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1FDFB" w14:textId="77777777" w:rsidR="00C553BF" w:rsidRPr="00C553BF" w:rsidRDefault="00C553BF" w:rsidP="00C553BF">
      <w:pPr>
        <w:spacing w:after="0" w:line="240" w:lineRule="auto"/>
        <w:ind w:left="6000"/>
        <w:jc w:val="right"/>
        <w:rPr>
          <w:rFonts w:ascii="Times New Roman" w:eastAsia="Times New Roman" w:hAnsi="Times New Roman" w:cs="Times New Roman"/>
          <w:caps/>
          <w:kern w:val="0"/>
          <w:sz w:val="24"/>
          <w:szCs w:val="24"/>
          <w14:ligatures w14:val="none"/>
        </w:rPr>
      </w:pPr>
      <w:r w:rsidRPr="00C553BF">
        <w:rPr>
          <w:rFonts w:ascii="Times New Roman" w:eastAsia="Times New Roman" w:hAnsi="Times New Roman" w:cs="Times New Roman"/>
          <w:caps/>
          <w:kern w:val="0"/>
          <w:sz w:val="24"/>
          <w:szCs w:val="24"/>
          <w14:ligatures w14:val="none"/>
        </w:rPr>
        <w:t>A</w:t>
      </w:r>
      <w:bookmarkStart w:id="0" w:name="_Ref103758771"/>
      <w:bookmarkEnd w:id="0"/>
      <w:r w:rsidRPr="00C553BF">
        <w:rPr>
          <w:rFonts w:ascii="Times New Roman" w:eastAsia="Times New Roman" w:hAnsi="Times New Roman" w:cs="Times New Roman"/>
          <w:caps/>
          <w:kern w:val="0"/>
          <w:sz w:val="24"/>
          <w:szCs w:val="24"/>
          <w14:ligatures w14:val="none"/>
        </w:rPr>
        <w:t>pstiprināts</w:t>
      </w:r>
    </w:p>
    <w:p w14:paraId="0CD94341" w14:textId="77777777" w:rsidR="00C553BF" w:rsidRPr="00C553BF" w:rsidRDefault="00C553BF" w:rsidP="00C553BF">
      <w:pPr>
        <w:spacing w:after="0" w:line="240" w:lineRule="auto"/>
        <w:ind w:left="6000"/>
        <w:jc w:val="right"/>
        <w:rPr>
          <w:rFonts w:ascii="Times New Roman" w:eastAsia="Times New Roman" w:hAnsi="Times New Roman" w:cs="Times New Roman"/>
          <w:caps/>
          <w:kern w:val="0"/>
          <w:sz w:val="24"/>
          <w:szCs w:val="24"/>
          <w14:ligatures w14:val="none"/>
        </w:rPr>
      </w:pPr>
      <w:r w:rsidRPr="00C553BF">
        <w:rPr>
          <w:rFonts w:ascii="Times New Roman" w:eastAsia="Times New Roman" w:hAnsi="Times New Roman" w:cs="Times New Roman"/>
          <w:kern w:val="0"/>
          <w:sz w:val="24"/>
          <w:szCs w:val="24"/>
          <w14:ligatures w14:val="none"/>
        </w:rPr>
        <w:t>Jēkabpils novada pašvaldības</w:t>
      </w:r>
    </w:p>
    <w:p w14:paraId="05F5C984" w14:textId="77777777" w:rsidR="00C553BF" w:rsidRPr="00C553BF" w:rsidRDefault="00C553BF" w:rsidP="00C553BF">
      <w:pPr>
        <w:spacing w:after="0" w:line="240" w:lineRule="auto"/>
        <w:ind w:left="6000"/>
        <w:jc w:val="right"/>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iepirkuma komisija </w:t>
      </w:r>
    </w:p>
    <w:p w14:paraId="41408992" w14:textId="6181599E" w:rsidR="00C553BF" w:rsidRPr="00E6049C" w:rsidRDefault="00C553BF" w:rsidP="00C553BF">
      <w:pPr>
        <w:spacing w:after="0" w:line="240" w:lineRule="auto"/>
        <w:ind w:left="6000"/>
        <w:jc w:val="right"/>
        <w:rPr>
          <w:rFonts w:ascii="Times New Roman" w:eastAsia="Times New Roman" w:hAnsi="Times New Roman" w:cs="Times New Roman"/>
          <w:kern w:val="0"/>
          <w:sz w:val="24"/>
          <w:szCs w:val="24"/>
          <w14:ligatures w14:val="none"/>
        </w:rPr>
      </w:pPr>
      <w:r w:rsidRPr="00E6049C">
        <w:rPr>
          <w:rFonts w:ascii="Times New Roman" w:eastAsia="Times New Roman" w:hAnsi="Times New Roman" w:cs="Times New Roman"/>
          <w:kern w:val="0"/>
          <w:sz w:val="24"/>
          <w:szCs w:val="24"/>
          <w14:ligatures w14:val="none"/>
        </w:rPr>
        <w:t xml:space="preserve">2024.gada </w:t>
      </w:r>
      <w:r w:rsidR="00E6049C" w:rsidRPr="00E6049C">
        <w:rPr>
          <w:rFonts w:ascii="Times New Roman" w:eastAsia="Times New Roman" w:hAnsi="Times New Roman" w:cs="Times New Roman"/>
          <w:kern w:val="0"/>
          <w:sz w:val="24"/>
          <w:szCs w:val="24"/>
          <w14:ligatures w14:val="none"/>
        </w:rPr>
        <w:t xml:space="preserve">01.novembra </w:t>
      </w:r>
      <w:r w:rsidRPr="00E6049C">
        <w:rPr>
          <w:rFonts w:ascii="Times New Roman" w:eastAsia="Times New Roman" w:hAnsi="Times New Roman" w:cs="Times New Roman"/>
          <w:kern w:val="0"/>
          <w:sz w:val="24"/>
          <w:szCs w:val="24"/>
          <w14:ligatures w14:val="none"/>
        </w:rPr>
        <w:t>sēdē</w:t>
      </w:r>
    </w:p>
    <w:p w14:paraId="63EA7DDA" w14:textId="77777777" w:rsidR="00C553BF" w:rsidRPr="00C553BF" w:rsidRDefault="00C553BF" w:rsidP="00C553BF">
      <w:pPr>
        <w:spacing w:after="0" w:line="240" w:lineRule="auto"/>
        <w:ind w:left="6000"/>
        <w:jc w:val="right"/>
        <w:rPr>
          <w:rFonts w:ascii="Times New Roman" w:eastAsia="Times New Roman" w:hAnsi="Times New Roman" w:cs="Times New Roman"/>
          <w:color w:val="FF0000"/>
          <w:kern w:val="0"/>
          <w:sz w:val="24"/>
          <w:szCs w:val="24"/>
          <w14:ligatures w14:val="none"/>
        </w:rPr>
      </w:pPr>
      <w:smartTag w:uri="schemas-tilde-lv/tildestengine" w:element="veidnes">
        <w:smartTagPr>
          <w:attr w:name="id" w:val="-1"/>
          <w:attr w:name="baseform" w:val="Protokols"/>
          <w:attr w:name="text" w:val="Protokols"/>
        </w:smartTagPr>
        <w:r w:rsidRPr="00E6049C">
          <w:rPr>
            <w:rFonts w:ascii="Times New Roman" w:eastAsia="Times New Roman" w:hAnsi="Times New Roman" w:cs="Times New Roman"/>
            <w:kern w:val="0"/>
            <w:sz w:val="24"/>
            <w:szCs w:val="24"/>
            <w14:ligatures w14:val="none"/>
          </w:rPr>
          <w:t>Protokols</w:t>
        </w:r>
      </w:smartTag>
      <w:bookmarkStart w:id="1" w:name="_Toc535914575"/>
      <w:bookmarkStart w:id="2" w:name="_Toc535914573"/>
      <w:bookmarkStart w:id="3" w:name="_Hlk83025557"/>
      <w:r w:rsidRPr="00E6049C">
        <w:rPr>
          <w:rFonts w:ascii="Times New Roman" w:eastAsia="Times New Roman" w:hAnsi="Times New Roman" w:cs="Times New Roman"/>
          <w:kern w:val="0"/>
          <w:sz w:val="24"/>
          <w:szCs w:val="24"/>
          <w14:ligatures w14:val="none"/>
        </w:rPr>
        <w:t xml:space="preserve"> Nr. 1</w:t>
      </w:r>
    </w:p>
    <w:p w14:paraId="35EB0FE7"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15CDE67D"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17100D86"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5DE3856D"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7C8285D4"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3655110C"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787BDD16"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42DD8C21"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4855A0A2" w14:textId="77777777" w:rsidR="00C553BF" w:rsidRPr="00C553BF" w:rsidRDefault="00C553BF" w:rsidP="00C553BF">
      <w:pPr>
        <w:spacing w:after="0" w:line="240" w:lineRule="auto"/>
        <w:jc w:val="center"/>
        <w:rPr>
          <w:rFonts w:ascii="Times New Roman" w:eastAsia="Times New Roman" w:hAnsi="Times New Roman" w:cs="Times New Roman"/>
          <w:kern w:val="0"/>
          <w:sz w:val="32"/>
          <w:szCs w:val="32"/>
          <w14:ligatures w14:val="none"/>
        </w:rPr>
      </w:pPr>
      <w:r w:rsidRPr="00C553BF">
        <w:rPr>
          <w:rFonts w:ascii="Times New Roman" w:eastAsia="Times New Roman" w:hAnsi="Times New Roman" w:cs="Times New Roman"/>
          <w:kern w:val="0"/>
          <w:sz w:val="32"/>
          <w:szCs w:val="32"/>
          <w14:ligatures w14:val="none"/>
        </w:rPr>
        <w:t xml:space="preserve">Atklāts konkurss </w:t>
      </w:r>
    </w:p>
    <w:p w14:paraId="18004E1B" w14:textId="77777777" w:rsidR="00C553BF" w:rsidRPr="00C553BF" w:rsidRDefault="00C553BF" w:rsidP="00C553BF">
      <w:pPr>
        <w:spacing w:after="0" w:line="240" w:lineRule="auto"/>
        <w:ind w:left="6000"/>
        <w:rPr>
          <w:rFonts w:ascii="Times New Roman" w:eastAsia="Times New Roman" w:hAnsi="Times New Roman" w:cs="Times New Roman"/>
          <w:color w:val="FF0000"/>
          <w:kern w:val="0"/>
          <w:sz w:val="24"/>
          <w:szCs w:val="24"/>
          <w14:ligatures w14:val="none"/>
        </w:rPr>
      </w:pPr>
    </w:p>
    <w:p w14:paraId="5EC120D2" w14:textId="77777777" w:rsidR="00C553BF" w:rsidRPr="00C553BF" w:rsidRDefault="00C553BF" w:rsidP="00C553BF">
      <w:pPr>
        <w:spacing w:after="0" w:line="240" w:lineRule="auto"/>
        <w:jc w:val="center"/>
        <w:rPr>
          <w:rFonts w:ascii="Times New Roman" w:eastAsia="Times New Roman" w:hAnsi="Times New Roman" w:cs="Times New Roman"/>
          <w:b/>
          <w:i/>
          <w:iCs/>
          <w:color w:val="0000FF"/>
          <w:kern w:val="0"/>
          <w:sz w:val="32"/>
          <w:szCs w:val="32"/>
          <w14:ligatures w14:val="none"/>
        </w:rPr>
      </w:pPr>
    </w:p>
    <w:p w14:paraId="32150F47"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bookmarkStart w:id="4" w:name="_Hlk177495783"/>
      <w:r w:rsidRPr="00C553BF">
        <w:rPr>
          <w:rFonts w:ascii="Times New Roman" w:eastAsia="Calibri" w:hAnsi="Times New Roman" w:cs="Times New Roman"/>
          <w:b/>
          <w:i/>
          <w:iCs/>
          <w:sz w:val="32"/>
          <w:szCs w:val="32"/>
        </w:rPr>
        <w:t>Būvdarbi objektā “Vidi degradējošu, sagruvušu vai cilvēku drošību apdraudošu būvju nojaukšana”</w:t>
      </w:r>
    </w:p>
    <w:bookmarkEnd w:id="4"/>
    <w:p w14:paraId="6CF7DB5A" w14:textId="25092CC9" w:rsidR="00C553BF" w:rsidRPr="00C553BF" w:rsidRDefault="00C553BF" w:rsidP="00C553BF">
      <w:pPr>
        <w:tabs>
          <w:tab w:val="left" w:pos="1005"/>
          <w:tab w:val="left" w:pos="1455"/>
          <w:tab w:val="center" w:pos="4536"/>
        </w:tabs>
        <w:spacing w:before="720" w:after="240" w:line="240" w:lineRule="auto"/>
        <w:jc w:val="center"/>
        <w:rPr>
          <w:rFonts w:ascii="Times New Roman" w:eastAsia="Times New Roman" w:hAnsi="Times New Roman" w:cs="Times New Roman"/>
          <w:b/>
          <w:kern w:val="0"/>
          <w:sz w:val="36"/>
          <w:szCs w:val="36"/>
          <w14:ligatures w14:val="none"/>
        </w:rPr>
      </w:pPr>
      <w:r w:rsidRPr="00C553BF">
        <w:rPr>
          <w:rFonts w:ascii="Times New Roman" w:eastAsia="Times New Roman" w:hAnsi="Times New Roman" w:cs="Times New Roman"/>
          <w:b/>
          <w:kern w:val="0"/>
          <w:sz w:val="36"/>
          <w:szCs w:val="36"/>
          <w14:ligatures w14:val="none"/>
        </w:rPr>
        <w:t>Iepirkuma JNP 2024/</w:t>
      </w:r>
      <w:r w:rsidR="00C013FE">
        <w:rPr>
          <w:rFonts w:ascii="Times New Roman" w:eastAsia="Times New Roman" w:hAnsi="Times New Roman" w:cs="Times New Roman"/>
          <w:b/>
          <w:kern w:val="0"/>
          <w:sz w:val="36"/>
          <w:szCs w:val="36"/>
          <w14:ligatures w14:val="none"/>
        </w:rPr>
        <w:t>115</w:t>
      </w:r>
      <w:r w:rsidRPr="00C553BF">
        <w:rPr>
          <w:rFonts w:ascii="Times New Roman" w:eastAsia="Times New Roman" w:hAnsi="Times New Roman" w:cs="Times New Roman"/>
          <w:b/>
          <w:kern w:val="0"/>
          <w:sz w:val="36"/>
          <w:szCs w:val="36"/>
          <w14:ligatures w14:val="none"/>
        </w:rPr>
        <w:t xml:space="preserve"> nolikums</w:t>
      </w:r>
    </w:p>
    <w:p w14:paraId="7BA6ED40" w14:textId="77777777" w:rsidR="00C553BF" w:rsidRPr="00C553BF" w:rsidRDefault="00C553BF" w:rsidP="00C553BF">
      <w:pPr>
        <w:spacing w:after="0" w:line="240" w:lineRule="auto"/>
        <w:jc w:val="center"/>
        <w:rPr>
          <w:rFonts w:ascii="Times New Roman" w:eastAsia="Times New Roman" w:hAnsi="Times New Roman" w:cs="Times New Roman"/>
          <w:b/>
          <w:kern w:val="0"/>
          <w:sz w:val="32"/>
          <w:szCs w:val="32"/>
          <w14:ligatures w14:val="none"/>
        </w:rPr>
      </w:pPr>
    </w:p>
    <w:p w14:paraId="4DE89D45"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6FE644FE"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6FF1B7CF"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27258400"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6545BAF5"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3F22235E"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1BB3A93D"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567045B4"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2C2EDB3D"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1C9D8CA1"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6328AB51"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2A41306C"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21EB6B97" w14:textId="77777777" w:rsidR="00C553BF" w:rsidRPr="00C553BF" w:rsidRDefault="00C553BF" w:rsidP="00C553BF">
      <w:pPr>
        <w:spacing w:after="0" w:line="240" w:lineRule="auto"/>
        <w:jc w:val="center"/>
        <w:rPr>
          <w:rFonts w:ascii="Times New Roman" w:eastAsia="Times New Roman" w:hAnsi="Times New Roman" w:cs="Times New Roman"/>
          <w:kern w:val="0"/>
          <w:sz w:val="28"/>
          <w:szCs w:val="28"/>
          <w14:ligatures w14:val="none"/>
        </w:rPr>
      </w:pPr>
    </w:p>
    <w:p w14:paraId="5F8B36DA" w14:textId="77777777" w:rsidR="00C553BF" w:rsidRPr="00C553BF" w:rsidRDefault="00C553BF" w:rsidP="00C553BF">
      <w:pPr>
        <w:spacing w:after="0" w:line="240" w:lineRule="auto"/>
        <w:rPr>
          <w:rFonts w:ascii="Times New Roman" w:eastAsia="Times New Roman" w:hAnsi="Times New Roman" w:cs="Times New Roman"/>
          <w:kern w:val="0"/>
          <w:sz w:val="28"/>
          <w:szCs w:val="28"/>
          <w14:ligatures w14:val="none"/>
        </w:rPr>
      </w:pPr>
    </w:p>
    <w:p w14:paraId="7AC42F78" w14:textId="77777777" w:rsidR="00C553BF" w:rsidRPr="00C553BF" w:rsidRDefault="00C553BF" w:rsidP="00C553BF">
      <w:pPr>
        <w:spacing w:after="0" w:line="240" w:lineRule="auto"/>
        <w:jc w:val="center"/>
        <w:rPr>
          <w:rFonts w:ascii="Times New Roman" w:eastAsia="Times New Roman" w:hAnsi="Times New Roman" w:cs="Times New Roman"/>
          <w:kern w:val="0"/>
          <w:sz w:val="24"/>
          <w:szCs w:val="24"/>
          <w14:ligatures w14:val="none"/>
        </w:rPr>
      </w:pPr>
    </w:p>
    <w:p w14:paraId="535E0C79"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p>
    <w:p w14:paraId="5A115DCA" w14:textId="77777777" w:rsidR="00C553BF" w:rsidRPr="00C553BF" w:rsidRDefault="00C553BF" w:rsidP="00C553BF">
      <w:pPr>
        <w:spacing w:after="0" w:line="240" w:lineRule="auto"/>
        <w:jc w:val="center"/>
        <w:rPr>
          <w:rFonts w:ascii="Times New Roman" w:eastAsia="Times New Roman" w:hAnsi="Times New Roman" w:cs="Times New Roman"/>
          <w:kern w:val="0"/>
          <w:sz w:val="24"/>
          <w:szCs w:val="24"/>
          <w14:ligatures w14:val="none"/>
        </w:rPr>
      </w:pPr>
    </w:p>
    <w:p w14:paraId="6747F46F" w14:textId="77777777" w:rsidR="00C553BF" w:rsidRPr="00C553BF" w:rsidRDefault="00C553BF" w:rsidP="00C553BF">
      <w:pPr>
        <w:spacing w:after="0" w:line="240" w:lineRule="auto"/>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Jēkabpils, Jēkabpils novads, 20</w:t>
      </w:r>
      <w:bookmarkEnd w:id="1"/>
      <w:bookmarkEnd w:id="2"/>
      <w:bookmarkEnd w:id="3"/>
      <w:r w:rsidRPr="00C553BF">
        <w:rPr>
          <w:rFonts w:ascii="Times New Roman" w:eastAsia="Times New Roman" w:hAnsi="Times New Roman" w:cs="Times New Roman"/>
          <w:kern w:val="0"/>
          <w:sz w:val="24"/>
          <w:szCs w:val="24"/>
          <w14:ligatures w14:val="none"/>
        </w:rPr>
        <w:t>24</w:t>
      </w:r>
    </w:p>
    <w:p w14:paraId="4E792F4C" w14:textId="77777777" w:rsidR="00C553BF" w:rsidRPr="00C553BF" w:rsidRDefault="00C553BF" w:rsidP="00C553BF">
      <w:pPr>
        <w:keepNext/>
        <w:keepLines/>
        <w:tabs>
          <w:tab w:val="num" w:pos="927"/>
        </w:tabs>
        <w:spacing w:before="840" w:after="240" w:line="240" w:lineRule="auto"/>
        <w:ind w:left="567"/>
        <w:jc w:val="center"/>
        <w:outlineLvl w:val="0"/>
        <w:rPr>
          <w:rFonts w:ascii="Times New Roman" w:eastAsia="Times New Roman" w:hAnsi="Times New Roman" w:cs="Times New Roman"/>
          <w:b/>
          <w:bCs/>
          <w:caps/>
          <w:kern w:val="0"/>
          <w:sz w:val="32"/>
          <w:szCs w:val="32"/>
          <w14:ligatures w14:val="none"/>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482104107"/>
      <w:bookmarkStart w:id="18" w:name="_Toc535914581"/>
      <w:bookmarkStart w:id="19" w:name="_Toc535914799"/>
      <w:bookmarkStart w:id="20" w:name="_Toc535915684"/>
      <w:bookmarkStart w:id="21" w:name="_Toc19521654"/>
      <w:bookmarkStart w:id="22" w:name="_Toc58053974"/>
      <w:bookmarkStart w:id="23" w:name="_Toc85448321"/>
      <w:bookmarkStart w:id="24" w:name="_Toc85449931"/>
      <w:r w:rsidRPr="00C553BF">
        <w:rPr>
          <w:rFonts w:ascii="Times New Roman" w:eastAsia="Times New Roman" w:hAnsi="Times New Roman" w:cs="Times New Roman"/>
          <w:b/>
          <w:bCs/>
          <w:caps/>
          <w:kern w:val="0"/>
          <w:sz w:val="32"/>
          <w:szCs w:val="32"/>
          <w14:ligatures w14:val="none"/>
        </w:rPr>
        <w:lastRenderedPageBreak/>
        <w:t>Nolikums</w:t>
      </w:r>
      <w:bookmarkEnd w:id="5"/>
      <w:bookmarkEnd w:id="6"/>
      <w:bookmarkEnd w:id="7"/>
      <w:bookmarkEnd w:id="8"/>
      <w:bookmarkEnd w:id="9"/>
      <w:bookmarkEnd w:id="10"/>
      <w:bookmarkEnd w:id="11"/>
      <w:bookmarkEnd w:id="12"/>
      <w:bookmarkEnd w:id="13"/>
      <w:bookmarkEnd w:id="14"/>
      <w:bookmarkEnd w:id="15"/>
      <w:bookmarkEnd w:id="16"/>
      <w:bookmarkEnd w:id="17"/>
    </w:p>
    <w:p w14:paraId="1A1862CF" w14:textId="77777777" w:rsidR="00C553BF" w:rsidRPr="00C553BF" w:rsidRDefault="00C553BF" w:rsidP="00C553BF">
      <w:pPr>
        <w:keepNext/>
        <w:tabs>
          <w:tab w:val="num" w:pos="360"/>
        </w:tabs>
        <w:spacing w:after="0" w:line="252" w:lineRule="auto"/>
        <w:ind w:left="360" w:hanging="360"/>
        <w:jc w:val="both"/>
        <w:outlineLvl w:val="1"/>
        <w:rPr>
          <w:rFonts w:ascii="Times New Roman" w:eastAsia="Times New Roman" w:hAnsi="Times New Roman" w:cs="Times New Roman"/>
          <w:b/>
          <w:kern w:val="0"/>
          <w:sz w:val="24"/>
          <w:szCs w:val="24"/>
          <w14:ligatures w14:val="none"/>
        </w:rPr>
      </w:pPr>
      <w:bookmarkStart w:id="25" w:name="_Toc223763527"/>
      <w:bookmarkStart w:id="26" w:name="_Toc223763680"/>
      <w:bookmarkStart w:id="27" w:name="_Toc223763753"/>
      <w:bookmarkStart w:id="28" w:name="_Toc223764094"/>
      <w:bookmarkStart w:id="29" w:name="_Toc223764470"/>
      <w:bookmarkStart w:id="30" w:name="_Toc223765195"/>
      <w:bookmarkStart w:id="31" w:name="_Toc223765281"/>
      <w:bookmarkStart w:id="32" w:name="_Toc223765360"/>
      <w:bookmarkStart w:id="33" w:name="_Toc223765419"/>
      <w:bookmarkStart w:id="34" w:name="_Toc223765473"/>
      <w:bookmarkStart w:id="35" w:name="_Toc223765611"/>
      <w:bookmarkStart w:id="36" w:name="_Toc223765750"/>
      <w:bookmarkStart w:id="37" w:name="_Toc482104108"/>
      <w:r w:rsidRPr="00C553BF">
        <w:rPr>
          <w:rFonts w:ascii="Times New Roman" w:eastAsia="Times New Roman" w:hAnsi="Times New Roman" w:cs="Times New Roman"/>
          <w:b/>
          <w:kern w:val="0"/>
          <w:sz w:val="24"/>
          <w:szCs w:val="24"/>
          <w14:ligatures w14:val="none"/>
        </w:rPr>
        <w:t>1. Iepirkuma identifikācijas numurs, Pasūtītājs</w:t>
      </w:r>
      <w:bookmarkEnd w:id="18"/>
      <w:bookmarkEnd w:id="19"/>
      <w:bookmarkEnd w:id="20"/>
      <w:bookmarkEnd w:id="21"/>
      <w:bookmarkEnd w:id="22"/>
      <w:bookmarkEnd w:id="23"/>
      <w:bookmarkEnd w:id="24"/>
      <w:r w:rsidRPr="00C553BF">
        <w:rPr>
          <w:rFonts w:ascii="Times New Roman" w:eastAsia="Times New Roman" w:hAnsi="Times New Roman" w:cs="Times New Roman"/>
          <w:b/>
          <w:kern w:val="0"/>
          <w:sz w:val="24"/>
          <w:szCs w:val="24"/>
          <w14:ligatures w14:val="none"/>
        </w:rPr>
        <w:t xml:space="preserve"> </w:t>
      </w:r>
      <w:bookmarkEnd w:id="25"/>
      <w:bookmarkEnd w:id="26"/>
      <w:bookmarkEnd w:id="27"/>
      <w:bookmarkEnd w:id="28"/>
      <w:bookmarkEnd w:id="29"/>
      <w:bookmarkEnd w:id="30"/>
      <w:bookmarkEnd w:id="31"/>
      <w:bookmarkEnd w:id="32"/>
      <w:bookmarkEnd w:id="33"/>
      <w:bookmarkEnd w:id="34"/>
      <w:bookmarkEnd w:id="35"/>
      <w:bookmarkEnd w:id="36"/>
      <w:bookmarkEnd w:id="37"/>
      <w:r w:rsidRPr="00C553BF">
        <w:rPr>
          <w:rFonts w:ascii="Times New Roman" w:eastAsia="Times New Roman" w:hAnsi="Times New Roman" w:cs="Times New Roman"/>
          <w:b/>
          <w:kern w:val="0"/>
          <w:sz w:val="24"/>
          <w:szCs w:val="24"/>
          <w14:ligatures w14:val="none"/>
        </w:rPr>
        <w:t>un finansējums</w:t>
      </w:r>
    </w:p>
    <w:p w14:paraId="34935DC4" w14:textId="4253FC31" w:rsidR="00C553BF" w:rsidRPr="00C553BF" w:rsidRDefault="00C553BF" w:rsidP="00C553BF">
      <w:pPr>
        <w:numPr>
          <w:ilvl w:val="1"/>
          <w:numId w:val="2"/>
        </w:numPr>
        <w:spacing w:after="0" w:line="276"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Iepirkuma identifikācijas numurs ir JNP 2024/</w:t>
      </w:r>
      <w:r w:rsidR="006E27E4">
        <w:rPr>
          <w:rFonts w:ascii="Times New Roman" w:eastAsia="Times New Roman" w:hAnsi="Times New Roman" w:cs="Times New Roman"/>
          <w:kern w:val="0"/>
          <w:sz w:val="24"/>
          <w:szCs w:val="24"/>
          <w14:ligatures w14:val="none"/>
        </w:rPr>
        <w:t>115</w:t>
      </w:r>
      <w:r w:rsidRPr="00C553BF">
        <w:rPr>
          <w:rFonts w:ascii="Times New Roman" w:eastAsia="Times New Roman" w:hAnsi="Times New Roman" w:cs="Times New Roman"/>
          <w:kern w:val="0"/>
          <w:sz w:val="24"/>
          <w:szCs w:val="24"/>
          <w14:ligatures w14:val="none"/>
        </w:rPr>
        <w:t>.</w:t>
      </w:r>
    </w:p>
    <w:p w14:paraId="1480F562" w14:textId="77777777" w:rsidR="00C553BF" w:rsidRPr="00C553BF" w:rsidRDefault="00C553BF" w:rsidP="00C553BF">
      <w:pPr>
        <w:numPr>
          <w:ilvl w:val="1"/>
          <w:numId w:val="2"/>
        </w:numPr>
        <w:spacing w:after="0" w:line="276"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Informācija par Pasūtītāju. </w:t>
      </w:r>
    </w:p>
    <w:tbl>
      <w:tblPr>
        <w:tblpPr w:leftFromText="180" w:rightFromText="180" w:bottomFromText="160" w:vertAnchor="text" w:horzAnchor="margin" w:tblpY="210"/>
        <w:tblW w:w="9630" w:type="dxa"/>
        <w:tblLayout w:type="fixed"/>
        <w:tblLook w:val="04A0" w:firstRow="1" w:lastRow="0" w:firstColumn="1" w:lastColumn="0" w:noHBand="0" w:noVBand="1"/>
      </w:tblPr>
      <w:tblGrid>
        <w:gridCol w:w="2121"/>
        <w:gridCol w:w="7509"/>
      </w:tblGrid>
      <w:tr w:rsidR="00C553BF" w:rsidRPr="00C553BF" w14:paraId="0BFAEB8D" w14:textId="77777777" w:rsidTr="00C553BF">
        <w:trPr>
          <w:trHeight w:val="267"/>
        </w:trPr>
        <w:tc>
          <w:tcPr>
            <w:tcW w:w="2122" w:type="dxa"/>
            <w:tcBorders>
              <w:top w:val="single" w:sz="4" w:space="0" w:color="000000"/>
              <w:left w:val="single" w:sz="4" w:space="0" w:color="000000"/>
              <w:bottom w:val="single" w:sz="4" w:space="0" w:color="000000"/>
              <w:right w:val="nil"/>
            </w:tcBorders>
            <w:hideMark/>
          </w:tcPr>
          <w:p w14:paraId="32526786" w14:textId="77777777" w:rsidR="00C553BF" w:rsidRPr="00C553BF" w:rsidRDefault="00C553BF" w:rsidP="00C553BF">
            <w:pPr>
              <w:spacing w:after="0" w:line="270" w:lineRule="atLeast"/>
              <w:rPr>
                <w:rFonts w:ascii="Times New Roman" w:eastAsia="Times New Roman" w:hAnsi="Times New Roman" w:cs="Times New Roman"/>
                <w:sz w:val="23"/>
                <w:szCs w:val="20"/>
                <w:lang w:val="en-GB" w:eastAsia="da-DK"/>
              </w:rPr>
            </w:pPr>
            <w:proofErr w:type="spellStart"/>
            <w:r w:rsidRPr="00C553BF">
              <w:rPr>
                <w:rFonts w:ascii="Times New Roman" w:eastAsia="Times New Roman" w:hAnsi="Times New Roman" w:cs="Times New Roman"/>
                <w:sz w:val="23"/>
                <w:szCs w:val="20"/>
                <w:lang w:val="en-GB" w:eastAsia="da-DK"/>
              </w:rPr>
              <w:t>Pasūtītāja</w:t>
            </w:r>
            <w:proofErr w:type="spellEnd"/>
            <w:r w:rsidRPr="00C553BF">
              <w:rPr>
                <w:rFonts w:ascii="Times New Roman" w:eastAsia="Times New Roman" w:hAnsi="Times New Roman" w:cs="Times New Roman"/>
                <w:sz w:val="23"/>
                <w:szCs w:val="20"/>
                <w:lang w:val="en-GB" w:eastAsia="da-DK"/>
              </w:rPr>
              <w:t xml:space="preserve"> </w:t>
            </w:r>
            <w:proofErr w:type="spellStart"/>
            <w:r w:rsidRPr="00C553BF">
              <w:rPr>
                <w:rFonts w:ascii="Times New Roman" w:eastAsia="Times New Roman" w:hAnsi="Times New Roman" w:cs="Times New Roman"/>
                <w:sz w:val="23"/>
                <w:szCs w:val="20"/>
                <w:lang w:val="en-GB" w:eastAsia="da-DK"/>
              </w:rPr>
              <w:t>nosaukums</w:t>
            </w:r>
            <w:proofErr w:type="spellEnd"/>
          </w:p>
        </w:tc>
        <w:tc>
          <w:tcPr>
            <w:tcW w:w="7512" w:type="dxa"/>
            <w:tcBorders>
              <w:top w:val="single" w:sz="4" w:space="0" w:color="000000"/>
              <w:left w:val="single" w:sz="4" w:space="0" w:color="000000"/>
              <w:bottom w:val="single" w:sz="4" w:space="0" w:color="000000"/>
              <w:right w:val="single" w:sz="4" w:space="0" w:color="000000"/>
            </w:tcBorders>
            <w:hideMark/>
          </w:tcPr>
          <w:p w14:paraId="1E5A5EFE" w14:textId="77777777" w:rsidR="00C553BF" w:rsidRPr="00C553BF" w:rsidRDefault="00C553BF" w:rsidP="00C553BF">
            <w:pPr>
              <w:widowControl w:val="0"/>
              <w:suppressAutoHyphens/>
              <w:overflowPunct w:val="0"/>
              <w:autoSpaceDE w:val="0"/>
              <w:snapToGrid w:val="0"/>
              <w:spacing w:line="240" w:lineRule="auto"/>
              <w:contextualSpacing/>
              <w:jc w:val="both"/>
              <w:rPr>
                <w:rFonts w:ascii="Times New Roman" w:eastAsia="Times New Roman" w:hAnsi="Times New Roman" w:cs="Times New Roman"/>
                <w:bCs/>
                <w:sz w:val="24"/>
                <w:szCs w:val="24"/>
                <w:lang w:eastAsia="ar-SA"/>
              </w:rPr>
            </w:pPr>
            <w:r w:rsidRPr="00C553BF">
              <w:rPr>
                <w:rFonts w:ascii="Times New Roman" w:eastAsia="Times New Roman" w:hAnsi="Times New Roman" w:cs="Times New Roman"/>
                <w:b/>
                <w:sz w:val="24"/>
                <w:szCs w:val="24"/>
                <w:lang w:eastAsia="ar-SA"/>
              </w:rPr>
              <w:t>Jēkabpils novada pašvaldība (</w:t>
            </w:r>
            <w:r w:rsidRPr="00C553BF">
              <w:rPr>
                <w:rFonts w:ascii="Times New Roman" w:eastAsia="Times New Roman" w:hAnsi="Times New Roman" w:cs="Times New Roman"/>
                <w:bCs/>
                <w:sz w:val="24"/>
                <w:szCs w:val="24"/>
                <w:lang w:eastAsia="ar-SA"/>
              </w:rPr>
              <w:t>turpmāk-pasūtītājs)</w:t>
            </w:r>
          </w:p>
        </w:tc>
      </w:tr>
      <w:tr w:rsidR="00C553BF" w:rsidRPr="00C553BF" w14:paraId="11195138" w14:textId="77777777" w:rsidTr="00C553BF">
        <w:trPr>
          <w:trHeight w:val="267"/>
        </w:trPr>
        <w:tc>
          <w:tcPr>
            <w:tcW w:w="2122" w:type="dxa"/>
            <w:tcBorders>
              <w:top w:val="single" w:sz="4" w:space="0" w:color="000000"/>
              <w:left w:val="single" w:sz="4" w:space="0" w:color="000000"/>
              <w:bottom w:val="single" w:sz="4" w:space="0" w:color="000000"/>
              <w:right w:val="nil"/>
            </w:tcBorders>
            <w:hideMark/>
          </w:tcPr>
          <w:p w14:paraId="342B3952" w14:textId="77777777" w:rsidR="00C553BF" w:rsidRPr="00C553BF" w:rsidRDefault="00C553BF" w:rsidP="00C553BF">
            <w:pPr>
              <w:widowControl w:val="0"/>
              <w:suppressAutoHyphens/>
              <w:overflowPunct w:val="0"/>
              <w:autoSpaceDE w:val="0"/>
              <w:snapToGrid w:val="0"/>
              <w:spacing w:line="240" w:lineRule="auto"/>
              <w:contextualSpacing/>
              <w:rPr>
                <w:rFonts w:ascii="Times New Roman" w:eastAsia="Times New Roman" w:hAnsi="Times New Roman" w:cs="Times New Roman"/>
                <w:sz w:val="24"/>
                <w:szCs w:val="24"/>
                <w:lang w:eastAsia="ar-SA"/>
              </w:rPr>
            </w:pPr>
            <w:r w:rsidRPr="00C553BF">
              <w:rPr>
                <w:rFonts w:ascii="Times New Roman" w:eastAsia="Times New Roman" w:hAnsi="Times New Roman" w:cs="Times New Roman"/>
                <w:sz w:val="24"/>
                <w:szCs w:val="24"/>
                <w:lang w:eastAsia="ar-SA"/>
              </w:rPr>
              <w:t>Adrese</w:t>
            </w:r>
          </w:p>
        </w:tc>
        <w:tc>
          <w:tcPr>
            <w:tcW w:w="7512" w:type="dxa"/>
            <w:tcBorders>
              <w:top w:val="single" w:sz="4" w:space="0" w:color="000000"/>
              <w:left w:val="single" w:sz="4" w:space="0" w:color="000000"/>
              <w:bottom w:val="single" w:sz="4" w:space="0" w:color="000000"/>
              <w:right w:val="single" w:sz="4" w:space="0" w:color="000000"/>
            </w:tcBorders>
            <w:hideMark/>
          </w:tcPr>
          <w:p w14:paraId="7942C1FF" w14:textId="77777777" w:rsidR="00C553BF" w:rsidRPr="00C553BF" w:rsidRDefault="00C553BF" w:rsidP="00C553BF">
            <w:pPr>
              <w:widowControl w:val="0"/>
              <w:suppressAutoHyphens/>
              <w:overflowPunct w:val="0"/>
              <w:autoSpaceDE w:val="0"/>
              <w:snapToGrid w:val="0"/>
              <w:spacing w:line="240" w:lineRule="auto"/>
              <w:contextualSpacing/>
              <w:jc w:val="both"/>
              <w:rPr>
                <w:rFonts w:ascii="Times New Roman" w:eastAsia="Times New Roman" w:hAnsi="Times New Roman" w:cs="Times New Roman"/>
                <w:bCs/>
                <w:sz w:val="24"/>
                <w:szCs w:val="24"/>
                <w:lang w:eastAsia="ar-SA"/>
              </w:rPr>
            </w:pPr>
            <w:r w:rsidRPr="00C553BF">
              <w:rPr>
                <w:rFonts w:ascii="Times New Roman" w:eastAsia="Times New Roman" w:hAnsi="Times New Roman" w:cs="Times New Roman"/>
                <w:bCs/>
                <w:sz w:val="24"/>
                <w:szCs w:val="24"/>
                <w:lang w:eastAsia="ar-SA"/>
              </w:rPr>
              <w:t>Brīvības iela 120, Jēkabpils, Jēkabpils novads, LV-5201</w:t>
            </w:r>
          </w:p>
        </w:tc>
      </w:tr>
      <w:tr w:rsidR="00C553BF" w:rsidRPr="00C553BF" w14:paraId="2FF1DFB4" w14:textId="77777777" w:rsidTr="00C553BF">
        <w:trPr>
          <w:trHeight w:val="269"/>
        </w:trPr>
        <w:tc>
          <w:tcPr>
            <w:tcW w:w="2122" w:type="dxa"/>
            <w:tcBorders>
              <w:top w:val="single" w:sz="4" w:space="0" w:color="000000"/>
              <w:left w:val="single" w:sz="4" w:space="0" w:color="000000"/>
              <w:bottom w:val="nil"/>
              <w:right w:val="nil"/>
            </w:tcBorders>
            <w:hideMark/>
          </w:tcPr>
          <w:p w14:paraId="134D954F" w14:textId="77777777" w:rsidR="00C553BF" w:rsidRPr="00C553BF" w:rsidRDefault="00C553BF" w:rsidP="00C553BF">
            <w:pPr>
              <w:widowControl w:val="0"/>
              <w:suppressAutoHyphens/>
              <w:overflowPunct w:val="0"/>
              <w:autoSpaceDE w:val="0"/>
              <w:snapToGrid w:val="0"/>
              <w:spacing w:line="240" w:lineRule="auto"/>
              <w:contextualSpacing/>
              <w:rPr>
                <w:rFonts w:ascii="Times New Roman" w:eastAsia="Times New Roman" w:hAnsi="Times New Roman" w:cs="Times New Roman"/>
                <w:sz w:val="24"/>
                <w:szCs w:val="24"/>
                <w:lang w:eastAsia="ar-SA"/>
              </w:rPr>
            </w:pPr>
            <w:r w:rsidRPr="00C553BF">
              <w:rPr>
                <w:rFonts w:ascii="Times New Roman" w:eastAsia="Times New Roman" w:hAnsi="Times New Roman" w:cs="Times New Roman"/>
                <w:sz w:val="24"/>
                <w:szCs w:val="24"/>
                <w:lang w:eastAsia="ar-SA"/>
              </w:rPr>
              <w:t>Reģistrācijas Nr.</w:t>
            </w:r>
          </w:p>
        </w:tc>
        <w:tc>
          <w:tcPr>
            <w:tcW w:w="7512" w:type="dxa"/>
            <w:tcBorders>
              <w:top w:val="single" w:sz="4" w:space="0" w:color="000000"/>
              <w:left w:val="single" w:sz="4" w:space="0" w:color="000000"/>
              <w:bottom w:val="nil"/>
              <w:right w:val="single" w:sz="4" w:space="0" w:color="000000"/>
            </w:tcBorders>
            <w:hideMark/>
          </w:tcPr>
          <w:p w14:paraId="2265A183" w14:textId="77777777" w:rsidR="00C553BF" w:rsidRPr="00C553BF" w:rsidRDefault="00C553BF" w:rsidP="00C553BF">
            <w:pPr>
              <w:widowControl w:val="0"/>
              <w:suppressAutoHyphens/>
              <w:overflowPunct w:val="0"/>
              <w:autoSpaceDE w:val="0"/>
              <w:snapToGrid w:val="0"/>
              <w:spacing w:line="240" w:lineRule="auto"/>
              <w:contextualSpacing/>
              <w:jc w:val="both"/>
              <w:rPr>
                <w:rFonts w:ascii="Times New Roman" w:eastAsia="Times New Roman" w:hAnsi="Times New Roman" w:cs="Times New Roman"/>
                <w:sz w:val="24"/>
                <w:szCs w:val="24"/>
                <w:lang w:eastAsia="ar-SA"/>
              </w:rPr>
            </w:pPr>
            <w:r w:rsidRPr="00C553BF">
              <w:rPr>
                <w:rFonts w:ascii="Times New Roman" w:eastAsia="Times New Roman" w:hAnsi="Times New Roman" w:cs="Times New Roman"/>
                <w:sz w:val="24"/>
                <w:szCs w:val="24"/>
                <w:lang w:eastAsia="ar-SA"/>
              </w:rPr>
              <w:t>90000024205</w:t>
            </w:r>
          </w:p>
        </w:tc>
      </w:tr>
      <w:tr w:rsidR="00C553BF" w:rsidRPr="00C553BF" w14:paraId="7A47A2E8" w14:textId="77777777" w:rsidTr="00C553BF">
        <w:trPr>
          <w:trHeight w:val="267"/>
        </w:trPr>
        <w:tc>
          <w:tcPr>
            <w:tcW w:w="2122" w:type="dxa"/>
            <w:tcBorders>
              <w:top w:val="single" w:sz="4" w:space="0" w:color="000000"/>
              <w:left w:val="single" w:sz="4" w:space="0" w:color="000000"/>
              <w:bottom w:val="single" w:sz="4" w:space="0" w:color="000000"/>
              <w:right w:val="nil"/>
            </w:tcBorders>
            <w:hideMark/>
          </w:tcPr>
          <w:p w14:paraId="6D1FD04F" w14:textId="77777777" w:rsidR="00C553BF" w:rsidRPr="00C553BF" w:rsidRDefault="00C553BF" w:rsidP="00C553BF">
            <w:pPr>
              <w:widowControl w:val="0"/>
              <w:suppressAutoHyphens/>
              <w:overflowPunct w:val="0"/>
              <w:autoSpaceDE w:val="0"/>
              <w:snapToGrid w:val="0"/>
              <w:spacing w:line="240" w:lineRule="auto"/>
              <w:contextualSpacing/>
              <w:rPr>
                <w:rFonts w:ascii="Times New Roman" w:eastAsia="Times New Roman" w:hAnsi="Times New Roman" w:cs="Times New Roman"/>
                <w:sz w:val="24"/>
                <w:szCs w:val="24"/>
                <w:lang w:eastAsia="ar-SA"/>
              </w:rPr>
            </w:pPr>
            <w:r w:rsidRPr="00C553BF">
              <w:rPr>
                <w:rFonts w:ascii="Times New Roman" w:eastAsia="Times New Roman" w:hAnsi="Times New Roman" w:cs="Times New Roman"/>
                <w:sz w:val="24"/>
                <w:szCs w:val="24"/>
                <w:lang w:eastAsia="ar-SA"/>
              </w:rPr>
              <w:t>Tālruņa Nr., Faksa Nr.</w:t>
            </w:r>
          </w:p>
        </w:tc>
        <w:tc>
          <w:tcPr>
            <w:tcW w:w="7512" w:type="dxa"/>
            <w:tcBorders>
              <w:top w:val="single" w:sz="4" w:space="0" w:color="000000"/>
              <w:left w:val="single" w:sz="4" w:space="0" w:color="000000"/>
              <w:bottom w:val="single" w:sz="4" w:space="0" w:color="000000"/>
              <w:right w:val="single" w:sz="4" w:space="0" w:color="000000"/>
            </w:tcBorders>
            <w:hideMark/>
          </w:tcPr>
          <w:p w14:paraId="78875152" w14:textId="77777777" w:rsidR="00C553BF" w:rsidRPr="00C553BF" w:rsidRDefault="00C553BF" w:rsidP="00C553BF">
            <w:pPr>
              <w:suppressAutoHyphens/>
              <w:spacing w:after="0" w:line="240" w:lineRule="auto"/>
              <w:ind w:left="1560" w:hanging="1560"/>
              <w:contextualSpacing/>
              <w:jc w:val="both"/>
              <w:rPr>
                <w:rFonts w:ascii="Times New Roman" w:eastAsia="Times New Roman" w:hAnsi="Times New Roman" w:cs="Calibri"/>
                <w:bCs/>
                <w:iCs/>
                <w:sz w:val="24"/>
                <w:szCs w:val="24"/>
                <w:lang w:eastAsia="ar-SA"/>
              </w:rPr>
            </w:pPr>
            <w:r w:rsidRPr="00C553BF">
              <w:rPr>
                <w:rFonts w:ascii="Times New Roman" w:eastAsia="Times New Roman" w:hAnsi="Times New Roman" w:cs="Calibri"/>
                <w:bCs/>
                <w:iCs/>
                <w:sz w:val="24"/>
                <w:szCs w:val="24"/>
                <w:lang w:eastAsia="ar-SA"/>
              </w:rPr>
              <w:t>+371 652 36777, +371 652 07304</w:t>
            </w:r>
          </w:p>
        </w:tc>
      </w:tr>
      <w:tr w:rsidR="00C553BF" w:rsidRPr="00C553BF" w14:paraId="50C917E0" w14:textId="77777777" w:rsidTr="00C553BF">
        <w:trPr>
          <w:trHeight w:val="267"/>
        </w:trPr>
        <w:tc>
          <w:tcPr>
            <w:tcW w:w="2122" w:type="dxa"/>
            <w:tcBorders>
              <w:top w:val="single" w:sz="4" w:space="0" w:color="000000"/>
              <w:left w:val="single" w:sz="4" w:space="0" w:color="000000"/>
              <w:bottom w:val="single" w:sz="4" w:space="0" w:color="000000"/>
              <w:right w:val="nil"/>
            </w:tcBorders>
            <w:hideMark/>
          </w:tcPr>
          <w:p w14:paraId="2941A2AE" w14:textId="77777777" w:rsidR="00C553BF" w:rsidRPr="00C553BF" w:rsidRDefault="00C553BF" w:rsidP="00C553BF">
            <w:pPr>
              <w:widowControl w:val="0"/>
              <w:suppressAutoHyphens/>
              <w:overflowPunct w:val="0"/>
              <w:autoSpaceDE w:val="0"/>
              <w:snapToGrid w:val="0"/>
              <w:spacing w:line="240" w:lineRule="auto"/>
              <w:contextualSpacing/>
              <w:rPr>
                <w:rFonts w:ascii="Times New Roman" w:eastAsia="Times New Roman" w:hAnsi="Times New Roman" w:cs="Times New Roman"/>
                <w:sz w:val="24"/>
                <w:szCs w:val="24"/>
                <w:lang w:eastAsia="ar-SA"/>
              </w:rPr>
            </w:pPr>
            <w:r w:rsidRPr="00C553BF">
              <w:rPr>
                <w:rFonts w:ascii="Times New Roman" w:eastAsia="Times New Roman" w:hAnsi="Times New Roman" w:cs="Times New Roman"/>
                <w:sz w:val="24"/>
                <w:szCs w:val="24"/>
                <w:lang w:eastAsia="ar-SA"/>
              </w:rPr>
              <w:t>Elektroniskā  pasta adrese:</w:t>
            </w:r>
          </w:p>
          <w:p w14:paraId="560AC58D" w14:textId="77777777" w:rsidR="00C553BF" w:rsidRPr="00C553BF" w:rsidRDefault="00C553BF" w:rsidP="00C553BF">
            <w:pPr>
              <w:widowControl w:val="0"/>
              <w:suppressAutoHyphens/>
              <w:overflowPunct w:val="0"/>
              <w:autoSpaceDE w:val="0"/>
              <w:snapToGrid w:val="0"/>
              <w:spacing w:line="240" w:lineRule="auto"/>
              <w:contextualSpacing/>
              <w:rPr>
                <w:rFonts w:ascii="Times New Roman" w:eastAsia="Times New Roman" w:hAnsi="Times New Roman" w:cs="Times New Roman"/>
                <w:sz w:val="24"/>
                <w:szCs w:val="24"/>
                <w:lang w:eastAsia="ar-SA"/>
              </w:rPr>
            </w:pPr>
            <w:r w:rsidRPr="00C553BF">
              <w:rPr>
                <w:rFonts w:ascii="Times New Roman" w:eastAsia="Times New Roman" w:hAnsi="Times New Roman" w:cs="Times New Roman"/>
                <w:sz w:val="24"/>
                <w:szCs w:val="24"/>
                <w:lang w:eastAsia="ar-SA"/>
              </w:rPr>
              <w:t>Elektroniskā pasta adrese jautājumiem par nolikumu:</w:t>
            </w:r>
          </w:p>
        </w:tc>
        <w:tc>
          <w:tcPr>
            <w:tcW w:w="7512" w:type="dxa"/>
            <w:tcBorders>
              <w:top w:val="single" w:sz="4" w:space="0" w:color="000000"/>
              <w:left w:val="single" w:sz="4" w:space="0" w:color="000000"/>
              <w:bottom w:val="single" w:sz="4" w:space="0" w:color="000000"/>
              <w:right w:val="single" w:sz="4" w:space="0" w:color="000000"/>
            </w:tcBorders>
          </w:tcPr>
          <w:p w14:paraId="764991FA" w14:textId="77777777" w:rsidR="00C553BF" w:rsidRPr="00C553BF" w:rsidRDefault="00C553BF" w:rsidP="00C553BF">
            <w:pPr>
              <w:suppressAutoHyphens/>
              <w:spacing w:after="0" w:line="240" w:lineRule="auto"/>
              <w:ind w:left="1560" w:hanging="1560"/>
              <w:contextualSpacing/>
              <w:jc w:val="both"/>
              <w:rPr>
                <w:rFonts w:ascii="Times New Roman" w:eastAsia="Times New Roman" w:hAnsi="Times New Roman" w:cs="Calibri"/>
                <w:bCs/>
                <w:iCs/>
                <w:sz w:val="24"/>
                <w:szCs w:val="24"/>
                <w:lang w:eastAsia="ar-SA"/>
              </w:rPr>
            </w:pPr>
            <w:hyperlink r:id="rId7" w:history="1">
              <w:r w:rsidRPr="00C553BF">
                <w:rPr>
                  <w:rFonts w:ascii="Times New Roman" w:eastAsia="Calibri" w:hAnsi="Times New Roman" w:cs="Calibri"/>
                  <w:bCs/>
                  <w:iCs/>
                  <w:color w:val="0000FF"/>
                  <w:sz w:val="24"/>
                  <w:szCs w:val="24"/>
                  <w:u w:val="single"/>
                  <w:lang w:eastAsia="ar-SA"/>
                </w:rPr>
                <w:t>pasts@jekabpils.lv</w:t>
              </w:r>
            </w:hyperlink>
          </w:p>
          <w:p w14:paraId="7F722944" w14:textId="77777777" w:rsidR="00C553BF" w:rsidRPr="00C553BF" w:rsidRDefault="00C553BF" w:rsidP="00C553BF">
            <w:pPr>
              <w:suppressAutoHyphens/>
              <w:spacing w:after="0" w:line="240" w:lineRule="auto"/>
              <w:ind w:left="1560" w:hanging="1560"/>
              <w:contextualSpacing/>
              <w:jc w:val="both"/>
              <w:rPr>
                <w:rFonts w:ascii="Times New Roman" w:eastAsia="Times New Roman" w:hAnsi="Times New Roman" w:cs="Calibri"/>
                <w:bCs/>
                <w:iCs/>
                <w:sz w:val="24"/>
                <w:szCs w:val="24"/>
                <w:lang w:eastAsia="ar-SA"/>
              </w:rPr>
            </w:pPr>
          </w:p>
          <w:p w14:paraId="59A602DF" w14:textId="77777777" w:rsidR="00C553BF" w:rsidRPr="00C553BF" w:rsidRDefault="00C553BF" w:rsidP="00C553BF">
            <w:pPr>
              <w:suppressAutoHyphens/>
              <w:spacing w:after="0" w:line="240" w:lineRule="auto"/>
              <w:ind w:left="1560" w:hanging="1560"/>
              <w:contextualSpacing/>
              <w:jc w:val="both"/>
              <w:rPr>
                <w:rFonts w:ascii="Times New Roman" w:eastAsia="Times New Roman" w:hAnsi="Times New Roman" w:cs="Calibri"/>
                <w:bCs/>
                <w:iCs/>
                <w:sz w:val="24"/>
                <w:szCs w:val="24"/>
                <w:lang w:eastAsia="ar-SA"/>
              </w:rPr>
            </w:pPr>
            <w:hyperlink r:id="rId8" w:history="1">
              <w:r w:rsidRPr="00C553BF">
                <w:rPr>
                  <w:rFonts w:ascii="Times New Roman" w:eastAsia="Calibri" w:hAnsi="Times New Roman" w:cs="Calibri"/>
                  <w:bCs/>
                  <w:iCs/>
                  <w:color w:val="0000FF"/>
                  <w:sz w:val="24"/>
                  <w:szCs w:val="24"/>
                  <w:u w:val="single"/>
                  <w:lang w:eastAsia="ar-SA"/>
                </w:rPr>
                <w:t>iepirkumi@jekabpils.lv</w:t>
              </w:r>
            </w:hyperlink>
            <w:r w:rsidRPr="00C553BF">
              <w:rPr>
                <w:rFonts w:ascii="Times New Roman" w:eastAsia="Times New Roman" w:hAnsi="Times New Roman" w:cs="Calibri"/>
                <w:bCs/>
                <w:iCs/>
                <w:sz w:val="24"/>
                <w:szCs w:val="24"/>
                <w:lang w:eastAsia="ar-SA"/>
              </w:rPr>
              <w:t xml:space="preserve"> </w:t>
            </w:r>
          </w:p>
        </w:tc>
      </w:tr>
      <w:tr w:rsidR="00C553BF" w:rsidRPr="00C553BF" w14:paraId="510F1211" w14:textId="77777777" w:rsidTr="00C553BF">
        <w:trPr>
          <w:trHeight w:val="255"/>
        </w:trPr>
        <w:tc>
          <w:tcPr>
            <w:tcW w:w="2122" w:type="dxa"/>
            <w:tcBorders>
              <w:top w:val="single" w:sz="4" w:space="0" w:color="000000"/>
              <w:left w:val="single" w:sz="4" w:space="0" w:color="000000"/>
              <w:bottom w:val="single" w:sz="4" w:space="0" w:color="000000"/>
              <w:right w:val="nil"/>
            </w:tcBorders>
            <w:hideMark/>
          </w:tcPr>
          <w:p w14:paraId="4DA5D7AC" w14:textId="77777777" w:rsidR="00C553BF" w:rsidRPr="00C553BF" w:rsidRDefault="00C553BF" w:rsidP="00C553BF">
            <w:pPr>
              <w:widowControl w:val="0"/>
              <w:suppressAutoHyphens/>
              <w:overflowPunct w:val="0"/>
              <w:autoSpaceDE w:val="0"/>
              <w:snapToGrid w:val="0"/>
              <w:spacing w:line="240" w:lineRule="auto"/>
              <w:contextualSpacing/>
              <w:rPr>
                <w:rFonts w:ascii="Times New Roman" w:eastAsia="Times New Roman" w:hAnsi="Times New Roman" w:cs="Times New Roman"/>
                <w:sz w:val="24"/>
                <w:szCs w:val="24"/>
                <w:lang w:eastAsia="ar-SA"/>
              </w:rPr>
            </w:pPr>
            <w:r w:rsidRPr="00C553BF">
              <w:rPr>
                <w:rFonts w:ascii="Times New Roman" w:eastAsia="Times New Roman" w:hAnsi="Times New Roman" w:cs="Times New Roman"/>
                <w:sz w:val="24"/>
                <w:szCs w:val="24"/>
                <w:lang w:eastAsia="ar-SA"/>
              </w:rPr>
              <w:t xml:space="preserve">Kontaktpersona </w:t>
            </w:r>
          </w:p>
        </w:tc>
        <w:tc>
          <w:tcPr>
            <w:tcW w:w="7512" w:type="dxa"/>
            <w:tcBorders>
              <w:top w:val="single" w:sz="4" w:space="0" w:color="000000"/>
              <w:left w:val="single" w:sz="4" w:space="0" w:color="000000"/>
              <w:bottom w:val="single" w:sz="4" w:space="0" w:color="000000"/>
              <w:right w:val="single" w:sz="4" w:space="0" w:color="000000"/>
            </w:tcBorders>
            <w:hideMark/>
          </w:tcPr>
          <w:p w14:paraId="6E4FBF84" w14:textId="77777777" w:rsidR="00C553BF" w:rsidRPr="00C553BF" w:rsidRDefault="00C553BF" w:rsidP="00C553BF">
            <w:pPr>
              <w:widowControl w:val="0"/>
              <w:suppressAutoHyphens/>
              <w:overflowPunct w:val="0"/>
              <w:autoSpaceDE w:val="0"/>
              <w:snapToGrid w:val="0"/>
              <w:spacing w:after="0" w:line="240" w:lineRule="auto"/>
              <w:ind w:left="71" w:firstLine="5"/>
              <w:contextualSpacing/>
              <w:rPr>
                <w:rFonts w:ascii="Times New Roman" w:eastAsia="Times New Roman" w:hAnsi="Times New Roman" w:cs="Times New Roman"/>
                <w:sz w:val="24"/>
                <w:szCs w:val="24"/>
                <w:u w:val="single"/>
              </w:rPr>
            </w:pPr>
            <w:r w:rsidRPr="00C553BF">
              <w:rPr>
                <w:rFonts w:ascii="Times New Roman" w:eastAsia="Times New Roman" w:hAnsi="Times New Roman" w:cs="Times New Roman"/>
                <w:sz w:val="24"/>
                <w:szCs w:val="24"/>
                <w:u w:val="single"/>
              </w:rPr>
              <w:t xml:space="preserve">Jautājumos par iepirkuma priekšmetu – Jēkabpils novada pašvaldības Attīstības pārvaldes Infrastruktūras apsaimniekošanas nodaļas Ceļu būvinženieris Jānis Grauziņš, tel. nr. +371 28796206 </w:t>
            </w:r>
          </w:p>
          <w:p w14:paraId="04732996" w14:textId="77777777" w:rsidR="00C553BF" w:rsidRPr="00C553BF" w:rsidRDefault="00C553BF" w:rsidP="00C553BF">
            <w:pPr>
              <w:widowControl w:val="0"/>
              <w:suppressAutoHyphens/>
              <w:overflowPunct w:val="0"/>
              <w:autoSpaceDE w:val="0"/>
              <w:snapToGrid w:val="0"/>
              <w:spacing w:after="0" w:line="240" w:lineRule="auto"/>
              <w:ind w:left="71" w:firstLine="5"/>
              <w:contextualSpacing/>
              <w:rPr>
                <w:rFonts w:ascii="Times New Roman" w:eastAsia="Times New Roman" w:hAnsi="Times New Roman" w:cs="Times New Roman"/>
                <w:iCs/>
                <w:sz w:val="24"/>
                <w:szCs w:val="20"/>
              </w:rPr>
            </w:pPr>
            <w:r w:rsidRPr="00C553BF">
              <w:rPr>
                <w:rFonts w:ascii="Times New Roman" w:eastAsia="Times New Roman" w:hAnsi="Times New Roman" w:cs="Times New Roman"/>
                <w:sz w:val="24"/>
                <w:szCs w:val="24"/>
                <w:u w:val="single"/>
              </w:rPr>
              <w:t>Jautājumos par Konkursa nolikumu - Jēkabpils novada pašvaldības Iepirkumu nodaļas juriste (iepirkumu speciāliste) Lāsma Šķirmante, tālrunis +371 29430184.</w:t>
            </w:r>
          </w:p>
        </w:tc>
      </w:tr>
      <w:tr w:rsidR="00C553BF" w:rsidRPr="00C553BF" w14:paraId="4D1E9803" w14:textId="77777777" w:rsidTr="00C553BF">
        <w:trPr>
          <w:trHeight w:val="255"/>
        </w:trPr>
        <w:tc>
          <w:tcPr>
            <w:tcW w:w="2122" w:type="dxa"/>
            <w:tcBorders>
              <w:top w:val="single" w:sz="4" w:space="0" w:color="000000"/>
              <w:left w:val="single" w:sz="4" w:space="0" w:color="000000"/>
              <w:bottom w:val="single" w:sz="4" w:space="0" w:color="000000"/>
              <w:right w:val="nil"/>
            </w:tcBorders>
            <w:hideMark/>
          </w:tcPr>
          <w:p w14:paraId="4A350751" w14:textId="77777777" w:rsidR="00C553BF" w:rsidRPr="00C553BF" w:rsidRDefault="00C553BF" w:rsidP="00C553BF">
            <w:pPr>
              <w:widowControl w:val="0"/>
              <w:suppressAutoHyphens/>
              <w:overflowPunct w:val="0"/>
              <w:autoSpaceDE w:val="0"/>
              <w:snapToGrid w:val="0"/>
              <w:spacing w:line="240" w:lineRule="auto"/>
              <w:contextualSpacing/>
              <w:rPr>
                <w:rFonts w:ascii="Times New Roman" w:eastAsia="Times New Roman" w:hAnsi="Times New Roman" w:cs="Times New Roman"/>
                <w:sz w:val="24"/>
                <w:szCs w:val="24"/>
                <w:lang w:eastAsia="ar-SA"/>
              </w:rPr>
            </w:pPr>
            <w:r w:rsidRPr="00C553BF">
              <w:rPr>
                <w:rFonts w:ascii="Times New Roman" w:eastAsia="Times New Roman" w:hAnsi="Times New Roman" w:cs="Times New Roman"/>
                <w:sz w:val="24"/>
                <w:szCs w:val="24"/>
                <w:lang w:eastAsia="ar-SA"/>
              </w:rPr>
              <w:t>Iepirkuma komisija</w:t>
            </w:r>
          </w:p>
        </w:tc>
        <w:tc>
          <w:tcPr>
            <w:tcW w:w="7512" w:type="dxa"/>
            <w:tcBorders>
              <w:top w:val="single" w:sz="4" w:space="0" w:color="000000"/>
              <w:left w:val="single" w:sz="4" w:space="0" w:color="000000"/>
              <w:bottom w:val="single" w:sz="4" w:space="0" w:color="000000"/>
              <w:right w:val="single" w:sz="4" w:space="0" w:color="000000"/>
            </w:tcBorders>
            <w:hideMark/>
          </w:tcPr>
          <w:p w14:paraId="6F6692E7" w14:textId="0BDE1745" w:rsidR="00C553BF" w:rsidRPr="00C553BF" w:rsidRDefault="006E7947" w:rsidP="006E7947">
            <w:pPr>
              <w:tabs>
                <w:tab w:val="left" w:pos="720"/>
              </w:tabs>
              <w:spacing w:after="0" w:line="240" w:lineRule="auto"/>
              <w:jc w:val="both"/>
              <w:rPr>
                <w:rFonts w:ascii="Times New Roman" w:eastAsia="Times New Roman" w:hAnsi="Times New Roman" w:cs="Times New Roman"/>
                <w:bCs/>
                <w:iCs/>
                <w:kern w:val="0"/>
                <w:sz w:val="24"/>
                <w:szCs w:val="24"/>
                <w:lang w:eastAsia="lv-LV"/>
                <w14:ligatures w14:val="none"/>
              </w:rPr>
            </w:pPr>
            <w:r w:rsidRPr="00A034C2">
              <w:rPr>
                <w:rFonts w:ascii="Times New Roman" w:eastAsia="Times New Roman" w:hAnsi="Times New Roman" w:cs="Arial"/>
                <w:kern w:val="0"/>
                <w:sz w:val="24"/>
                <w:szCs w:val="24"/>
                <w:lang w:eastAsia="lv-LV"/>
                <w14:ligatures w14:val="none"/>
              </w:rPr>
              <w:t xml:space="preserve">Iepirkumu veic ar </w:t>
            </w:r>
            <w:r w:rsidRPr="00A034C2">
              <w:rPr>
                <w:rFonts w:ascii="Times New Roman" w:eastAsia="Times New Roman" w:hAnsi="Times New Roman" w:cs="Arial"/>
                <w:bCs/>
                <w:kern w:val="0"/>
                <w:sz w:val="24"/>
                <w:szCs w:val="24"/>
                <w:lang w:eastAsia="lv-LV"/>
                <w14:ligatures w14:val="none"/>
              </w:rPr>
              <w:t>Jēkabpils novada domes 28.12.2023. lēmumu Nr.1273 (protokols Nr.22, 73.§), Jēkabpils novada domes 26.09.2024. lēmumu Nr. 775 (protokols Nr.17, 79.§) izveidotā Jēkabpils novada pašvaldības iepirkuma komisija (turpmāk –</w:t>
            </w:r>
            <w:r>
              <w:rPr>
                <w:rFonts w:ascii="Times New Roman" w:eastAsia="Times New Roman" w:hAnsi="Times New Roman" w:cs="Arial"/>
                <w:bCs/>
                <w:kern w:val="0"/>
                <w:sz w:val="24"/>
                <w:szCs w:val="24"/>
                <w:lang w:eastAsia="lv-LV"/>
                <w14:ligatures w14:val="none"/>
              </w:rPr>
              <w:t xml:space="preserve"> Iepirkumu </w:t>
            </w:r>
            <w:r w:rsidRPr="00A034C2">
              <w:rPr>
                <w:rFonts w:ascii="Times New Roman" w:eastAsia="Times New Roman" w:hAnsi="Times New Roman" w:cs="Arial"/>
                <w:bCs/>
                <w:kern w:val="0"/>
                <w:sz w:val="24"/>
                <w:szCs w:val="24"/>
                <w:lang w:eastAsia="lv-LV"/>
                <w14:ligatures w14:val="none"/>
              </w:rPr>
              <w:t>komisija).</w:t>
            </w:r>
          </w:p>
        </w:tc>
      </w:tr>
    </w:tbl>
    <w:p w14:paraId="29BA7ABE" w14:textId="77777777" w:rsidR="00C553BF" w:rsidRPr="00C553BF" w:rsidRDefault="00C553BF" w:rsidP="00C553BF">
      <w:pPr>
        <w:numPr>
          <w:ilvl w:val="1"/>
          <w:numId w:val="2"/>
        </w:numPr>
        <w:tabs>
          <w:tab w:val="left" w:pos="426"/>
        </w:tabs>
        <w:spacing w:after="40" w:line="276" w:lineRule="auto"/>
        <w:jc w:val="both"/>
        <w:rPr>
          <w:rFonts w:ascii="Times New Roman" w:eastAsia="Times New Roman" w:hAnsi="Times New Roman" w:cs="Times New Roman"/>
          <w:b/>
          <w:bCs/>
          <w:sz w:val="24"/>
          <w:szCs w:val="24"/>
          <w:lang w:eastAsia="lv-LV"/>
        </w:rPr>
      </w:pPr>
      <w:r w:rsidRPr="00C553BF">
        <w:rPr>
          <w:rFonts w:ascii="Times New Roman" w:eastAsia="Times New Roman" w:hAnsi="Times New Roman" w:cs="Times New Roman"/>
          <w:sz w:val="24"/>
          <w:szCs w:val="24"/>
          <w:lang w:eastAsia="lv-LV"/>
        </w:rPr>
        <w:t xml:space="preserve">Iepirkuma procedūra tiek rīkota, ievērojot Publisko iepirkumu likumu (turpmāk – PIL), 2017.gada 28.februāra Ministru kabineta noteikumus Nr.107 “Iepirkuma procedūru un metu konkursa norises kārtība” (turpmāk – MK noteikumi) un citu iepirkuma priekšmetu regulējošo normatīvo aktu prasības. </w:t>
      </w:r>
    </w:p>
    <w:p w14:paraId="720381B8" w14:textId="77777777" w:rsidR="00C553BF" w:rsidRPr="00C553BF" w:rsidRDefault="00C553BF" w:rsidP="00C553BF">
      <w:pPr>
        <w:keepNext/>
        <w:tabs>
          <w:tab w:val="num" w:pos="360"/>
        </w:tabs>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38" w:name="_Toc482104109"/>
      <w:bookmarkStart w:id="39" w:name="_Toc535914582"/>
      <w:bookmarkStart w:id="40" w:name="_Toc535914800"/>
      <w:bookmarkStart w:id="41" w:name="_Toc535915685"/>
      <w:bookmarkStart w:id="42" w:name="_Toc19521655"/>
      <w:bookmarkStart w:id="43" w:name="_Toc58053975"/>
      <w:bookmarkStart w:id="44" w:name="_Toc85448322"/>
      <w:bookmarkStart w:id="45" w:name="_Toc85449932"/>
      <w:bookmarkStart w:id="46" w:name="_Toc223763528"/>
      <w:bookmarkStart w:id="47" w:name="_Toc223763681"/>
      <w:bookmarkStart w:id="48" w:name="_Toc223763754"/>
      <w:bookmarkStart w:id="49" w:name="_Toc223764095"/>
      <w:bookmarkStart w:id="50" w:name="_Toc223764471"/>
      <w:bookmarkStart w:id="51" w:name="_Toc223765196"/>
      <w:bookmarkStart w:id="52" w:name="_Toc223765282"/>
      <w:bookmarkStart w:id="53" w:name="_Toc223765361"/>
      <w:bookmarkStart w:id="54" w:name="_Toc223765420"/>
      <w:bookmarkStart w:id="55" w:name="_Toc223765474"/>
      <w:bookmarkStart w:id="56" w:name="_Toc223765612"/>
      <w:bookmarkStart w:id="57" w:name="_Toc223765751"/>
      <w:r w:rsidRPr="00C553BF">
        <w:rPr>
          <w:rFonts w:ascii="Times New Roman" w:eastAsia="Times New Roman" w:hAnsi="Times New Roman" w:cs="Times New Roman"/>
          <w:b/>
          <w:kern w:val="0"/>
          <w:sz w:val="24"/>
          <w:szCs w:val="24"/>
          <w14:ligatures w14:val="none"/>
        </w:rPr>
        <w:t>2. Iepirkuma nolikums</w:t>
      </w:r>
      <w:bookmarkEnd w:id="38"/>
      <w:r w:rsidRPr="00C553BF">
        <w:rPr>
          <w:rFonts w:ascii="Times New Roman" w:eastAsia="Times New Roman" w:hAnsi="Times New Roman" w:cs="Times New Roman"/>
          <w:b/>
          <w:kern w:val="0"/>
          <w:sz w:val="24"/>
          <w:szCs w:val="24"/>
          <w14:ligatures w14:val="none"/>
        </w:rPr>
        <w:t xml:space="preserve"> </w:t>
      </w:r>
    </w:p>
    <w:p w14:paraId="0B94609D" w14:textId="77777777" w:rsidR="00C553BF" w:rsidRPr="00C553BF" w:rsidRDefault="00C553BF" w:rsidP="00C553BF">
      <w:pPr>
        <w:spacing w:after="0" w:line="276" w:lineRule="auto"/>
        <w:ind w:left="851" w:hanging="425"/>
        <w:jc w:val="both"/>
        <w:rPr>
          <w:rFonts w:ascii="Times New Roman" w:eastAsia="Times New Roman" w:hAnsi="Times New Roman" w:cs="Times New Roman"/>
          <w:kern w:val="0"/>
          <w:sz w:val="24"/>
          <w:szCs w:val="24"/>
          <w:lang w:eastAsia="lv-LV"/>
          <w14:ligatures w14:val="none"/>
        </w:rPr>
      </w:pPr>
      <w:bookmarkStart w:id="58" w:name="_Toc482104110"/>
      <w:r w:rsidRPr="00C553BF">
        <w:rPr>
          <w:rFonts w:ascii="Times New Roman" w:eastAsia="Times New Roman" w:hAnsi="Times New Roman" w:cs="Times New Roman"/>
          <w:kern w:val="0"/>
          <w:sz w:val="24"/>
          <w:szCs w:val="24"/>
          <w:lang w:eastAsia="lv-LV"/>
          <w14:ligatures w14:val="none"/>
        </w:rPr>
        <w:t xml:space="preserve">2.1. Pasūtītājs nodrošina brīvu un tiešu elektronisku pieeju iepirkuma procedūras dokumentiem Elektronisko iepirkumu sistēmas (turpmāk – EIS) e-konkursu apakšsistēmā </w:t>
      </w:r>
      <w:r w:rsidRPr="00C553BF">
        <w:rPr>
          <w:rFonts w:ascii="Times New Roman" w:eastAsia="Times New Roman" w:hAnsi="Times New Roman" w:cs="Times New Roman"/>
          <w:color w:val="0000FF"/>
          <w:kern w:val="0"/>
          <w:sz w:val="24"/>
          <w:szCs w:val="24"/>
          <w:u w:val="single"/>
          <w:lang w:eastAsia="lv-LV"/>
          <w14:ligatures w14:val="none"/>
        </w:rPr>
        <w:t>https://www.eis.gov.lv/EKEIS/Supplier/Organizer/16596</w:t>
      </w:r>
      <w:r w:rsidRPr="00C553BF">
        <w:rPr>
          <w:rFonts w:ascii="Times New Roman" w:eastAsia="Times New Roman" w:hAnsi="Times New Roman" w:cs="Times New Roman"/>
          <w:kern w:val="0"/>
          <w:sz w:val="24"/>
          <w:szCs w:val="24"/>
          <w:lang w:eastAsia="lv-LV"/>
          <w14:ligatures w14:val="none"/>
        </w:rPr>
        <w:t>, sākot ar attiecīgās iepirkuma procedūras izsludināšanas brīdi.</w:t>
      </w:r>
    </w:p>
    <w:p w14:paraId="564B28BF" w14:textId="07FE6AD2" w:rsidR="00C553BF" w:rsidRPr="00C553BF" w:rsidRDefault="00C553BF" w:rsidP="00C553BF">
      <w:pPr>
        <w:spacing w:after="0" w:line="276" w:lineRule="auto"/>
        <w:ind w:left="851" w:hanging="425"/>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2.2. Iepirkuma </w:t>
      </w:r>
      <w:smartTag w:uri="schemas-tilde-lv/tildestengine" w:element="veidnes">
        <w:smartTagPr>
          <w:attr w:name="text" w:val="nolikums"/>
          <w:attr w:name="baseform" w:val="nolikums"/>
          <w:attr w:name="id" w:val="-1"/>
        </w:smartTagPr>
        <w:r w:rsidRPr="00C553BF">
          <w:rPr>
            <w:rFonts w:ascii="Times New Roman" w:eastAsia="Times New Roman" w:hAnsi="Times New Roman" w:cs="Times New Roman"/>
            <w:kern w:val="0"/>
            <w:sz w:val="24"/>
            <w:szCs w:val="24"/>
            <w:lang w:eastAsia="lv-LV"/>
            <w14:ligatures w14:val="none"/>
          </w:rPr>
          <w:t>nolikums</w:t>
        </w:r>
      </w:smartTag>
      <w:r w:rsidRPr="00C553BF">
        <w:rPr>
          <w:rFonts w:ascii="Times New Roman" w:eastAsia="Times New Roman" w:hAnsi="Times New Roman" w:cs="Times New Roman"/>
          <w:kern w:val="0"/>
          <w:sz w:val="24"/>
          <w:szCs w:val="24"/>
          <w:lang w:eastAsia="lv-LV"/>
          <w14:ligatures w14:val="none"/>
        </w:rPr>
        <w:t xml:space="preserve"> ar visiem pielikumiem ir brīvi pieejams EIS e-konkursu apakšsistēmā </w:t>
      </w:r>
      <w:r w:rsidRPr="00C553BF">
        <w:rPr>
          <w:rFonts w:ascii="Times New Roman" w:eastAsia="Times New Roman" w:hAnsi="Times New Roman" w:cs="Times New Roman"/>
          <w:color w:val="0000FF"/>
          <w:kern w:val="0"/>
          <w:sz w:val="24"/>
          <w:szCs w:val="24"/>
          <w:u w:val="single"/>
          <w:lang w:eastAsia="lv-LV"/>
          <w14:ligatures w14:val="none"/>
        </w:rPr>
        <w:t>https://www.eis.gov.lv/EKEIS/Supplier/Procurement/13</w:t>
      </w:r>
      <w:r w:rsidR="00F42B7F">
        <w:rPr>
          <w:rFonts w:ascii="Times New Roman" w:eastAsia="Times New Roman" w:hAnsi="Times New Roman" w:cs="Times New Roman"/>
          <w:color w:val="0000FF"/>
          <w:kern w:val="0"/>
          <w:sz w:val="24"/>
          <w:szCs w:val="24"/>
          <w:u w:val="single"/>
          <w:lang w:eastAsia="lv-LV"/>
          <w14:ligatures w14:val="none"/>
        </w:rPr>
        <w:t>4695</w:t>
      </w:r>
      <w:r w:rsidRPr="00C553BF">
        <w:rPr>
          <w:rFonts w:ascii="Times New Roman" w:eastAsia="Times New Roman" w:hAnsi="Times New Roman" w:cs="Times New Roman"/>
          <w:kern w:val="0"/>
          <w:sz w:val="24"/>
          <w:szCs w:val="24"/>
          <w:lang w:eastAsia="lv-LV"/>
          <w14:ligatures w14:val="none"/>
        </w:rPr>
        <w:t xml:space="preserve">. </w:t>
      </w:r>
    </w:p>
    <w:p w14:paraId="1C670CB1" w14:textId="758D65AE" w:rsidR="00C553BF" w:rsidRPr="00C553BF" w:rsidRDefault="00C553BF" w:rsidP="00C553BF">
      <w:pPr>
        <w:spacing w:after="0" w:line="276" w:lineRule="auto"/>
        <w:ind w:left="851" w:hanging="425"/>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2.3. Iepirkuma nolikuma grozījumi un atbildes uz piegādātāju jautājumiem tiek publicētas EIS e-konkursu apakšsistēmā </w:t>
      </w:r>
      <w:r w:rsidRPr="00C553BF">
        <w:rPr>
          <w:rFonts w:ascii="Times New Roman" w:eastAsia="Times New Roman" w:hAnsi="Times New Roman" w:cs="Times New Roman"/>
          <w:color w:val="0000FF"/>
          <w:kern w:val="0"/>
          <w:sz w:val="24"/>
          <w:szCs w:val="24"/>
          <w:u w:val="single"/>
          <w:lang w:eastAsia="lv-LV"/>
          <w14:ligatures w14:val="none"/>
        </w:rPr>
        <w:t>https://www.eis.gov.lv/EKEIS/Supplier/Procurement/13</w:t>
      </w:r>
      <w:r w:rsidR="00F42B7F">
        <w:rPr>
          <w:rFonts w:ascii="Times New Roman" w:eastAsia="Times New Roman" w:hAnsi="Times New Roman" w:cs="Times New Roman"/>
          <w:color w:val="0000FF"/>
          <w:kern w:val="0"/>
          <w:sz w:val="24"/>
          <w:szCs w:val="24"/>
          <w:u w:val="single"/>
          <w:lang w:eastAsia="lv-LV"/>
          <w14:ligatures w14:val="none"/>
        </w:rPr>
        <w:t>4695</w:t>
      </w:r>
      <w:r w:rsidRPr="00C553BF">
        <w:rPr>
          <w:rFonts w:ascii="Times New Roman" w:eastAsia="Times New Roman" w:hAnsi="Times New Roman" w:cs="Times New Roman"/>
          <w:kern w:val="0"/>
          <w:sz w:val="24"/>
          <w:szCs w:val="24"/>
          <w:lang w:eastAsia="lv-LV"/>
          <w14:ligatures w14:val="none"/>
        </w:rPr>
        <w:t xml:space="preserve">. </w:t>
      </w:r>
    </w:p>
    <w:p w14:paraId="385EABF5" w14:textId="7A9A8AC0" w:rsidR="00C553BF" w:rsidRPr="00C553BF" w:rsidRDefault="00C553BF" w:rsidP="00C553BF">
      <w:pPr>
        <w:spacing w:after="0" w:line="276" w:lineRule="auto"/>
        <w:ind w:left="851" w:hanging="425"/>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2.4. Piegādātāja pienākums ir pastāvīgi sekot EIS e-konkursu apakšsistēmā </w:t>
      </w:r>
      <w:bookmarkStart w:id="59" w:name="_Hlk177496612"/>
      <w:r w:rsidRPr="00C553BF">
        <w:rPr>
          <w:rFonts w:ascii="Times New Roman" w:eastAsia="Times New Roman" w:hAnsi="Times New Roman" w:cs="Times New Roman"/>
          <w:color w:val="0000FF"/>
          <w:kern w:val="0"/>
          <w:sz w:val="24"/>
          <w:szCs w:val="24"/>
          <w:u w:val="single"/>
          <w:lang w:eastAsia="lv-LV"/>
          <w14:ligatures w14:val="none"/>
        </w:rPr>
        <w:t>https://www.eis.gov.lv/EKEIS/Supplier/Procurement/13</w:t>
      </w:r>
      <w:bookmarkEnd w:id="59"/>
      <w:r w:rsidR="00F42B7F">
        <w:rPr>
          <w:rFonts w:ascii="Times New Roman" w:eastAsia="Times New Roman" w:hAnsi="Times New Roman" w:cs="Times New Roman"/>
          <w:color w:val="0000FF"/>
          <w:kern w:val="0"/>
          <w:sz w:val="24"/>
          <w:szCs w:val="24"/>
          <w:u w:val="single"/>
          <w:lang w:eastAsia="lv-LV"/>
          <w14:ligatures w14:val="none"/>
        </w:rPr>
        <w:t>4695</w:t>
      </w:r>
      <w:r w:rsidRPr="00C553BF">
        <w:rPr>
          <w:rFonts w:ascii="Times New Roman" w:eastAsia="Times New Roman" w:hAnsi="Times New Roman" w:cs="Times New Roman"/>
          <w:kern w:val="0"/>
          <w:sz w:val="24"/>
          <w:szCs w:val="24"/>
          <w:lang w:eastAsia="lv-LV"/>
          <w14:ligatures w14:val="none"/>
        </w:rPr>
        <w:t xml:space="preserve">. publicētajai informācijai un ievērtēt to savā piedāvājumā. </w:t>
      </w:r>
    </w:p>
    <w:p w14:paraId="22F79EB0" w14:textId="77777777" w:rsidR="00C553BF" w:rsidRPr="00C553BF" w:rsidRDefault="00C553BF" w:rsidP="00C553BF">
      <w:pPr>
        <w:keepNext/>
        <w:tabs>
          <w:tab w:val="num" w:pos="360"/>
        </w:tabs>
        <w:spacing w:after="0" w:line="276" w:lineRule="auto"/>
        <w:ind w:left="360" w:hanging="360"/>
        <w:jc w:val="both"/>
        <w:outlineLvl w:val="1"/>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lastRenderedPageBreak/>
        <w:t>3. Iepirkuma priekšmet</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C553BF">
        <w:rPr>
          <w:rFonts w:ascii="Times New Roman" w:eastAsia="Times New Roman" w:hAnsi="Times New Roman" w:cs="Times New Roman"/>
          <w:b/>
          <w:kern w:val="0"/>
          <w:sz w:val="24"/>
          <w:szCs w:val="24"/>
          <w14:ligatures w14:val="none"/>
        </w:rPr>
        <w:t>s, piedāvājumu izvērtēšanas kritērijs</w:t>
      </w:r>
      <w:bookmarkEnd w:id="58"/>
    </w:p>
    <w:p w14:paraId="108F80C2" w14:textId="77777777" w:rsidR="00C553BF" w:rsidRPr="00C553BF" w:rsidRDefault="00C553BF" w:rsidP="00C553BF">
      <w:pPr>
        <w:spacing w:after="0" w:line="256" w:lineRule="auto"/>
        <w:ind w:left="567" w:hanging="284"/>
        <w:jc w:val="both"/>
        <w:rPr>
          <w:rFonts w:ascii="Times New Roman" w:eastAsia="Calibri" w:hAnsi="Times New Roman" w:cs="Times New Roman"/>
          <w:bCs/>
          <w:sz w:val="24"/>
          <w:szCs w:val="24"/>
        </w:rPr>
      </w:pPr>
      <w:r w:rsidRPr="00C553BF">
        <w:rPr>
          <w:rFonts w:ascii="Times New Roman" w:eastAsia="Times New Roman" w:hAnsi="Times New Roman" w:cs="Times New Roman"/>
          <w:kern w:val="0"/>
          <w:sz w:val="24"/>
          <w:szCs w:val="24"/>
          <w14:ligatures w14:val="none"/>
        </w:rPr>
        <w:t>3.1. Būvdarbi objektā “Vidi degradējošu, sagruvušu vai cilvēku drošību apdraudošu būvju nojaukšana”</w:t>
      </w:r>
      <w:r w:rsidRPr="00C553BF">
        <w:rPr>
          <w:rFonts w:ascii="Times New Roman" w:eastAsia="Times New Roman" w:hAnsi="Times New Roman" w:cs="Times New Roman"/>
          <w:b/>
          <w:bCs/>
          <w:i/>
          <w:kern w:val="0"/>
          <w:sz w:val="24"/>
          <w:szCs w:val="24"/>
          <w14:ligatures w14:val="none"/>
        </w:rPr>
        <w:t>.</w:t>
      </w:r>
    </w:p>
    <w:p w14:paraId="6C4B5C81" w14:textId="22DF793B" w:rsidR="00C553BF" w:rsidRPr="00C553BF" w:rsidRDefault="00C553BF" w:rsidP="00C553BF">
      <w:pPr>
        <w:spacing w:after="240" w:line="240" w:lineRule="auto"/>
        <w:ind w:left="502" w:hanging="360"/>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iCs/>
          <w:kern w:val="0"/>
          <w:sz w:val="24"/>
          <w:szCs w:val="24"/>
          <w14:ligatures w14:val="none"/>
        </w:rPr>
        <w:t xml:space="preserve">3.2. </w:t>
      </w:r>
      <w:r w:rsidRPr="00C553BF">
        <w:rPr>
          <w:rFonts w:ascii="Times New Roman" w:eastAsia="Times New Roman" w:hAnsi="Times New Roman" w:cs="Times New Roman"/>
          <w:kern w:val="0"/>
          <w:sz w:val="24"/>
          <w:szCs w:val="24"/>
          <w14:ligatures w14:val="none"/>
        </w:rPr>
        <w:t xml:space="preserve"> Iepirkuma priekšmets ir dalīts </w:t>
      </w:r>
      <w:r w:rsidR="00DF1A04">
        <w:rPr>
          <w:rFonts w:ascii="Times New Roman" w:eastAsia="Times New Roman" w:hAnsi="Times New Roman" w:cs="Times New Roman"/>
          <w:kern w:val="0"/>
          <w:sz w:val="24"/>
          <w:szCs w:val="24"/>
          <w14:ligatures w14:val="none"/>
        </w:rPr>
        <w:t>3</w:t>
      </w:r>
      <w:r w:rsidRPr="00C553BF">
        <w:rPr>
          <w:rFonts w:ascii="Times New Roman" w:eastAsia="Times New Roman" w:hAnsi="Times New Roman" w:cs="Times New Roman"/>
          <w:kern w:val="0"/>
          <w:sz w:val="24"/>
          <w:szCs w:val="24"/>
          <w14:ligatures w14:val="none"/>
        </w:rPr>
        <w:t xml:space="preserve"> (</w:t>
      </w:r>
      <w:r w:rsidR="00DF1A04">
        <w:rPr>
          <w:rFonts w:ascii="Times New Roman" w:eastAsia="Times New Roman" w:hAnsi="Times New Roman" w:cs="Times New Roman"/>
          <w:kern w:val="0"/>
          <w:sz w:val="24"/>
          <w:szCs w:val="24"/>
          <w14:ligatures w14:val="none"/>
        </w:rPr>
        <w:t>trīs</w:t>
      </w:r>
      <w:r w:rsidRPr="00C553BF">
        <w:rPr>
          <w:rFonts w:ascii="Times New Roman" w:eastAsia="Times New Roman" w:hAnsi="Times New Roman" w:cs="Times New Roman"/>
          <w:kern w:val="0"/>
          <w:sz w:val="24"/>
          <w:szCs w:val="24"/>
          <w14:ligatures w14:val="none"/>
        </w:rPr>
        <w:t>) daļās (līgumos).</w:t>
      </w:r>
    </w:p>
    <w:tbl>
      <w:tblPr>
        <w:tblStyle w:val="Reatabula"/>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7371"/>
      </w:tblGrid>
      <w:tr w:rsidR="00C553BF" w:rsidRPr="00C553BF" w14:paraId="3B256645" w14:textId="77777777" w:rsidTr="004306BF">
        <w:trPr>
          <w:trHeight w:val="518"/>
        </w:trPr>
        <w:tc>
          <w:tcPr>
            <w:tcW w:w="2126" w:type="dxa"/>
            <w:hideMark/>
          </w:tcPr>
          <w:p w14:paraId="2228AC63" w14:textId="77777777" w:rsidR="00C553BF" w:rsidRPr="00C553BF" w:rsidRDefault="00C553BF" w:rsidP="00C553BF">
            <w:pPr>
              <w:spacing w:line="256" w:lineRule="auto"/>
              <w:ind w:left="-110"/>
              <w:jc w:val="center"/>
              <w:rPr>
                <w:rFonts w:eastAsia="Aptos"/>
                <w:b/>
                <w:bCs/>
                <w:sz w:val="24"/>
                <w:szCs w:val="24"/>
                <w:lang w:eastAsia="lv-LV"/>
              </w:rPr>
            </w:pPr>
            <w:r w:rsidRPr="00C553BF">
              <w:rPr>
                <w:rFonts w:eastAsia="Aptos"/>
                <w:b/>
                <w:bCs/>
                <w:sz w:val="24"/>
                <w:szCs w:val="24"/>
                <w:lang w:eastAsia="lv-LV"/>
              </w:rPr>
              <w:t>Iepirkuma priekšmeta daļa</w:t>
            </w:r>
          </w:p>
        </w:tc>
        <w:tc>
          <w:tcPr>
            <w:tcW w:w="7371" w:type="dxa"/>
            <w:hideMark/>
          </w:tcPr>
          <w:p w14:paraId="0D6A1E9F" w14:textId="77777777" w:rsidR="00C553BF" w:rsidRPr="00C553BF" w:rsidRDefault="00C553BF" w:rsidP="00C553BF">
            <w:pPr>
              <w:spacing w:line="256" w:lineRule="auto"/>
              <w:jc w:val="center"/>
              <w:rPr>
                <w:rFonts w:eastAsia="Aptos"/>
                <w:b/>
                <w:bCs/>
                <w:sz w:val="24"/>
                <w:szCs w:val="24"/>
                <w:lang w:eastAsia="lv-LV"/>
              </w:rPr>
            </w:pPr>
            <w:r w:rsidRPr="00C553BF">
              <w:rPr>
                <w:rFonts w:eastAsia="Aptos"/>
                <w:b/>
                <w:bCs/>
                <w:sz w:val="24"/>
                <w:szCs w:val="24"/>
                <w:lang w:eastAsia="lv-LV"/>
              </w:rPr>
              <w:t>Iepirkuma priekšmeta daļas nosaukums</w:t>
            </w:r>
          </w:p>
        </w:tc>
      </w:tr>
      <w:tr w:rsidR="00C553BF" w:rsidRPr="00C553BF" w14:paraId="6DCDE2EF" w14:textId="77777777" w:rsidTr="004306BF">
        <w:trPr>
          <w:trHeight w:val="787"/>
        </w:trPr>
        <w:tc>
          <w:tcPr>
            <w:tcW w:w="2126" w:type="dxa"/>
            <w:hideMark/>
          </w:tcPr>
          <w:p w14:paraId="24D13ADC" w14:textId="77777777" w:rsidR="00C553BF" w:rsidRPr="00C553BF" w:rsidRDefault="00C553BF" w:rsidP="00C553BF">
            <w:pPr>
              <w:numPr>
                <w:ilvl w:val="0"/>
                <w:numId w:val="4"/>
              </w:numPr>
              <w:spacing w:line="256" w:lineRule="auto"/>
              <w:rPr>
                <w:rFonts w:eastAsia="Aptos"/>
                <w:bCs/>
                <w:sz w:val="24"/>
                <w:szCs w:val="24"/>
                <w:lang w:eastAsia="lv-LV"/>
              </w:rPr>
            </w:pPr>
            <w:r w:rsidRPr="00C553BF">
              <w:rPr>
                <w:rFonts w:eastAsia="Aptos"/>
                <w:bCs/>
                <w:sz w:val="24"/>
                <w:szCs w:val="24"/>
                <w:lang w:eastAsia="lv-LV"/>
              </w:rPr>
              <w:t>daļa</w:t>
            </w:r>
          </w:p>
        </w:tc>
        <w:tc>
          <w:tcPr>
            <w:tcW w:w="7371" w:type="dxa"/>
            <w:hideMark/>
          </w:tcPr>
          <w:p w14:paraId="09CBE2F1" w14:textId="77777777" w:rsidR="00C553BF" w:rsidRPr="00C553BF" w:rsidRDefault="00C553BF" w:rsidP="00C553BF">
            <w:pPr>
              <w:spacing w:line="256" w:lineRule="auto"/>
              <w:ind w:left="-108"/>
              <w:rPr>
                <w:rFonts w:eastAsia="Aptos"/>
                <w:sz w:val="24"/>
                <w:szCs w:val="24"/>
                <w:lang w:eastAsia="lv-LV"/>
              </w:rPr>
            </w:pPr>
            <w:r w:rsidRPr="00C553BF">
              <w:rPr>
                <w:rFonts w:eastAsia="Aptos"/>
                <w:sz w:val="24"/>
                <w:szCs w:val="24"/>
                <w:lang w:eastAsia="lv-LV"/>
              </w:rPr>
              <w:t xml:space="preserve"> Daudzdzīvokļu ēkas nosaukšana Madonas ielā 27B, Jēkabpilī</w:t>
            </w:r>
          </w:p>
        </w:tc>
      </w:tr>
      <w:tr w:rsidR="00C553BF" w:rsidRPr="00C553BF" w14:paraId="01693495" w14:textId="77777777" w:rsidTr="004306BF">
        <w:trPr>
          <w:trHeight w:val="787"/>
        </w:trPr>
        <w:tc>
          <w:tcPr>
            <w:tcW w:w="2126" w:type="dxa"/>
            <w:hideMark/>
          </w:tcPr>
          <w:p w14:paraId="0E87CB2F" w14:textId="77777777" w:rsidR="00C553BF" w:rsidRPr="00C553BF" w:rsidRDefault="00C553BF" w:rsidP="00C553BF">
            <w:pPr>
              <w:numPr>
                <w:ilvl w:val="0"/>
                <w:numId w:val="4"/>
              </w:numPr>
              <w:spacing w:line="256" w:lineRule="auto"/>
              <w:rPr>
                <w:rFonts w:eastAsia="Aptos"/>
                <w:bCs/>
                <w:sz w:val="24"/>
                <w:szCs w:val="24"/>
                <w:lang w:eastAsia="lv-LV"/>
              </w:rPr>
            </w:pPr>
            <w:r w:rsidRPr="00C553BF">
              <w:rPr>
                <w:rFonts w:eastAsia="Aptos"/>
                <w:bCs/>
                <w:sz w:val="24"/>
                <w:szCs w:val="24"/>
                <w:lang w:eastAsia="lv-LV"/>
              </w:rPr>
              <w:t>daļa</w:t>
            </w:r>
          </w:p>
        </w:tc>
        <w:tc>
          <w:tcPr>
            <w:tcW w:w="7371" w:type="dxa"/>
            <w:hideMark/>
          </w:tcPr>
          <w:p w14:paraId="0A8A9455" w14:textId="77777777" w:rsidR="00C553BF" w:rsidRPr="00C553BF" w:rsidRDefault="00C553BF" w:rsidP="00C553BF">
            <w:pPr>
              <w:spacing w:line="256" w:lineRule="auto"/>
              <w:rPr>
                <w:rFonts w:eastAsia="Aptos"/>
                <w:sz w:val="24"/>
                <w:szCs w:val="24"/>
                <w:lang w:eastAsia="lv-LV"/>
              </w:rPr>
            </w:pPr>
            <w:r w:rsidRPr="00C553BF">
              <w:rPr>
                <w:rFonts w:eastAsia="Aptos"/>
                <w:sz w:val="24"/>
                <w:szCs w:val="24"/>
                <w:lang w:eastAsia="lv-LV"/>
              </w:rPr>
              <w:t>Dzīvojamās ēkas nojaukšana A. Pormaļa ielā 123, Jēkabpilī</w:t>
            </w:r>
          </w:p>
        </w:tc>
      </w:tr>
      <w:tr w:rsidR="00C553BF" w:rsidRPr="00C553BF" w14:paraId="03085574" w14:textId="77777777" w:rsidTr="004306BF">
        <w:trPr>
          <w:trHeight w:val="787"/>
        </w:trPr>
        <w:tc>
          <w:tcPr>
            <w:tcW w:w="2126" w:type="dxa"/>
            <w:hideMark/>
          </w:tcPr>
          <w:p w14:paraId="3C12F858" w14:textId="77777777" w:rsidR="00C553BF" w:rsidRPr="00C553BF" w:rsidRDefault="00C553BF" w:rsidP="00C553BF">
            <w:pPr>
              <w:numPr>
                <w:ilvl w:val="0"/>
                <w:numId w:val="4"/>
              </w:numPr>
              <w:spacing w:line="256" w:lineRule="auto"/>
              <w:rPr>
                <w:rFonts w:eastAsia="Aptos"/>
                <w:bCs/>
                <w:sz w:val="24"/>
                <w:szCs w:val="24"/>
                <w:lang w:eastAsia="lv-LV"/>
              </w:rPr>
            </w:pPr>
            <w:r w:rsidRPr="00C553BF">
              <w:rPr>
                <w:rFonts w:eastAsia="Aptos"/>
                <w:bCs/>
                <w:sz w:val="24"/>
                <w:szCs w:val="24"/>
                <w:lang w:eastAsia="lv-LV"/>
              </w:rPr>
              <w:t>daļa</w:t>
            </w:r>
          </w:p>
        </w:tc>
        <w:tc>
          <w:tcPr>
            <w:tcW w:w="7371" w:type="dxa"/>
            <w:hideMark/>
          </w:tcPr>
          <w:p w14:paraId="3ECE14FF" w14:textId="77777777" w:rsidR="00C553BF" w:rsidRPr="00C553BF" w:rsidRDefault="00C553BF" w:rsidP="00C553BF">
            <w:pPr>
              <w:spacing w:line="256" w:lineRule="auto"/>
              <w:rPr>
                <w:rFonts w:eastAsia="Aptos"/>
                <w:sz w:val="24"/>
                <w:szCs w:val="24"/>
                <w:lang w:eastAsia="lv-LV"/>
              </w:rPr>
            </w:pPr>
            <w:r w:rsidRPr="00C553BF">
              <w:rPr>
                <w:rFonts w:eastAsia="Aptos"/>
                <w:sz w:val="24"/>
                <w:szCs w:val="24"/>
                <w:lang w:eastAsia="lv-LV"/>
              </w:rPr>
              <w:t>Dzīvojamās ēkas nojaukšana Ziemeļu ielā 12, Jēkabpilī</w:t>
            </w:r>
          </w:p>
        </w:tc>
      </w:tr>
    </w:tbl>
    <w:p w14:paraId="02F4C28E" w14:textId="77777777" w:rsidR="00D07783" w:rsidRPr="00C553BF" w:rsidRDefault="00D07783" w:rsidP="00C553BF">
      <w:pPr>
        <w:spacing w:after="0" w:line="276" w:lineRule="auto"/>
        <w:ind w:left="567" w:hanging="284"/>
        <w:jc w:val="both"/>
        <w:rPr>
          <w:rFonts w:ascii="Times New Roman" w:eastAsia="Times New Roman" w:hAnsi="Times New Roman" w:cs="Times New Roman"/>
          <w:kern w:val="0"/>
          <w:sz w:val="24"/>
          <w:szCs w:val="24"/>
          <w14:ligatures w14:val="none"/>
        </w:rPr>
      </w:pPr>
    </w:p>
    <w:p w14:paraId="08F08E10" w14:textId="7534A15B" w:rsidR="00C553BF" w:rsidRPr="00C553BF" w:rsidRDefault="00C553BF" w:rsidP="00C553BF">
      <w:pPr>
        <w:spacing w:after="0" w:line="256" w:lineRule="auto"/>
        <w:ind w:left="567" w:hanging="284"/>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3.3. Pretendents var iesniegt piedāvājumu par vienu vai vairākām iepirkuma priekšmeta daļām. Maksimālais daļu skaits, ko var piešķirt vienam pretendentam: </w:t>
      </w:r>
      <w:r w:rsidR="00D07783">
        <w:rPr>
          <w:rFonts w:ascii="Times New Roman" w:eastAsia="Times New Roman" w:hAnsi="Times New Roman" w:cs="Times New Roman"/>
          <w:kern w:val="0"/>
          <w:sz w:val="24"/>
          <w:szCs w:val="24"/>
          <w14:ligatures w14:val="none"/>
        </w:rPr>
        <w:t>3</w:t>
      </w:r>
      <w:r w:rsidRPr="00C553BF">
        <w:rPr>
          <w:rFonts w:ascii="Times New Roman" w:eastAsia="Times New Roman" w:hAnsi="Times New Roman" w:cs="Times New Roman"/>
          <w:kern w:val="0"/>
          <w:sz w:val="24"/>
          <w:szCs w:val="24"/>
          <w14:ligatures w14:val="none"/>
        </w:rPr>
        <w:t xml:space="preserve"> (</w:t>
      </w:r>
      <w:r w:rsidR="00D07783">
        <w:rPr>
          <w:rFonts w:ascii="Times New Roman" w:eastAsia="Times New Roman" w:hAnsi="Times New Roman" w:cs="Times New Roman"/>
          <w:kern w:val="0"/>
          <w:sz w:val="24"/>
          <w:szCs w:val="24"/>
          <w14:ligatures w14:val="none"/>
        </w:rPr>
        <w:t>trīs</w:t>
      </w:r>
      <w:r w:rsidRPr="00C553BF">
        <w:rPr>
          <w:rFonts w:ascii="Times New Roman" w:eastAsia="Times New Roman" w:hAnsi="Times New Roman" w:cs="Times New Roman"/>
          <w:kern w:val="0"/>
          <w:sz w:val="24"/>
          <w:szCs w:val="24"/>
          <w14:ligatures w14:val="none"/>
        </w:rPr>
        <w:t>). Pretendentam piedāvājums jāiesniedz par attiecīgās iepirkuma daļas visu iepirkuma priekšmetu</w:t>
      </w:r>
      <w:r w:rsidRPr="00C553BF">
        <w:rPr>
          <w:rFonts w:ascii="Times New Roman" w:eastAsia="Times New Roman" w:hAnsi="Times New Roman" w:cs="Times New Roman"/>
          <w:color w:val="000000"/>
          <w:kern w:val="0"/>
          <w:sz w:val="24"/>
          <w:szCs w:val="24"/>
          <w14:ligatures w14:val="none"/>
        </w:rPr>
        <w:t>. Piedāvājuma variantus iesniegt nedr</w:t>
      </w:r>
      <w:r w:rsidRPr="00C553BF">
        <w:rPr>
          <w:rFonts w:ascii="Times New Roman" w:eastAsia="Times New Roman" w:hAnsi="Times New Roman" w:cs="Times New Roman"/>
          <w:kern w:val="0"/>
          <w:sz w:val="24"/>
          <w:szCs w:val="24"/>
          <w14:ligatures w14:val="none"/>
        </w:rPr>
        <w:t>īkst</w:t>
      </w:r>
    </w:p>
    <w:p w14:paraId="0F86A89F" w14:textId="77777777" w:rsidR="00C553BF" w:rsidRPr="00C553BF" w:rsidRDefault="00C553BF" w:rsidP="00C553BF">
      <w:pPr>
        <w:spacing w:after="0" w:line="256" w:lineRule="auto"/>
        <w:ind w:left="567" w:hanging="284"/>
        <w:jc w:val="both"/>
        <w:rPr>
          <w:rFonts w:ascii="Times New Roman" w:eastAsia="Times New Roman" w:hAnsi="Times New Roman" w:cs="Times New Roman"/>
          <w:color w:val="000000"/>
          <w:kern w:val="0"/>
          <w:sz w:val="24"/>
          <w:szCs w:val="24"/>
          <w:lang w:eastAsia="lv-LV"/>
          <w14:ligatures w14:val="none"/>
        </w:rPr>
      </w:pPr>
      <w:r w:rsidRPr="00C553BF">
        <w:rPr>
          <w:rFonts w:ascii="Times New Roman" w:eastAsia="Times New Roman" w:hAnsi="Times New Roman" w:cs="Times New Roman"/>
          <w:kern w:val="0"/>
          <w:sz w:val="24"/>
          <w:szCs w:val="24"/>
          <w14:ligatures w14:val="none"/>
        </w:rPr>
        <w:t>3.4. CPV kods:</w:t>
      </w:r>
      <w:r w:rsidRPr="00C553BF">
        <w:rPr>
          <w:rFonts w:ascii="Times New Roman" w:eastAsia="Times New Roman" w:hAnsi="Times New Roman" w:cs="Times New Roman"/>
          <w:bCs/>
          <w:kern w:val="0"/>
          <w:sz w:val="24"/>
          <w:szCs w:val="24"/>
          <w14:ligatures w14:val="none"/>
        </w:rPr>
        <w:t xml:space="preserve"> </w:t>
      </w:r>
      <w:hyperlink r:id="rId9" w:history="1">
        <w:r w:rsidRPr="00C553BF">
          <w:rPr>
            <w:rFonts w:ascii="Times New Roman" w:eastAsia="Calibri" w:hAnsi="Times New Roman" w:cs="Times New Roman"/>
            <w:bCs/>
            <w:sz w:val="24"/>
            <w:szCs w:val="24"/>
            <w:u w:val="single"/>
          </w:rPr>
          <w:t>45111000-8</w:t>
        </w:r>
      </w:hyperlink>
      <w:r w:rsidRPr="00C553BF">
        <w:rPr>
          <w:rFonts w:ascii="Times New Roman" w:eastAsia="Times New Roman" w:hAnsi="Times New Roman" w:cs="Times New Roman"/>
          <w:bCs/>
          <w:kern w:val="0"/>
          <w:sz w:val="24"/>
          <w:szCs w:val="24"/>
          <w14:ligatures w14:val="none"/>
        </w:rPr>
        <w:t xml:space="preserve"> (</w:t>
      </w:r>
      <w:r w:rsidRPr="00C553BF">
        <w:rPr>
          <w:rFonts w:ascii="Times New Roman" w:eastAsia="Times New Roman" w:hAnsi="Times New Roman" w:cs="Times New Roman"/>
          <w:bCs/>
          <w:kern w:val="0"/>
          <w:sz w:val="24"/>
          <w:szCs w:val="24"/>
          <w:shd w:val="clear" w:color="auto" w:fill="FFFFFF"/>
          <w14:ligatures w14:val="none"/>
        </w:rPr>
        <w:t>Ēku demontāžas, būvlaukuma sagatavošanas un tīrīšanas darbi)</w:t>
      </w:r>
    </w:p>
    <w:p w14:paraId="3BFFA711" w14:textId="77777777" w:rsidR="00C553BF" w:rsidRPr="00C553BF" w:rsidRDefault="00C553BF" w:rsidP="00C553BF">
      <w:pPr>
        <w:spacing w:after="0" w:line="240" w:lineRule="auto"/>
        <w:ind w:left="426" w:hanging="426"/>
        <w:rPr>
          <w:rFonts w:ascii="Times New Roman" w:eastAsia="Times New Roman" w:hAnsi="Times New Roman" w:cs="Times New Roman"/>
          <w:iCs/>
          <w:kern w:val="0"/>
          <w:sz w:val="24"/>
          <w:szCs w:val="24"/>
          <w14:ligatures w14:val="none"/>
        </w:rPr>
      </w:pPr>
    </w:p>
    <w:tbl>
      <w:tblPr>
        <w:tblW w:w="4912" w:type="pct"/>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593"/>
        <w:gridCol w:w="2930"/>
        <w:gridCol w:w="2930"/>
      </w:tblGrid>
      <w:tr w:rsidR="00C553BF" w:rsidRPr="00C553BF" w14:paraId="44138DF5" w14:textId="77777777" w:rsidTr="00C553BF">
        <w:trPr>
          <w:trHeight w:val="526"/>
        </w:trPr>
        <w:tc>
          <w:tcPr>
            <w:tcW w:w="1900" w:type="pct"/>
            <w:tcBorders>
              <w:top w:val="single" w:sz="6" w:space="0" w:color="auto"/>
              <w:left w:val="single" w:sz="6" w:space="0" w:color="auto"/>
              <w:bottom w:val="single" w:sz="6" w:space="0" w:color="auto"/>
              <w:right w:val="single" w:sz="6" w:space="0" w:color="auto"/>
            </w:tcBorders>
            <w:vAlign w:val="center"/>
          </w:tcPr>
          <w:p w14:paraId="59B8FFB5" w14:textId="77777777" w:rsidR="00C553BF" w:rsidRPr="00C553BF" w:rsidRDefault="00C553BF" w:rsidP="00C553BF">
            <w:pPr>
              <w:spacing w:after="0" w:line="240" w:lineRule="auto"/>
              <w:jc w:val="center"/>
              <w:rPr>
                <w:rFonts w:ascii="Times New Roman" w:eastAsia="Times New Roman" w:hAnsi="Times New Roman" w:cs="Times New Roman"/>
                <w:b/>
                <w:kern w:val="0"/>
                <w:sz w:val="20"/>
                <w:szCs w:val="20"/>
                <w14:ligatures w14:val="none"/>
              </w:rPr>
            </w:pPr>
          </w:p>
          <w:p w14:paraId="29369600" w14:textId="77777777" w:rsidR="00C553BF" w:rsidRPr="00C553BF" w:rsidRDefault="00C553BF" w:rsidP="00C553BF">
            <w:pPr>
              <w:spacing w:line="256" w:lineRule="auto"/>
              <w:jc w:val="center"/>
              <w:rPr>
                <w:rFonts w:ascii="Times New Roman" w:eastAsia="Times New Roman" w:hAnsi="Times New Roman" w:cs="Times New Roman"/>
                <w:b/>
                <w:kern w:val="0"/>
                <w:sz w:val="20"/>
                <w:szCs w:val="20"/>
                <w14:ligatures w14:val="none"/>
              </w:rPr>
            </w:pPr>
            <w:r w:rsidRPr="00C553BF">
              <w:rPr>
                <w:rFonts w:ascii="Times New Roman" w:eastAsia="Times New Roman" w:hAnsi="Times New Roman" w:cs="Times New Roman"/>
                <w:b/>
                <w:kern w:val="0"/>
                <w:sz w:val="20"/>
                <w:szCs w:val="20"/>
                <w14:ligatures w14:val="none"/>
              </w:rPr>
              <w:t>Iepirkuma priekšmeta nosaukums</w:t>
            </w:r>
          </w:p>
        </w:tc>
        <w:tc>
          <w:tcPr>
            <w:tcW w:w="1550" w:type="pct"/>
            <w:tcBorders>
              <w:top w:val="single" w:sz="6" w:space="0" w:color="auto"/>
              <w:left w:val="single" w:sz="6" w:space="0" w:color="auto"/>
              <w:bottom w:val="single" w:sz="6" w:space="0" w:color="auto"/>
              <w:right w:val="single" w:sz="6" w:space="0" w:color="auto"/>
            </w:tcBorders>
            <w:vAlign w:val="center"/>
          </w:tcPr>
          <w:p w14:paraId="2E255046" w14:textId="77777777" w:rsidR="00C553BF" w:rsidRPr="00C553BF" w:rsidRDefault="00C553BF" w:rsidP="00C553BF">
            <w:pPr>
              <w:spacing w:after="0" w:line="240" w:lineRule="auto"/>
              <w:jc w:val="center"/>
              <w:rPr>
                <w:rFonts w:ascii="Times New Roman" w:eastAsia="Times New Roman" w:hAnsi="Times New Roman" w:cs="Times New Roman"/>
                <w:b/>
                <w:kern w:val="0"/>
                <w:sz w:val="20"/>
                <w:szCs w:val="20"/>
                <w14:ligatures w14:val="none"/>
              </w:rPr>
            </w:pPr>
            <w:r w:rsidRPr="00C553BF">
              <w:rPr>
                <w:rFonts w:ascii="Times New Roman" w:eastAsia="Times New Roman" w:hAnsi="Times New Roman" w:cs="Times New Roman"/>
                <w:b/>
                <w:kern w:val="0"/>
                <w:sz w:val="20"/>
                <w:szCs w:val="20"/>
                <w14:ligatures w14:val="none"/>
              </w:rPr>
              <w:t>Līguma izpildes vieta</w:t>
            </w:r>
          </w:p>
          <w:p w14:paraId="688551D6" w14:textId="77777777" w:rsidR="00C553BF" w:rsidRPr="00C553BF" w:rsidRDefault="00C553BF" w:rsidP="00C553BF">
            <w:pPr>
              <w:spacing w:after="0" w:line="240" w:lineRule="auto"/>
              <w:jc w:val="center"/>
              <w:rPr>
                <w:rFonts w:ascii="Times New Roman" w:eastAsia="Times New Roman" w:hAnsi="Times New Roman" w:cs="Times New Roman"/>
                <w:b/>
                <w:kern w:val="0"/>
                <w:sz w:val="20"/>
                <w:szCs w:val="20"/>
                <w14:ligatures w14:val="none"/>
              </w:rPr>
            </w:pPr>
          </w:p>
        </w:tc>
        <w:tc>
          <w:tcPr>
            <w:tcW w:w="1550" w:type="pct"/>
            <w:tcBorders>
              <w:top w:val="single" w:sz="6" w:space="0" w:color="auto"/>
              <w:left w:val="single" w:sz="6" w:space="0" w:color="auto"/>
              <w:bottom w:val="single" w:sz="6" w:space="0" w:color="auto"/>
              <w:right w:val="single" w:sz="6" w:space="0" w:color="auto"/>
            </w:tcBorders>
          </w:tcPr>
          <w:p w14:paraId="5DA178B9" w14:textId="77777777" w:rsidR="00C553BF" w:rsidRPr="00C553BF" w:rsidRDefault="00C553BF" w:rsidP="00C553BF">
            <w:pPr>
              <w:spacing w:after="0" w:line="240" w:lineRule="auto"/>
              <w:jc w:val="center"/>
              <w:rPr>
                <w:rFonts w:ascii="Times New Roman" w:eastAsia="Times New Roman" w:hAnsi="Times New Roman" w:cs="Times New Roman"/>
                <w:b/>
                <w:kern w:val="0"/>
                <w:sz w:val="20"/>
                <w:szCs w:val="20"/>
                <w14:ligatures w14:val="none"/>
              </w:rPr>
            </w:pPr>
          </w:p>
          <w:p w14:paraId="16A14653" w14:textId="77777777" w:rsidR="00C553BF" w:rsidRPr="00C553BF" w:rsidRDefault="00C553BF" w:rsidP="00C553BF">
            <w:pPr>
              <w:spacing w:after="0" w:line="240" w:lineRule="auto"/>
              <w:jc w:val="center"/>
              <w:rPr>
                <w:rFonts w:ascii="Times New Roman" w:eastAsia="Times New Roman" w:hAnsi="Times New Roman" w:cs="Times New Roman"/>
                <w:b/>
                <w:kern w:val="0"/>
                <w:sz w:val="20"/>
                <w:szCs w:val="20"/>
                <w14:ligatures w14:val="none"/>
              </w:rPr>
            </w:pPr>
            <w:r w:rsidRPr="00C553BF">
              <w:rPr>
                <w:rFonts w:ascii="Times New Roman" w:eastAsia="Times New Roman" w:hAnsi="Times New Roman" w:cs="Times New Roman"/>
                <w:b/>
                <w:kern w:val="0"/>
                <w:sz w:val="20"/>
                <w:szCs w:val="20"/>
                <w14:ligatures w14:val="none"/>
              </w:rPr>
              <w:t>Izpildes termiņš</w:t>
            </w:r>
          </w:p>
        </w:tc>
      </w:tr>
      <w:tr w:rsidR="00C553BF" w:rsidRPr="00C553BF" w14:paraId="0C01B372" w14:textId="77777777" w:rsidTr="00C553BF">
        <w:trPr>
          <w:trHeight w:val="132"/>
        </w:trPr>
        <w:tc>
          <w:tcPr>
            <w:tcW w:w="1900" w:type="pct"/>
            <w:tcBorders>
              <w:top w:val="single" w:sz="4" w:space="0" w:color="auto"/>
              <w:left w:val="single" w:sz="6" w:space="0" w:color="auto"/>
              <w:bottom w:val="single" w:sz="6" w:space="0" w:color="auto"/>
              <w:right w:val="single" w:sz="6" w:space="0" w:color="auto"/>
            </w:tcBorders>
            <w:vAlign w:val="center"/>
            <w:hideMark/>
          </w:tcPr>
          <w:p w14:paraId="3D39C57F" w14:textId="77777777" w:rsidR="00C553BF" w:rsidRPr="00C553BF" w:rsidRDefault="00C553BF" w:rsidP="00C553BF">
            <w:pPr>
              <w:spacing w:after="0" w:line="240" w:lineRule="auto"/>
              <w:jc w:val="center"/>
              <w:rPr>
                <w:rFonts w:ascii="Times New Roman" w:eastAsia="Times New Roman" w:hAnsi="Times New Roman" w:cs="Times New Roman"/>
                <w:i/>
                <w:iCs/>
                <w:kern w:val="0"/>
                <w:sz w:val="20"/>
                <w:szCs w:val="20"/>
                <w14:ligatures w14:val="none"/>
              </w:rPr>
            </w:pPr>
            <w:r w:rsidRPr="00C553BF">
              <w:rPr>
                <w:rFonts w:ascii="Times New Roman" w:eastAsia="Times New Roman" w:hAnsi="Times New Roman" w:cs="Times New Roman"/>
                <w:kern w:val="0"/>
                <w:sz w:val="24"/>
                <w:szCs w:val="24"/>
                <w14:ligatures w14:val="none"/>
              </w:rPr>
              <w:t>Būvdarbi objektā “Vidi degradējošu, sagruvušu vai cilvēku drošību apdraudošu būvju nojaukšana”</w:t>
            </w:r>
            <w:r w:rsidRPr="00C553BF">
              <w:rPr>
                <w:rFonts w:ascii="Times New Roman" w:eastAsia="Times New Roman" w:hAnsi="Times New Roman" w:cs="Times New Roman"/>
                <w:b/>
                <w:bCs/>
                <w:i/>
                <w:kern w:val="0"/>
                <w:sz w:val="24"/>
                <w:szCs w:val="24"/>
                <w14:ligatures w14:val="none"/>
              </w:rPr>
              <w:t>.</w:t>
            </w:r>
          </w:p>
        </w:tc>
        <w:tc>
          <w:tcPr>
            <w:tcW w:w="1550" w:type="pct"/>
            <w:tcBorders>
              <w:top w:val="single" w:sz="4" w:space="0" w:color="auto"/>
              <w:left w:val="single" w:sz="6" w:space="0" w:color="auto"/>
              <w:bottom w:val="single" w:sz="6" w:space="0" w:color="auto"/>
              <w:right w:val="single" w:sz="6" w:space="0" w:color="auto"/>
            </w:tcBorders>
            <w:vAlign w:val="center"/>
          </w:tcPr>
          <w:p w14:paraId="6C5A7CA4" w14:textId="77777777" w:rsidR="00C553BF" w:rsidRPr="00C553BF" w:rsidRDefault="00C553BF" w:rsidP="00C553BF">
            <w:pPr>
              <w:autoSpaceDE w:val="0"/>
              <w:autoSpaceDN w:val="0"/>
              <w:adjustRightInd w:val="0"/>
              <w:spacing w:after="0" w:line="240" w:lineRule="auto"/>
              <w:ind w:firstLine="360"/>
              <w:jc w:val="center"/>
              <w:rPr>
                <w:rFonts w:ascii="Times New Roman" w:eastAsia="Calibri" w:hAnsi="Times New Roman" w:cs="Times New Roman"/>
                <w:kern w:val="0"/>
                <w:sz w:val="23"/>
                <w:szCs w:val="23"/>
                <w14:ligatures w14:val="none"/>
              </w:rPr>
            </w:pPr>
            <w:r w:rsidRPr="00C553BF">
              <w:rPr>
                <w:rFonts w:ascii="Times New Roman" w:eastAsia="Calibri" w:hAnsi="Times New Roman" w:cs="Times New Roman"/>
                <w:kern w:val="0"/>
                <w:sz w:val="23"/>
                <w:szCs w:val="23"/>
                <w14:ligatures w14:val="none"/>
              </w:rPr>
              <w:t>Jēkabpils novada administratīvā teritorija</w:t>
            </w:r>
          </w:p>
          <w:p w14:paraId="666C81CF" w14:textId="77777777" w:rsidR="00C553BF" w:rsidRPr="00C553BF" w:rsidRDefault="00C553BF" w:rsidP="00C553BF">
            <w:pPr>
              <w:spacing w:line="254" w:lineRule="auto"/>
              <w:contextualSpacing/>
              <w:jc w:val="center"/>
              <w:rPr>
                <w:rFonts w:ascii="Times New Roman" w:eastAsia="Times New Roman" w:hAnsi="Times New Roman" w:cs="Times New Roman"/>
                <w:kern w:val="0"/>
                <w:sz w:val="20"/>
                <w:szCs w:val="20"/>
                <w14:ligatures w14:val="none"/>
              </w:rPr>
            </w:pPr>
          </w:p>
        </w:tc>
        <w:tc>
          <w:tcPr>
            <w:tcW w:w="1550" w:type="pct"/>
            <w:tcBorders>
              <w:top w:val="single" w:sz="4" w:space="0" w:color="auto"/>
              <w:left w:val="single" w:sz="6" w:space="0" w:color="auto"/>
              <w:bottom w:val="single" w:sz="6" w:space="0" w:color="auto"/>
              <w:right w:val="single" w:sz="6" w:space="0" w:color="auto"/>
            </w:tcBorders>
          </w:tcPr>
          <w:p w14:paraId="6BBCC122" w14:textId="77777777" w:rsidR="00C553BF" w:rsidRPr="00C553BF" w:rsidRDefault="00C553BF" w:rsidP="00C553BF">
            <w:pPr>
              <w:spacing w:line="254" w:lineRule="auto"/>
              <w:contextualSpacing/>
              <w:rPr>
                <w:rFonts w:ascii="Times New Roman" w:eastAsia="Times New Roman" w:hAnsi="Times New Roman" w:cs="Times New Roman"/>
                <w:kern w:val="0"/>
                <w:sz w:val="24"/>
                <w:szCs w:val="24"/>
                <w14:ligatures w14:val="none"/>
              </w:rPr>
            </w:pPr>
          </w:p>
          <w:p w14:paraId="434A1483" w14:textId="6811E8A0" w:rsidR="00C553BF" w:rsidRPr="00C553BF" w:rsidRDefault="005276B7" w:rsidP="00C553BF">
            <w:pPr>
              <w:spacing w:line="254" w:lineRule="auto"/>
              <w:contextualSpacing/>
              <w:jc w:val="center"/>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4"/>
                <w:szCs w:val="24"/>
                <w14:ligatures w14:val="none"/>
              </w:rPr>
              <w:t>1 (viens)</w:t>
            </w:r>
            <w:r w:rsidR="00881799">
              <w:rPr>
                <w:rFonts w:ascii="Times New Roman" w:eastAsia="Times New Roman" w:hAnsi="Times New Roman" w:cs="Times New Roman"/>
                <w:kern w:val="0"/>
                <w:sz w:val="24"/>
                <w:szCs w:val="24"/>
                <w14:ligatures w14:val="none"/>
              </w:rPr>
              <w:t xml:space="preserve"> mēnesi</w:t>
            </w:r>
            <w:r w:rsidR="0085613B">
              <w:rPr>
                <w:rFonts w:ascii="Times New Roman" w:eastAsia="Times New Roman" w:hAnsi="Times New Roman" w:cs="Times New Roman"/>
                <w:kern w:val="0"/>
                <w:sz w:val="24"/>
                <w:szCs w:val="24"/>
                <w14:ligatures w14:val="none"/>
              </w:rPr>
              <w:t>s</w:t>
            </w:r>
            <w:r w:rsidR="00881799">
              <w:rPr>
                <w:rFonts w:ascii="Times New Roman" w:eastAsia="Times New Roman" w:hAnsi="Times New Roman" w:cs="Times New Roman"/>
                <w:kern w:val="0"/>
                <w:sz w:val="24"/>
                <w:szCs w:val="24"/>
                <w14:ligatures w14:val="none"/>
              </w:rPr>
              <w:t xml:space="preserve"> no līguma noslēgšanas dienas (neieskaitot objekta nodošanu ekspluatācijā)</w:t>
            </w:r>
            <w:r w:rsidR="00C553BF" w:rsidRPr="00C553BF">
              <w:rPr>
                <w:rFonts w:ascii="Times New Roman" w:eastAsia="Times New Roman" w:hAnsi="Times New Roman" w:cs="Times New Roman"/>
                <w:kern w:val="0"/>
                <w:sz w:val="24"/>
                <w:szCs w:val="24"/>
                <w14:ligatures w14:val="none"/>
              </w:rPr>
              <w:t xml:space="preserve"> </w:t>
            </w:r>
          </w:p>
        </w:tc>
      </w:tr>
    </w:tbl>
    <w:p w14:paraId="384DC553"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p>
    <w:p w14:paraId="1A97E1BD" w14:textId="77777777" w:rsidR="00C553BF" w:rsidRPr="00C553BF" w:rsidRDefault="00C553BF" w:rsidP="00C553BF">
      <w:pPr>
        <w:keepNext/>
        <w:spacing w:after="0" w:line="276" w:lineRule="auto"/>
        <w:ind w:left="360" w:hanging="360"/>
        <w:jc w:val="both"/>
        <w:outlineLvl w:val="1"/>
        <w:rPr>
          <w:rFonts w:ascii="Times New Roman" w:eastAsia="Times New Roman" w:hAnsi="Times New Roman" w:cs="Times New Roman"/>
          <w:bCs/>
          <w:color w:val="000000"/>
          <w:kern w:val="0"/>
          <w:sz w:val="24"/>
          <w:szCs w:val="24"/>
          <w14:ligatures w14:val="none"/>
        </w:rPr>
      </w:pPr>
      <w:bookmarkStart w:id="60" w:name="_Toc223763529"/>
      <w:bookmarkStart w:id="61" w:name="_Toc223763682"/>
      <w:bookmarkStart w:id="62" w:name="_Toc223763755"/>
      <w:bookmarkStart w:id="63" w:name="_Toc223764096"/>
      <w:bookmarkStart w:id="64" w:name="_Toc223764472"/>
      <w:bookmarkStart w:id="65" w:name="_Toc223765197"/>
      <w:bookmarkStart w:id="66" w:name="_Toc223765283"/>
      <w:bookmarkStart w:id="67" w:name="_Toc223765362"/>
      <w:bookmarkStart w:id="68" w:name="_Toc223765421"/>
      <w:bookmarkStart w:id="69" w:name="_Toc223765475"/>
      <w:bookmarkStart w:id="70" w:name="_Toc223765613"/>
      <w:bookmarkStart w:id="71" w:name="_Toc223765752"/>
      <w:bookmarkStart w:id="72" w:name="_Toc87845259"/>
      <w:r w:rsidRPr="00C553BF">
        <w:rPr>
          <w:rFonts w:ascii="Times New Roman" w:eastAsia="Times New Roman" w:hAnsi="Times New Roman" w:cs="Times New Roman"/>
          <w:bCs/>
          <w:kern w:val="0"/>
          <w:sz w:val="24"/>
          <w:szCs w:val="24"/>
          <w14:ligatures w14:val="none"/>
        </w:rPr>
        <w:t>3.5.</w:t>
      </w:r>
      <w:r w:rsidRPr="00C553BF">
        <w:rPr>
          <w:rFonts w:ascii="Times New Roman" w:eastAsia="Times New Roman" w:hAnsi="Times New Roman" w:cs="Times New Roman"/>
          <w:b/>
          <w:kern w:val="0"/>
          <w:sz w:val="24"/>
          <w:szCs w:val="24"/>
          <w14:ligatures w14:val="none"/>
        </w:rPr>
        <w:t xml:space="preserve"> </w:t>
      </w:r>
      <w:r w:rsidRPr="00C553BF">
        <w:rPr>
          <w:rFonts w:ascii="Times New Roman" w:eastAsia="Times New Roman" w:hAnsi="Times New Roman" w:cs="Times New Roman"/>
          <w:bCs/>
          <w:kern w:val="0"/>
          <w:sz w:val="24"/>
          <w:szCs w:val="24"/>
          <w14:ligatures w14:val="none"/>
        </w:rPr>
        <w:t xml:space="preserve">Šī nolikuma izpratnē Darbs ir līguma priekšmets. Darba detalizēts sastāvs sniegts    nolikuma </w:t>
      </w:r>
      <w:r w:rsidRPr="00C553BF">
        <w:rPr>
          <w:rFonts w:ascii="Times New Roman" w:eastAsia="Times New Roman" w:hAnsi="Times New Roman" w:cs="Times New Roman"/>
          <w:bCs/>
          <w:color w:val="000000"/>
          <w:kern w:val="0"/>
          <w:sz w:val="24"/>
          <w:szCs w:val="24"/>
          <w14:ligatures w14:val="none"/>
        </w:rPr>
        <w:t>4.pielikuma “Tehniskā specifikācija” 1.pielikumā “Būvprojekts” un 2.pielikumā “Darbu daudzumu saraksts”.</w:t>
      </w:r>
    </w:p>
    <w:p w14:paraId="4FBBC84E" w14:textId="77777777" w:rsidR="00C553BF" w:rsidRPr="00C553BF" w:rsidRDefault="00C553BF" w:rsidP="00C553BF">
      <w:pPr>
        <w:spacing w:line="256" w:lineRule="auto"/>
        <w:ind w:left="426" w:hanging="426"/>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kern w:val="0"/>
          <w:sz w:val="24"/>
          <w:szCs w:val="24"/>
          <w14:ligatures w14:val="none"/>
        </w:rPr>
        <w:t>3.6. Iepirkuma līguma slēgšanas tiesības tiks piešķirtas saimnieciski visizdevīgākajam piedāvājumam, kuru noteiks, ņemot vērā cenu.</w:t>
      </w:r>
      <w:r w:rsidRPr="00C553BF">
        <w:rPr>
          <w:rFonts w:ascii="Times New Roman" w:eastAsia="Times New Roman" w:hAnsi="Times New Roman" w:cs="Times New Roman"/>
          <w:b/>
          <w:kern w:val="0"/>
          <w:sz w:val="24"/>
          <w:szCs w:val="24"/>
          <w14:ligatures w14:val="none"/>
        </w:rPr>
        <w:t xml:space="preserve"> </w:t>
      </w:r>
      <w:r w:rsidRPr="00C553BF">
        <w:rPr>
          <w:rFonts w:ascii="Times New Roman" w:eastAsia="Times New Roman" w:hAnsi="Times New Roman" w:cs="Times New Roman"/>
          <w:bCs/>
          <w:kern w:val="0"/>
          <w:sz w:val="24"/>
          <w:szCs w:val="24"/>
          <w14:ligatures w14:val="none"/>
        </w:rPr>
        <w:t>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72003E76" w14:textId="77777777" w:rsidR="00C553BF" w:rsidRPr="00C553BF" w:rsidRDefault="00C553BF" w:rsidP="00C553BF">
      <w:pPr>
        <w:keepNext/>
        <w:spacing w:after="0" w:line="276" w:lineRule="auto"/>
        <w:ind w:left="360" w:hanging="360"/>
        <w:jc w:val="both"/>
        <w:outlineLvl w:val="1"/>
        <w:rPr>
          <w:rFonts w:ascii="Times New Roman" w:eastAsia="Times New Roman" w:hAnsi="Times New Roman" w:cs="Times New Roman"/>
          <w:b/>
          <w:kern w:val="0"/>
          <w:sz w:val="24"/>
          <w:szCs w:val="24"/>
          <w14:ligatures w14:val="none"/>
        </w:rPr>
      </w:pPr>
      <w:bookmarkStart w:id="73" w:name="_Toc482104111"/>
      <w:r w:rsidRPr="00C553BF">
        <w:rPr>
          <w:rFonts w:ascii="Times New Roman" w:eastAsia="Times New Roman" w:hAnsi="Times New Roman" w:cs="Times New Roman"/>
          <w:b/>
          <w:kern w:val="0"/>
          <w:sz w:val="24"/>
          <w:szCs w:val="24"/>
          <w14:ligatures w14:val="none"/>
        </w:rPr>
        <w:t>4. Pretendents</w:t>
      </w:r>
      <w:bookmarkEnd w:id="60"/>
      <w:bookmarkEnd w:id="61"/>
      <w:bookmarkEnd w:id="62"/>
      <w:bookmarkEnd w:id="63"/>
      <w:bookmarkEnd w:id="64"/>
      <w:bookmarkEnd w:id="65"/>
      <w:bookmarkEnd w:id="66"/>
      <w:bookmarkEnd w:id="67"/>
      <w:bookmarkEnd w:id="68"/>
      <w:bookmarkEnd w:id="69"/>
      <w:bookmarkEnd w:id="70"/>
      <w:bookmarkEnd w:id="71"/>
      <w:bookmarkEnd w:id="73"/>
    </w:p>
    <w:p w14:paraId="0E6924D0" w14:textId="77777777" w:rsidR="00C553BF" w:rsidRPr="00C553BF" w:rsidRDefault="00C553BF" w:rsidP="00C553BF">
      <w:pPr>
        <w:spacing w:after="0" w:line="276" w:lineRule="auto"/>
        <w:ind w:left="426"/>
        <w:jc w:val="both"/>
        <w:rPr>
          <w:rFonts w:ascii="Times New Roman" w:eastAsia="Times New Roman" w:hAnsi="Times New Roman" w:cs="Times New Roman"/>
          <w:bCs/>
          <w:kern w:val="0"/>
          <w:sz w:val="24"/>
          <w:szCs w:val="24"/>
          <w14:ligatures w14:val="none"/>
        </w:rPr>
      </w:pPr>
      <w:bookmarkStart w:id="74" w:name="_Toc223763530"/>
      <w:bookmarkStart w:id="75" w:name="_Toc223763683"/>
      <w:bookmarkStart w:id="76" w:name="_Toc223763756"/>
      <w:bookmarkStart w:id="77" w:name="_Toc223764097"/>
      <w:bookmarkStart w:id="78" w:name="_Toc223764473"/>
      <w:bookmarkStart w:id="79" w:name="_Toc223765198"/>
      <w:bookmarkStart w:id="80" w:name="_Toc223765284"/>
      <w:bookmarkStart w:id="81" w:name="_Toc223765363"/>
      <w:bookmarkStart w:id="82" w:name="_Toc223765422"/>
      <w:bookmarkStart w:id="83" w:name="_Toc223765476"/>
      <w:bookmarkStart w:id="84" w:name="_Toc223765614"/>
      <w:bookmarkStart w:id="85" w:name="_Toc223765753"/>
      <w:bookmarkStart w:id="86" w:name="_Toc482104112"/>
      <w:r w:rsidRPr="00C553BF">
        <w:rPr>
          <w:rFonts w:ascii="Times New Roman" w:eastAsia="Times New Roman" w:hAnsi="Times New Roman" w:cs="Times New Roman"/>
          <w:bCs/>
          <w:kern w:val="0"/>
          <w:sz w:val="24"/>
          <w:szCs w:val="24"/>
          <w14:ligatures w14:val="none"/>
        </w:rPr>
        <w:t>4.1.      Piedāvājumu drīkst iesniegt:</w:t>
      </w:r>
    </w:p>
    <w:p w14:paraId="72B6016C" w14:textId="77777777" w:rsidR="00C553BF" w:rsidRPr="00C553BF" w:rsidRDefault="00C553BF" w:rsidP="00C553BF">
      <w:pPr>
        <w:spacing w:after="0" w:line="276" w:lineRule="auto"/>
        <w:ind w:left="1843" w:hanging="709"/>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4.1.1. piegādātājs, kas ir juridiska vai fiziska persona vai pasūtītājs (turpmāk -  Pretendents);</w:t>
      </w:r>
    </w:p>
    <w:p w14:paraId="4B617F79" w14:textId="77777777" w:rsidR="00C553BF" w:rsidRPr="00C553BF" w:rsidRDefault="00C553BF" w:rsidP="00C553BF">
      <w:pPr>
        <w:spacing w:after="0" w:line="276" w:lineRule="auto"/>
        <w:ind w:left="1843" w:hanging="709"/>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4.1.2. piegādātāju apvienība (turpmāk arī – Pretendents) nolikuma 1.pielikumā “Pieteikums” norādot visus apvienības dalībniekus. Pretendenta piedāvājumam jāpievieno visu apvienības dalībnieku parakstīta vienošanās par dalību iepirkuma </w:t>
      </w:r>
      <w:r w:rsidRPr="00C553BF">
        <w:rPr>
          <w:rFonts w:ascii="Times New Roman" w:eastAsia="Times New Roman" w:hAnsi="Times New Roman" w:cs="Times New Roman"/>
          <w:bCs/>
          <w:kern w:val="0"/>
          <w:sz w:val="24"/>
          <w:szCs w:val="24"/>
          <w14:ligatures w14:val="none"/>
        </w:rPr>
        <w:lastRenderedPageBreak/>
        <w:t xml:space="preserve">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Pr="00C553BF">
          <w:rPr>
            <w:rFonts w:ascii="Times New Roman" w:eastAsia="Times New Roman" w:hAnsi="Times New Roman" w:cs="Times New Roman"/>
            <w:bCs/>
            <w:kern w:val="0"/>
            <w:sz w:val="24"/>
            <w:szCs w:val="24"/>
            <w14:ligatures w14:val="none"/>
          </w:rPr>
          <w:t>līgums</w:t>
        </w:r>
      </w:smartTag>
      <w:r w:rsidRPr="00C553BF">
        <w:rPr>
          <w:rFonts w:ascii="Times New Roman" w:eastAsia="Times New Roman" w:hAnsi="Times New Roman" w:cs="Times New Roman"/>
          <w:bCs/>
          <w:kern w:val="0"/>
          <w:sz w:val="24"/>
          <w:szCs w:val="24"/>
          <w14:ligatures w14:val="none"/>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76642CE1" w14:textId="77777777" w:rsidR="00C553BF" w:rsidRPr="00C553BF" w:rsidRDefault="00C553BF" w:rsidP="00C553BF">
      <w:pPr>
        <w:spacing w:after="0" w:line="276" w:lineRule="auto"/>
        <w:ind w:left="1843" w:hanging="709"/>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4.1.3. personālsabiedrība (pilnsabiedrība vai komandītsabiedrība) (turpmāk arī – Pretendents) nolikuma 1.pielikumā “Pieteikums” norādot visus sabiedrības dalībniekus.</w:t>
      </w:r>
    </w:p>
    <w:p w14:paraId="7C1AB177" w14:textId="77777777" w:rsidR="00C553BF" w:rsidRPr="00C553BF" w:rsidRDefault="00C553BF" w:rsidP="00C553BF">
      <w:pPr>
        <w:keepNext/>
        <w:spacing w:after="0" w:line="276" w:lineRule="auto"/>
        <w:ind w:left="360" w:hanging="360"/>
        <w:jc w:val="both"/>
        <w:outlineLvl w:val="1"/>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5. Piedāvājuma iesniegšanas un atvēršanas laiks, vieta un kārtība</w:t>
      </w:r>
      <w:bookmarkEnd w:id="72"/>
      <w:bookmarkEnd w:id="74"/>
      <w:bookmarkEnd w:id="75"/>
      <w:bookmarkEnd w:id="76"/>
      <w:bookmarkEnd w:id="77"/>
      <w:bookmarkEnd w:id="78"/>
      <w:bookmarkEnd w:id="79"/>
      <w:bookmarkEnd w:id="80"/>
      <w:bookmarkEnd w:id="81"/>
      <w:bookmarkEnd w:id="82"/>
      <w:bookmarkEnd w:id="83"/>
      <w:bookmarkEnd w:id="84"/>
      <w:bookmarkEnd w:id="85"/>
      <w:bookmarkEnd w:id="86"/>
    </w:p>
    <w:p w14:paraId="27171AA4" w14:textId="77777777" w:rsidR="00C553BF" w:rsidRPr="00C553BF" w:rsidRDefault="00C553BF" w:rsidP="00C553BF">
      <w:pPr>
        <w:tabs>
          <w:tab w:val="left" w:pos="720"/>
        </w:tabs>
        <w:spacing w:after="0" w:line="240" w:lineRule="auto"/>
        <w:ind w:left="709" w:hanging="283"/>
        <w:jc w:val="both"/>
        <w:rPr>
          <w:rFonts w:ascii="Times New Roman" w:eastAsia="Times New Roman" w:hAnsi="Times New Roman" w:cs="Times New Roman"/>
          <w:bCs/>
          <w:kern w:val="0"/>
          <w:sz w:val="24"/>
          <w:szCs w:val="24"/>
          <w:lang w:eastAsia="lv-LV"/>
          <w14:ligatures w14:val="none"/>
        </w:rPr>
      </w:pPr>
      <w:r w:rsidRPr="00C553BF">
        <w:rPr>
          <w:rFonts w:ascii="Times New Roman" w:eastAsia="Times New Roman" w:hAnsi="Times New Roman" w:cs="Times New Roman"/>
          <w:bCs/>
          <w:kern w:val="0"/>
          <w:sz w:val="24"/>
          <w:szCs w:val="24"/>
          <w:lang w:eastAsia="lv-LV"/>
          <w14:ligatures w14:val="none"/>
        </w:rPr>
        <w:t>5.1.</w:t>
      </w:r>
      <w:r w:rsidRPr="00C553BF">
        <w:rPr>
          <w:rFonts w:ascii="Times New Roman" w:eastAsia="Times New Roman" w:hAnsi="Times New Roman" w:cs="Times New Roman"/>
          <w:kern w:val="0"/>
          <w:sz w:val="24"/>
          <w:szCs w:val="24"/>
          <w:lang w:eastAsia="lv-LV"/>
          <w14:ligatures w14:val="none"/>
        </w:rPr>
        <w:t xml:space="preserve"> .</w:t>
      </w:r>
      <w:r w:rsidRPr="00C553BF">
        <w:rPr>
          <w:rFonts w:ascii="Times New Roman" w:eastAsia="Times New Roman" w:hAnsi="Times New Roman" w:cs="Times New Roman"/>
          <w:kern w:val="0"/>
          <w:sz w:val="24"/>
          <w:szCs w:val="24"/>
          <w14:ligatures w14:val="none"/>
        </w:rPr>
        <w:t>Piedāvājumu iesniegšanas termiņš ir skatāms EIS e-konkursu apakšsistēmā pie konkrētā iepirkuma sadaļā “Termiņi”. Konkrētais iepirkums tiks atvērtēts norādītajā termiņā, izņemot p</w:t>
      </w:r>
      <w:r w:rsidRPr="00C553BF">
        <w:rPr>
          <w:rFonts w:ascii="Times New Roman" w:eastAsia="Times New Roman" w:hAnsi="Times New Roman" w:cs="Times New Roman"/>
          <w:kern w:val="0"/>
          <w:sz w:val="24"/>
          <w:szCs w:val="24"/>
          <w:lang w:eastAsia="lv-LV"/>
          <w14:ligatures w14:val="none"/>
        </w:rPr>
        <w:t xml:space="preserve">ublisko iepirkumu likuma 68.panta septītajā daļā </w:t>
      </w:r>
      <w:r w:rsidRPr="00C553BF">
        <w:rPr>
          <w:rFonts w:ascii="Times New Roman" w:eastAsia="Times New Roman" w:hAnsi="Times New Roman" w:cs="Times New Roman"/>
          <w:bCs/>
          <w:kern w:val="0"/>
          <w:sz w:val="24"/>
          <w:szCs w:val="24"/>
          <w:lang w:eastAsia="lv-LV"/>
          <w14:ligatures w14:val="none"/>
        </w:rPr>
        <w:t>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3C65DB85"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5.2. Saskaņā ar Publisko iepirkumu likuma 39.panta pirmo daļu, piedāvājumi atklātā konkursā ir iesniedzami </w:t>
      </w:r>
      <w:r w:rsidRPr="00C553BF">
        <w:rPr>
          <w:rFonts w:ascii="Times New Roman" w:eastAsia="Times New Roman" w:hAnsi="Times New Roman" w:cs="Times New Roman"/>
          <w:b/>
          <w:kern w:val="0"/>
          <w:sz w:val="24"/>
          <w:szCs w:val="24"/>
          <w:lang w:eastAsia="lv-LV"/>
          <w14:ligatures w14:val="none"/>
        </w:rPr>
        <w:t>TIKAI ELEKTRONISKI,</w:t>
      </w:r>
      <w:r w:rsidRPr="00C553BF">
        <w:rPr>
          <w:rFonts w:ascii="Times New Roman" w:eastAsia="Times New Roman" w:hAnsi="Times New Roman" w:cs="Times New Roman"/>
          <w:kern w:val="0"/>
          <w:sz w:val="24"/>
          <w:szCs w:val="24"/>
          <w:lang w:eastAsia="lv-LV"/>
          <w14:ligatures w14:val="none"/>
        </w:rPr>
        <w:t xml:space="preserve"> izmantojot EIS e-konkursu apakšsistēmu. Ārpus EIS e-konkursu apakšsistēmas iesniegtie piedāvājumi tiks atzīti par neatbilstošiem atklāta konkursa nolikuma prasībām un neatvērti nosūtīti atpakaļ Pretendentam.</w:t>
      </w:r>
    </w:p>
    <w:p w14:paraId="2AA36445"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5.3.Pretendentiem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94A7492"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5.4.Iesniegto piedāvājumu Pretendents var atsaukt vai grozīt tikai līdz piedāvājumu iesniegšanas termiņa beigām. Grozījumi vai atsaukums ir iesniedzami </w:t>
      </w:r>
      <w:r w:rsidRPr="00C553BF">
        <w:rPr>
          <w:rFonts w:ascii="Times New Roman" w:eastAsia="Times New Roman" w:hAnsi="Times New Roman" w:cs="Times New Roman"/>
          <w:b/>
          <w:kern w:val="0"/>
          <w:sz w:val="24"/>
          <w:szCs w:val="24"/>
          <w:lang w:eastAsia="lv-LV"/>
          <w14:ligatures w14:val="none"/>
        </w:rPr>
        <w:t xml:space="preserve">TIKAI ELEKTRONISKI, </w:t>
      </w:r>
      <w:r w:rsidRPr="00C553BF">
        <w:rPr>
          <w:rFonts w:ascii="Times New Roman" w:eastAsia="Times New Roman" w:hAnsi="Times New Roman" w:cs="Times New Roman"/>
          <w:kern w:val="0"/>
          <w:sz w:val="24"/>
          <w:szCs w:val="24"/>
          <w:lang w:eastAsia="lv-LV"/>
          <w14:ligatures w14:val="none"/>
        </w:rPr>
        <w:t>izmantojot EIS e-konkursu apakšsistēmu. Atsauktos piedāvājumus un pēc piedāvājumu iesniegšanas termiņa beigām iesniegtos piedāvājumus neatver.</w:t>
      </w:r>
    </w:p>
    <w:p w14:paraId="1866E626"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5.5.Iepirkuma komisija </w:t>
      </w:r>
      <w:r w:rsidRPr="00C553BF">
        <w:rPr>
          <w:rFonts w:ascii="Times New Roman" w:eastAsia="Times New Roman" w:hAnsi="Times New Roman" w:cs="Times New Roman"/>
          <w:kern w:val="0"/>
          <w:sz w:val="24"/>
          <w:szCs w:val="24"/>
          <w:u w:val="single"/>
          <w:lang w:eastAsia="lv-LV"/>
          <w14:ligatures w14:val="none"/>
        </w:rPr>
        <w:t>elektroniski iesniegtos</w:t>
      </w:r>
      <w:r w:rsidRPr="00C553BF">
        <w:rPr>
          <w:rFonts w:ascii="Times New Roman" w:eastAsia="Times New Roman" w:hAnsi="Times New Roman" w:cs="Times New Roman"/>
          <w:kern w:val="0"/>
          <w:sz w:val="24"/>
          <w:szCs w:val="24"/>
          <w:lang w:eastAsia="lv-LV"/>
          <w14:ligatures w14:val="none"/>
        </w:rPr>
        <w:t xml:space="preserve"> piedāvājumus atver pēc piedāvājumu iesniegšanas termiņa beigām. Piedāvājumu atvēršana notiek izmantojot Valsts reģionālās attīstības aģentūras mājaslapā pieejamos rīkus piedāvājumu elektroniskai saņemšanai. Piedāvājumu atvēršana ir atklāta. </w:t>
      </w:r>
      <w:r w:rsidRPr="00C553BF">
        <w:rPr>
          <w:rFonts w:ascii="Times New Roman" w:eastAsia="Times New Roman" w:hAnsi="Times New Roman" w:cs="Times New Roman"/>
          <w:kern w:val="0"/>
          <w:sz w:val="24"/>
          <w:szCs w:val="24"/>
          <w:u w:val="single"/>
          <w:lang w:eastAsia="lv-LV"/>
          <w14:ligatures w14:val="none"/>
        </w:rPr>
        <w:t>Iesniegto piedāvājumu atvēršanas procesam var sekot līdzi arī tiešsaistes režīmā EIS e-konkursu apakšsistēmā</w:t>
      </w:r>
      <w:r w:rsidRPr="00C553BF">
        <w:rPr>
          <w:rFonts w:ascii="Times New Roman" w:eastAsia="Times New Roman" w:hAnsi="Times New Roman" w:cs="Times New Roman"/>
          <w:kern w:val="0"/>
          <w:sz w:val="24"/>
          <w:szCs w:val="24"/>
          <w:lang w:eastAsia="lv-LV"/>
          <w14:ligatures w14:val="none"/>
        </w:rPr>
        <w:t>.</w:t>
      </w:r>
    </w:p>
    <w:p w14:paraId="3E9802DE"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5.6.Ja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w:t>
      </w:r>
      <w:r w:rsidRPr="00C553BF">
        <w:rPr>
          <w:rFonts w:ascii="Times New Roman" w:eastAsia="Times New Roman" w:hAnsi="Times New Roman" w:cs="Times New Roman"/>
          <w:kern w:val="0"/>
          <w:sz w:val="24"/>
          <w:szCs w:val="24"/>
          <w14:ligatures w14:val="none"/>
        </w:rPr>
        <w:lastRenderedPageBreak/>
        <w:t>nebūtu radušās kritiskas kļūdas, kas padarītu piedāvājumu neatveramu, kā arī par to, lai iesniegtā atšifrēšanas atslēga būtu derīga.</w:t>
      </w:r>
    </w:p>
    <w:p w14:paraId="68B2C7ED"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5.7.Ja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2DACC1AA" w14:textId="3A94F2AB"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5.8.Pēc atvēršanas sanāksmes beigām EIS e-konkursu apakšsistēmā </w:t>
      </w:r>
      <w:hyperlink r:id="rId10" w:history="1">
        <w:r w:rsidR="00811476" w:rsidRPr="00C553BF">
          <w:rPr>
            <w:rStyle w:val="Hipersaite"/>
            <w:rFonts w:ascii="Times New Roman" w:eastAsia="Calibri" w:hAnsi="Times New Roman" w:cs="Times New Roman"/>
            <w:color w:val="0000FF"/>
            <w:sz w:val="24"/>
            <w:szCs w:val="24"/>
            <w:lang w:eastAsia="lv-LV"/>
          </w:rPr>
          <w:t>https://www.eis.gov.lv/EKEIS/Supplier/Procurement/13</w:t>
        </w:r>
        <w:r w:rsidR="00811476" w:rsidRPr="00811476">
          <w:rPr>
            <w:rStyle w:val="Hipersaite"/>
            <w:rFonts w:ascii="Times New Roman" w:eastAsia="Calibri" w:hAnsi="Times New Roman" w:cs="Times New Roman"/>
            <w:color w:val="0000FF"/>
            <w:sz w:val="24"/>
            <w:szCs w:val="24"/>
            <w:lang w:eastAsia="lv-LV"/>
          </w:rPr>
          <w:t>4695</w:t>
        </w:r>
      </w:hyperlink>
      <w:r w:rsidRPr="00C553BF">
        <w:rPr>
          <w:rFonts w:ascii="Times New Roman" w:eastAsia="Times New Roman" w:hAnsi="Times New Roman" w:cs="Times New Roman"/>
          <w:color w:val="0000FF"/>
          <w:kern w:val="0"/>
          <w:sz w:val="24"/>
          <w:szCs w:val="24"/>
          <w:u w:val="single"/>
          <w:lang w:eastAsia="lv-LV"/>
          <w14:ligatures w14:val="none"/>
        </w:rPr>
        <w:t xml:space="preserve"> </w:t>
      </w:r>
      <w:r w:rsidRPr="00C553BF">
        <w:rPr>
          <w:rFonts w:ascii="Times New Roman" w:eastAsia="Times New Roman" w:hAnsi="Times New Roman" w:cs="Times New Roman"/>
          <w:bCs/>
          <w:kern w:val="0"/>
          <w:sz w:val="24"/>
          <w:szCs w:val="24"/>
          <w:lang w:eastAsia="lv-LV"/>
          <w14:ligatures w14:val="none"/>
        </w:rPr>
        <w:t>būs publiski pieejams sistēmā izveidots Pretendentu un to iesniegto piedāvājumu cenu</w:t>
      </w:r>
      <w:r w:rsidRPr="00C553BF">
        <w:rPr>
          <w:rFonts w:ascii="Times New Roman" w:eastAsia="Times New Roman" w:hAnsi="Times New Roman" w:cs="Times New Roman"/>
          <w:kern w:val="0"/>
          <w:sz w:val="24"/>
          <w:szCs w:val="24"/>
          <w:lang w:eastAsia="lv-LV"/>
          <w14:ligatures w14:val="none"/>
        </w:rPr>
        <w:t xml:space="preserve"> apkopojums.</w:t>
      </w:r>
    </w:p>
    <w:p w14:paraId="578E662E" w14:textId="77777777" w:rsidR="00C553BF" w:rsidRPr="00C553BF" w:rsidRDefault="00C553BF" w:rsidP="00C553BF">
      <w:pPr>
        <w:spacing w:after="0" w:line="240" w:lineRule="auto"/>
        <w:rPr>
          <w:rFonts w:ascii="Times New Roman" w:eastAsia="Times New Roman" w:hAnsi="Times New Roman" w:cs="Times New Roman"/>
          <w:b/>
          <w:bCs/>
          <w:kern w:val="0"/>
          <w:sz w:val="24"/>
          <w:szCs w:val="24"/>
          <w14:ligatures w14:val="none"/>
        </w:rPr>
      </w:pPr>
      <w:r w:rsidRPr="00C553BF">
        <w:rPr>
          <w:rFonts w:ascii="Times New Roman" w:eastAsia="Times New Roman" w:hAnsi="Times New Roman" w:cs="Times New Roman"/>
          <w:b/>
          <w:bCs/>
          <w:kern w:val="0"/>
          <w:sz w:val="24"/>
          <w:szCs w:val="24"/>
          <w14:ligatures w14:val="none"/>
        </w:rPr>
        <w:t>6. Piedāvājuma nodrošinājums</w:t>
      </w:r>
    </w:p>
    <w:p w14:paraId="0CF2E13C" w14:textId="77777777" w:rsidR="00C553BF" w:rsidRPr="00C553BF" w:rsidRDefault="00C553BF" w:rsidP="00C553BF">
      <w:pPr>
        <w:spacing w:after="0" w:line="240" w:lineRule="auto"/>
        <w:ind w:left="709" w:hanging="425"/>
        <w:jc w:val="both"/>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kern w:val="0"/>
          <w:sz w:val="24"/>
          <w:szCs w:val="24"/>
          <w14:ligatures w14:val="none"/>
        </w:rPr>
        <w:t>6.1.  Piedāvājuma nodrošinājums nav paredzēts.</w:t>
      </w:r>
      <w:r w:rsidRPr="00C553BF">
        <w:rPr>
          <w:rFonts w:ascii="Times New Roman" w:eastAsia="Times New Roman" w:hAnsi="Times New Roman" w:cs="Times New Roman"/>
          <w:b/>
          <w:kern w:val="0"/>
          <w:sz w:val="24"/>
          <w:szCs w:val="24"/>
          <w14:ligatures w14:val="none"/>
        </w:rPr>
        <w:t xml:space="preserve"> </w:t>
      </w:r>
    </w:p>
    <w:p w14:paraId="5CB76B33" w14:textId="77777777" w:rsidR="00C553BF" w:rsidRPr="00C553BF" w:rsidRDefault="00C553BF" w:rsidP="00C553BF">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87" w:name="_Toc535914585"/>
      <w:bookmarkStart w:id="88" w:name="_Toc535914803"/>
      <w:bookmarkStart w:id="89" w:name="_Toc535915688"/>
      <w:bookmarkStart w:id="90" w:name="_Toc19521658"/>
      <w:bookmarkStart w:id="91" w:name="_Toc58053978"/>
      <w:bookmarkStart w:id="92" w:name="_Toc85448325"/>
      <w:bookmarkStart w:id="93" w:name="_Toc85449935"/>
      <w:bookmarkStart w:id="94" w:name="_Toc223763532"/>
      <w:bookmarkStart w:id="95" w:name="_Toc223763685"/>
      <w:bookmarkStart w:id="96" w:name="_Toc223763758"/>
      <w:bookmarkStart w:id="97" w:name="_Toc223764099"/>
      <w:bookmarkStart w:id="98" w:name="_Toc223764475"/>
      <w:bookmarkStart w:id="99" w:name="_Toc223765200"/>
      <w:bookmarkStart w:id="100" w:name="_Toc223765286"/>
      <w:bookmarkStart w:id="101" w:name="_Toc223765365"/>
      <w:bookmarkStart w:id="102" w:name="_Toc223765424"/>
      <w:bookmarkStart w:id="103" w:name="_Toc223765478"/>
      <w:bookmarkStart w:id="104" w:name="_Toc223765616"/>
      <w:bookmarkStart w:id="105" w:name="_Toc223765755"/>
      <w:bookmarkStart w:id="106" w:name="_Toc482104114"/>
      <w:r w:rsidRPr="00C553BF">
        <w:rPr>
          <w:rFonts w:ascii="Times New Roman" w:eastAsia="Times New Roman" w:hAnsi="Times New Roman" w:cs="Times New Roman"/>
          <w:b/>
          <w:kern w:val="0"/>
          <w:sz w:val="24"/>
          <w:szCs w:val="24"/>
          <w14:ligatures w14:val="none"/>
        </w:rPr>
        <w:t>7. Piedāvājumā iekļaujamie dokumenti un noformējums</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03986A68" w14:textId="77777777" w:rsidR="00C553BF" w:rsidRPr="00C553BF" w:rsidRDefault="00C553BF" w:rsidP="00C553BF">
      <w:pPr>
        <w:spacing w:after="0" w:line="240" w:lineRule="auto"/>
        <w:ind w:left="1141" w:hanging="71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7.1. Piedāvājums jāiesniedz </w:t>
      </w:r>
      <w:r w:rsidRPr="00C553BF">
        <w:rPr>
          <w:rFonts w:ascii="Times New Roman" w:eastAsia="Times New Roman" w:hAnsi="Times New Roman" w:cs="Times New Roman"/>
          <w:kern w:val="0"/>
          <w:sz w:val="24"/>
          <w:szCs w:val="24"/>
          <w:u w:val="single"/>
          <w14:ligatures w14:val="none"/>
        </w:rPr>
        <w:t>ELEKTRONISKI</w:t>
      </w:r>
      <w:r w:rsidRPr="00C553BF">
        <w:rPr>
          <w:rFonts w:ascii="Times New Roman" w:eastAsia="Times New Roman" w:hAnsi="Times New Roman" w:cs="Times New Roman"/>
          <w:kern w:val="0"/>
          <w:sz w:val="24"/>
          <w:szCs w:val="24"/>
          <w14:ligatures w14:val="none"/>
        </w:rPr>
        <w:t xml:space="preserve"> EIS e-konkursu apakšsistēmā.</w:t>
      </w:r>
    </w:p>
    <w:p w14:paraId="0936DA52" w14:textId="77777777" w:rsidR="00C553BF" w:rsidRPr="00C553BF" w:rsidRDefault="00C553BF" w:rsidP="00C553BF">
      <w:pPr>
        <w:spacing w:after="0" w:line="240" w:lineRule="auto"/>
        <w:ind w:left="1141" w:hanging="71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 Piedāvājumā jāiekļauj:</w:t>
      </w:r>
    </w:p>
    <w:p w14:paraId="18623AA8" w14:textId="77777777" w:rsidR="00C553BF" w:rsidRPr="00C553BF" w:rsidRDefault="00C553BF" w:rsidP="00C553BF">
      <w:pPr>
        <w:spacing w:after="0" w:line="240" w:lineRule="auto"/>
        <w:ind w:left="1701" w:hanging="715"/>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7.2.1. Atbilstoši nolikuma 7.8.punktam parakstīts finanšu piedāvājums, kas sastāv no:</w:t>
      </w:r>
    </w:p>
    <w:p w14:paraId="0B7101B9" w14:textId="77777777" w:rsidR="00C553BF" w:rsidRPr="00C553BF" w:rsidRDefault="00C553BF" w:rsidP="00C553BF">
      <w:pPr>
        <w:spacing w:after="0" w:line="240" w:lineRule="auto"/>
        <w:ind w:left="2552" w:hanging="851"/>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7.2.1.1. EIS e-konkursu apakšsistēmas finanšu piedāvājuma ievadlaukā norādītās piedāvātās līgumcenas (skatīt sadaļā “Prasības”),</w:t>
      </w:r>
    </w:p>
    <w:p w14:paraId="095BBCA6" w14:textId="77777777" w:rsidR="00C553BF" w:rsidRPr="00C553BF" w:rsidRDefault="00C553BF" w:rsidP="00C553BF">
      <w:pPr>
        <w:spacing w:after="0" w:line="240" w:lineRule="auto"/>
        <w:ind w:left="2552" w:hanging="851"/>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7.2.1.2. atbilstoši nolikuma 1.pielikumam sagatavots un atbilstoši nolikuma 7.8.punktam parakstīts “Pieteikums” un tam pievienotais pielikums </w:t>
      </w:r>
      <w:r w:rsidRPr="00C553BF">
        <w:rPr>
          <w:rFonts w:ascii="Times New Roman" w:eastAsia="Times New Roman" w:hAnsi="Times New Roman" w:cs="Times New Roman"/>
          <w:iCs/>
          <w:kern w:val="0"/>
          <w:sz w:val="24"/>
          <w:szCs w:val="24"/>
          <w14:ligatures w14:val="none"/>
        </w:rPr>
        <w:t xml:space="preserve">nolikuma 4.pielikuma “Tehniskā specifikācija” 2.pielikums “Darbu daudzumu saraksts” </w:t>
      </w:r>
      <w:r w:rsidRPr="00C553BF">
        <w:rPr>
          <w:rFonts w:ascii="Times New Roman" w:eastAsia="Times New Roman" w:hAnsi="Times New Roman" w:cs="Times New Roman"/>
          <w:kern w:val="0"/>
          <w:sz w:val="24"/>
          <w:szCs w:val="24"/>
          <w14:ligatures w14:val="none"/>
        </w:rPr>
        <w:t>(skatīt sagatavoto veidni sadaļā “Prasības”);</w:t>
      </w:r>
    </w:p>
    <w:p w14:paraId="1F60E6C0" w14:textId="77777777" w:rsidR="00C553BF" w:rsidRPr="00C553BF" w:rsidRDefault="00C553BF" w:rsidP="00C553BF">
      <w:pPr>
        <w:spacing w:after="0" w:line="240" w:lineRule="auto"/>
        <w:ind w:left="149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7.2.2. Pretendentu atlases dokumenti:   </w:t>
      </w:r>
    </w:p>
    <w:p w14:paraId="6381214D" w14:textId="77777777" w:rsidR="00C553BF" w:rsidRPr="00C553BF" w:rsidRDefault="00C553BF" w:rsidP="00C553BF">
      <w:pPr>
        <w:spacing w:after="0" w:line="240" w:lineRule="auto"/>
        <w:ind w:left="2977"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7.2.2.1. vienošanās vai apliecinājums (apliecinājuma veidne nolikuma 1.pielikuma “Pieteikums” 1.pielikumā) atbilstoši 4.1.2. vai 10.4.punkta prasībām (ja attiecināms);</w:t>
      </w:r>
    </w:p>
    <w:p w14:paraId="6BE760BC" w14:textId="77777777" w:rsidR="00C553BF" w:rsidRPr="00C553BF" w:rsidRDefault="00C553BF" w:rsidP="00C553BF">
      <w:pPr>
        <w:spacing w:after="0" w:line="240" w:lineRule="auto"/>
        <w:ind w:left="2977"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7.2.2.2.</w:t>
      </w:r>
      <w:r w:rsidRPr="00C553BF">
        <w:rPr>
          <w:rFonts w:ascii="Times New Roman" w:eastAsia="Times New Roman" w:hAnsi="Times New Roman" w:cs="Times New Roman"/>
          <w:kern w:val="0"/>
          <w:sz w:val="24"/>
          <w:szCs w:val="24"/>
          <w:u w:val="single"/>
          <w14:ligatures w14:val="none"/>
        </w:rPr>
        <w:t>Latvijā reģistrētiem komersantiem</w:t>
      </w:r>
      <w:r w:rsidRPr="00C553BF">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C553BF">
        <w:rPr>
          <w:rFonts w:ascii="Times New Roman" w:eastAsia="Times New Roman" w:hAnsi="Times New Roman" w:cs="Times New Roman"/>
          <w:kern w:val="0"/>
          <w:sz w:val="24"/>
          <w:szCs w:val="24"/>
          <w:u w:val="single"/>
          <w14:ligatures w14:val="none"/>
        </w:rPr>
        <w:t>Ārvalstī reģistrētiem komersantiem</w:t>
      </w:r>
      <w:r w:rsidRPr="00C553BF">
        <w:rPr>
          <w:rFonts w:ascii="Times New Roman" w:eastAsia="Times New Roman" w:hAnsi="Times New Roman" w:cs="Times New Roman"/>
          <w:kern w:val="0"/>
          <w:sz w:val="24"/>
          <w:szCs w:val="24"/>
          <w14:ligatures w14:val="none"/>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45.panta astotās daļas un 46.panta ceturtās daļas noteikumiem (skatīt sadaļā “Prasības”);</w:t>
      </w:r>
    </w:p>
    <w:p w14:paraId="2676FD5E" w14:textId="77777777" w:rsidR="00C553BF" w:rsidRPr="00C553BF" w:rsidRDefault="00C553BF" w:rsidP="00C553BF">
      <w:pPr>
        <w:spacing w:after="0" w:line="240" w:lineRule="auto"/>
        <w:ind w:left="2977"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7.2.2.3. atbilstoši nolikuma 2.pielikuma “Kvalifikācija” 2.2.punkta 2.2.2.apakšpunktā noteiktajam aizpildīta tabula (skatīt sagatavoto veidni sadaļā “Prasības”) par 2.pielikuma “Kvalifikācija” 2.2.1. un 2.2.1.1.apakšpunktos noteikto Pretendenta pieredzi un to pierādošie dokumenti;</w:t>
      </w:r>
    </w:p>
    <w:p w14:paraId="3DE2B65F" w14:textId="77777777" w:rsidR="00C553BF" w:rsidRPr="00C553BF" w:rsidRDefault="00C553BF" w:rsidP="00C553BF">
      <w:pPr>
        <w:spacing w:after="0" w:line="240" w:lineRule="auto"/>
        <w:ind w:left="2977"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7.2.2.4.jāsniedz informācija par piedāvāto personālu atbilstoši nolikuma 2.pielikuma “Kvalifikācija” 2.3.punkta 2.3.1., 2.3.2.un 2.3.4..apakšpunktu prasībām;</w:t>
      </w:r>
    </w:p>
    <w:p w14:paraId="3D7B2F55" w14:textId="77777777" w:rsidR="00C553BF" w:rsidRPr="00C553BF" w:rsidRDefault="00C553BF" w:rsidP="00C553BF">
      <w:pPr>
        <w:spacing w:after="0" w:line="240" w:lineRule="auto"/>
        <w:ind w:left="2977"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7.2.2.5. </w:t>
      </w:r>
      <w:r w:rsidRPr="00C553BF">
        <w:rPr>
          <w:rFonts w:ascii="Times New Roman" w:eastAsia="Times New Roman" w:hAnsi="Times New Roman" w:cs="Times New Roman"/>
          <w:iCs/>
          <w:kern w:val="0"/>
          <w:sz w:val="24"/>
          <w:szCs w:val="24"/>
          <w14:ligatures w14:val="none"/>
        </w:rPr>
        <w:t xml:space="preserve">Piedāvātā </w:t>
      </w:r>
      <w:proofErr w:type="spellStart"/>
      <w:r w:rsidRPr="00C553BF">
        <w:rPr>
          <w:rFonts w:ascii="Times New Roman" w:eastAsia="Times New Roman" w:hAnsi="Times New Roman" w:cs="Times New Roman"/>
          <w:iCs/>
          <w:kern w:val="0"/>
          <w:sz w:val="24"/>
          <w:szCs w:val="24"/>
          <w14:ligatures w14:val="none"/>
        </w:rPr>
        <w:t>būvspeciālista</w:t>
      </w:r>
      <w:proofErr w:type="spellEnd"/>
      <w:r w:rsidRPr="00C553BF">
        <w:rPr>
          <w:rFonts w:ascii="Times New Roman" w:eastAsia="Times New Roman" w:hAnsi="Times New Roman" w:cs="Times New Roman"/>
          <w:iCs/>
          <w:kern w:val="0"/>
          <w:sz w:val="24"/>
          <w:szCs w:val="24"/>
          <w14:ligatures w14:val="none"/>
        </w:rPr>
        <w:t xml:space="preserve"> tiesības sniegt pakalpojumus </w:t>
      </w:r>
      <w:r w:rsidRPr="00C553BF">
        <w:rPr>
          <w:rFonts w:ascii="Times New Roman" w:eastAsia="Times New Roman" w:hAnsi="Times New Roman" w:cs="Times New Roman"/>
          <w:kern w:val="0"/>
          <w:sz w:val="24"/>
          <w:szCs w:val="24"/>
          <w:lang w:eastAsia="ar-SA"/>
          <w14:ligatures w14:val="none"/>
        </w:rPr>
        <w:t xml:space="preserve">būvniecības jomā komisija pārbauda interneta vietnē </w:t>
      </w:r>
      <w:hyperlink r:id="rId11" w:history="1">
        <w:r w:rsidRPr="00C553BF">
          <w:rPr>
            <w:rFonts w:ascii="Times New Roman" w:eastAsia="Calibri" w:hAnsi="Times New Roman" w:cs="Times New Roman"/>
            <w:color w:val="0563C1"/>
            <w:sz w:val="24"/>
            <w:szCs w:val="24"/>
            <w:u w:val="single"/>
            <w:lang w:eastAsia="ar-SA"/>
          </w:rPr>
          <w:t>https://bis.gov.lv</w:t>
        </w:r>
      </w:hyperlink>
      <w:r w:rsidRPr="00C553BF">
        <w:rPr>
          <w:rFonts w:ascii="Times New Roman" w:eastAsia="Times New Roman" w:hAnsi="Times New Roman" w:cs="Times New Roman"/>
          <w:kern w:val="0"/>
          <w:sz w:val="24"/>
          <w:szCs w:val="24"/>
          <w14:ligatures w14:val="none"/>
        </w:rPr>
        <w:t xml:space="preserve">. Ārvalstu </w:t>
      </w:r>
      <w:r w:rsidRPr="00C553BF">
        <w:rPr>
          <w:rFonts w:ascii="Times New Roman" w:eastAsia="Times New Roman" w:hAnsi="Times New Roman" w:cs="Times New Roman"/>
          <w:kern w:val="0"/>
          <w:sz w:val="24"/>
          <w:szCs w:val="24"/>
          <w14:ligatures w14:val="none"/>
        </w:rPr>
        <w:lastRenderedPageBreak/>
        <w:t xml:space="preserve">Pretendenta piedāvātā atbildīgā būvdarbu vadītāja un elektroietaišu izbūves darbu vadītāja kvalifikācijai jāatbilst speciālista reģistrācijas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ārvalsts speciālistam ir izsniegts </w:t>
      </w:r>
      <w:proofErr w:type="spellStart"/>
      <w:r w:rsidRPr="00C553BF">
        <w:rPr>
          <w:rFonts w:ascii="Times New Roman" w:eastAsia="Times New Roman" w:hAnsi="Times New Roman" w:cs="Times New Roman"/>
          <w:kern w:val="0"/>
          <w:sz w:val="24"/>
          <w:szCs w:val="24"/>
          <w14:ligatures w14:val="none"/>
        </w:rPr>
        <w:t>būvspeciālista</w:t>
      </w:r>
      <w:proofErr w:type="spellEnd"/>
      <w:r w:rsidRPr="00C553BF">
        <w:rPr>
          <w:rFonts w:ascii="Times New Roman" w:eastAsia="Times New Roman" w:hAnsi="Times New Roman" w:cs="Times New Roman"/>
          <w:kern w:val="0"/>
          <w:sz w:val="24"/>
          <w:szCs w:val="24"/>
          <w14:ligatures w14:val="none"/>
        </w:rPr>
        <w:t xml:space="preserve"> sertifikāts Latvijas Republikā, tad Pretendenta apliecinājums nav jāiesniedz;</w:t>
      </w:r>
    </w:p>
    <w:p w14:paraId="39D39B08" w14:textId="77777777" w:rsidR="00C553BF" w:rsidRPr="00C553BF" w:rsidRDefault="00C553BF" w:rsidP="00C553BF">
      <w:pPr>
        <w:spacing w:after="0" w:line="240" w:lineRule="auto"/>
        <w:ind w:left="2977"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7.2.2.6.Atbilstoši nolikuma 2.pielikuma “Kvalifikācija” 2.4.punkta prasībām aizpildīts “Apakšuzņēmēju saraksts” (ja attiecināms).</w:t>
      </w:r>
    </w:p>
    <w:p w14:paraId="05EF62DE"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7.2.3. Tehniskais piedāvājums:</w:t>
      </w:r>
    </w:p>
    <w:p w14:paraId="4BB093C6" w14:textId="77777777" w:rsidR="00C553BF" w:rsidRPr="00C553BF" w:rsidRDefault="00C553BF" w:rsidP="00C553BF">
      <w:pPr>
        <w:spacing w:after="0" w:line="240" w:lineRule="auto"/>
        <w:ind w:left="1418"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7.2.3.1.atbilstoši nolikuma 3.pielikuma “Darba organizācija” prasībām sagatavots un atbilstoši nolikuma 7.8.punktam parakstīts apraksts “Darba organizācija” un tam pievienotie dokumenti (skatīt sadaļā “Prasības”).</w:t>
      </w:r>
    </w:p>
    <w:p w14:paraId="5021E473" w14:textId="77777777" w:rsidR="00C553BF" w:rsidRPr="00C553BF" w:rsidRDefault="00C553BF" w:rsidP="00C553BF">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C553BF">
        <w:rPr>
          <w:rFonts w:ascii="Times New Roman" w:eastAsia="Times New Roman" w:hAnsi="Times New Roman" w:cs="Times New Roman"/>
          <w:kern w:val="0"/>
          <w:sz w:val="24"/>
          <w:szCs w:val="24"/>
          <w14:ligatures w14:val="none"/>
        </w:rPr>
        <w:t>7.3.  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C553BF">
        <w:rPr>
          <w:rFonts w:ascii="Times New Roman" w:eastAsia="Times New Roman" w:hAnsi="Times New Roman" w:cs="Times New Roman"/>
          <w:color w:val="002060"/>
          <w:kern w:val="0"/>
          <w:sz w:val="24"/>
          <w:szCs w:val="24"/>
          <w14:ligatures w14:val="none"/>
        </w:rPr>
        <w:t xml:space="preserve">, </w:t>
      </w:r>
      <w:r w:rsidRPr="00C553BF">
        <w:rPr>
          <w:rFonts w:ascii="Times New Roman" w:eastAsia="Times New Roman" w:hAnsi="Times New Roman" w:cs="Times New Roman"/>
          <w:kern w:val="0"/>
          <w:sz w:val="24"/>
          <w:szCs w:val="24"/>
          <w14:ligatures w14:val="none"/>
        </w:rPr>
        <w:t xml:space="preserve">un par katru tā norādīto apakšuzņēmēju, kura veicamo būvdarbu vai sniedzamo pakalpojumu vērtība ir vismaz 10 000 </w:t>
      </w:r>
      <w:proofErr w:type="spellStart"/>
      <w:r w:rsidRPr="00C553BF">
        <w:rPr>
          <w:rFonts w:ascii="Times New Roman" w:eastAsia="Times New Roman" w:hAnsi="Times New Roman" w:cs="Times New Roman"/>
          <w:kern w:val="0"/>
          <w:sz w:val="24"/>
          <w:szCs w:val="24"/>
          <w14:ligatures w14:val="none"/>
        </w:rPr>
        <w:t>euro</w:t>
      </w:r>
      <w:proofErr w:type="spellEnd"/>
      <w:r w:rsidRPr="00C553BF">
        <w:rPr>
          <w:rFonts w:ascii="Times New Roman" w:eastAsia="Times New Roman" w:hAnsi="Times New Roman" w:cs="Times New Roman"/>
          <w:kern w:val="0"/>
          <w:sz w:val="24"/>
          <w:szCs w:val="24"/>
          <w14:ligatures w14:val="none"/>
        </w:rPr>
        <w:t xml:space="preserve"> no iepirkuma līguma vērtības. Piegādātāju apvienība iesniedz atsevišķu Eiropas vienoto iepirkuma procedūras dokumentu par katru tās dalībnieku (</w:t>
      </w:r>
      <w:bookmarkStart w:id="107" w:name="_Hlk11744439"/>
      <w:r w:rsidRPr="00C553BF">
        <w:rPr>
          <w:rFonts w:ascii="Times New Roman" w:eastAsia="Times New Roman" w:hAnsi="Times New Roman" w:cs="Times New Roman"/>
          <w:i/>
          <w:kern w:val="0"/>
          <w:sz w:val="24"/>
          <w:szCs w:val="24"/>
          <w14:ligatures w14:val="none"/>
        </w:rPr>
        <w:t>Eiropas vienotais iepirkuma procedūras dokuments</w:t>
      </w:r>
      <w:r w:rsidRPr="00C553BF">
        <w:rPr>
          <w:rFonts w:ascii="Times New Roman" w:eastAsia="Times New Roman" w:hAnsi="Times New Roman" w:cs="Times New Roman"/>
          <w:i/>
          <w:iCs/>
          <w:kern w:val="0"/>
          <w:sz w:val="24"/>
          <w:szCs w:val="24"/>
          <w14:ligatures w14:val="none"/>
        </w:rPr>
        <w:t>, ko Pretendents var aizpildīt, tad saglabāt un iesniegt Pasūtītājam EIS e-konkursu apakšsistēmā, p</w:t>
      </w:r>
      <w:r w:rsidRPr="00C553BF">
        <w:rPr>
          <w:rFonts w:ascii="Times New Roman" w:eastAsia="Times New Roman" w:hAnsi="Times New Roman" w:cs="Times New Roman"/>
          <w:i/>
          <w:kern w:val="0"/>
          <w:sz w:val="24"/>
          <w:szCs w:val="24"/>
          <w14:ligatures w14:val="none"/>
        </w:rPr>
        <w:t>ieejams EIS:</w:t>
      </w:r>
      <w:r w:rsidRPr="00C553BF">
        <w:rPr>
          <w:rFonts w:ascii="Times New Roman" w:eastAsia="Calibri" w:hAnsi="Times New Roman" w:cs="Times New Roman"/>
          <w:i/>
          <w:kern w:val="0"/>
          <w:sz w:val="24"/>
          <w:szCs w:val="24"/>
          <w14:ligatures w14:val="none"/>
        </w:rPr>
        <w:t xml:space="preserve"> </w:t>
      </w:r>
      <w:hyperlink r:id="rId12" w:history="1">
        <w:r w:rsidRPr="00C553BF">
          <w:rPr>
            <w:rFonts w:ascii="Times New Roman" w:eastAsia="Calibri" w:hAnsi="Times New Roman" w:cs="Times New Roman"/>
            <w:i/>
            <w:color w:val="0000FF"/>
            <w:sz w:val="24"/>
            <w:szCs w:val="24"/>
            <w:u w:val="single"/>
          </w:rPr>
          <w:t>http://espd.eis.gov.lv/</w:t>
        </w:r>
      </w:hyperlink>
      <w:r w:rsidRPr="00C553BF">
        <w:rPr>
          <w:rFonts w:ascii="Times New Roman" w:eastAsia="Calibri" w:hAnsi="Times New Roman" w:cs="Times New Roman"/>
          <w:kern w:val="0"/>
          <w:sz w:val="24"/>
          <w:szCs w:val="24"/>
          <w14:ligatures w14:val="none"/>
        </w:rPr>
        <w:t>)</w:t>
      </w:r>
      <w:bookmarkEnd w:id="107"/>
      <w:r w:rsidRPr="00C553BF">
        <w:rPr>
          <w:rFonts w:ascii="Times New Roman" w:eastAsia="Times New Roman" w:hAnsi="Times New Roman" w:cs="Times New Roman"/>
          <w:kern w:val="0"/>
          <w:sz w:val="24"/>
          <w:szCs w:val="24"/>
          <w14:ligatures w14:val="none"/>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C553BF">
        <w:rPr>
          <w:rFonts w:ascii="Times New Roman" w:eastAsia="Times New Roman" w:hAnsi="Times New Roman" w:cs="Times New Roman"/>
          <w:kern w:val="0"/>
          <w:sz w:val="24"/>
          <w:szCs w:val="24"/>
          <w:vertAlign w:val="superscript"/>
          <w14:ligatures w14:val="none"/>
        </w:rPr>
        <w:t>1</w:t>
      </w:r>
      <w:r w:rsidRPr="00C553BF">
        <w:rPr>
          <w:rFonts w:ascii="Times New Roman" w:eastAsia="Times New Roman" w:hAnsi="Times New Roman" w:cs="Times New Roman"/>
          <w:kern w:val="0"/>
          <w:sz w:val="24"/>
          <w:szCs w:val="24"/>
          <w14:ligatures w14:val="none"/>
        </w:rPr>
        <w:t xml:space="preserve"> panta pirmo un otro daļu un Publisko iepirkumu likuma 42.panta 2.daļu.</w:t>
      </w:r>
      <w:r w:rsidRPr="00C553BF">
        <w:rPr>
          <w:rFonts w:ascii="Times New Roman" w:eastAsia="Times New Roman" w:hAnsi="Times New Roman" w:cs="Times New Roman"/>
          <w:color w:val="000000"/>
          <w:kern w:val="0"/>
          <w:sz w:val="24"/>
          <w:szCs w:val="24"/>
          <w14:ligatures w14:val="none"/>
        </w:rPr>
        <w:t xml:space="preserve"> </w:t>
      </w:r>
      <w:r w:rsidRPr="00C553BF">
        <w:rPr>
          <w:rFonts w:ascii="Times New Roman" w:eastAsia="Times New Roman" w:hAnsi="Times New Roman" w:cs="Times New Roman"/>
          <w:kern w:val="0"/>
          <w:sz w:val="24"/>
          <w:szCs w:val="24"/>
          <w14:ligatures w14:val="none"/>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C553BF">
        <w:rPr>
          <w:rFonts w:ascii="Times New Roman" w:eastAsia="Times New Roman" w:hAnsi="Times New Roman" w:cs="Times New Roman"/>
          <w:color w:val="000000"/>
          <w:kern w:val="0"/>
          <w:sz w:val="24"/>
          <w:szCs w:val="24"/>
          <w14:ligatures w14:val="none"/>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3F460198"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7.4. Visa nolikumā noteiktā informācija Pretendentam jāiesniedz elektroniski. Informācijas sagatavošanā </w:t>
      </w:r>
      <w:bookmarkStart w:id="108" w:name="_Hlk509394194"/>
      <w:r w:rsidRPr="00C553BF">
        <w:rPr>
          <w:rFonts w:ascii="Times New Roman" w:eastAsia="Times New Roman" w:hAnsi="Times New Roman" w:cs="Times New Roman"/>
          <w:kern w:val="0"/>
          <w:sz w:val="24"/>
          <w:szCs w:val="24"/>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08"/>
      <w:r w:rsidRPr="00C553BF">
        <w:rPr>
          <w:rFonts w:ascii="Times New Roman" w:eastAsia="Times New Roman" w:hAnsi="Times New Roman" w:cs="Times New Roman"/>
          <w:kern w:val="0"/>
          <w:sz w:val="24"/>
          <w:szCs w:val="24"/>
          <w14:ligatures w14:val="none"/>
        </w:rPr>
        <w:t xml:space="preserve">. </w:t>
      </w:r>
    </w:p>
    <w:p w14:paraId="7BB7FAAF"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lastRenderedPageBreak/>
        <w:t>7.5. Piedāvājuma dokumentiem jābūt latviešu valodā. Ārvalstu institūciju izdotie dokumenti var būt svešvalodā ar pievienotu tulkojumu latviešu valodā. Par dokumentu tulkojuma atbilstību oriģinālam atbild Pretendents.</w:t>
      </w:r>
    </w:p>
    <w:p w14:paraId="5C18FCF0"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7.6.Piedāvājumā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C553BF">
        <w:rPr>
          <w:rFonts w:ascii="Times New Roman" w:eastAsia="Times New Roman" w:hAnsi="Times New Roman" w:cs="Times New Roman"/>
          <w:i/>
          <w:kern w:val="0"/>
          <w:sz w:val="24"/>
          <w:szCs w:val="24"/>
          <w14:ligatures w14:val="none"/>
        </w:rPr>
        <w:t>(PIL 38. panta astotā daļa</w:t>
      </w:r>
      <w:r w:rsidRPr="00C553BF">
        <w:rPr>
          <w:rFonts w:ascii="Times New Roman" w:eastAsia="Times New Roman" w:hAnsi="Times New Roman" w:cs="Times New Roman"/>
          <w:kern w:val="0"/>
          <w:sz w:val="24"/>
          <w:szCs w:val="24"/>
          <w14:ligatures w14:val="none"/>
        </w:rPr>
        <w:t>).</w:t>
      </w:r>
    </w:p>
    <w:p w14:paraId="45AC7CA5"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7.7. 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0536B0A5"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7.8. Piedāvājums jāparaksta personai, kura likumiski pārstāv Pretendentu, vai ir pilnvarota pārstāvēt Pretendentu šajā iepirkuma procedūrā.</w:t>
      </w:r>
    </w:p>
    <w:p w14:paraId="1E23503B"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7.9.  Piedāvājuma grozījumi vai paziņojums par piedāvājuma atsaukšanu jānoformē un jāiesniedz tāpat kā piedāvājums, attiecīgi norādot </w:t>
      </w:r>
      <w:r w:rsidRPr="00C553BF">
        <w:rPr>
          <w:rFonts w:ascii="Times New Roman" w:eastAsia="Times New Roman" w:hAnsi="Times New Roman" w:cs="Times New Roman"/>
          <w:i/>
          <w:kern w:val="0"/>
          <w:sz w:val="24"/>
          <w:szCs w:val="24"/>
          <w14:ligatures w14:val="none"/>
        </w:rPr>
        <w:t>“Piedāvājuma grozījumi”</w:t>
      </w:r>
      <w:r w:rsidRPr="00C553BF">
        <w:rPr>
          <w:rFonts w:ascii="Times New Roman" w:eastAsia="Times New Roman" w:hAnsi="Times New Roman" w:cs="Times New Roman"/>
          <w:kern w:val="0"/>
          <w:sz w:val="24"/>
          <w:szCs w:val="24"/>
          <w14:ligatures w14:val="none"/>
        </w:rPr>
        <w:t xml:space="preserve"> vai </w:t>
      </w:r>
      <w:r w:rsidRPr="00C553BF">
        <w:rPr>
          <w:rFonts w:ascii="Times New Roman" w:eastAsia="Times New Roman" w:hAnsi="Times New Roman" w:cs="Times New Roman"/>
          <w:i/>
          <w:kern w:val="0"/>
          <w:sz w:val="24"/>
          <w:szCs w:val="24"/>
          <w14:ligatures w14:val="none"/>
        </w:rPr>
        <w:t>“Piedāvājuma atsaukums”</w:t>
      </w:r>
      <w:r w:rsidRPr="00C553BF">
        <w:rPr>
          <w:rFonts w:ascii="Times New Roman" w:eastAsia="Times New Roman" w:hAnsi="Times New Roman" w:cs="Times New Roman"/>
          <w:kern w:val="0"/>
          <w:sz w:val="24"/>
          <w:szCs w:val="24"/>
          <w14:ligatures w14:val="none"/>
        </w:rPr>
        <w:t>.</w:t>
      </w:r>
    </w:p>
    <w:p w14:paraId="4BC9BA4E"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7.10. 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14FD1822" w14:textId="77777777" w:rsidR="00C553BF" w:rsidRPr="00C553BF" w:rsidRDefault="00C553BF" w:rsidP="00C553BF">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8. Paskaidrojumi par finanšu piedāvājumu</w:t>
      </w:r>
    </w:p>
    <w:p w14:paraId="4C938301" w14:textId="77777777" w:rsidR="00C553BF" w:rsidRPr="00C553BF" w:rsidRDefault="00C553BF" w:rsidP="00C553BF">
      <w:pPr>
        <w:spacing w:after="0" w:line="240" w:lineRule="auto"/>
        <w:ind w:left="851" w:hanging="425"/>
        <w:jc w:val="both"/>
        <w:rPr>
          <w:rFonts w:ascii="Times New Roman" w:eastAsia="Times New Roman" w:hAnsi="Times New Roman" w:cs="Times New Roman"/>
          <w:kern w:val="0"/>
          <w:sz w:val="24"/>
          <w:szCs w:val="24"/>
          <w14:ligatures w14:val="none"/>
        </w:rPr>
      </w:pPr>
      <w:bookmarkStart w:id="109" w:name="_Toc535914588"/>
      <w:bookmarkStart w:id="110" w:name="_Toc535914806"/>
      <w:bookmarkStart w:id="111" w:name="_Toc535915691"/>
      <w:bookmarkStart w:id="112" w:name="_Toc19521660"/>
      <w:bookmarkStart w:id="113" w:name="_Toc58053980"/>
      <w:bookmarkStart w:id="114" w:name="_Toc85448328"/>
      <w:bookmarkStart w:id="115" w:name="_Toc85449938"/>
      <w:bookmarkStart w:id="116" w:name="_Toc223763534"/>
      <w:bookmarkStart w:id="117" w:name="_Toc223763687"/>
      <w:bookmarkStart w:id="118" w:name="_Toc223763760"/>
      <w:bookmarkStart w:id="119" w:name="_Toc223764101"/>
      <w:bookmarkStart w:id="120" w:name="_Toc223764477"/>
      <w:bookmarkStart w:id="121" w:name="_Toc223765202"/>
      <w:bookmarkStart w:id="122" w:name="_Toc223765288"/>
      <w:bookmarkStart w:id="123" w:name="_Toc223765367"/>
      <w:bookmarkStart w:id="124" w:name="_Toc223765426"/>
      <w:bookmarkStart w:id="125" w:name="_Toc223765480"/>
      <w:bookmarkStart w:id="126" w:name="_Toc223765618"/>
      <w:bookmarkStart w:id="127" w:name="_Toc223765757"/>
      <w:bookmarkStart w:id="128" w:name="_Toc482104116"/>
      <w:r w:rsidRPr="00C553BF">
        <w:rPr>
          <w:rFonts w:ascii="Times New Roman" w:eastAsia="Times New Roman" w:hAnsi="Times New Roman" w:cs="Times New Roman"/>
          <w:kern w:val="0"/>
          <w:sz w:val="24"/>
          <w:szCs w:val="24"/>
          <w14:ligatures w14:val="none"/>
        </w:rPr>
        <w:t xml:space="preserve">8.1. Piedāvātā līgumcena jānosaka </w:t>
      </w:r>
      <w:proofErr w:type="spellStart"/>
      <w:r w:rsidRPr="00C553BF">
        <w:rPr>
          <w:rFonts w:ascii="Times New Roman" w:eastAsia="Times New Roman" w:hAnsi="Times New Roman" w:cs="Times New Roman"/>
          <w:i/>
          <w:kern w:val="0"/>
          <w:sz w:val="24"/>
          <w:szCs w:val="24"/>
          <w14:ligatures w14:val="none"/>
        </w:rPr>
        <w:t>euro</w:t>
      </w:r>
      <w:proofErr w:type="spellEnd"/>
      <w:r w:rsidRPr="00C553BF">
        <w:rPr>
          <w:rFonts w:ascii="Times New Roman" w:eastAsia="Times New Roman" w:hAnsi="Times New Roman" w:cs="Times New Roman"/>
          <w:kern w:val="0"/>
          <w:sz w:val="24"/>
          <w:szCs w:val="24"/>
          <w14:ligatures w14:val="none"/>
        </w:rPr>
        <w:t xml:space="preserve"> bez pievienotās vērtības nodokļa (turpmāk – PVN).</w:t>
      </w:r>
    </w:p>
    <w:p w14:paraId="52158F1C" w14:textId="77777777" w:rsidR="00C553BF" w:rsidRPr="00C553BF" w:rsidRDefault="00C553BF" w:rsidP="00C553BF">
      <w:pPr>
        <w:spacing w:after="0" w:line="240" w:lineRule="auto"/>
        <w:ind w:left="851"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8.2. Finanšu piedāvājumā Pretendents aizpilda nolikuma 4.pielikuma “Tehniskā specifikācija” 2.pielikumu “Darbu daudzumu saraksts”, atbilstoši Latvijas būvnormatīvam LBN 501-17 “</w:t>
      </w:r>
      <w:proofErr w:type="spellStart"/>
      <w:r w:rsidRPr="00C553BF">
        <w:rPr>
          <w:rFonts w:ascii="Times New Roman" w:eastAsia="Times New Roman" w:hAnsi="Times New Roman" w:cs="Times New Roman"/>
          <w:kern w:val="0"/>
          <w:sz w:val="24"/>
          <w:szCs w:val="24"/>
          <w14:ligatures w14:val="none"/>
        </w:rPr>
        <w:t>Būvizmaksu</w:t>
      </w:r>
      <w:proofErr w:type="spellEnd"/>
      <w:r w:rsidRPr="00C553BF">
        <w:rPr>
          <w:rFonts w:ascii="Times New Roman" w:eastAsia="Times New Roman" w:hAnsi="Times New Roman" w:cs="Times New Roman"/>
          <w:kern w:val="0"/>
          <w:sz w:val="24"/>
          <w:szCs w:val="24"/>
          <w14:ligatures w14:val="none"/>
        </w:rPr>
        <w:t xml:space="preserve"> noteikšanas kārtība”, kas apstiprināti ar Ministru kabineta 2017.gada 3.maija Ministru kabineta Noteikumiem Nr. 239 “Noteikumi par Latvijas būvnormatīvu LBN 501-17 “</w:t>
      </w:r>
      <w:proofErr w:type="spellStart"/>
      <w:r w:rsidRPr="00C553BF">
        <w:rPr>
          <w:rFonts w:ascii="Times New Roman" w:eastAsia="Times New Roman" w:hAnsi="Times New Roman" w:cs="Times New Roman"/>
          <w:kern w:val="0"/>
          <w:sz w:val="24"/>
          <w:szCs w:val="24"/>
          <w14:ligatures w14:val="none"/>
        </w:rPr>
        <w:t>Būvizmaksu</w:t>
      </w:r>
      <w:proofErr w:type="spellEnd"/>
      <w:r w:rsidRPr="00C553BF">
        <w:rPr>
          <w:rFonts w:ascii="Times New Roman" w:eastAsia="Times New Roman" w:hAnsi="Times New Roman" w:cs="Times New Roman"/>
          <w:kern w:val="0"/>
          <w:sz w:val="24"/>
          <w:szCs w:val="24"/>
          <w14:ligatures w14:val="none"/>
        </w:rPr>
        <w:t xml:space="preserve"> noteikšanas kārtība”, norādot vienības cenas ar precizitāti: divi cipari aiz komata. Piedāvātā līgumcena bez PVN tiek ierakstīta nolikuma 1.pielikumā “Pieteikums”.</w:t>
      </w:r>
    </w:p>
    <w:p w14:paraId="20200588" w14:textId="77777777" w:rsidR="00C553BF" w:rsidRPr="00C553BF" w:rsidRDefault="00C553BF" w:rsidP="00C553BF">
      <w:pPr>
        <w:spacing w:after="0" w:line="240" w:lineRule="auto"/>
        <w:ind w:left="851"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8.3. Piedāvātā līgumcena no nolikuma 1.pielikuma “Pieteikums” jāieraksta </w:t>
      </w:r>
      <w:bookmarkStart w:id="129" w:name="_Hlk509394261"/>
      <w:r w:rsidRPr="00C553BF">
        <w:rPr>
          <w:rFonts w:ascii="Times New Roman" w:eastAsia="Times New Roman" w:hAnsi="Times New Roman" w:cs="Times New Roman"/>
          <w:kern w:val="0"/>
          <w:sz w:val="24"/>
          <w:szCs w:val="24"/>
          <w14:ligatures w14:val="none"/>
        </w:rPr>
        <w:t>EIS e-konkursu apakšsistēmas Finanšu piedāvājuma sadaļas ievadlaukā (skatīt sagatavoto veidni sadaļā “Prasības”)</w:t>
      </w:r>
      <w:bookmarkEnd w:id="129"/>
      <w:r w:rsidRPr="00C553BF">
        <w:rPr>
          <w:rFonts w:ascii="Times New Roman" w:eastAsia="Times New Roman" w:hAnsi="Times New Roman" w:cs="Times New Roman"/>
          <w:kern w:val="0"/>
          <w:sz w:val="24"/>
          <w:szCs w:val="24"/>
          <w14:ligatures w14:val="none"/>
        </w:rPr>
        <w:t>.</w:t>
      </w:r>
    </w:p>
    <w:p w14:paraId="0780FC84" w14:textId="77777777" w:rsidR="00C553BF" w:rsidRPr="00C553BF" w:rsidRDefault="00C553BF" w:rsidP="00C553BF">
      <w:pPr>
        <w:spacing w:after="0" w:line="240" w:lineRule="auto"/>
        <w:ind w:left="851"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8.4. Katrā vienības cenā jāietver visi nodokļi, nodevas un maksājumi un visas saprātīgi paredzamās ar konkrētā darba izpildi saistītās izmaksas, izņemot PVN.</w:t>
      </w:r>
    </w:p>
    <w:p w14:paraId="7A63F9B7" w14:textId="77777777" w:rsidR="00C553BF" w:rsidRPr="00C553BF" w:rsidRDefault="00C553BF" w:rsidP="00C553BF">
      <w:pPr>
        <w:spacing w:after="0" w:line="240" w:lineRule="auto"/>
        <w:ind w:left="851"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8.5. Vienību cenas tiek fiksētas uz visu Darba izpildes laiku un netiks pārrēķinātas, izņemot iepirkuma līgumā paredzētajos gadījumos.</w:t>
      </w:r>
    </w:p>
    <w:p w14:paraId="686FD04C" w14:textId="77777777" w:rsidR="00C553BF" w:rsidRPr="00C553BF" w:rsidRDefault="00C553BF" w:rsidP="00C553BF">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9. Apakšuzņēmēji</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2496E654" w14:textId="77777777" w:rsidR="00C553BF" w:rsidRPr="00C553BF" w:rsidRDefault="00C553BF" w:rsidP="00C553BF">
      <w:pPr>
        <w:spacing w:after="0" w:line="240" w:lineRule="auto"/>
        <w:ind w:left="851"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9.1. 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veicamo būvdarbu vai sniedzamo pakalpojumu vērtība ir vismaz EUR 10 000 (desmit tūkstoši </w:t>
      </w:r>
      <w:proofErr w:type="spellStart"/>
      <w:r w:rsidRPr="00C553BF">
        <w:rPr>
          <w:rFonts w:ascii="Times New Roman" w:eastAsia="Times New Roman" w:hAnsi="Times New Roman" w:cs="Times New Roman"/>
          <w:kern w:val="0"/>
          <w:sz w:val="24"/>
          <w:szCs w:val="24"/>
          <w14:ligatures w14:val="none"/>
        </w:rPr>
        <w:t>euro</w:t>
      </w:r>
      <w:proofErr w:type="spellEnd"/>
      <w:r w:rsidRPr="00C553BF">
        <w:rPr>
          <w:rFonts w:ascii="Times New Roman" w:eastAsia="Times New Roman" w:hAnsi="Times New Roman" w:cs="Times New Roman"/>
          <w:kern w:val="0"/>
          <w:sz w:val="24"/>
          <w:szCs w:val="24"/>
          <w14:ligatures w14:val="none"/>
        </w:rPr>
        <w:t>) bez PVN no līguma vērtības, un katram no tiem izpildei nododamā Darba daļa, norādot izpildāmā darba apjomu no Darbu daudzumu saraksta naudas izteiksmē un procentos.</w:t>
      </w:r>
    </w:p>
    <w:p w14:paraId="4C0EDB83" w14:textId="77777777" w:rsidR="00C553BF" w:rsidRPr="00C553BF" w:rsidRDefault="00C553BF" w:rsidP="00C553BF">
      <w:pPr>
        <w:spacing w:after="0" w:line="240" w:lineRule="auto"/>
        <w:ind w:left="851"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9.2. Pretendentam, kuram atbilstoši citām paziņojuma par līgumu un iepirkumu procedūras dokumentos noteiktajām prasībām būtu piešķiramas līguma slēgšanas tiesības, iepirkuma komisija pieprasa apakšuzņēmēja, kura veicamo būvdarbu vai sniedzamo pakalpojumu </w:t>
      </w:r>
      <w:r w:rsidRPr="00C553BF">
        <w:rPr>
          <w:rFonts w:ascii="Times New Roman" w:eastAsia="Times New Roman" w:hAnsi="Times New Roman" w:cs="Times New Roman"/>
          <w:kern w:val="0"/>
          <w:sz w:val="24"/>
          <w:szCs w:val="24"/>
          <w14:ligatures w14:val="none"/>
        </w:rPr>
        <w:lastRenderedPageBreak/>
        <w:t xml:space="preserve">vērtība ir vismaz EUR 10 000  (desmit tūkstoši </w:t>
      </w:r>
      <w:proofErr w:type="spellStart"/>
      <w:r w:rsidRPr="00C553BF">
        <w:rPr>
          <w:rFonts w:ascii="Times New Roman" w:eastAsia="Times New Roman" w:hAnsi="Times New Roman" w:cs="Times New Roman"/>
          <w:kern w:val="0"/>
          <w:sz w:val="24"/>
          <w:szCs w:val="24"/>
          <w14:ligatures w14:val="none"/>
        </w:rPr>
        <w:t>euro</w:t>
      </w:r>
      <w:proofErr w:type="spellEnd"/>
      <w:r w:rsidRPr="00C553BF">
        <w:rPr>
          <w:rFonts w:ascii="Times New Roman" w:eastAsia="Times New Roman" w:hAnsi="Times New Roman" w:cs="Times New Roman"/>
          <w:kern w:val="0"/>
          <w:sz w:val="24"/>
          <w:szCs w:val="24"/>
          <w14:ligatures w14:val="none"/>
        </w:rPr>
        <w:t xml:space="preserve">) bez PVN vai vairāk, nomaiņu Publisko iepirkumu likuma 43. panta piektajā daļā noteiktajos gadījumos un kārtībā. </w:t>
      </w:r>
    </w:p>
    <w:p w14:paraId="710816DD" w14:textId="77777777" w:rsidR="00C553BF" w:rsidRPr="00C553BF" w:rsidRDefault="00C553BF" w:rsidP="00C553BF">
      <w:pPr>
        <w:spacing w:after="0" w:line="240" w:lineRule="auto"/>
        <w:ind w:left="851"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9.3. Apakšuzņēmēju nomainīšanu iepirkuma līguma izpildes laikā vai jaunu apakšuzņēmēju iesaistīšanu līguma izpildē veic Publiskā iepirkuma likuma 62.panta  kārtībā:</w:t>
      </w:r>
    </w:p>
    <w:p w14:paraId="5E621A2A" w14:textId="77777777" w:rsidR="00C553BF" w:rsidRPr="00C553BF" w:rsidRDefault="00C553BF" w:rsidP="00C553BF">
      <w:pPr>
        <w:spacing w:after="0" w:line="240" w:lineRule="auto"/>
        <w:ind w:left="1701" w:hanging="708"/>
        <w:jc w:val="both"/>
        <w:rPr>
          <w:rFonts w:ascii="Times New Roman" w:eastAsia="Times New Roman" w:hAnsi="Times New Roman" w:cs="Times New Roman"/>
          <w:kern w:val="0"/>
          <w:sz w:val="24"/>
          <w:szCs w:val="24"/>
          <w:shd w:val="clear" w:color="auto" w:fill="FFFFFF"/>
          <w14:ligatures w14:val="none"/>
        </w:rPr>
      </w:pPr>
      <w:r w:rsidRPr="00C553BF">
        <w:rPr>
          <w:rFonts w:ascii="Times New Roman" w:eastAsia="Times New Roman" w:hAnsi="Times New Roman" w:cs="Times New Roman"/>
          <w:kern w:val="0"/>
          <w:sz w:val="24"/>
          <w:szCs w:val="24"/>
          <w14:ligatures w14:val="none"/>
        </w:rPr>
        <w:t xml:space="preserve">9.3.1. </w:t>
      </w:r>
      <w:r w:rsidRPr="00C553BF">
        <w:rPr>
          <w:rFonts w:ascii="Times New Roman" w:eastAsia="Times New Roman" w:hAnsi="Times New Roman" w:cs="Times New Roman"/>
          <w:kern w:val="0"/>
          <w:sz w:val="24"/>
          <w:szCs w:val="24"/>
          <w:shd w:val="clear" w:color="auto" w:fill="FFFFFF"/>
          <w14:ligatures w14:val="none"/>
        </w:rPr>
        <w:t xml:space="preserve">Apakšuzņēmēju nomaiņu, kuri Pretendenta piedāvājumā norādīti kā apakšuzņēmēji, kuru veicamo būvdarbu vai sniedzamo pakalpojumu vērtība ir vismaz EUR 10 000 (desmit tūkstošu </w:t>
      </w:r>
      <w:proofErr w:type="spellStart"/>
      <w:r w:rsidRPr="00C553BF">
        <w:rPr>
          <w:rFonts w:ascii="Times New Roman" w:eastAsia="Times New Roman" w:hAnsi="Times New Roman" w:cs="Times New Roman"/>
          <w:kern w:val="0"/>
          <w:sz w:val="24"/>
          <w:szCs w:val="24"/>
          <w:shd w:val="clear" w:color="auto" w:fill="FFFFFF"/>
          <w14:ligatures w14:val="none"/>
        </w:rPr>
        <w:t>euro</w:t>
      </w:r>
      <w:proofErr w:type="spellEnd"/>
      <w:r w:rsidRPr="00C553BF">
        <w:rPr>
          <w:rFonts w:ascii="Times New Roman" w:eastAsia="Times New Roman" w:hAnsi="Times New Roman" w:cs="Times New Roman"/>
          <w:kern w:val="0"/>
          <w:sz w:val="24"/>
          <w:szCs w:val="24"/>
          <w:shd w:val="clear" w:color="auto" w:fill="FFFFFF"/>
          <w14:ligatures w14:val="none"/>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74929D17" w14:textId="77777777" w:rsidR="00C553BF" w:rsidRPr="00C553BF" w:rsidRDefault="00C553BF" w:rsidP="00C553BF">
      <w:pPr>
        <w:spacing w:after="0" w:line="240" w:lineRule="auto"/>
        <w:ind w:left="1701" w:hanging="708"/>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shd w:val="clear" w:color="auto" w:fill="FFFFFF"/>
          <w14:ligatures w14:val="none"/>
        </w:rPr>
        <w:t>9.3.2.</w:t>
      </w:r>
      <w:r w:rsidRPr="00C553BF">
        <w:rPr>
          <w:rFonts w:ascii="Times New Roman" w:eastAsia="Times New Roman" w:hAnsi="Times New Roman" w:cs="Times New Roman"/>
          <w:kern w:val="0"/>
          <w:sz w:val="24"/>
          <w:szCs w:val="24"/>
          <w:shd w:val="clear" w:color="auto" w:fill="FFFFFF"/>
          <w14:ligatures w14:val="none"/>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r w:rsidRPr="00C553BF">
        <w:rPr>
          <w:rFonts w:ascii="Times New Roman" w:eastAsia="Times New Roman" w:hAnsi="Times New Roman" w:cs="Times New Roman"/>
          <w:kern w:val="0"/>
          <w:sz w:val="24"/>
          <w:szCs w:val="24"/>
          <w14:ligatures w14:val="none"/>
        </w:rPr>
        <w:t xml:space="preserve"> </w:t>
      </w:r>
    </w:p>
    <w:p w14:paraId="37A16169" w14:textId="77777777" w:rsidR="00C553BF" w:rsidRPr="00C553BF" w:rsidRDefault="00C553BF" w:rsidP="00C553BF">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C553BF">
        <w:rPr>
          <w:rFonts w:ascii="Times New Roman" w:eastAsia="Times New Roman" w:hAnsi="Times New Roman" w:cs="Times New Roman"/>
          <w:color w:val="000000"/>
          <w:kern w:val="0"/>
          <w:sz w:val="24"/>
          <w:szCs w:val="24"/>
          <w14:ligatures w14:val="none"/>
        </w:rPr>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522BBE8" w14:textId="77777777" w:rsidR="00C553BF" w:rsidRPr="00C553BF" w:rsidRDefault="00C553BF" w:rsidP="00C553BF">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C553BF">
        <w:rPr>
          <w:rFonts w:ascii="Times New Roman" w:eastAsia="Times New Roman" w:hAnsi="Times New Roman" w:cs="Times New Roman"/>
          <w:color w:val="000000"/>
          <w:kern w:val="0"/>
          <w:sz w:val="24"/>
          <w:szCs w:val="24"/>
          <w14:ligatures w14:val="none"/>
        </w:rPr>
        <w:t xml:space="preserve">9.5. </w:t>
      </w:r>
      <w:r w:rsidRPr="00C553BF">
        <w:rPr>
          <w:rFonts w:ascii="Times New Roman" w:eastAsia="Times New Roman" w:hAnsi="Times New Roman" w:cs="Times New Roman"/>
          <w:color w:val="000000"/>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62.panantā noteikto. </w:t>
      </w:r>
    </w:p>
    <w:p w14:paraId="608F870D" w14:textId="77777777" w:rsidR="00C553BF" w:rsidRPr="00C553BF" w:rsidRDefault="00C553BF" w:rsidP="00C553BF">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C553BF">
        <w:rPr>
          <w:rFonts w:ascii="Times New Roman" w:eastAsia="Times New Roman" w:hAnsi="Times New Roman" w:cs="Times New Roman"/>
          <w:color w:val="000000"/>
          <w:kern w:val="0"/>
          <w:sz w:val="24"/>
          <w:szCs w:val="24"/>
          <w14:ligatures w14:val="none"/>
        </w:rPr>
        <w:t xml:space="preserve">9.6. Atbilstoši Publisko iepirkumu likuma 63.panta ceturtajā daļā noteiktajam, Pretendentam, kuram piešķirtas iepirkuma līguma slēgšanas </w:t>
      </w:r>
      <w:r w:rsidRPr="00C553BF">
        <w:rPr>
          <w:rFonts w:ascii="Times New Roman" w:eastAsia="Times New Roman" w:hAnsi="Times New Roman" w:cs="Times New Roman"/>
          <w:kern w:val="0"/>
          <w:sz w:val="24"/>
          <w:szCs w:val="24"/>
          <w14:ligatures w14:val="none"/>
        </w:rPr>
        <w:t xml:space="preserve">tiesības, 5.pielikuma "Līguma projekts" noteiktajā termiņā jāiesniedz būvdarbos iesaistīto apakšuzņēmēju </w:t>
      </w:r>
      <w:r w:rsidRPr="00C553BF">
        <w:rPr>
          <w:rFonts w:ascii="Times New Roman" w:eastAsia="Times New Roman" w:hAnsi="Times New Roman" w:cs="Times New Roman"/>
          <w:color w:val="000000"/>
          <w:kern w:val="0"/>
          <w:sz w:val="24"/>
          <w:szCs w:val="24"/>
          <w14:ligatures w14:val="none"/>
        </w:rPr>
        <w:t>saraksts.</w:t>
      </w:r>
    </w:p>
    <w:p w14:paraId="7D3CDA68" w14:textId="77777777" w:rsidR="00C553BF" w:rsidRPr="00C553BF" w:rsidRDefault="00C553BF" w:rsidP="00C553BF">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lastRenderedPageBreak/>
        <w:t>10. Cita informācija</w:t>
      </w:r>
    </w:p>
    <w:p w14:paraId="2293BC12" w14:textId="77777777" w:rsidR="00C553BF" w:rsidRPr="00C553BF" w:rsidRDefault="00C553BF" w:rsidP="00C553BF">
      <w:pPr>
        <w:spacing w:after="0" w:line="240" w:lineRule="auto"/>
        <w:ind w:left="993"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10.1. Pasūtītājs un Pretendents ar informāciju apmainās rakstiski latviešu valodā, nosūtot dokumentus pa pastu, vai pa faksu, elektroniski, vai piegādājot personiski.</w:t>
      </w:r>
    </w:p>
    <w:p w14:paraId="18A2D4C9" w14:textId="77777777" w:rsidR="00C553BF" w:rsidRPr="00C553BF" w:rsidRDefault="00C553BF" w:rsidP="00C553BF">
      <w:pPr>
        <w:spacing w:after="0" w:line="240" w:lineRule="auto"/>
        <w:ind w:left="993"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10.2. 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39C9D91E" w14:textId="77777777" w:rsidR="00C553BF" w:rsidRPr="00C553BF" w:rsidRDefault="00C553BF" w:rsidP="00C553BF">
      <w:pPr>
        <w:spacing w:after="0" w:line="240" w:lineRule="auto"/>
        <w:ind w:left="993"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10.3. Pretendents sedz visus izdevumus, kas ir saistīti ar piedāvājuma sagatavošanu un iesniegšanu Pasūtītājam.</w:t>
      </w:r>
    </w:p>
    <w:p w14:paraId="0F9B3349" w14:textId="77777777" w:rsidR="00C553BF" w:rsidRPr="00C553BF" w:rsidRDefault="00C553BF" w:rsidP="00C553BF">
      <w:pPr>
        <w:spacing w:after="0" w:line="240" w:lineRule="auto"/>
        <w:ind w:left="993"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10.4. Konkrētā līguma izpildei, lai pierādītu atbilstību nolikuma 2.pielikuma “Kvalifikācija” prasībām, Pretendents var balstīties uz personu (tai skaitā apakšuzņēmēju) spējām, neatkarīgi no savstarpējo attiecību tiesiskā rakstura:</w:t>
      </w:r>
    </w:p>
    <w:p w14:paraId="500B33C3" w14:textId="77777777" w:rsidR="00C553BF" w:rsidRPr="00C553BF" w:rsidRDefault="00C553BF" w:rsidP="00C553BF">
      <w:pPr>
        <w:spacing w:after="0" w:line="240" w:lineRule="auto"/>
        <w:ind w:left="170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10.4.1. šādā gadījumā Pretendents nolikuma 1.pielikumā “Pieteikums” norāda visas personas, uz kuru 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58CD9B2D" w14:textId="77777777" w:rsidR="00C553BF" w:rsidRPr="00C553BF" w:rsidRDefault="00C553BF" w:rsidP="00C553BF">
      <w:pPr>
        <w:spacing w:after="0" w:line="240" w:lineRule="auto"/>
        <w:ind w:left="170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10.4.2. </w:t>
      </w:r>
      <w:r w:rsidRPr="00C553BF">
        <w:rPr>
          <w:rFonts w:ascii="Times New Roman" w:eastAsia="Times New Roman" w:hAnsi="Times New Roman" w:cs="Times New Roman"/>
          <w:kern w:val="0"/>
          <w:sz w:val="24"/>
          <w:szCs w:val="24"/>
          <w:u w:val="single"/>
          <w14:ligatures w14:val="none"/>
        </w:rPr>
        <w:t>ja Pretendents balstās uz citas personas saimnieciskajām un finansiālajām spējām, tad Pretendentam un personai, uz kura spējām Pretendents balstās, jābūt solidāri atbildīgiem par iepirkuma līguma izpildi</w:t>
      </w:r>
      <w:r w:rsidRPr="00C553BF">
        <w:rPr>
          <w:rFonts w:ascii="Times New Roman" w:eastAsia="Times New Roman" w:hAnsi="Times New Roman" w:cs="Times New Roman"/>
          <w:kern w:val="0"/>
          <w:sz w:val="24"/>
          <w:szCs w:val="24"/>
          <w14:ligatures w14:val="none"/>
        </w:rPr>
        <w:t>, par ko Pretendentam jāiesniedz attiecīgi pierādījumi pēc savas izvēles;</w:t>
      </w:r>
    </w:p>
    <w:p w14:paraId="62C6F74B" w14:textId="77777777" w:rsidR="00C553BF" w:rsidRPr="00C553BF" w:rsidRDefault="00C553BF" w:rsidP="00C553BF">
      <w:pPr>
        <w:spacing w:after="0" w:line="240" w:lineRule="auto"/>
        <w:ind w:left="170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10.4.3. </w:t>
      </w:r>
      <w:r w:rsidRPr="00C553BF">
        <w:rPr>
          <w:rFonts w:ascii="Times New Roman" w:eastAsia="Times New Roman" w:hAnsi="Times New Roman" w:cs="Times New Roman"/>
          <w:kern w:val="0"/>
          <w:sz w:val="24"/>
          <w:szCs w:val="24"/>
          <w:u w:val="single"/>
          <w14:ligatures w14:val="none"/>
        </w:rPr>
        <w:t>lai apliecinātu profesionālo pieredzi vai Pasūtītāja prasībām atbilstoša personāla pieejamību, Pretendents var balstīties uz citas personas spējām tikai tad, ja šī persona veiks būvdarbus vai sniegs pakalpojumus, kuru izpildei attiecīgās spējas ir nepieciešamas</w:t>
      </w:r>
      <w:r w:rsidRPr="00C553BF">
        <w:rPr>
          <w:rFonts w:ascii="Times New Roman" w:eastAsia="Times New Roman" w:hAnsi="Times New Roman" w:cs="Times New Roman"/>
          <w:kern w:val="0"/>
          <w:sz w:val="24"/>
          <w:szCs w:val="24"/>
          <w14:ligatures w14:val="none"/>
        </w:rPr>
        <w:t>.</w:t>
      </w:r>
    </w:p>
    <w:p w14:paraId="0609F24F"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10.5.  Pretendentam, kuram atbilstoši citām paziņojuma par līgumu un iepirkumu procedūras dokumentos noteiktajām prasībām būtu piešķiramas līguma slēgšanas tiesības, iepirkuma komisija pieprasa personas, uz kuras iespējām tas balstās, nomaiņu Publisko iepirkumu likuma 42.panta  noteiktajos gadījumos un kārtībā.</w:t>
      </w:r>
    </w:p>
    <w:p w14:paraId="46A1700E" w14:textId="77777777" w:rsidR="00C553BF" w:rsidRPr="00C553BF" w:rsidRDefault="00C553BF" w:rsidP="00C553BF">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130" w:name="_Toc482104118"/>
      <w:r w:rsidRPr="00C553BF">
        <w:rPr>
          <w:rFonts w:ascii="Times New Roman" w:eastAsia="Times New Roman" w:hAnsi="Times New Roman" w:cs="Times New Roman"/>
          <w:b/>
          <w:kern w:val="0"/>
          <w:sz w:val="24"/>
          <w:szCs w:val="24"/>
          <w14:ligatures w14:val="none"/>
        </w:rPr>
        <w:t>11. Iepirkuma komisijas tiesības</w:t>
      </w:r>
      <w:bookmarkEnd w:id="130"/>
    </w:p>
    <w:p w14:paraId="3A549B22"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11.1. 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5AD03D38" w14:textId="77777777" w:rsidR="00C553BF" w:rsidRPr="00C553BF" w:rsidRDefault="00C553BF" w:rsidP="00C553BF">
      <w:pPr>
        <w:spacing w:after="0" w:line="240" w:lineRule="auto"/>
        <w:ind w:left="426" w:hanging="426"/>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kern w:val="0"/>
          <w:sz w:val="24"/>
          <w:szCs w:val="24"/>
          <w14:ligatures w14:val="none"/>
        </w:rPr>
        <w:t xml:space="preserve">11.2. </w:t>
      </w:r>
      <w:r w:rsidRPr="00C553BF">
        <w:rPr>
          <w:rFonts w:ascii="Times New Roman" w:eastAsia="Times New Roman" w:hAnsi="Times New Roman" w:cs="Times New Roman"/>
          <w:bCs/>
          <w:kern w:val="0"/>
          <w:sz w:val="24"/>
          <w:szCs w:val="24"/>
          <w14:ligatures w14:val="none"/>
        </w:rPr>
        <w:t>Ja Pasūtītājam rodas šaubas par iesniegtās dokumenta kopijas autentiskumu, tas pieprasa, lai Pretendents uzrāda dokumenta oriģinālu vai iesniedz apliecinātu dokumenta kopiju.</w:t>
      </w:r>
    </w:p>
    <w:p w14:paraId="01C96D55"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11.3. </w:t>
      </w:r>
      <w:r w:rsidRPr="00C553BF">
        <w:rPr>
          <w:rFonts w:ascii="Times New Roman" w:eastAsia="Times New Roman" w:hAnsi="Times New Roman" w:cs="Times New Roman"/>
          <w:kern w:val="0"/>
          <w:sz w:val="24"/>
          <w:szCs w:val="24"/>
          <w14:ligatures w14:val="none"/>
        </w:rPr>
        <w:t>Piedāvājumu vērtēšanas gaitā komisijai ir tiesības pieprasīt, lai tiek izskaidrota tehniskajā un finanšu piedāvājumā iekļautā informācija.</w:t>
      </w:r>
    </w:p>
    <w:p w14:paraId="2773FD25"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lastRenderedPageBreak/>
        <w:t>11.4. Piedāvājumu vērtēšanas gaitā iepirkuma komisijai ir tiesības pieprasīt, lai Pretendents iesniedz apliecinājumu tam, ka piedāvājumu izstrādājis neatkarīgi.</w:t>
      </w:r>
    </w:p>
    <w:p w14:paraId="27C32ED1"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11.5. Komisija </w:t>
      </w:r>
      <w:r w:rsidRPr="00C553BF">
        <w:rPr>
          <w:rFonts w:ascii="Times New Roman" w:eastAsia="Times New Roman" w:hAnsi="Times New Roman" w:cs="Times New Roman"/>
          <w:bCs/>
          <w:kern w:val="0"/>
          <w:sz w:val="24"/>
          <w:szCs w:val="24"/>
          <w14:ligatures w14:val="none"/>
        </w:rPr>
        <w:t>labo aritmētiskās kļūdas finanšu piedāvājumos</w:t>
      </w:r>
      <w:r w:rsidRPr="00C553BF">
        <w:rPr>
          <w:rFonts w:ascii="Times New Roman" w:eastAsia="Times New Roman" w:hAnsi="Times New Roman" w:cs="Times New Roman"/>
          <w:kern w:val="0"/>
          <w:sz w:val="24"/>
          <w:szCs w:val="24"/>
          <w14:ligatures w14:val="none"/>
        </w:rPr>
        <w:t>.</w:t>
      </w:r>
    </w:p>
    <w:p w14:paraId="05E7BF27" w14:textId="77777777" w:rsidR="00C553BF" w:rsidRPr="00C553BF" w:rsidRDefault="00C553BF" w:rsidP="00C553BF">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31" w:name="_Toc223763536"/>
      <w:bookmarkStart w:id="132" w:name="_Toc223763689"/>
      <w:bookmarkStart w:id="133" w:name="_Toc223763762"/>
      <w:bookmarkStart w:id="134" w:name="_Toc223764103"/>
      <w:bookmarkStart w:id="135" w:name="_Toc223764479"/>
      <w:bookmarkStart w:id="136" w:name="_Toc223765204"/>
      <w:bookmarkStart w:id="137" w:name="_Toc223765290"/>
      <w:bookmarkStart w:id="138" w:name="_Toc223765369"/>
      <w:bookmarkStart w:id="139" w:name="_Toc223765428"/>
      <w:bookmarkStart w:id="140" w:name="_Toc223765482"/>
      <w:bookmarkStart w:id="141" w:name="_Toc223765620"/>
      <w:bookmarkStart w:id="142" w:name="_Toc223765759"/>
      <w:bookmarkStart w:id="143" w:name="_Toc482104119"/>
      <w:r w:rsidRPr="00C553BF">
        <w:rPr>
          <w:rFonts w:ascii="Times New Roman" w:eastAsia="Times New Roman" w:hAnsi="Times New Roman" w:cs="Times New Roman"/>
          <w:b/>
          <w:bCs/>
          <w:kern w:val="0"/>
          <w:sz w:val="24"/>
          <w:szCs w:val="24"/>
          <w:lang w:eastAsia="da-DK"/>
          <w14:ligatures w14:val="none"/>
        </w:rPr>
        <w:t>12. Iepirkuma komisijas pienākumi</w:t>
      </w:r>
      <w:bookmarkEnd w:id="131"/>
      <w:bookmarkEnd w:id="132"/>
      <w:bookmarkEnd w:id="133"/>
      <w:bookmarkEnd w:id="134"/>
      <w:bookmarkEnd w:id="135"/>
      <w:bookmarkEnd w:id="136"/>
      <w:bookmarkEnd w:id="137"/>
      <w:bookmarkEnd w:id="138"/>
      <w:bookmarkEnd w:id="139"/>
      <w:bookmarkEnd w:id="140"/>
      <w:bookmarkEnd w:id="141"/>
      <w:bookmarkEnd w:id="142"/>
      <w:bookmarkEnd w:id="143"/>
    </w:p>
    <w:p w14:paraId="269CE9A0"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12.1.Komisija nodrošina iepirkuma procedūras norises dokumentēšanu.</w:t>
      </w:r>
    </w:p>
    <w:p w14:paraId="6CBB6A47"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12.2.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6CE906BF"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12.3. Ieinteresētais piegādātājs saziņas dokumentu </w:t>
      </w:r>
      <w:proofErr w:type="spellStart"/>
      <w:r w:rsidRPr="00C553BF">
        <w:rPr>
          <w:rFonts w:ascii="Times New Roman" w:eastAsia="Times New Roman" w:hAnsi="Times New Roman" w:cs="Times New Roman"/>
          <w:kern w:val="0"/>
          <w:sz w:val="24"/>
          <w:szCs w:val="24"/>
          <w14:ligatures w14:val="none"/>
        </w:rPr>
        <w:t>nosūta</w:t>
      </w:r>
      <w:proofErr w:type="spellEnd"/>
      <w:r w:rsidRPr="00C553BF">
        <w:rPr>
          <w:rFonts w:ascii="Times New Roman" w:eastAsia="Times New Roman" w:hAnsi="Times New Roman" w:cs="Times New Roman"/>
          <w:kern w:val="0"/>
          <w:sz w:val="24"/>
          <w:szCs w:val="24"/>
          <w14:ligatures w14:val="none"/>
        </w:rPr>
        <w:t xml:space="preserve"> uz nolikumā norādīto Pasūtītāja pasta adresi vai Pasūtītāja faksa numuru vai uz e-pasta adresi: </w:t>
      </w:r>
      <w:hyperlink r:id="rId13" w:history="1">
        <w:r w:rsidRPr="00C553BF">
          <w:rPr>
            <w:rFonts w:ascii="Times New Roman" w:eastAsia="Calibri" w:hAnsi="Times New Roman" w:cs="Times New Roman"/>
            <w:color w:val="0000FF"/>
            <w:sz w:val="24"/>
            <w:szCs w:val="24"/>
            <w:u w:val="single"/>
          </w:rPr>
          <w:t>iepirkumi@jekabpils.lv</w:t>
        </w:r>
      </w:hyperlink>
      <w:r w:rsidRPr="00C553BF">
        <w:rPr>
          <w:rFonts w:ascii="Times New Roman" w:eastAsia="Times New Roman" w:hAnsi="Times New Roman" w:cs="Times New Roman"/>
          <w:kern w:val="0"/>
          <w:sz w:val="24"/>
          <w:szCs w:val="24"/>
          <w14:ligatures w14:val="none"/>
        </w:rPr>
        <w:t>.</w:t>
      </w:r>
    </w:p>
    <w:p w14:paraId="42B4CF63"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12.4. Saziņas dokumentā ietver iepirkuma procedūras nosaukumu un identifikācijas numuru.</w:t>
      </w:r>
    </w:p>
    <w:p w14:paraId="2D84E880" w14:textId="1E5601A9"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12.5. Ja ieinteresētais piegādātājs ir laikus </w:t>
      </w:r>
      <w:proofErr w:type="spellStart"/>
      <w:r w:rsidRPr="00C553BF">
        <w:rPr>
          <w:rFonts w:ascii="Times New Roman" w:eastAsia="Times New Roman" w:hAnsi="Times New Roman" w:cs="Times New Roman"/>
          <w:kern w:val="0"/>
          <w:sz w:val="24"/>
          <w:szCs w:val="24"/>
          <w14:ligatures w14:val="none"/>
        </w:rPr>
        <w:t>rakstveidā</w:t>
      </w:r>
      <w:proofErr w:type="spellEnd"/>
      <w:r w:rsidRPr="00C553BF">
        <w:rPr>
          <w:rFonts w:ascii="Times New Roman" w:eastAsia="Times New Roman" w:hAnsi="Times New Roman" w:cs="Times New Roman"/>
          <w:kern w:val="0"/>
          <w:sz w:val="24"/>
          <w:szCs w:val="24"/>
          <w14:ligatures w14:val="none"/>
        </w:rPr>
        <w:t xml:space="preserve">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w:t>
      </w:r>
      <w:r w:rsidRPr="00C553BF">
        <w:rPr>
          <w:rFonts w:ascii="Times New Roman" w:eastAsia="Times New Roman" w:hAnsi="Times New Roman" w:cs="Times New Roman"/>
          <w:color w:val="0000FF"/>
          <w:kern w:val="0"/>
          <w:sz w:val="24"/>
          <w:szCs w:val="24"/>
          <w:u w:val="single"/>
          <w:lang w:eastAsia="lv-LV"/>
          <w14:ligatures w14:val="none"/>
        </w:rPr>
        <w:t xml:space="preserve"> </w:t>
      </w:r>
      <w:bookmarkStart w:id="144" w:name="_Hlk177502467"/>
      <w:r w:rsidRPr="00C553BF">
        <w:rPr>
          <w:rFonts w:ascii="Times New Roman" w:eastAsia="Times New Roman" w:hAnsi="Times New Roman" w:cs="Times New Roman"/>
          <w:color w:val="0000FF"/>
          <w:kern w:val="0"/>
          <w:sz w:val="24"/>
          <w:szCs w:val="24"/>
          <w:u w:val="single"/>
          <w:lang w:eastAsia="lv-LV"/>
          <w14:ligatures w14:val="none"/>
        </w:rPr>
        <w:t>https://www.eis.gov.lv/EKEIS/Supplier/Procurement/13</w:t>
      </w:r>
      <w:bookmarkEnd w:id="144"/>
      <w:r w:rsidR="00811476">
        <w:rPr>
          <w:rFonts w:ascii="Times New Roman" w:eastAsia="Times New Roman" w:hAnsi="Times New Roman" w:cs="Times New Roman"/>
          <w:color w:val="0000FF"/>
          <w:kern w:val="0"/>
          <w:sz w:val="24"/>
          <w:szCs w:val="24"/>
          <w:u w:val="single"/>
          <w:lang w:eastAsia="lv-LV"/>
          <w14:ligatures w14:val="none"/>
        </w:rPr>
        <w:t>4695</w:t>
      </w:r>
      <w:r w:rsidRPr="00C553BF">
        <w:rPr>
          <w:rFonts w:ascii="Times New Roman" w:eastAsia="Times New Roman" w:hAnsi="Times New Roman" w:cs="Times New Roman"/>
          <w:kern w:val="0"/>
          <w:sz w:val="24"/>
          <w:szCs w:val="24"/>
          <w14:ligatures w14:val="none"/>
        </w:rPr>
        <w:t>, kurā ir pieejami iepirkuma procedūras dokumenti, norādot arī uzdoto jautājumu.</w:t>
      </w:r>
    </w:p>
    <w:p w14:paraId="5ED840AD" w14:textId="3ED1CA55"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12.6. Ja Pasūtītājs izdarījis grozījumus iepirkuma procedūras dokumentos, tas ievieto šo informāciju EIS e-konkursu apakšsistēmā</w:t>
      </w:r>
      <w:r w:rsidRPr="00C553BF">
        <w:rPr>
          <w:rFonts w:ascii="Times New Roman" w:eastAsia="Times New Roman" w:hAnsi="Times New Roman" w:cs="Times New Roman"/>
          <w:color w:val="0000FF"/>
          <w:kern w:val="0"/>
          <w:sz w:val="24"/>
          <w:szCs w:val="24"/>
          <w:u w:val="single"/>
          <w:lang w:eastAsia="lv-LV"/>
          <w14:ligatures w14:val="none"/>
        </w:rPr>
        <w:t xml:space="preserve"> https://www.eis.gov.lv/EKEIS/Supplier/Procurement/13</w:t>
      </w:r>
      <w:r w:rsidR="00811476">
        <w:rPr>
          <w:rFonts w:ascii="Times New Roman" w:eastAsia="Times New Roman" w:hAnsi="Times New Roman" w:cs="Times New Roman"/>
          <w:color w:val="0000FF"/>
          <w:kern w:val="0"/>
          <w:sz w:val="24"/>
          <w:szCs w:val="24"/>
          <w:u w:val="single"/>
          <w:lang w:eastAsia="lv-LV"/>
          <w14:ligatures w14:val="none"/>
        </w:rPr>
        <w:t>4695</w:t>
      </w:r>
      <w:r w:rsidRPr="00C553BF">
        <w:rPr>
          <w:rFonts w:ascii="Times New Roman" w:eastAsia="Times New Roman" w:hAnsi="Times New Roman" w:cs="Times New Roman"/>
          <w:kern w:val="0"/>
          <w:sz w:val="24"/>
          <w:szCs w:val="24"/>
          <w14:ligatures w14:val="none"/>
        </w:rPr>
        <w:t>, kurā ir pieejami iepirkuma procedūras dokumenti, ne vēlāk kā dienu pēc tam, kad paziņojums par izmaiņām vai papildu informācija iesniegta Iepirkumu uzraudzības birojam publicēšanai.</w:t>
      </w:r>
    </w:p>
    <w:p w14:paraId="2936264F"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12.7.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1D686909"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12.8.  Komisija vērtē Pretendentus un to iesniegtos piedāvājumus saskaņā ar Publisko iepirkumu likumu, publisko iepirkumu norisi regulējošajiem Ministru kabineta noteikumiem, iepirkuma procedūras dokumentiem, kā arī citiem normatīvajiem aktiem. </w:t>
      </w:r>
    </w:p>
    <w:p w14:paraId="49924AEC"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12.9. 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0C51129C" w14:textId="77777777" w:rsidR="00C553BF" w:rsidRPr="00C553BF" w:rsidRDefault="00C553BF" w:rsidP="00C553BF">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45" w:name="_Toc85448334"/>
      <w:bookmarkStart w:id="146" w:name="_Toc85449944"/>
      <w:bookmarkStart w:id="147" w:name="_Toc223763537"/>
      <w:bookmarkStart w:id="148" w:name="_Toc223763690"/>
      <w:bookmarkStart w:id="149" w:name="_Toc223763763"/>
      <w:bookmarkStart w:id="150" w:name="_Toc223764104"/>
      <w:bookmarkStart w:id="151" w:name="_Toc223764480"/>
      <w:bookmarkStart w:id="152" w:name="_Toc223765205"/>
      <w:bookmarkStart w:id="153" w:name="_Toc223765291"/>
      <w:bookmarkStart w:id="154" w:name="_Toc223765370"/>
      <w:bookmarkStart w:id="155" w:name="_Toc223765429"/>
      <w:bookmarkStart w:id="156" w:name="_Toc223765483"/>
      <w:bookmarkStart w:id="157" w:name="_Toc223765621"/>
      <w:bookmarkStart w:id="158" w:name="_Toc223765760"/>
      <w:bookmarkStart w:id="159" w:name="_Toc482104120"/>
      <w:r w:rsidRPr="00C553BF">
        <w:rPr>
          <w:rFonts w:ascii="Times New Roman" w:eastAsia="Times New Roman" w:hAnsi="Times New Roman" w:cs="Times New Roman"/>
          <w:b/>
          <w:bCs/>
          <w:kern w:val="0"/>
          <w:sz w:val="24"/>
          <w:szCs w:val="24"/>
          <w:lang w:eastAsia="da-DK"/>
          <w14:ligatures w14:val="none"/>
        </w:rPr>
        <w:t>13. Piegādātāja un Pretendenta tiesība</w:t>
      </w:r>
      <w:bookmarkEnd w:id="145"/>
      <w:bookmarkEnd w:id="146"/>
      <w:r w:rsidRPr="00C553BF">
        <w:rPr>
          <w:rFonts w:ascii="Times New Roman" w:eastAsia="Times New Roman" w:hAnsi="Times New Roman" w:cs="Times New Roman"/>
          <w:b/>
          <w:bCs/>
          <w:kern w:val="0"/>
          <w:sz w:val="24"/>
          <w:szCs w:val="24"/>
          <w:lang w:eastAsia="da-DK"/>
          <w14:ligatures w14:val="none"/>
        </w:rPr>
        <w:t>s</w:t>
      </w:r>
      <w:bookmarkEnd w:id="147"/>
      <w:bookmarkEnd w:id="148"/>
      <w:bookmarkEnd w:id="149"/>
      <w:bookmarkEnd w:id="150"/>
      <w:bookmarkEnd w:id="151"/>
      <w:bookmarkEnd w:id="152"/>
      <w:bookmarkEnd w:id="153"/>
      <w:bookmarkEnd w:id="154"/>
      <w:bookmarkEnd w:id="155"/>
      <w:bookmarkEnd w:id="156"/>
      <w:bookmarkEnd w:id="157"/>
      <w:bookmarkEnd w:id="158"/>
      <w:bookmarkEnd w:id="159"/>
    </w:p>
    <w:p w14:paraId="1D439A1B"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13.1. Piegādātājs un Pretendents var pieprasīt papildu informāciju par iepirkuma procedūras dokumentos iekļautajām prasībām. Papildu informāciju var pieprasīt </w:t>
      </w:r>
      <w:proofErr w:type="spellStart"/>
      <w:r w:rsidRPr="00C553BF">
        <w:rPr>
          <w:rFonts w:ascii="Times New Roman" w:eastAsia="Times New Roman" w:hAnsi="Times New Roman" w:cs="Times New Roman"/>
          <w:kern w:val="0"/>
          <w:sz w:val="24"/>
          <w:szCs w:val="24"/>
          <w14:ligatures w14:val="none"/>
        </w:rPr>
        <w:t>rakstveidā</w:t>
      </w:r>
      <w:proofErr w:type="spellEnd"/>
      <w:r w:rsidRPr="00C553BF">
        <w:rPr>
          <w:rFonts w:ascii="Times New Roman" w:eastAsia="Times New Roman" w:hAnsi="Times New Roman" w:cs="Times New Roman"/>
          <w:kern w:val="0"/>
          <w:sz w:val="24"/>
          <w:szCs w:val="24"/>
          <w14:ligatures w14:val="none"/>
        </w:rPr>
        <w:t>, nosūtot to Pasūtītājam pa pastu, vai elektroniski, vai piegādājot personiski. Papildu informācija jāpieprasa laikus, lai komisija, atbilstoši Publisko iepirkumu likuma 36.panta otrajā daļā noteiktajam termiņa ierobežojumam, varētu to sniegt ne vēlāk kā 6 (sešas) dienas pirms piedāvājumu iesniegšanas termiņa beigām.</w:t>
      </w:r>
    </w:p>
    <w:p w14:paraId="457BB076"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lastRenderedPageBreak/>
        <w:t>13.2. 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352D709D"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13.3. 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B461765"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13.4.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3AFC47CC" w14:textId="77777777"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13.5. Iepirkumu uzraudzības biroja iesniegumu izskatīšanas komisijas lēmuma pārsūdzēšana neaptur tā darbību.</w:t>
      </w:r>
    </w:p>
    <w:p w14:paraId="7B5B293C" w14:textId="77777777" w:rsidR="00C553BF" w:rsidRPr="00C553BF" w:rsidRDefault="00C553BF" w:rsidP="00C553BF">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60" w:name="_Toc19521666"/>
      <w:bookmarkStart w:id="161" w:name="_Toc58053985"/>
      <w:bookmarkStart w:id="162" w:name="_Toc85448332"/>
      <w:bookmarkStart w:id="163" w:name="_Toc85449942"/>
      <w:bookmarkStart w:id="164" w:name="_Toc223763538"/>
      <w:bookmarkStart w:id="165" w:name="_Toc223763691"/>
      <w:bookmarkStart w:id="166" w:name="_Toc223763764"/>
      <w:bookmarkStart w:id="167" w:name="_Toc223764105"/>
      <w:bookmarkStart w:id="168" w:name="_Toc223764481"/>
      <w:bookmarkStart w:id="169" w:name="_Toc223765206"/>
      <w:bookmarkStart w:id="170" w:name="_Toc223765292"/>
      <w:bookmarkStart w:id="171" w:name="_Toc223765371"/>
      <w:bookmarkStart w:id="172" w:name="_Toc223765430"/>
      <w:bookmarkStart w:id="173" w:name="_Toc223765484"/>
      <w:bookmarkStart w:id="174" w:name="_Toc223765622"/>
      <w:bookmarkStart w:id="175" w:name="_Toc223765761"/>
      <w:bookmarkStart w:id="176" w:name="_Toc482104121"/>
      <w:r w:rsidRPr="00C553BF">
        <w:rPr>
          <w:rFonts w:ascii="Times New Roman" w:eastAsia="Times New Roman" w:hAnsi="Times New Roman" w:cs="Times New Roman"/>
          <w:b/>
          <w:bCs/>
          <w:kern w:val="0"/>
          <w:sz w:val="24"/>
          <w:szCs w:val="24"/>
          <w:lang w:eastAsia="da-DK"/>
          <w14:ligatures w14:val="none"/>
        </w:rPr>
        <w:t xml:space="preserve">14. Piedāvājumu </w:t>
      </w:r>
      <w:bookmarkEnd w:id="160"/>
      <w:bookmarkEnd w:id="161"/>
      <w:bookmarkEnd w:id="162"/>
      <w:bookmarkEnd w:id="163"/>
      <w:r w:rsidRPr="00C553BF">
        <w:rPr>
          <w:rFonts w:ascii="Times New Roman" w:eastAsia="Times New Roman" w:hAnsi="Times New Roman" w:cs="Times New Roman"/>
          <w:b/>
          <w:bCs/>
          <w:kern w:val="0"/>
          <w:sz w:val="24"/>
          <w:szCs w:val="24"/>
          <w:lang w:eastAsia="da-DK"/>
          <w14:ligatures w14:val="none"/>
        </w:rPr>
        <w:t>atvēršana</w:t>
      </w:r>
      <w:bookmarkEnd w:id="164"/>
      <w:bookmarkEnd w:id="165"/>
      <w:bookmarkEnd w:id="166"/>
      <w:bookmarkEnd w:id="167"/>
      <w:bookmarkEnd w:id="168"/>
      <w:bookmarkEnd w:id="169"/>
      <w:bookmarkEnd w:id="170"/>
      <w:bookmarkEnd w:id="171"/>
      <w:bookmarkEnd w:id="172"/>
      <w:bookmarkEnd w:id="173"/>
      <w:bookmarkEnd w:id="174"/>
      <w:bookmarkEnd w:id="175"/>
      <w:bookmarkEnd w:id="176"/>
    </w:p>
    <w:p w14:paraId="7349D19D" w14:textId="77777777" w:rsidR="00C553BF" w:rsidRPr="00C553BF" w:rsidRDefault="00C553BF" w:rsidP="00C553BF">
      <w:pPr>
        <w:spacing w:after="0" w:line="240" w:lineRule="auto"/>
        <w:ind w:left="993"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14.1. Piedāvājumus atver EIS e-konkursu apakšsistēmā. </w:t>
      </w:r>
    </w:p>
    <w:p w14:paraId="71FB66BF" w14:textId="5A54F67F" w:rsidR="00C553BF" w:rsidRPr="00C553BF" w:rsidRDefault="00C553BF" w:rsidP="00C553BF">
      <w:pPr>
        <w:spacing w:after="0" w:line="240" w:lineRule="auto"/>
        <w:ind w:left="993" w:hanging="709"/>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14.2. Piedāvājumu atvēršanā iegūtos  datus norāda Pretendentu finanšu piedāvājumu apkopojumā, ko ievieto EIS e-konkursu apakšsistēmā </w:t>
      </w:r>
      <w:r w:rsidRPr="00C553BF">
        <w:rPr>
          <w:rFonts w:ascii="Times New Roman" w:eastAsia="Times New Roman" w:hAnsi="Times New Roman" w:cs="Times New Roman"/>
          <w:color w:val="0000FF"/>
          <w:kern w:val="0"/>
          <w:sz w:val="24"/>
          <w:szCs w:val="24"/>
          <w:u w:val="single"/>
          <w:lang w:eastAsia="lv-LV"/>
          <w14:ligatures w14:val="none"/>
        </w:rPr>
        <w:t>https://www.eis.gov.lv/EKEIS/Supplier/Procurement/13</w:t>
      </w:r>
      <w:r w:rsidR="00811476">
        <w:rPr>
          <w:rFonts w:ascii="Times New Roman" w:eastAsia="Times New Roman" w:hAnsi="Times New Roman" w:cs="Times New Roman"/>
          <w:color w:val="0000FF"/>
          <w:kern w:val="0"/>
          <w:sz w:val="24"/>
          <w:szCs w:val="24"/>
          <w:u w:val="single"/>
          <w:lang w:eastAsia="lv-LV"/>
          <w14:ligatures w14:val="none"/>
        </w:rPr>
        <w:t>4695</w:t>
      </w:r>
      <w:r w:rsidRPr="00C553BF">
        <w:rPr>
          <w:rFonts w:ascii="Times New Roman" w:eastAsia="Calibri" w:hAnsi="Times New Roman" w:cs="Times New Roman"/>
          <w:bCs/>
          <w:color w:val="0000FF"/>
          <w:kern w:val="0"/>
          <w:sz w:val="24"/>
          <w:szCs w:val="24"/>
          <w:u w:val="single"/>
          <w14:ligatures w14:val="none"/>
        </w:rPr>
        <w:t xml:space="preserve"> </w:t>
      </w:r>
      <w:r w:rsidRPr="00C553BF">
        <w:rPr>
          <w:rFonts w:ascii="Times New Roman" w:eastAsia="Times New Roman" w:hAnsi="Times New Roman" w:cs="Times New Roman"/>
          <w:kern w:val="0"/>
          <w:sz w:val="24"/>
          <w:szCs w:val="24"/>
          <w14:ligatures w14:val="none"/>
        </w:rPr>
        <w:t>pie šī iepirkuma dokumentiem.</w:t>
      </w:r>
    </w:p>
    <w:p w14:paraId="54A1B12F" w14:textId="77777777" w:rsidR="00C553BF" w:rsidRPr="00C553BF" w:rsidRDefault="00C553BF" w:rsidP="00C553BF">
      <w:pPr>
        <w:spacing w:after="0" w:line="240" w:lineRule="auto"/>
        <w:ind w:left="360" w:hanging="360"/>
        <w:rPr>
          <w:rFonts w:ascii="Times New Roman" w:eastAsia="Times New Roman" w:hAnsi="Times New Roman" w:cs="Times New Roman"/>
          <w:b/>
          <w:bCs/>
          <w:kern w:val="0"/>
          <w:sz w:val="24"/>
          <w:szCs w:val="24"/>
          <w:lang w:eastAsia="da-DK"/>
          <w14:ligatures w14:val="none"/>
        </w:rPr>
      </w:pPr>
      <w:r w:rsidRPr="00C553BF">
        <w:rPr>
          <w:rFonts w:ascii="Times New Roman" w:eastAsia="Times New Roman" w:hAnsi="Times New Roman" w:cs="Times New Roman"/>
          <w:b/>
          <w:bCs/>
          <w:kern w:val="0"/>
          <w:sz w:val="24"/>
          <w:szCs w:val="24"/>
          <w:lang w:eastAsia="da-DK"/>
          <w14:ligatures w14:val="none"/>
        </w:rPr>
        <w:t>15. Piedāvājumu nodrošinājuma un piedāvājumu noformējuma pārbaude</w:t>
      </w:r>
    </w:p>
    <w:p w14:paraId="5A174565" w14:textId="77777777" w:rsidR="00C553BF" w:rsidRPr="00C553BF" w:rsidRDefault="00C553BF" w:rsidP="00C553BF">
      <w:pPr>
        <w:spacing w:after="0" w:line="240" w:lineRule="auto"/>
        <w:ind w:left="993"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15.1. Iepirkuma komisija pārbauda piedāvājuma noformējuma un piedāvājuma nodrošinājuma atbilstību nolikumā noteiktajām prasībām un piedāvājumu noformējuma atbilstību nolikuma 7.4., 7.5., 7.6., 7.7., 7.8. un 7.9.punkta prasībām.</w:t>
      </w:r>
    </w:p>
    <w:p w14:paraId="49CE0E0E" w14:textId="77777777" w:rsidR="00C553BF" w:rsidRPr="00C553BF" w:rsidRDefault="00C553BF" w:rsidP="00C553BF">
      <w:pPr>
        <w:spacing w:after="0" w:line="240" w:lineRule="auto"/>
        <w:ind w:left="993"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15.2. Iepirkuma komisija noraida piedāvājumu, ja piedāvājuma nodrošinājums neatbilst nolikumā noteiktajām prasībām. Ja konstatēta piedāvājuma noformējuma neatbilstība, tad iepirkuma komisija lemj par piedāvājuma noraidīšanu, izvērtējot neatbilstības būtiskumu saskaņā ar normatīvajiem aktiem.</w:t>
      </w:r>
    </w:p>
    <w:p w14:paraId="00FE0B2D" w14:textId="77777777" w:rsidR="00C553BF" w:rsidRPr="00C553BF" w:rsidRDefault="00C553BF" w:rsidP="00C553BF">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77" w:name="_Toc482104123"/>
      <w:r w:rsidRPr="00C553BF">
        <w:rPr>
          <w:rFonts w:ascii="Times New Roman" w:eastAsia="Times New Roman" w:hAnsi="Times New Roman" w:cs="Times New Roman"/>
          <w:b/>
          <w:bCs/>
          <w:kern w:val="0"/>
          <w:sz w:val="24"/>
          <w:szCs w:val="24"/>
          <w:lang w:eastAsia="da-DK"/>
          <w14:ligatures w14:val="none"/>
        </w:rPr>
        <w:t>16. Pretendentu atbilstības pārbaude kvalifikācijas prasībām</w:t>
      </w:r>
      <w:bookmarkEnd w:id="177"/>
    </w:p>
    <w:p w14:paraId="2CFF79E4" w14:textId="77777777" w:rsidR="00C553BF" w:rsidRPr="00C553BF" w:rsidRDefault="00C553BF" w:rsidP="00C553BF">
      <w:pPr>
        <w:tabs>
          <w:tab w:val="left" w:pos="1276"/>
        </w:tabs>
        <w:spacing w:after="0" w:line="240" w:lineRule="auto"/>
        <w:ind w:left="1134" w:hanging="567"/>
        <w:jc w:val="both"/>
        <w:rPr>
          <w:rFonts w:ascii="Times New Roman" w:eastAsia="Times New Roman" w:hAnsi="Times New Roman" w:cs="Times New Roman"/>
          <w:kern w:val="0"/>
          <w:sz w:val="24"/>
          <w:szCs w:val="24"/>
          <w14:ligatures w14:val="none"/>
        </w:rPr>
      </w:pPr>
      <w:bookmarkStart w:id="178" w:name="_Ref88363163"/>
      <w:r w:rsidRPr="00C553BF">
        <w:rPr>
          <w:rFonts w:ascii="Times New Roman" w:eastAsia="Times New Roman" w:hAnsi="Times New Roman" w:cs="Times New Roman"/>
          <w:kern w:val="0"/>
          <w:sz w:val="24"/>
          <w:szCs w:val="24"/>
          <w14:ligatures w14:val="none"/>
        </w:rPr>
        <w:t>16.1. Iepirkuma komisija ir tiesīga pretendentu kvalifikācijas atbilstības pārbaudi veikt tikai tam Pretendentam, kuram būtu piešķiramas iepirkuma līguma slēgšanas tiesības.</w:t>
      </w:r>
    </w:p>
    <w:p w14:paraId="5FF3F0AD" w14:textId="77777777" w:rsidR="00C553BF" w:rsidRPr="00C553BF" w:rsidRDefault="00C553BF" w:rsidP="00C553BF">
      <w:pPr>
        <w:tabs>
          <w:tab w:val="left" w:pos="1276"/>
        </w:tabs>
        <w:spacing w:after="0" w:line="240" w:lineRule="auto"/>
        <w:ind w:left="1134"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16.2. Iepirkuma komisija noraida vai izslēdz Pretendentu no turpmākās dalības iepirkuma procedūrā jebkurā no šādiem gadījumiem:</w:t>
      </w:r>
      <w:bookmarkEnd w:id="178"/>
    </w:p>
    <w:p w14:paraId="2C6501D1" w14:textId="77777777" w:rsidR="00C553BF" w:rsidRPr="00C553BF" w:rsidRDefault="00C553BF" w:rsidP="00C553BF">
      <w:pPr>
        <w:tabs>
          <w:tab w:val="left" w:pos="993"/>
        </w:tabs>
        <w:spacing w:after="0" w:line="240" w:lineRule="auto"/>
        <w:ind w:left="1701" w:hanging="708"/>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16.2.1. Pretendents ir sniedzis nepatiesu informāciju, lai apliecinātu atbilstību Publisko iepirkumu likuma 42.panta noteikumiem vai saskaņā ar Publisko iepirkumu likumu noteiktajām pretendentu kvalifikācijas prasībām, vai nav sniedzis prasīto informāciju;</w:t>
      </w:r>
    </w:p>
    <w:p w14:paraId="3A036C5E" w14:textId="77777777" w:rsidR="00C553BF" w:rsidRPr="00C553BF" w:rsidRDefault="00C553BF" w:rsidP="00C553BF">
      <w:pPr>
        <w:tabs>
          <w:tab w:val="left" w:pos="1560"/>
        </w:tabs>
        <w:spacing w:after="0" w:line="240" w:lineRule="auto"/>
        <w:ind w:left="1701" w:hanging="850"/>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 16.2.2. Pretendents nav iesniedzis kādu no iepirkuma nolikumā prasītajiem dokumentiem vai dokuments nesatur nolikumā prasīto informāciju, vai iesniegtā dokumenta oriģinālam nav juridiska spēka. Komisija nenoraida piedāvājumu, ja trūkstošo informāciju (papildu dokumentus, papildu informāciju) iespējams iegūt Publisko iepirkumu likuma 41.pantā noteiktajā kārtībā, lūdzot Pretendentam vai kompetentai institūcijai izskaidrot vai papildināt  iesniegtajos dokumentos ietverto informāciju;</w:t>
      </w:r>
      <w:bookmarkStart w:id="179" w:name="_Ref91403057"/>
    </w:p>
    <w:p w14:paraId="306129E4" w14:textId="77777777" w:rsidR="00C553BF" w:rsidRPr="00C553BF" w:rsidRDefault="00C553BF" w:rsidP="00C553BF">
      <w:pPr>
        <w:tabs>
          <w:tab w:val="left" w:pos="1560"/>
        </w:tabs>
        <w:spacing w:after="0" w:line="240" w:lineRule="auto"/>
        <w:ind w:left="1701" w:hanging="850"/>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16.2.3. </w:t>
      </w:r>
      <w:bookmarkEnd w:id="179"/>
      <w:r w:rsidRPr="00C553BF">
        <w:rPr>
          <w:rFonts w:ascii="Times New Roman" w:eastAsia="Times New Roman" w:hAnsi="Times New Roman" w:cs="Times New Roman"/>
          <w:kern w:val="0"/>
          <w:sz w:val="24"/>
          <w:szCs w:val="24"/>
          <w14:ligatures w14:val="none"/>
        </w:rPr>
        <w:t>Pretendenta piedāvājumā norādītā pieredze nav atbilstoša nolikuma 2.pielikuma “Kvalifikācija” prasībām;</w:t>
      </w:r>
    </w:p>
    <w:p w14:paraId="1A90DE35" w14:textId="77777777" w:rsidR="00C553BF" w:rsidRPr="00C553BF" w:rsidRDefault="00C553BF" w:rsidP="00C553BF">
      <w:pPr>
        <w:tabs>
          <w:tab w:val="left" w:pos="1560"/>
        </w:tabs>
        <w:spacing w:after="0" w:line="240" w:lineRule="auto"/>
        <w:ind w:left="1701" w:hanging="850"/>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16.2.4.Pretendenta piedāvātajam personālam nav nolikuma 2.pielikuma “Kvalifikācija” prasībām atbilstošu būvprakses sertifikātu, izņemot gadījumus, kad profesionālā kvalifikācija iegūta ārvalstīs.</w:t>
      </w:r>
    </w:p>
    <w:p w14:paraId="42A94A94" w14:textId="77777777" w:rsidR="00C553BF" w:rsidRPr="00C553BF" w:rsidRDefault="00C553BF" w:rsidP="00C553BF">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80" w:name="_Toc223763540"/>
      <w:bookmarkStart w:id="181" w:name="_Toc223763693"/>
      <w:bookmarkStart w:id="182" w:name="_Toc223763766"/>
      <w:bookmarkStart w:id="183" w:name="_Toc223764107"/>
      <w:bookmarkStart w:id="184" w:name="_Toc223764483"/>
      <w:bookmarkStart w:id="185" w:name="_Toc223765208"/>
      <w:bookmarkStart w:id="186" w:name="_Toc223765294"/>
      <w:bookmarkStart w:id="187" w:name="_Toc223765373"/>
      <w:bookmarkStart w:id="188" w:name="_Toc223765432"/>
      <w:bookmarkStart w:id="189" w:name="_Toc223765486"/>
      <w:bookmarkStart w:id="190" w:name="_Toc223765624"/>
      <w:bookmarkStart w:id="191" w:name="_Toc223765763"/>
      <w:bookmarkStart w:id="192" w:name="_Toc482104124"/>
      <w:r w:rsidRPr="00C553BF">
        <w:rPr>
          <w:rFonts w:ascii="Times New Roman" w:eastAsia="Times New Roman" w:hAnsi="Times New Roman" w:cs="Times New Roman"/>
          <w:b/>
          <w:bCs/>
          <w:kern w:val="0"/>
          <w:sz w:val="24"/>
          <w:szCs w:val="24"/>
          <w:lang w:eastAsia="da-DK"/>
          <w14:ligatures w14:val="none"/>
        </w:rPr>
        <w:lastRenderedPageBreak/>
        <w:t>17. Piedāvājumu atbilstības pārbaude</w:t>
      </w:r>
      <w:bookmarkEnd w:id="180"/>
      <w:bookmarkEnd w:id="181"/>
      <w:bookmarkEnd w:id="182"/>
      <w:bookmarkEnd w:id="183"/>
      <w:bookmarkEnd w:id="184"/>
      <w:bookmarkEnd w:id="185"/>
      <w:bookmarkEnd w:id="186"/>
      <w:bookmarkEnd w:id="187"/>
      <w:bookmarkEnd w:id="188"/>
      <w:bookmarkEnd w:id="189"/>
      <w:bookmarkEnd w:id="190"/>
      <w:bookmarkEnd w:id="191"/>
      <w:r w:rsidRPr="00C553BF">
        <w:rPr>
          <w:rFonts w:ascii="Times New Roman" w:eastAsia="Times New Roman" w:hAnsi="Times New Roman" w:cs="Times New Roman"/>
          <w:b/>
          <w:bCs/>
          <w:kern w:val="0"/>
          <w:sz w:val="24"/>
          <w:szCs w:val="24"/>
          <w:lang w:eastAsia="da-DK"/>
          <w14:ligatures w14:val="none"/>
        </w:rPr>
        <w:t xml:space="preserve"> un vērtēšana</w:t>
      </w:r>
      <w:bookmarkEnd w:id="192"/>
    </w:p>
    <w:p w14:paraId="739EF9DC"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17.1. Tehnisko piedāvājumu atbilstības pārbaudē nosaka tehniskā piedāvājuma atbilstību nolikuma 3.pielikuma “Darba organizācija” un 4.pielikuma “Tehniskā specifikācija” 1.pielikuma “Būvprojekts” norādīto tehnisko prasību līmenim. </w:t>
      </w:r>
    </w:p>
    <w:p w14:paraId="34E474EB"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17.2. </w:t>
      </w:r>
      <w:bookmarkStart w:id="193" w:name="_Toc535914593"/>
      <w:bookmarkStart w:id="194" w:name="_Toc535914811"/>
      <w:bookmarkStart w:id="195" w:name="_Toc535915696"/>
      <w:bookmarkStart w:id="196" w:name="_Toc19521669"/>
      <w:bookmarkStart w:id="197" w:name="_Toc58053988"/>
      <w:r w:rsidRPr="00C553BF">
        <w:rPr>
          <w:rFonts w:ascii="Times New Roman" w:eastAsia="Times New Roman" w:hAnsi="Times New Roman" w:cs="Times New Roman"/>
          <w:kern w:val="0"/>
          <w:sz w:val="24"/>
          <w:szCs w:val="24"/>
          <w14:ligatures w14:val="none"/>
        </w:rPr>
        <w:t>Piedāvājumu vērtēšanas gaitā komisija ir tiesīga pieprasīt, lai tiek izskaidrota tehniskajā piedāvājumā iekļautā informācija.</w:t>
      </w:r>
    </w:p>
    <w:p w14:paraId="3B6628EC"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17.3. Komisija noraida Pretendentu, ja Pretendents ar tehnisko piedāvājumu un sniegtajām atbildēm uz komisijas jautājumiem nepierāda savu spēju būvdarbu laikā nodrošināt nolikumā norādīto tehnisko prasību izpildi.</w:t>
      </w:r>
      <w:bookmarkEnd w:id="193"/>
      <w:bookmarkEnd w:id="194"/>
      <w:bookmarkEnd w:id="195"/>
      <w:bookmarkEnd w:id="196"/>
      <w:bookmarkEnd w:id="197"/>
    </w:p>
    <w:p w14:paraId="593CBF7F" w14:textId="77777777" w:rsidR="00C553BF" w:rsidRPr="00C553BF" w:rsidRDefault="00C553BF" w:rsidP="00C553BF">
      <w:pPr>
        <w:spacing w:after="0" w:line="240" w:lineRule="auto"/>
        <w:ind w:left="709" w:hanging="425"/>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17.4. Komisija pārbauda, vai Pretendents, aizpildot nolikuma 4.pielikuma “Tehniskā specifikācija” 2.pielikumu “Darbu daudzumu saraksts” nav to grozījis kādā no šiem veidiem: izlaidis atsevišķus darbu nosaukumus, papildinājis ar jauniem darbu nosaukumiem, grozījis darbu nosaukumu vai mērvienību, vai nav norādījis kādam darbam cenu. </w:t>
      </w:r>
    </w:p>
    <w:p w14:paraId="0A8B5C35"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17.5. Komisija pārbauda, vai finanšu piedāvājumā nav aritmētisko kļūdu, vai nav saņemts nepamatoti lēts piedāvājums, kā arī izvērtē un salīdzina piedāvātās līgumcenas.</w:t>
      </w:r>
    </w:p>
    <w:p w14:paraId="1F5D1467" w14:textId="77777777" w:rsidR="00C553BF" w:rsidRPr="00C553BF" w:rsidRDefault="00C553BF" w:rsidP="00C553BF">
      <w:pPr>
        <w:spacing w:after="0" w:line="240" w:lineRule="auto"/>
        <w:ind w:left="851" w:hanging="567"/>
        <w:jc w:val="both"/>
        <w:rPr>
          <w:rFonts w:ascii="Times New Roman" w:eastAsia="Times New Roman" w:hAnsi="Times New Roman" w:cs="Times New Roman"/>
          <w:strike/>
          <w:kern w:val="0"/>
          <w:sz w:val="24"/>
          <w:szCs w:val="24"/>
          <w14:ligatures w14:val="none"/>
        </w:rPr>
      </w:pPr>
      <w:r w:rsidRPr="00C553BF">
        <w:rPr>
          <w:rFonts w:ascii="Times New Roman" w:eastAsia="Times New Roman" w:hAnsi="Times New Roman" w:cs="Times New Roman"/>
          <w:kern w:val="0"/>
          <w:sz w:val="24"/>
          <w:szCs w:val="24"/>
          <w14:ligatures w14:val="none"/>
        </w:rPr>
        <w:t>17.6. Ja komisija konstatē aritmētiskās kļūdas, tā labo aritmētiskās kļūdas.</w:t>
      </w:r>
    </w:p>
    <w:p w14:paraId="50E48145" w14:textId="77777777" w:rsidR="00C553BF" w:rsidRPr="00C553BF" w:rsidRDefault="00C553BF" w:rsidP="00C553BF">
      <w:pPr>
        <w:spacing w:after="0" w:line="240" w:lineRule="auto"/>
        <w:ind w:left="284"/>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17.7. Par kļūdu labojumu komisija paziņo Pretendentam.</w:t>
      </w:r>
    </w:p>
    <w:p w14:paraId="69400357" w14:textId="77777777" w:rsidR="00C553BF" w:rsidRPr="00C553BF" w:rsidRDefault="00C553BF" w:rsidP="00C553BF">
      <w:pPr>
        <w:spacing w:after="0" w:line="240" w:lineRule="auto"/>
        <w:ind w:left="284"/>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17.8. Vērtējot finanšu piedāvājumu, komisija ņem vērā labojumus.</w:t>
      </w:r>
    </w:p>
    <w:p w14:paraId="57CD0130" w14:textId="77777777" w:rsidR="00C553BF" w:rsidRPr="00C553BF" w:rsidRDefault="00C553BF" w:rsidP="00C553BF">
      <w:pPr>
        <w:spacing w:after="0" w:line="240" w:lineRule="auto"/>
        <w:ind w:left="284"/>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17.9. Ja piedāvājums konkrētam līgumam šķiet nepamatoti lēts, komisija rīkojas Publisko iepirkumu likuma 53.pantā noteiktajā kārtībā.</w:t>
      </w:r>
    </w:p>
    <w:p w14:paraId="6EB36D72" w14:textId="77777777" w:rsidR="00C553BF" w:rsidRPr="00C553BF" w:rsidRDefault="00C553BF" w:rsidP="00C553BF">
      <w:pPr>
        <w:spacing w:after="0" w:line="240" w:lineRule="auto"/>
        <w:ind w:left="284"/>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17.10. Ja komisija, pirms pieņem lēmumu par iepirkuma līguma slēgšanas tiesību piešķiršanu, konstatē, ka vismaz divu piedāvājumu novērtējums (piedāvātās līgumcenas) ir vienāds, komisija izvēlas tā Pretendenta piedāvājumu, kuram nolikuma 2. pielikuma „Kvalifikācija” 2.2.2. apakšpunkta atbilstības pierādīšanai norādīts līgums ar lielāku līgumcenu.</w:t>
      </w:r>
    </w:p>
    <w:p w14:paraId="747A948A" w14:textId="77777777" w:rsidR="00C553BF" w:rsidRPr="00C553BF" w:rsidRDefault="00C553BF" w:rsidP="00C553BF">
      <w:pPr>
        <w:spacing w:after="0" w:line="240" w:lineRule="auto"/>
        <w:ind w:left="360" w:hanging="360"/>
        <w:rPr>
          <w:rFonts w:ascii="Times New Roman" w:eastAsia="Times New Roman" w:hAnsi="Times New Roman" w:cs="Times New Roman"/>
          <w:kern w:val="0"/>
          <w:sz w:val="24"/>
          <w:szCs w:val="24"/>
          <w:lang w:eastAsia="da-DK"/>
          <w14:ligatures w14:val="none"/>
        </w:rPr>
      </w:pPr>
      <w:bookmarkStart w:id="198" w:name="_Toc482104125"/>
      <w:r w:rsidRPr="00C553BF">
        <w:rPr>
          <w:rFonts w:ascii="Times New Roman" w:eastAsia="Times New Roman" w:hAnsi="Times New Roman" w:cs="Times New Roman"/>
          <w:kern w:val="0"/>
          <w:sz w:val="24"/>
          <w:szCs w:val="24"/>
          <w:lang w:eastAsia="da-DK"/>
          <w14:ligatures w14:val="none"/>
        </w:rPr>
        <w:t xml:space="preserve">18. </w:t>
      </w:r>
      <w:r w:rsidRPr="00C553BF">
        <w:rPr>
          <w:rFonts w:ascii="Times New Roman" w:eastAsia="Times New Roman" w:hAnsi="Times New Roman" w:cs="Times New Roman"/>
          <w:b/>
          <w:bCs/>
          <w:kern w:val="0"/>
          <w:sz w:val="24"/>
          <w:szCs w:val="24"/>
          <w:lang w:eastAsia="da-DK"/>
          <w14:ligatures w14:val="none"/>
        </w:rPr>
        <w:t>Iepirkuma pārtraukšana</w:t>
      </w:r>
      <w:bookmarkEnd w:id="198"/>
    </w:p>
    <w:p w14:paraId="1DA16227"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18.1.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Komisija </w:t>
      </w:r>
      <w:proofErr w:type="spellStart"/>
      <w:r w:rsidRPr="00C553BF">
        <w:rPr>
          <w:rFonts w:ascii="Times New Roman" w:eastAsia="Times New Roman" w:hAnsi="Times New Roman" w:cs="Times New Roman"/>
          <w:kern w:val="0"/>
          <w:sz w:val="24"/>
          <w:szCs w:val="24"/>
          <w14:ligatures w14:val="none"/>
        </w:rPr>
        <w:t>nosūta</w:t>
      </w:r>
      <w:proofErr w:type="spellEnd"/>
      <w:r w:rsidRPr="00C553BF">
        <w:rPr>
          <w:rFonts w:ascii="Times New Roman" w:eastAsia="Times New Roman" w:hAnsi="Times New Roman" w:cs="Times New Roman"/>
          <w:kern w:val="0"/>
          <w:sz w:val="24"/>
          <w:szCs w:val="24"/>
          <w14:ligatures w14:val="none"/>
        </w:rPr>
        <w:t xml:space="preserve"> nolikuma 20.4.punktā minēto informāciju vienlaikus visiem Pretendentiem, kurā informē par visiem iemesliem, kuru dēļ iepirkuma procedūra ir pārtraukta.</w:t>
      </w:r>
    </w:p>
    <w:p w14:paraId="533F3AEC" w14:textId="77777777" w:rsidR="00C553BF" w:rsidRPr="00C553BF" w:rsidRDefault="00C553BF" w:rsidP="00C553BF">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99" w:name="_Toc482104126"/>
      <w:r w:rsidRPr="00C553BF">
        <w:rPr>
          <w:rFonts w:ascii="Times New Roman" w:eastAsia="Times New Roman" w:hAnsi="Times New Roman" w:cs="Times New Roman"/>
          <w:kern w:val="0"/>
          <w:sz w:val="24"/>
          <w:szCs w:val="24"/>
          <w:lang w:eastAsia="da-DK"/>
          <w14:ligatures w14:val="none"/>
        </w:rPr>
        <w:t xml:space="preserve">19. </w:t>
      </w:r>
      <w:r w:rsidRPr="00C553BF">
        <w:rPr>
          <w:rFonts w:ascii="Times New Roman" w:eastAsia="Times New Roman" w:hAnsi="Times New Roman" w:cs="Times New Roman"/>
          <w:b/>
          <w:bCs/>
          <w:kern w:val="0"/>
          <w:sz w:val="24"/>
          <w:szCs w:val="24"/>
          <w:lang w:eastAsia="da-DK"/>
          <w14:ligatures w14:val="none"/>
        </w:rPr>
        <w:t>Pretendenta pārbaude pirms lēmuma pieņemšanas par līguma slēgšanu</w:t>
      </w:r>
      <w:bookmarkEnd w:id="199"/>
    </w:p>
    <w:p w14:paraId="3BC457E3" w14:textId="77777777" w:rsidR="00C553BF" w:rsidRPr="00C553BF" w:rsidRDefault="00C553BF" w:rsidP="00C553BF">
      <w:pPr>
        <w:keepNext/>
        <w:spacing w:after="0" w:line="252" w:lineRule="auto"/>
        <w:ind w:left="360" w:hanging="360"/>
        <w:jc w:val="both"/>
        <w:outlineLvl w:val="1"/>
        <w:rPr>
          <w:rFonts w:ascii="Times New Roman" w:eastAsia="Times New Roman" w:hAnsi="Times New Roman" w:cs="Times New Roman"/>
          <w:kern w:val="0"/>
          <w:sz w:val="24"/>
          <w:szCs w:val="24"/>
          <w14:ligatures w14:val="none"/>
        </w:rPr>
      </w:pPr>
      <w:bookmarkStart w:id="200" w:name="_Toc482104127"/>
      <w:r w:rsidRPr="00C553BF">
        <w:rPr>
          <w:rFonts w:ascii="Times New Roman" w:eastAsia="Times New Roman" w:hAnsi="Times New Roman" w:cs="Times New Roman"/>
          <w:kern w:val="0"/>
          <w:sz w:val="24"/>
          <w:szCs w:val="24"/>
          <w14:ligatures w14:val="none"/>
        </w:rPr>
        <w:t>19.1. 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766C655F" w14:textId="77777777" w:rsidR="00C553BF" w:rsidRPr="00C553BF" w:rsidRDefault="00C553BF" w:rsidP="00C553BF">
      <w:pPr>
        <w:keepNext/>
        <w:spacing w:after="0" w:line="252" w:lineRule="auto"/>
        <w:ind w:left="360" w:hanging="360"/>
        <w:jc w:val="both"/>
        <w:outlineLvl w:val="1"/>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ab/>
        <w:t xml:space="preserve">Iepirkuma komisija pārbauda vai kandidāts vai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w:t>
      </w:r>
      <w:r w:rsidRPr="00C553BF">
        <w:rPr>
          <w:rFonts w:ascii="Times New Roman" w:eastAsia="Times New Roman" w:hAnsi="Times New Roman" w:cs="Times New Roman"/>
          <w:kern w:val="0"/>
          <w:sz w:val="24"/>
          <w:szCs w:val="24"/>
          <w14:ligatures w14:val="none"/>
        </w:rPr>
        <w:lastRenderedPageBreak/>
        <w:t>līguma, vispārīgās vienošanās, partnerības iepirkuma līguma vai koncesijas līguma, ja tāds gadījums ir konstatēts Iepirkuma komisija var lemt par pretendenta noraidīšanu.</w:t>
      </w:r>
    </w:p>
    <w:p w14:paraId="3779D969" w14:textId="77777777" w:rsidR="00C553BF" w:rsidRPr="00C553BF" w:rsidRDefault="00C553BF" w:rsidP="00C553BF">
      <w:pPr>
        <w:keepNext/>
        <w:spacing w:after="0" w:line="240" w:lineRule="auto"/>
        <w:ind w:left="360" w:hanging="360"/>
        <w:jc w:val="both"/>
        <w:outlineLvl w:val="1"/>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19.2.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C553BF">
        <w:rPr>
          <w:rFonts w:ascii="Times New Roman" w:eastAsia="Times New Roman" w:hAnsi="Times New Roman" w:cs="Times New Roman"/>
          <w:kern w:val="0"/>
          <w:sz w:val="24"/>
          <w:szCs w:val="24"/>
          <w:vertAlign w:val="superscript"/>
          <w14:ligatures w14:val="none"/>
        </w:rPr>
        <w:t>1</w:t>
      </w:r>
      <w:r w:rsidRPr="00C553BF">
        <w:rPr>
          <w:rFonts w:ascii="Times New Roman" w:eastAsia="Times New Roman" w:hAnsi="Times New Roman" w:cs="Times New Roman"/>
          <w:kern w:val="0"/>
          <w:sz w:val="24"/>
          <w:szCs w:val="24"/>
          <w14:ligatures w14:val="none"/>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58965A33" w14:textId="77777777" w:rsidR="00C553BF" w:rsidRPr="00C553BF" w:rsidRDefault="00C553BF" w:rsidP="00C553BF">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20. Lēmuma pieņemšana, paziņošana un līguma slēgšana</w:t>
      </w:r>
      <w:bookmarkEnd w:id="200"/>
    </w:p>
    <w:p w14:paraId="1B0F3431"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20.1. Pēc piedāvājumu izvērtēšanas iepirkuma komisija pieņem lēmumu par iepirkuma līguma slēgšanas tiesību piešķiršanu. </w:t>
      </w:r>
    </w:p>
    <w:p w14:paraId="3151F13A"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20.2.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Komisija paziņo izraudzītā Pretendenta nosaukumu, norādot:</w:t>
      </w:r>
    </w:p>
    <w:p w14:paraId="2FA0051B" w14:textId="77777777" w:rsidR="00C553BF" w:rsidRPr="00C553BF" w:rsidRDefault="00C553BF" w:rsidP="00C553BF">
      <w:pPr>
        <w:tabs>
          <w:tab w:val="left" w:pos="1560"/>
        </w:tabs>
        <w:spacing w:after="0" w:line="240" w:lineRule="auto"/>
        <w:ind w:left="1276"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20.2.1.</w:t>
      </w:r>
      <w:r w:rsidRPr="00C553BF">
        <w:rPr>
          <w:rFonts w:ascii="Times New Roman" w:eastAsia="Times New Roman" w:hAnsi="Times New Roman" w:cs="Times New Roman"/>
          <w:kern w:val="0"/>
          <w:sz w:val="24"/>
          <w:szCs w:val="24"/>
          <w14:ligatures w14:val="none"/>
        </w:rPr>
        <w:tab/>
        <w:t>noraidītajam Pretendentam - tā iesniegtā piedāvājuma noraidīšanas iemeslus;</w:t>
      </w:r>
    </w:p>
    <w:p w14:paraId="28F097C7" w14:textId="77777777" w:rsidR="00C553BF" w:rsidRPr="00C553BF" w:rsidRDefault="00C553BF" w:rsidP="00C553BF">
      <w:pPr>
        <w:tabs>
          <w:tab w:val="left" w:pos="1560"/>
        </w:tabs>
        <w:spacing w:after="0" w:line="240" w:lineRule="auto"/>
        <w:ind w:left="1276"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20.2.2.</w:t>
      </w:r>
      <w:r w:rsidRPr="00C553BF">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30FB8543" w14:textId="77777777" w:rsidR="00C553BF" w:rsidRPr="00C553BF" w:rsidRDefault="00C553BF" w:rsidP="00C553BF">
      <w:pPr>
        <w:tabs>
          <w:tab w:val="left" w:pos="1701"/>
        </w:tabs>
        <w:spacing w:after="0" w:line="240" w:lineRule="auto"/>
        <w:ind w:left="1276"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20.2.3.</w:t>
      </w:r>
      <w:r w:rsidRPr="00C553BF">
        <w:rPr>
          <w:rFonts w:ascii="Times New Roman" w:eastAsia="Times New Roman" w:hAnsi="Times New Roman" w:cs="Times New Roman"/>
          <w:kern w:val="0"/>
          <w:sz w:val="24"/>
          <w:szCs w:val="24"/>
          <w14:ligatures w14:val="none"/>
        </w:rPr>
        <w:tab/>
        <w:t>termiņu, kādā Pretendents, ievērojot Publisko iepirkumu likuma 68.panta otrās daļas 1. un 2.punktu, var iesniegt Iepirkumu uzraudzības birojam iesniegumu par iepirkuma procedūras pārkāpumiem.</w:t>
      </w:r>
    </w:p>
    <w:p w14:paraId="3C341842"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20.3. </w:t>
      </w:r>
      <w:bookmarkStart w:id="201" w:name="_Hlk127538220"/>
      <w:r w:rsidRPr="00C553BF">
        <w:rPr>
          <w:rFonts w:ascii="Times New Roman" w:eastAsia="Times New Roman" w:hAnsi="Times New Roman" w:cs="Times New Roman"/>
          <w:kern w:val="0"/>
          <w:sz w:val="24"/>
          <w:szCs w:val="24"/>
          <w14:ligatures w14:val="none"/>
        </w:rPr>
        <w:t>Ja piedāvājumu ir iesniedzis tikai viens piegādātājs, iepirkuma komisija pieņem lēmumu pārtraukt iepirkuma procedūru, izņemot gadījumu, kad Pasūtītājs pirms iepirkuma procedūras izsludināšanas ir rīkojis Publisko iepirkumu likuma 18. panta 2.</w:t>
      </w:r>
      <w:r w:rsidRPr="00C553BF">
        <w:rPr>
          <w:rFonts w:ascii="Times New Roman" w:eastAsia="Times New Roman" w:hAnsi="Times New Roman" w:cs="Times New Roman"/>
          <w:kern w:val="0"/>
          <w:sz w:val="24"/>
          <w:szCs w:val="24"/>
          <w:vertAlign w:val="superscript"/>
          <w14:ligatures w14:val="none"/>
        </w:rPr>
        <w:t>1</w:t>
      </w:r>
      <w:r w:rsidRPr="00C553BF">
        <w:rPr>
          <w:rFonts w:ascii="Times New Roman" w:eastAsia="Times New Roman" w:hAnsi="Times New Roman" w:cs="Times New Roman"/>
          <w:kern w:val="0"/>
          <w:sz w:val="24"/>
          <w:szCs w:val="24"/>
          <w14:ligatures w14:val="none"/>
        </w:rPr>
        <w:t xml:space="preserve"> daļas prasībām atbilstošu apspriedi ar piegādātājiem</w:t>
      </w:r>
      <w:bookmarkEnd w:id="201"/>
      <w:r w:rsidRPr="00C553BF">
        <w:rPr>
          <w:rFonts w:ascii="Times New Roman" w:eastAsia="Times New Roman" w:hAnsi="Times New Roman" w:cs="Times New Roman"/>
          <w:kern w:val="0"/>
          <w:sz w:val="24"/>
          <w:szCs w:val="24"/>
          <w14:ligatures w14:val="none"/>
        </w:rPr>
        <w:t>.</w:t>
      </w:r>
    </w:p>
    <w:p w14:paraId="3593694E"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20.4. 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733B9A31"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20.5. Komisija, informējot par rezultātiem, ir tiesīga neizpaust konkrēto informāciju, ja tā var kaitēt sabiedrības interesēm vai tādējādi tiktu pārkāptas piegādātāja likumīgās komerciālās intereses vai godīgas konkurences noteikumi.</w:t>
      </w:r>
    </w:p>
    <w:p w14:paraId="5097473B"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20.6. 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56947EF8"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20.7. Pasūtītājs 10 (desmit) darbdienu laikā pēc tam, kad noslēgts iepirkuma līgums vai pieņemts lēmums par iepirkuma procedūras izbeigšanu vai pārtraukšanu, iesniedz publicēšanai paziņojumu par līguma slēgšanas tiesību piešķiršanu. </w:t>
      </w:r>
    </w:p>
    <w:p w14:paraId="19D7D673"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20.8. Izraudzītajam Pretendentam:</w:t>
      </w:r>
    </w:p>
    <w:p w14:paraId="084AB1E7" w14:textId="77777777" w:rsidR="00C553BF" w:rsidRPr="00C553BF" w:rsidRDefault="00C553BF" w:rsidP="00C553BF">
      <w:pPr>
        <w:tabs>
          <w:tab w:val="left" w:pos="1560"/>
        </w:tabs>
        <w:spacing w:after="0" w:line="240" w:lineRule="auto"/>
        <w:ind w:left="1134"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20.8.1.</w:t>
      </w:r>
      <w:r w:rsidRPr="00C553BF">
        <w:rPr>
          <w:rFonts w:ascii="Times New Roman" w:eastAsia="Times New Roman" w:hAnsi="Times New Roman" w:cs="Times New Roman"/>
          <w:kern w:val="0"/>
          <w:sz w:val="24"/>
          <w:szCs w:val="24"/>
          <w14:ligatures w14:val="none"/>
        </w:rPr>
        <w:tab/>
        <w:t xml:space="preserve">tai skaitā, visiem apakšuzņēmējiem un personām, kuri veiks būvdarbus vai sniegs pakalpojumu, un, uz kuru iespējām kvalifikācijas pierādīšanai Pretendents balstās, atbilstoši nolikuma 10.4.punkta prasībām, jāreģistrējas Latvijas Būvkomersantu reģistrā.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w:t>
      </w:r>
      <w:r w:rsidRPr="00C553BF">
        <w:rPr>
          <w:rFonts w:ascii="Times New Roman" w:eastAsia="Times New Roman" w:hAnsi="Times New Roman" w:cs="Times New Roman"/>
          <w:kern w:val="0"/>
          <w:sz w:val="24"/>
          <w:szCs w:val="24"/>
          <w14:ligatures w14:val="none"/>
        </w:rPr>
        <w:lastRenderedPageBreak/>
        <w:t>(un pārējām iepriekš minētajām personām), kurš ir reģistrēts Latvijas Būvkomersantu reģistrā;</w:t>
      </w:r>
    </w:p>
    <w:p w14:paraId="3497A045" w14:textId="77777777" w:rsidR="00C553BF" w:rsidRPr="00C553BF" w:rsidRDefault="00C553BF" w:rsidP="00C553BF">
      <w:pPr>
        <w:spacing w:after="0" w:line="240" w:lineRule="auto"/>
        <w:ind w:left="1077" w:hanging="567"/>
        <w:contextualSpacing/>
        <w:jc w:val="both"/>
        <w:rPr>
          <w:rFonts w:ascii="Times New Roman" w:eastAsia="Times New Roman" w:hAnsi="Times New Roman" w:cs="Times New Roman"/>
          <w:sz w:val="18"/>
          <w:szCs w:val="18"/>
        </w:rPr>
      </w:pPr>
      <w:r w:rsidRPr="00C553BF">
        <w:rPr>
          <w:rFonts w:ascii="Times New Roman" w:eastAsia="Times New Roman" w:hAnsi="Times New Roman" w:cs="Times New Roman"/>
          <w:kern w:val="0"/>
          <w:sz w:val="24"/>
          <w:szCs w:val="24"/>
          <w14:ligatures w14:val="none"/>
        </w:rPr>
        <w:t>20.8.2.</w:t>
      </w:r>
      <w:r w:rsidRPr="00C553BF">
        <w:rPr>
          <w:rFonts w:ascii="Times New Roman" w:eastAsia="Times New Roman" w:hAnsi="Times New Roman" w:cs="Times New Roman"/>
          <w:kern w:val="0"/>
          <w:sz w:val="24"/>
          <w:szCs w:val="24"/>
          <w14:ligatures w14:val="none"/>
        </w:rPr>
        <w:tab/>
        <w:t xml:space="preserve">10 (desmit) darbdienu laikā no brīža, kad Pasūtītājs uzaicinājis Pretendentu parakstīt līgumu, nolikuma 4.1.2.apakšpunktā noteiktajā gadījumā jāiesniedz Pasūtītājam (elektroniski, izmantojot drošu elektronisko parakstu, </w:t>
      </w:r>
      <w:r w:rsidRPr="00C553BF">
        <w:rPr>
          <w:rFonts w:ascii="Times New Roman" w:eastAsia="Times New Roman" w:hAnsi="Times New Roman" w:cs="Times New Roman"/>
          <w:sz w:val="24"/>
          <w:szCs w:val="20"/>
        </w:rPr>
        <w:t xml:space="preserve">vai Līguma slēdzēja adresē Jēkabpils novada pašvaldībā, Brīvības  iela 120, Jēkabpils, Jēkabpils novadā) sabiedrības līguma kopija vai jāinformē, ka nodibināta personālsabiedrība; </w:t>
      </w:r>
    </w:p>
    <w:p w14:paraId="37EC3722" w14:textId="77777777" w:rsidR="00C553BF" w:rsidRPr="00C553BF" w:rsidRDefault="00C553BF" w:rsidP="00C553BF">
      <w:pPr>
        <w:tabs>
          <w:tab w:val="left" w:pos="1560"/>
        </w:tabs>
        <w:spacing w:after="0" w:line="240" w:lineRule="auto"/>
        <w:ind w:left="1077"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20.8.3.</w:t>
      </w:r>
      <w:r w:rsidRPr="00C553BF">
        <w:rPr>
          <w:rFonts w:ascii="Times New Roman" w:eastAsia="Times New Roman" w:hAnsi="Times New Roman" w:cs="Times New Roman"/>
          <w:kern w:val="0"/>
          <w:sz w:val="24"/>
          <w:szCs w:val="24"/>
          <w14:ligatures w14:val="none"/>
        </w:rPr>
        <w:tab/>
        <w:t>jāparaksta un jāiesniedz Pasūtītājam iepirkuma līgums 14 (četrpadsmit) darbdienu laikā no brīža, kad Pasūtītājs uzaicinājis Pretendentu parakstīt līgumu;</w:t>
      </w:r>
    </w:p>
    <w:p w14:paraId="7C0BD270" w14:textId="77777777" w:rsidR="00C553BF" w:rsidRPr="00C553BF" w:rsidRDefault="00C553BF" w:rsidP="00C553BF">
      <w:pPr>
        <w:tabs>
          <w:tab w:val="left" w:pos="709"/>
        </w:tabs>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20.8.4. 14 (četrpadsmit) dienu laikā pēc līguma parakstīšanas jāiesniedz Pasūtītājam (elektroniski, izmantojot drošu elektronisku parakstu, vai</w:t>
      </w:r>
      <w:r w:rsidRPr="00C553BF">
        <w:rPr>
          <w:rFonts w:ascii="Times New Roman" w:eastAsia="Times New Roman" w:hAnsi="Times New Roman" w:cs="Times New Roman"/>
          <w:sz w:val="24"/>
          <w:szCs w:val="20"/>
        </w:rPr>
        <w:t xml:space="preserve"> Līguma slēdzēja adresē Jēkabpils novada pašvaldībā, Brīvības  iela 120, Jēkabpils, Jēkabpils novadā) </w:t>
      </w:r>
      <w:r w:rsidRPr="00C553BF">
        <w:rPr>
          <w:rFonts w:ascii="Times New Roman" w:eastAsia="Times New Roman" w:hAnsi="Times New Roman" w:cs="Times New Roman"/>
          <w:kern w:val="0"/>
          <w:sz w:val="24"/>
          <w:szCs w:val="24"/>
          <w14:ligatures w14:val="none"/>
        </w:rPr>
        <w:t xml:space="preserve">apliecinājums, ka Pretendenta piedāvātais būvdarbu vadītājs un darbu vadītāji, kuri izglītību un profesionālo kvalifikāciju ieguvuši ārvalstīs, atbilstoši Ministru kabineta 2017.gada 28.marta noteikumu Nr.168 "Īslaicīgu profesionālo pakalpojumu sniegšanas kārtība Latvijas Republikā reglamentētajā profesijā" noteiktajam ir iesnieguši atzīšanas institūcijai deklarāciju par īslaicīgu  profesionālo pakalpojumu sniegšanu Latvijas Republikā reglamentētajā sfērā. </w:t>
      </w:r>
    </w:p>
    <w:p w14:paraId="6C9510A4" w14:textId="77777777" w:rsidR="00C553BF" w:rsidRPr="00C553BF" w:rsidRDefault="00C553BF" w:rsidP="00C553BF">
      <w:pPr>
        <w:tabs>
          <w:tab w:val="left" w:pos="1560"/>
        </w:tabs>
        <w:spacing w:after="0" w:line="240" w:lineRule="auto"/>
        <w:ind w:left="1134"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20.8.5.</w:t>
      </w:r>
      <w:r w:rsidRPr="00C553BF">
        <w:rPr>
          <w:rFonts w:ascii="Times New Roman" w:eastAsia="Times New Roman" w:hAnsi="Times New Roman" w:cs="Times New Roman"/>
          <w:kern w:val="0"/>
          <w:sz w:val="24"/>
          <w:szCs w:val="24"/>
          <w14:ligatures w14:val="none"/>
        </w:rPr>
        <w:tab/>
        <w:t xml:space="preserve">14 (četrpadsmit) dienu laikā pēc līguma parakstīšanas jāiesniedz Pasūtītājam (elektroniski, izmantojot drošu elektronisko parakstu, vai Pasūtītāja Vienas pieturas aģentūrā Brīvības ielā 120, Jēkabpilī) līguma izpildes spējas garantija atbilstoši nolikuma 5.pielikuma “Līguma projekts” nosacījumiem. </w:t>
      </w:r>
    </w:p>
    <w:p w14:paraId="2DAC4A75"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20.9. 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45B12D1D" w14:textId="77777777" w:rsidR="00C553BF" w:rsidRPr="00C553BF" w:rsidRDefault="00C553BF" w:rsidP="00C553BF">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20.9.1.</w:t>
      </w:r>
      <w:r w:rsidRPr="00C553BF">
        <w:rPr>
          <w:rFonts w:ascii="Times New Roman" w:eastAsia="Times New Roman" w:hAnsi="Times New Roman" w:cs="Times New Roman"/>
          <w:kern w:val="0"/>
          <w:sz w:val="24"/>
          <w:szCs w:val="24"/>
          <w14:ligatures w14:val="none"/>
        </w:rP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391C9DBB" w14:textId="77777777" w:rsidR="00C553BF" w:rsidRPr="00C553BF" w:rsidRDefault="00C553BF" w:rsidP="00C553BF">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20.9.2.</w:t>
      </w:r>
      <w:r w:rsidRPr="00C553BF">
        <w:rPr>
          <w:rFonts w:ascii="Times New Roman" w:eastAsia="Times New Roman" w:hAnsi="Times New Roman" w:cs="Times New Roman"/>
          <w:kern w:val="0"/>
          <w:sz w:val="24"/>
          <w:szCs w:val="24"/>
          <w14:ligatures w14:val="none"/>
        </w:rPr>
        <w:tab/>
        <w:t>15 (piecpadsmit) dienas pēc informācijas par iepirkuma procedūras rezultātiem (PIL 37.panta otrajā daļā minētā informācija) nosūtīšanas dienas, ja kaut vienam pretendentam tā nosūtīta pa pastu, un papildus viena darbdiena;</w:t>
      </w:r>
    </w:p>
    <w:p w14:paraId="19DBF3DD" w14:textId="77777777" w:rsidR="00C553BF" w:rsidRPr="00C553BF" w:rsidRDefault="00C553BF" w:rsidP="00C553BF">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20.9.3.</w:t>
      </w:r>
      <w:r w:rsidRPr="00C553BF">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26273277" w14:textId="77777777" w:rsidR="00C553BF" w:rsidRPr="00C553BF" w:rsidRDefault="00C553BF" w:rsidP="00C553BF">
      <w:pPr>
        <w:spacing w:after="0" w:line="240" w:lineRule="auto"/>
        <w:ind w:left="851" w:hanging="567"/>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20.10. Iepirkuma līgumu slēdz uz Pretendenta piedāvājuma pamata atbilstoši nolikuma 5.pielikumam “Līguma projekts”.</w:t>
      </w:r>
    </w:p>
    <w:p w14:paraId="48C7B627" w14:textId="77777777" w:rsidR="00C553BF" w:rsidRPr="00C553BF" w:rsidRDefault="00C553BF" w:rsidP="00C553BF">
      <w:pPr>
        <w:spacing w:after="0" w:line="240" w:lineRule="auto"/>
        <w:ind w:left="851" w:hanging="851"/>
        <w:jc w:val="both"/>
        <w:rPr>
          <w:rFonts w:ascii="Times New Roman" w:eastAsia="Times New Roman" w:hAnsi="Times New Roman" w:cs="Times New Roman"/>
          <w:kern w:val="0"/>
          <w:sz w:val="24"/>
          <w:szCs w:val="24"/>
          <w14:ligatures w14:val="none"/>
        </w:rPr>
      </w:pPr>
    </w:p>
    <w:p w14:paraId="30A3D57A" w14:textId="77777777" w:rsidR="00C553BF" w:rsidRPr="00C553BF" w:rsidRDefault="00C553BF" w:rsidP="00C553BF">
      <w:pPr>
        <w:spacing w:after="0" w:line="276" w:lineRule="auto"/>
        <w:ind w:left="851" w:hanging="851"/>
        <w:jc w:val="both"/>
        <w:rPr>
          <w:rFonts w:ascii="Times New Roman" w:eastAsia="Times New Roman" w:hAnsi="Times New Roman" w:cs="Times New Roman"/>
          <w:kern w:val="0"/>
          <w:sz w:val="24"/>
          <w:szCs w:val="24"/>
          <w14:ligatures w14:val="none"/>
        </w:rPr>
      </w:pPr>
    </w:p>
    <w:p w14:paraId="184184F6" w14:textId="77777777" w:rsidR="00C553BF" w:rsidRPr="00C553BF" w:rsidRDefault="00C553BF" w:rsidP="00C553BF">
      <w:pPr>
        <w:spacing w:after="0" w:line="276" w:lineRule="auto"/>
        <w:ind w:left="851" w:hanging="851"/>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br w:type="page"/>
      </w:r>
    </w:p>
    <w:p w14:paraId="24968A77" w14:textId="77777777" w:rsidR="00C553BF" w:rsidRPr="00C553BF" w:rsidRDefault="00C553BF" w:rsidP="00C553BF">
      <w:pPr>
        <w:spacing w:after="0" w:line="240" w:lineRule="auto"/>
        <w:jc w:val="center"/>
        <w:rPr>
          <w:rFonts w:ascii="Times New Roman" w:eastAsia="Times New Roman" w:hAnsi="Times New Roman" w:cs="Times New Roman"/>
          <w:b/>
          <w:caps/>
          <w:kern w:val="0"/>
          <w:sz w:val="32"/>
          <w:szCs w:val="24"/>
          <w14:ligatures w14:val="none"/>
        </w:rPr>
      </w:pPr>
      <w:bookmarkStart w:id="202" w:name="_Toc223763543"/>
      <w:bookmarkStart w:id="203" w:name="_Toc223763696"/>
      <w:bookmarkStart w:id="204" w:name="_Toc223763769"/>
      <w:bookmarkStart w:id="205" w:name="_Toc223764110"/>
      <w:bookmarkStart w:id="206" w:name="_Toc223764486"/>
      <w:bookmarkStart w:id="207" w:name="_Toc223765211"/>
      <w:bookmarkStart w:id="208" w:name="_Toc223765297"/>
      <w:bookmarkStart w:id="209" w:name="_Toc223765376"/>
      <w:bookmarkStart w:id="210" w:name="_Toc223765435"/>
      <w:bookmarkStart w:id="211" w:name="_Toc223765489"/>
      <w:bookmarkStart w:id="212" w:name="_Toc223765627"/>
      <w:bookmarkStart w:id="213" w:name="_Toc223765766"/>
      <w:bookmarkStart w:id="214" w:name="_Toc58053991"/>
      <w:r w:rsidRPr="00C553BF">
        <w:rPr>
          <w:rFonts w:ascii="Times New Roman" w:eastAsia="Times New Roman" w:hAnsi="Times New Roman" w:cs="Times New Roman"/>
          <w:b/>
          <w:caps/>
          <w:kern w:val="0"/>
          <w:sz w:val="32"/>
          <w:szCs w:val="24"/>
          <w14:ligatures w14:val="none"/>
        </w:rPr>
        <w:lastRenderedPageBreak/>
        <w:t>NOLIKUMA PIELIKUMI</w:t>
      </w:r>
      <w:bookmarkEnd w:id="202"/>
      <w:bookmarkEnd w:id="203"/>
      <w:bookmarkEnd w:id="204"/>
      <w:bookmarkEnd w:id="205"/>
      <w:bookmarkEnd w:id="206"/>
      <w:bookmarkEnd w:id="207"/>
      <w:bookmarkEnd w:id="208"/>
      <w:bookmarkEnd w:id="209"/>
      <w:bookmarkEnd w:id="210"/>
      <w:bookmarkEnd w:id="211"/>
      <w:bookmarkEnd w:id="212"/>
      <w:bookmarkEnd w:id="213"/>
    </w:p>
    <w:p w14:paraId="3E4ABA71" w14:textId="77777777" w:rsidR="00C553BF" w:rsidRPr="00C553BF" w:rsidRDefault="00C553BF" w:rsidP="00C553BF">
      <w:pPr>
        <w:spacing w:after="0" w:line="240" w:lineRule="auto"/>
        <w:jc w:val="both"/>
        <w:rPr>
          <w:rFonts w:ascii="Times New Roman" w:eastAsia="Times New Roman" w:hAnsi="Times New Roman" w:cs="Times New Roman"/>
          <w:b/>
          <w:caps/>
          <w:kern w:val="0"/>
          <w:sz w:val="32"/>
          <w:szCs w:val="24"/>
          <w:u w:val="single"/>
          <w14:ligatures w14:val="none"/>
        </w:rPr>
      </w:pPr>
    </w:p>
    <w:p w14:paraId="53DF5844" w14:textId="77777777" w:rsidR="00C553BF" w:rsidRPr="00C553BF" w:rsidRDefault="00C553BF" w:rsidP="00C553BF">
      <w:pPr>
        <w:keepNext/>
        <w:numPr>
          <w:ilvl w:val="0"/>
          <w:numId w:val="5"/>
        </w:numPr>
        <w:spacing w:after="0" w:line="240" w:lineRule="auto"/>
        <w:jc w:val="right"/>
        <w:outlineLvl w:val="2"/>
        <w:rPr>
          <w:rFonts w:ascii="Times New Roman" w:eastAsia="Times New Roman" w:hAnsi="Times New Roman" w:cs="Times New Roman"/>
          <w:color w:val="000000"/>
          <w:kern w:val="0"/>
          <w:sz w:val="24"/>
          <w:szCs w:val="24"/>
          <w14:ligatures w14:val="none"/>
        </w:rPr>
      </w:pPr>
      <w:bookmarkStart w:id="215" w:name="_Toc482104128"/>
      <w:bookmarkStart w:id="216" w:name="_Toc223763544"/>
      <w:bookmarkStart w:id="217" w:name="_Toc223763697"/>
      <w:bookmarkStart w:id="218" w:name="_Toc223763770"/>
      <w:bookmarkStart w:id="219" w:name="_Toc223764111"/>
      <w:bookmarkStart w:id="220" w:name="_Toc223764487"/>
      <w:bookmarkStart w:id="221" w:name="_Toc223765212"/>
      <w:bookmarkStart w:id="222" w:name="_Toc223765298"/>
      <w:bookmarkStart w:id="223" w:name="_Toc223765377"/>
      <w:bookmarkStart w:id="224" w:name="_Toc223765436"/>
      <w:bookmarkStart w:id="225" w:name="_Toc223765490"/>
      <w:bookmarkStart w:id="226" w:name="_Toc223765628"/>
      <w:bookmarkStart w:id="227" w:name="_Toc223765767"/>
      <w:r w:rsidRPr="00C553BF">
        <w:rPr>
          <w:rFonts w:ascii="Times New Roman" w:eastAsia="Times New Roman" w:hAnsi="Times New Roman" w:cs="Times New Roman"/>
          <w:color w:val="000000"/>
          <w:kern w:val="0"/>
          <w:sz w:val="24"/>
          <w:szCs w:val="24"/>
          <w14:ligatures w14:val="none"/>
        </w:rPr>
        <w:t>pielikums PIE</w:t>
      </w:r>
      <w:bookmarkEnd w:id="215"/>
      <w:r w:rsidRPr="00C553BF">
        <w:rPr>
          <w:rFonts w:ascii="Times New Roman" w:eastAsia="Times New Roman" w:hAnsi="Times New Roman" w:cs="Times New Roman"/>
          <w:color w:val="000000"/>
          <w:kern w:val="0"/>
          <w:sz w:val="24"/>
          <w:szCs w:val="24"/>
          <w14:ligatures w14:val="none"/>
        </w:rPr>
        <w:t>TEIKUMS</w:t>
      </w:r>
    </w:p>
    <w:p w14:paraId="3A4A1307"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&lt;Vietas nosaukums&gt;, &lt;gads&gt;.gada&lt;datums&gt; .&lt;mēnesis&gt;</w:t>
      </w:r>
    </w:p>
    <w:tbl>
      <w:tblPr>
        <w:tblStyle w:val="Reatabula"/>
        <w:tblW w:w="9634" w:type="dxa"/>
        <w:tblInd w:w="0" w:type="dxa"/>
        <w:tblLook w:val="04A0" w:firstRow="1" w:lastRow="0" w:firstColumn="1" w:lastColumn="0" w:noHBand="0" w:noVBand="1"/>
      </w:tblPr>
      <w:tblGrid>
        <w:gridCol w:w="3471"/>
        <w:gridCol w:w="6163"/>
      </w:tblGrid>
      <w:tr w:rsidR="00C553BF" w:rsidRPr="00C553BF" w14:paraId="4EDF645B" w14:textId="77777777" w:rsidTr="00C553BF">
        <w:tc>
          <w:tcPr>
            <w:tcW w:w="3471" w:type="dxa"/>
            <w:tcBorders>
              <w:top w:val="single" w:sz="4" w:space="0" w:color="000000"/>
              <w:left w:val="single" w:sz="4" w:space="0" w:color="000000"/>
              <w:bottom w:val="single" w:sz="4" w:space="0" w:color="000000"/>
              <w:right w:val="single" w:sz="4" w:space="0" w:color="000000"/>
            </w:tcBorders>
            <w:hideMark/>
          </w:tcPr>
          <w:bookmarkEnd w:id="214"/>
          <w:bookmarkEnd w:id="216"/>
          <w:bookmarkEnd w:id="217"/>
          <w:bookmarkEnd w:id="218"/>
          <w:bookmarkEnd w:id="219"/>
          <w:bookmarkEnd w:id="220"/>
          <w:bookmarkEnd w:id="221"/>
          <w:bookmarkEnd w:id="222"/>
          <w:bookmarkEnd w:id="223"/>
          <w:bookmarkEnd w:id="224"/>
          <w:bookmarkEnd w:id="225"/>
          <w:bookmarkEnd w:id="226"/>
          <w:bookmarkEnd w:id="227"/>
          <w:p w14:paraId="46C8C3B7" w14:textId="77777777" w:rsidR="00C553BF" w:rsidRPr="00C553BF" w:rsidRDefault="00C553BF" w:rsidP="00C553BF">
            <w:pPr>
              <w:jc w:val="both"/>
              <w:rPr>
                <w:sz w:val="24"/>
                <w:szCs w:val="24"/>
                <w:lang w:eastAsia="lv-LV"/>
              </w:rPr>
            </w:pPr>
            <w:r w:rsidRPr="00C553BF">
              <w:rPr>
                <w:rFonts w:eastAsia="Calibri"/>
                <w:sz w:val="24"/>
                <w:szCs w:val="24"/>
                <w:lang w:eastAsia="lv-LV"/>
              </w:rPr>
              <w:t>Kam</w:t>
            </w:r>
          </w:p>
        </w:tc>
        <w:tc>
          <w:tcPr>
            <w:tcW w:w="6163" w:type="dxa"/>
            <w:tcBorders>
              <w:top w:val="single" w:sz="4" w:space="0" w:color="000000"/>
              <w:left w:val="single" w:sz="4" w:space="0" w:color="000000"/>
              <w:bottom w:val="single" w:sz="4" w:space="0" w:color="000000"/>
              <w:right w:val="single" w:sz="4" w:space="0" w:color="000000"/>
            </w:tcBorders>
            <w:hideMark/>
          </w:tcPr>
          <w:p w14:paraId="1F092AF5"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 xml:space="preserve">Jēkabpils novada pašvaldībai, </w:t>
            </w:r>
          </w:p>
          <w:p w14:paraId="3DC1CCED"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Brīvības ielā 120, Jēkabpilī, Jēkabpils novadā, LV 5201</w:t>
            </w:r>
          </w:p>
        </w:tc>
      </w:tr>
      <w:tr w:rsidR="00C553BF" w:rsidRPr="00C553BF" w14:paraId="02C3E2F8" w14:textId="77777777" w:rsidTr="00C553BF">
        <w:tc>
          <w:tcPr>
            <w:tcW w:w="3471" w:type="dxa"/>
            <w:tcBorders>
              <w:top w:val="single" w:sz="4" w:space="0" w:color="000000"/>
              <w:left w:val="single" w:sz="4" w:space="0" w:color="000000"/>
              <w:bottom w:val="single" w:sz="4" w:space="0" w:color="000000"/>
              <w:right w:val="single" w:sz="4" w:space="0" w:color="000000"/>
            </w:tcBorders>
            <w:hideMark/>
          </w:tcPr>
          <w:p w14:paraId="6B19E31A"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Pretendents</w:t>
            </w:r>
          </w:p>
        </w:tc>
        <w:tc>
          <w:tcPr>
            <w:tcW w:w="6163" w:type="dxa"/>
            <w:tcBorders>
              <w:top w:val="single" w:sz="4" w:space="0" w:color="000000"/>
              <w:left w:val="single" w:sz="4" w:space="0" w:color="000000"/>
              <w:bottom w:val="single" w:sz="4" w:space="0" w:color="000000"/>
              <w:right w:val="single" w:sz="4" w:space="0" w:color="000000"/>
            </w:tcBorders>
          </w:tcPr>
          <w:p w14:paraId="5B2A59CD" w14:textId="77777777" w:rsidR="00C553BF" w:rsidRPr="00C553BF" w:rsidRDefault="00C553BF" w:rsidP="00C553BF">
            <w:pPr>
              <w:jc w:val="both"/>
              <w:rPr>
                <w:rFonts w:eastAsia="Calibri"/>
                <w:sz w:val="24"/>
                <w:szCs w:val="24"/>
                <w:lang w:eastAsia="lv-LV"/>
              </w:rPr>
            </w:pPr>
          </w:p>
        </w:tc>
      </w:tr>
      <w:tr w:rsidR="00C553BF" w:rsidRPr="00C553BF" w14:paraId="185D2B68" w14:textId="77777777" w:rsidTr="00C553BF">
        <w:tc>
          <w:tcPr>
            <w:tcW w:w="3471" w:type="dxa"/>
            <w:tcBorders>
              <w:top w:val="single" w:sz="4" w:space="0" w:color="000000"/>
              <w:left w:val="single" w:sz="4" w:space="0" w:color="000000"/>
              <w:bottom w:val="single" w:sz="4" w:space="0" w:color="000000"/>
              <w:right w:val="single" w:sz="4" w:space="0" w:color="000000"/>
            </w:tcBorders>
            <w:hideMark/>
          </w:tcPr>
          <w:p w14:paraId="2FE7013D"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Reģistrācijas Nr.</w:t>
            </w:r>
          </w:p>
        </w:tc>
        <w:tc>
          <w:tcPr>
            <w:tcW w:w="6163" w:type="dxa"/>
            <w:tcBorders>
              <w:top w:val="single" w:sz="4" w:space="0" w:color="000000"/>
              <w:left w:val="single" w:sz="4" w:space="0" w:color="000000"/>
              <w:bottom w:val="single" w:sz="4" w:space="0" w:color="000000"/>
              <w:right w:val="single" w:sz="4" w:space="0" w:color="000000"/>
            </w:tcBorders>
          </w:tcPr>
          <w:p w14:paraId="4C273D08" w14:textId="77777777" w:rsidR="00C553BF" w:rsidRPr="00C553BF" w:rsidRDefault="00C553BF" w:rsidP="00C553BF">
            <w:pPr>
              <w:jc w:val="both"/>
              <w:rPr>
                <w:rFonts w:eastAsia="Calibri"/>
                <w:sz w:val="24"/>
                <w:szCs w:val="24"/>
                <w:lang w:eastAsia="lv-LV"/>
              </w:rPr>
            </w:pPr>
          </w:p>
        </w:tc>
      </w:tr>
      <w:tr w:rsidR="00C553BF" w:rsidRPr="00C553BF" w14:paraId="1B46445A" w14:textId="77777777" w:rsidTr="00C553BF">
        <w:tc>
          <w:tcPr>
            <w:tcW w:w="3471" w:type="dxa"/>
            <w:tcBorders>
              <w:top w:val="single" w:sz="4" w:space="0" w:color="000000"/>
              <w:left w:val="single" w:sz="4" w:space="0" w:color="000000"/>
              <w:bottom w:val="single" w:sz="4" w:space="0" w:color="000000"/>
              <w:right w:val="single" w:sz="4" w:space="0" w:color="000000"/>
            </w:tcBorders>
            <w:hideMark/>
          </w:tcPr>
          <w:p w14:paraId="495703E8"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Juridiskā adrese</w:t>
            </w:r>
          </w:p>
        </w:tc>
        <w:tc>
          <w:tcPr>
            <w:tcW w:w="6163" w:type="dxa"/>
            <w:tcBorders>
              <w:top w:val="single" w:sz="4" w:space="0" w:color="000000"/>
              <w:left w:val="single" w:sz="4" w:space="0" w:color="000000"/>
              <w:bottom w:val="single" w:sz="4" w:space="0" w:color="000000"/>
              <w:right w:val="single" w:sz="4" w:space="0" w:color="000000"/>
            </w:tcBorders>
          </w:tcPr>
          <w:p w14:paraId="2A3DADEE" w14:textId="77777777" w:rsidR="00C553BF" w:rsidRPr="00C553BF" w:rsidRDefault="00C553BF" w:rsidP="00C553BF">
            <w:pPr>
              <w:jc w:val="both"/>
              <w:rPr>
                <w:rFonts w:eastAsia="Calibri"/>
                <w:sz w:val="24"/>
                <w:szCs w:val="24"/>
                <w:lang w:eastAsia="lv-LV"/>
              </w:rPr>
            </w:pPr>
          </w:p>
        </w:tc>
      </w:tr>
      <w:tr w:rsidR="00C553BF" w:rsidRPr="00C553BF" w14:paraId="0FA3E296" w14:textId="77777777" w:rsidTr="00C553BF">
        <w:trPr>
          <w:trHeight w:val="267"/>
        </w:trPr>
        <w:tc>
          <w:tcPr>
            <w:tcW w:w="3471" w:type="dxa"/>
            <w:tcBorders>
              <w:top w:val="single" w:sz="4" w:space="0" w:color="000000"/>
              <w:left w:val="single" w:sz="4" w:space="0" w:color="000000"/>
              <w:bottom w:val="single" w:sz="4" w:space="0" w:color="000000"/>
              <w:right w:val="single" w:sz="4" w:space="0" w:color="000000"/>
            </w:tcBorders>
            <w:hideMark/>
          </w:tcPr>
          <w:p w14:paraId="71B8EFB5"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E-pasta adrese</w:t>
            </w:r>
          </w:p>
        </w:tc>
        <w:tc>
          <w:tcPr>
            <w:tcW w:w="6163" w:type="dxa"/>
            <w:tcBorders>
              <w:top w:val="single" w:sz="4" w:space="0" w:color="000000"/>
              <w:left w:val="single" w:sz="4" w:space="0" w:color="000000"/>
              <w:bottom w:val="single" w:sz="4" w:space="0" w:color="000000"/>
              <w:right w:val="single" w:sz="4" w:space="0" w:color="000000"/>
            </w:tcBorders>
          </w:tcPr>
          <w:p w14:paraId="5ED0E9BD" w14:textId="77777777" w:rsidR="00C553BF" w:rsidRPr="00C553BF" w:rsidRDefault="00C553BF" w:rsidP="00C553BF">
            <w:pPr>
              <w:jc w:val="both"/>
              <w:rPr>
                <w:rFonts w:eastAsia="Calibri"/>
                <w:sz w:val="24"/>
                <w:szCs w:val="24"/>
                <w:lang w:eastAsia="lv-LV"/>
              </w:rPr>
            </w:pPr>
          </w:p>
        </w:tc>
      </w:tr>
      <w:tr w:rsidR="00C553BF" w:rsidRPr="00C553BF" w14:paraId="3C83C155" w14:textId="77777777" w:rsidTr="00C553BF">
        <w:trPr>
          <w:trHeight w:val="267"/>
        </w:trPr>
        <w:tc>
          <w:tcPr>
            <w:tcW w:w="3471" w:type="dxa"/>
            <w:tcBorders>
              <w:top w:val="single" w:sz="4" w:space="0" w:color="000000"/>
              <w:left w:val="single" w:sz="4" w:space="0" w:color="000000"/>
              <w:bottom w:val="single" w:sz="4" w:space="0" w:color="000000"/>
              <w:right w:val="single" w:sz="4" w:space="0" w:color="000000"/>
            </w:tcBorders>
            <w:hideMark/>
          </w:tcPr>
          <w:p w14:paraId="1D384FB0"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E-adrese</w:t>
            </w:r>
          </w:p>
        </w:tc>
        <w:tc>
          <w:tcPr>
            <w:tcW w:w="6163" w:type="dxa"/>
            <w:tcBorders>
              <w:top w:val="single" w:sz="4" w:space="0" w:color="000000"/>
              <w:left w:val="single" w:sz="4" w:space="0" w:color="000000"/>
              <w:bottom w:val="single" w:sz="4" w:space="0" w:color="000000"/>
              <w:right w:val="single" w:sz="4" w:space="0" w:color="000000"/>
            </w:tcBorders>
          </w:tcPr>
          <w:p w14:paraId="1455D973" w14:textId="77777777" w:rsidR="00C553BF" w:rsidRPr="00C553BF" w:rsidRDefault="00C553BF" w:rsidP="00C553BF">
            <w:pPr>
              <w:jc w:val="both"/>
              <w:rPr>
                <w:rFonts w:eastAsia="Calibri"/>
                <w:sz w:val="24"/>
                <w:szCs w:val="24"/>
                <w:lang w:eastAsia="lv-LV"/>
              </w:rPr>
            </w:pPr>
          </w:p>
        </w:tc>
      </w:tr>
      <w:tr w:rsidR="00C553BF" w:rsidRPr="00C553BF" w14:paraId="4305A0F6" w14:textId="77777777" w:rsidTr="00C553BF">
        <w:tc>
          <w:tcPr>
            <w:tcW w:w="3471" w:type="dxa"/>
            <w:tcBorders>
              <w:top w:val="single" w:sz="4" w:space="0" w:color="000000"/>
              <w:left w:val="single" w:sz="4" w:space="0" w:color="000000"/>
              <w:bottom w:val="single" w:sz="4" w:space="0" w:color="000000"/>
              <w:right w:val="single" w:sz="4" w:space="0" w:color="000000"/>
            </w:tcBorders>
            <w:hideMark/>
          </w:tcPr>
          <w:p w14:paraId="259CA855"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Norēķinu konta Nr.*</w:t>
            </w:r>
          </w:p>
        </w:tc>
        <w:tc>
          <w:tcPr>
            <w:tcW w:w="6163" w:type="dxa"/>
            <w:tcBorders>
              <w:top w:val="single" w:sz="4" w:space="0" w:color="000000"/>
              <w:left w:val="single" w:sz="4" w:space="0" w:color="000000"/>
              <w:bottom w:val="single" w:sz="4" w:space="0" w:color="000000"/>
              <w:right w:val="single" w:sz="4" w:space="0" w:color="000000"/>
            </w:tcBorders>
            <w:hideMark/>
          </w:tcPr>
          <w:p w14:paraId="05F27F2D"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 nav obligāti norādāms</w:t>
            </w:r>
          </w:p>
        </w:tc>
      </w:tr>
      <w:tr w:rsidR="00C553BF" w:rsidRPr="00C553BF" w14:paraId="25C1BC92" w14:textId="77777777" w:rsidTr="00C553BF">
        <w:tc>
          <w:tcPr>
            <w:tcW w:w="3471" w:type="dxa"/>
            <w:tcBorders>
              <w:top w:val="single" w:sz="4" w:space="0" w:color="000000"/>
              <w:left w:val="single" w:sz="4" w:space="0" w:color="000000"/>
              <w:bottom w:val="single" w:sz="4" w:space="0" w:color="000000"/>
              <w:right w:val="single" w:sz="4" w:space="0" w:color="000000"/>
            </w:tcBorders>
            <w:hideMark/>
          </w:tcPr>
          <w:p w14:paraId="49FCDF60"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Norādīt, vai Pretendents ir mazais vai vidējais uzņēmums</w:t>
            </w:r>
            <w:r w:rsidRPr="00C553BF">
              <w:rPr>
                <w:rFonts w:eastAsia="Calibri"/>
                <w:sz w:val="24"/>
                <w:szCs w:val="24"/>
                <w:vertAlign w:val="superscript"/>
                <w:lang w:eastAsia="lv-LV"/>
              </w:rPr>
              <w:footnoteReference w:id="1"/>
            </w:r>
          </w:p>
        </w:tc>
        <w:tc>
          <w:tcPr>
            <w:tcW w:w="6163" w:type="dxa"/>
            <w:tcBorders>
              <w:top w:val="single" w:sz="4" w:space="0" w:color="000000"/>
              <w:left w:val="single" w:sz="4" w:space="0" w:color="000000"/>
              <w:bottom w:val="single" w:sz="4" w:space="0" w:color="000000"/>
              <w:right w:val="single" w:sz="4" w:space="0" w:color="000000"/>
            </w:tcBorders>
          </w:tcPr>
          <w:p w14:paraId="05122FD5" w14:textId="77777777" w:rsidR="00C553BF" w:rsidRPr="00C553BF" w:rsidRDefault="00C553BF" w:rsidP="00C553BF">
            <w:pPr>
              <w:jc w:val="both"/>
              <w:rPr>
                <w:rFonts w:eastAsia="Calibri"/>
                <w:sz w:val="24"/>
                <w:szCs w:val="24"/>
                <w:lang w:eastAsia="lv-LV"/>
              </w:rPr>
            </w:pPr>
          </w:p>
        </w:tc>
      </w:tr>
      <w:tr w:rsidR="00C553BF" w:rsidRPr="00C553BF" w14:paraId="46BDED42" w14:textId="77777777" w:rsidTr="00C553BF">
        <w:tc>
          <w:tcPr>
            <w:tcW w:w="3471" w:type="dxa"/>
            <w:tcBorders>
              <w:top w:val="single" w:sz="4" w:space="0" w:color="000000"/>
              <w:left w:val="single" w:sz="4" w:space="0" w:color="000000"/>
              <w:bottom w:val="single" w:sz="4" w:space="0" w:color="000000"/>
              <w:right w:val="single" w:sz="4" w:space="0" w:color="000000"/>
            </w:tcBorders>
            <w:hideMark/>
          </w:tcPr>
          <w:p w14:paraId="146BFDBD"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Pretendenta kontaktpersona</w:t>
            </w:r>
          </w:p>
          <w:p w14:paraId="0DF20731"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(vārds, uzvārds, amats, telefona Nr.)</w:t>
            </w:r>
          </w:p>
        </w:tc>
        <w:tc>
          <w:tcPr>
            <w:tcW w:w="6163" w:type="dxa"/>
            <w:tcBorders>
              <w:top w:val="single" w:sz="4" w:space="0" w:color="000000"/>
              <w:left w:val="single" w:sz="4" w:space="0" w:color="000000"/>
              <w:bottom w:val="single" w:sz="4" w:space="0" w:color="000000"/>
              <w:right w:val="single" w:sz="4" w:space="0" w:color="000000"/>
            </w:tcBorders>
          </w:tcPr>
          <w:p w14:paraId="190A99E0" w14:textId="77777777" w:rsidR="00C553BF" w:rsidRPr="00C553BF" w:rsidRDefault="00C553BF" w:rsidP="00C553BF">
            <w:pPr>
              <w:jc w:val="both"/>
              <w:rPr>
                <w:rFonts w:eastAsia="Calibri"/>
                <w:sz w:val="24"/>
                <w:szCs w:val="24"/>
                <w:lang w:eastAsia="lv-LV"/>
              </w:rPr>
            </w:pPr>
          </w:p>
        </w:tc>
      </w:tr>
      <w:tr w:rsidR="00C553BF" w:rsidRPr="00C553BF" w14:paraId="72BC6C97" w14:textId="77777777" w:rsidTr="00C553BF">
        <w:tc>
          <w:tcPr>
            <w:tcW w:w="3471" w:type="dxa"/>
            <w:tcBorders>
              <w:top w:val="single" w:sz="4" w:space="0" w:color="000000"/>
              <w:left w:val="single" w:sz="4" w:space="0" w:color="000000"/>
              <w:bottom w:val="single" w:sz="4" w:space="0" w:color="000000"/>
              <w:right w:val="single" w:sz="4" w:space="0" w:color="000000"/>
            </w:tcBorders>
            <w:hideMark/>
          </w:tcPr>
          <w:p w14:paraId="7F43D05E"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 xml:space="preserve">Citi uzņēmēji </w:t>
            </w:r>
          </w:p>
          <w:p w14:paraId="679DACB8"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 xml:space="preserve">(uzņēmumu nosaukumi, uz kuru iespējām kvalifikācijas pierādīšanai balstās Pretendents, atbilstoši šī nolikuma 10.4.punkta prasībām), </w:t>
            </w:r>
          </w:p>
          <w:p w14:paraId="26F7F160"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t.sk., par katru uzņēmēju norādīt, vai tas ir mazais vai vidējais uzņēmums</w:t>
            </w:r>
          </w:p>
        </w:tc>
        <w:tc>
          <w:tcPr>
            <w:tcW w:w="6163" w:type="dxa"/>
            <w:tcBorders>
              <w:top w:val="single" w:sz="4" w:space="0" w:color="000000"/>
              <w:left w:val="single" w:sz="4" w:space="0" w:color="000000"/>
              <w:bottom w:val="single" w:sz="4" w:space="0" w:color="000000"/>
              <w:right w:val="single" w:sz="4" w:space="0" w:color="000000"/>
            </w:tcBorders>
          </w:tcPr>
          <w:p w14:paraId="10F3C43F" w14:textId="77777777" w:rsidR="00C553BF" w:rsidRPr="00C553BF" w:rsidRDefault="00C553BF" w:rsidP="00C553BF">
            <w:pPr>
              <w:jc w:val="both"/>
              <w:rPr>
                <w:rFonts w:eastAsia="Calibri"/>
                <w:sz w:val="24"/>
                <w:szCs w:val="24"/>
                <w:lang w:eastAsia="lv-LV"/>
              </w:rPr>
            </w:pPr>
          </w:p>
        </w:tc>
      </w:tr>
      <w:tr w:rsidR="00C553BF" w:rsidRPr="00C553BF" w14:paraId="03690342" w14:textId="77777777" w:rsidTr="00C553BF">
        <w:tc>
          <w:tcPr>
            <w:tcW w:w="3471" w:type="dxa"/>
            <w:tcBorders>
              <w:top w:val="single" w:sz="4" w:space="0" w:color="000000"/>
              <w:left w:val="single" w:sz="4" w:space="0" w:color="000000"/>
              <w:bottom w:val="single" w:sz="4" w:space="0" w:color="000000"/>
              <w:right w:val="single" w:sz="4" w:space="0" w:color="000000"/>
            </w:tcBorders>
            <w:hideMark/>
          </w:tcPr>
          <w:p w14:paraId="419ED68A" w14:textId="77777777" w:rsidR="00C553BF" w:rsidRPr="00C553BF" w:rsidRDefault="00C553BF" w:rsidP="00C553BF">
            <w:pPr>
              <w:jc w:val="both"/>
              <w:rPr>
                <w:rFonts w:eastAsia="Calibri"/>
                <w:sz w:val="24"/>
                <w:szCs w:val="24"/>
                <w:lang w:eastAsia="lv-LV"/>
              </w:rPr>
            </w:pPr>
            <w:r w:rsidRPr="00C553BF">
              <w:rPr>
                <w:rFonts w:eastAsia="Calibri"/>
                <w:sz w:val="24"/>
                <w:szCs w:val="24"/>
                <w:lang w:eastAsia="lv-LV"/>
              </w:rPr>
              <w:t>Norādīt personas, kurām pretendentam ir izšķiroša nozīme uz līdzdalības pamata normatīvo aktu par koncerniem izpratnē.</w:t>
            </w:r>
          </w:p>
          <w:p w14:paraId="05994560" w14:textId="77777777" w:rsidR="00C553BF" w:rsidRPr="00C553BF" w:rsidRDefault="00C553BF" w:rsidP="00C553BF">
            <w:pPr>
              <w:jc w:val="both"/>
              <w:rPr>
                <w:rFonts w:eastAsia="Calibri"/>
                <w:sz w:val="24"/>
                <w:szCs w:val="24"/>
                <w:lang w:eastAsia="lv-LV"/>
              </w:rPr>
            </w:pPr>
            <w:r w:rsidRPr="00C553BF">
              <w:rPr>
                <w:rFonts w:eastAsia="Calibri"/>
                <w:i/>
                <w:iCs/>
                <w:sz w:val="24"/>
                <w:szCs w:val="24"/>
                <w:lang w:eastAsia="lv-LV"/>
              </w:rPr>
              <w:t>Ja tādu personu nav, norādīt atsauci “Nav”</w:t>
            </w:r>
          </w:p>
        </w:tc>
        <w:tc>
          <w:tcPr>
            <w:tcW w:w="6163" w:type="dxa"/>
            <w:tcBorders>
              <w:top w:val="single" w:sz="4" w:space="0" w:color="000000"/>
              <w:left w:val="single" w:sz="4" w:space="0" w:color="000000"/>
              <w:bottom w:val="single" w:sz="4" w:space="0" w:color="000000"/>
              <w:right w:val="single" w:sz="4" w:space="0" w:color="000000"/>
            </w:tcBorders>
          </w:tcPr>
          <w:p w14:paraId="64073429" w14:textId="77777777" w:rsidR="00C553BF" w:rsidRPr="00C553BF" w:rsidRDefault="00C553BF" w:rsidP="00C553BF">
            <w:pPr>
              <w:jc w:val="both"/>
              <w:rPr>
                <w:rFonts w:eastAsia="Calibri"/>
                <w:sz w:val="24"/>
                <w:szCs w:val="24"/>
                <w:lang w:eastAsia="lv-LV"/>
              </w:rPr>
            </w:pPr>
          </w:p>
        </w:tc>
      </w:tr>
    </w:tbl>
    <w:p w14:paraId="6EAE9FD7" w14:textId="77777777" w:rsidR="00C553BF" w:rsidRPr="00C553BF" w:rsidRDefault="00C553BF" w:rsidP="00C553BF">
      <w:pPr>
        <w:spacing w:after="0" w:line="240" w:lineRule="auto"/>
        <w:ind w:firstLine="720"/>
        <w:jc w:val="both"/>
        <w:rPr>
          <w:rFonts w:ascii="Times New Roman" w:eastAsia="Times New Roman" w:hAnsi="Times New Roman" w:cs="Times New Roman"/>
          <w:kern w:val="0"/>
          <w:sz w:val="24"/>
          <w:szCs w:val="24"/>
          <w14:ligatures w14:val="none"/>
        </w:rPr>
      </w:pPr>
    </w:p>
    <w:p w14:paraId="3C36E308" w14:textId="6AE84A68" w:rsidR="00C553BF" w:rsidRPr="00C553BF" w:rsidRDefault="00C553BF" w:rsidP="00C553BF">
      <w:pPr>
        <w:spacing w:line="256" w:lineRule="auto"/>
        <w:rPr>
          <w:rFonts w:ascii="Times New Roman" w:eastAsia="Calibri" w:hAnsi="Times New Roman" w:cs="Times New Roman"/>
          <w:bCs/>
          <w:sz w:val="24"/>
          <w:szCs w:val="24"/>
        </w:rPr>
      </w:pPr>
      <w:r w:rsidRPr="00C553BF">
        <w:rPr>
          <w:rFonts w:ascii="Times New Roman" w:eastAsia="Times New Roman" w:hAnsi="Times New Roman" w:cs="Times New Roman"/>
          <w:kern w:val="0"/>
          <w:sz w:val="24"/>
          <w:szCs w:val="24"/>
          <w14:ligatures w14:val="none"/>
        </w:rPr>
        <w:t xml:space="preserve">Piedāvājam veikt </w:t>
      </w:r>
      <w:r w:rsidRPr="00C553BF">
        <w:rPr>
          <w:rFonts w:ascii="Times New Roman" w:eastAsia="Calibri" w:hAnsi="Times New Roman" w:cs="Times New Roman"/>
          <w:bCs/>
          <w:sz w:val="24"/>
          <w:szCs w:val="24"/>
        </w:rPr>
        <w:t xml:space="preserve">būvdarbus objektā </w:t>
      </w:r>
      <w:bookmarkStart w:id="228" w:name="_Hlk177500768"/>
      <w:r w:rsidRPr="00C553BF">
        <w:rPr>
          <w:rFonts w:ascii="Times New Roman" w:eastAsia="Calibri" w:hAnsi="Times New Roman" w:cs="Times New Roman"/>
          <w:bCs/>
          <w:sz w:val="24"/>
          <w:szCs w:val="24"/>
        </w:rPr>
        <w:t xml:space="preserve">“Vidi degradējošu, sagruvušu vai cilvēku drošību apdraudošu būvju </w:t>
      </w:r>
      <w:proofErr w:type="spellStart"/>
      <w:r w:rsidRPr="00C553BF">
        <w:rPr>
          <w:rFonts w:ascii="Times New Roman" w:eastAsia="Calibri" w:hAnsi="Times New Roman" w:cs="Times New Roman"/>
          <w:bCs/>
          <w:sz w:val="24"/>
          <w:szCs w:val="24"/>
        </w:rPr>
        <w:t>nojaukšana”</w:t>
      </w:r>
      <w:bookmarkEnd w:id="228"/>
      <w:r w:rsidRPr="00C553BF">
        <w:rPr>
          <w:rFonts w:ascii="Times New Roman" w:eastAsia="Calibri" w:hAnsi="Times New Roman" w:cs="Times New Roman"/>
          <w:bCs/>
          <w:sz w:val="24"/>
          <w:szCs w:val="24"/>
        </w:rPr>
        <w:t>,</w:t>
      </w:r>
      <w:r w:rsidRPr="00C553BF">
        <w:rPr>
          <w:rFonts w:ascii="Times New Roman" w:eastAsia="Times New Roman" w:hAnsi="Times New Roman" w:cs="Times New Roman"/>
          <w:kern w:val="0"/>
          <w:sz w:val="24"/>
          <w:szCs w:val="24"/>
          <w14:ligatures w14:val="none"/>
        </w:rPr>
        <w:t>saskaņā</w:t>
      </w:r>
      <w:proofErr w:type="spellEnd"/>
      <w:r w:rsidRPr="00C553BF">
        <w:rPr>
          <w:rFonts w:ascii="Times New Roman" w:eastAsia="Times New Roman" w:hAnsi="Times New Roman" w:cs="Times New Roman"/>
          <w:kern w:val="0"/>
          <w:sz w:val="24"/>
          <w:szCs w:val="24"/>
          <w14:ligatures w14:val="none"/>
        </w:rPr>
        <w:t xml:space="preserve"> ar </w:t>
      </w:r>
      <w:bookmarkStart w:id="229" w:name="OLE_LINK9"/>
      <w:r w:rsidRPr="00C553BF">
        <w:rPr>
          <w:rFonts w:ascii="Times New Roman" w:eastAsia="Times New Roman" w:hAnsi="Times New Roman" w:cs="Times New Roman"/>
          <w:kern w:val="0"/>
          <w:sz w:val="24"/>
          <w:szCs w:val="24"/>
          <w14:ligatures w14:val="none"/>
        </w:rPr>
        <w:t xml:space="preserve">iepirkuma </w:t>
      </w:r>
      <w:bookmarkEnd w:id="229"/>
      <w:r w:rsidRPr="00C553BF">
        <w:rPr>
          <w:rFonts w:ascii="Times New Roman" w:eastAsia="Times New Roman" w:hAnsi="Times New Roman" w:cs="Times New Roman"/>
          <w:kern w:val="0"/>
          <w:sz w:val="24"/>
          <w:szCs w:val="24"/>
          <w14:ligatures w14:val="none"/>
        </w:rPr>
        <w:t>JNP 2024/</w:t>
      </w:r>
      <w:r w:rsidR="00811476">
        <w:rPr>
          <w:rFonts w:ascii="Times New Roman" w:eastAsia="Times New Roman" w:hAnsi="Times New Roman" w:cs="Times New Roman"/>
          <w:kern w:val="0"/>
          <w:sz w:val="24"/>
          <w:szCs w:val="24"/>
          <w14:ligatures w14:val="none"/>
        </w:rPr>
        <w:t>115</w:t>
      </w:r>
      <w:r w:rsidRPr="00C553BF">
        <w:rPr>
          <w:rFonts w:ascii="Times New Roman" w:eastAsia="Times New Roman" w:hAnsi="Times New Roman" w:cs="Times New Roman"/>
          <w:i/>
          <w:kern w:val="0"/>
          <w:sz w:val="24"/>
          <w:szCs w:val="24"/>
          <w14:ligatures w14:val="none"/>
        </w:rPr>
        <w:t xml:space="preserve"> </w:t>
      </w:r>
      <w:r w:rsidRPr="00C553BF">
        <w:rPr>
          <w:rFonts w:ascii="Times New Roman" w:eastAsia="Times New Roman" w:hAnsi="Times New Roman" w:cs="Times New Roman"/>
          <w:kern w:val="0"/>
          <w:sz w:val="24"/>
          <w:szCs w:val="24"/>
          <w14:ligatures w14:val="none"/>
        </w:rPr>
        <w:t>līguma projektu par:</w:t>
      </w:r>
    </w:p>
    <w:p w14:paraId="20B0815A" w14:textId="77777777" w:rsidR="00C553BF" w:rsidRPr="00C553BF" w:rsidRDefault="00C553BF" w:rsidP="00C553BF">
      <w:pPr>
        <w:spacing w:after="0" w:line="240" w:lineRule="auto"/>
        <w:ind w:firstLine="720"/>
        <w:jc w:val="both"/>
        <w:rPr>
          <w:rFonts w:ascii="Times New Roman" w:eastAsia="Times New Roman" w:hAnsi="Times New Roman" w:cs="Times New Roman"/>
          <w:kern w:val="0"/>
          <w:sz w:val="24"/>
          <w:szCs w:val="24"/>
          <w14:ligatures w14:val="none"/>
        </w:rPr>
      </w:pP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2"/>
        <w:gridCol w:w="2678"/>
      </w:tblGrid>
      <w:tr w:rsidR="00C553BF" w:rsidRPr="00C553BF" w14:paraId="40B6CAD3" w14:textId="77777777" w:rsidTr="00811476">
        <w:trPr>
          <w:jc w:val="center"/>
        </w:trPr>
        <w:tc>
          <w:tcPr>
            <w:tcW w:w="6532" w:type="dxa"/>
            <w:tcBorders>
              <w:top w:val="single" w:sz="4" w:space="0" w:color="auto"/>
              <w:left w:val="single" w:sz="4" w:space="0" w:color="auto"/>
              <w:bottom w:val="single" w:sz="4" w:space="0" w:color="auto"/>
              <w:right w:val="single" w:sz="4" w:space="0" w:color="auto"/>
            </w:tcBorders>
            <w:shd w:val="clear" w:color="auto" w:fill="BFBFBF"/>
            <w:hideMark/>
          </w:tcPr>
          <w:p w14:paraId="2E5F0C33" w14:textId="77777777" w:rsidR="00C553BF" w:rsidRPr="00C553BF" w:rsidRDefault="00C553BF" w:rsidP="00C553BF">
            <w:pPr>
              <w:spacing w:after="0" w:line="240" w:lineRule="auto"/>
              <w:jc w:val="center"/>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Iepirkuma priekšmeta nosaukums</w:t>
            </w:r>
          </w:p>
        </w:tc>
        <w:tc>
          <w:tcPr>
            <w:tcW w:w="2678" w:type="dxa"/>
            <w:tcBorders>
              <w:top w:val="single" w:sz="4" w:space="0" w:color="auto"/>
              <w:left w:val="single" w:sz="4" w:space="0" w:color="auto"/>
              <w:bottom w:val="single" w:sz="4" w:space="0" w:color="auto"/>
              <w:right w:val="single" w:sz="4" w:space="0" w:color="auto"/>
            </w:tcBorders>
            <w:shd w:val="clear" w:color="auto" w:fill="BFBFBF"/>
            <w:hideMark/>
          </w:tcPr>
          <w:p w14:paraId="0F63C457" w14:textId="77777777" w:rsidR="00C553BF" w:rsidRPr="00C553BF" w:rsidRDefault="00C553BF" w:rsidP="00C553BF">
            <w:pPr>
              <w:spacing w:after="0" w:line="240" w:lineRule="auto"/>
              <w:jc w:val="center"/>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 xml:space="preserve">Līgumcena bez PVN </w:t>
            </w:r>
          </w:p>
          <w:p w14:paraId="016FFFD9" w14:textId="77777777" w:rsidR="00C553BF" w:rsidRPr="00C553BF" w:rsidRDefault="00C553BF" w:rsidP="00C553BF">
            <w:pPr>
              <w:spacing w:after="0" w:line="240" w:lineRule="auto"/>
              <w:jc w:val="center"/>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(EUR)</w:t>
            </w:r>
          </w:p>
        </w:tc>
      </w:tr>
      <w:tr w:rsidR="00C553BF" w:rsidRPr="00C553BF" w14:paraId="17551BC0" w14:textId="77777777" w:rsidTr="00811476">
        <w:trPr>
          <w:trHeight w:val="192"/>
          <w:jc w:val="center"/>
        </w:trPr>
        <w:tc>
          <w:tcPr>
            <w:tcW w:w="6532" w:type="dxa"/>
            <w:tcBorders>
              <w:top w:val="single" w:sz="4" w:space="0" w:color="auto"/>
              <w:left w:val="single" w:sz="4" w:space="0" w:color="auto"/>
              <w:bottom w:val="single" w:sz="4" w:space="0" w:color="auto"/>
              <w:right w:val="single" w:sz="4" w:space="0" w:color="auto"/>
            </w:tcBorders>
            <w:hideMark/>
          </w:tcPr>
          <w:p w14:paraId="3F8FD3D3" w14:textId="77777777" w:rsidR="00C553BF" w:rsidRPr="00C553BF" w:rsidRDefault="00C553BF" w:rsidP="00C553BF">
            <w:pPr>
              <w:spacing w:after="0" w:line="240" w:lineRule="auto"/>
              <w:jc w:val="center"/>
              <w:rPr>
                <w:rFonts w:ascii="Times New Roman" w:eastAsia="Times New Roman" w:hAnsi="Times New Roman" w:cs="Times New Roman"/>
                <w:kern w:val="0"/>
                <w:sz w:val="24"/>
                <w:szCs w:val="24"/>
                <w14:ligatures w14:val="none"/>
              </w:rPr>
            </w:pPr>
            <w:r w:rsidRPr="00C553BF">
              <w:rPr>
                <w:rFonts w:ascii="Times New Roman" w:eastAsia="Calibri" w:hAnsi="Times New Roman" w:cs="Times New Roman"/>
                <w:bCs/>
                <w:sz w:val="24"/>
                <w:szCs w:val="24"/>
              </w:rPr>
              <w:t>1.daļā</w:t>
            </w:r>
            <w:r w:rsidRPr="00C553BF">
              <w:rPr>
                <w:rFonts w:ascii="Times New Roman" w:eastAsia="Calibri" w:hAnsi="Times New Roman" w:cs="Times New Roman"/>
                <w:bCs/>
                <w:sz w:val="24"/>
                <w:szCs w:val="24"/>
              </w:rPr>
              <w:tab/>
              <w:t xml:space="preserve"> Daudzdzīvokļu ēkas nosaukšana Madonas ielā 27B, Jēkabpilī</w:t>
            </w:r>
          </w:p>
        </w:tc>
        <w:tc>
          <w:tcPr>
            <w:tcW w:w="2678" w:type="dxa"/>
            <w:tcBorders>
              <w:top w:val="single" w:sz="4" w:space="0" w:color="auto"/>
              <w:left w:val="single" w:sz="4" w:space="0" w:color="auto"/>
              <w:bottom w:val="single" w:sz="4" w:space="0" w:color="auto"/>
              <w:right w:val="single" w:sz="4" w:space="0" w:color="auto"/>
            </w:tcBorders>
          </w:tcPr>
          <w:p w14:paraId="0BBE1C6C"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p>
        </w:tc>
      </w:tr>
      <w:tr w:rsidR="00C553BF" w:rsidRPr="00C553BF" w14:paraId="24353870" w14:textId="77777777" w:rsidTr="00811476">
        <w:trPr>
          <w:trHeight w:val="192"/>
          <w:jc w:val="center"/>
        </w:trPr>
        <w:tc>
          <w:tcPr>
            <w:tcW w:w="6532" w:type="dxa"/>
            <w:tcBorders>
              <w:top w:val="single" w:sz="4" w:space="0" w:color="auto"/>
              <w:left w:val="single" w:sz="4" w:space="0" w:color="auto"/>
              <w:bottom w:val="single" w:sz="4" w:space="0" w:color="auto"/>
              <w:right w:val="single" w:sz="4" w:space="0" w:color="auto"/>
            </w:tcBorders>
            <w:hideMark/>
          </w:tcPr>
          <w:p w14:paraId="3716574A" w14:textId="77777777" w:rsidR="00C553BF" w:rsidRPr="00C553BF" w:rsidRDefault="00C553BF" w:rsidP="00C553BF">
            <w:pPr>
              <w:numPr>
                <w:ilvl w:val="0"/>
                <w:numId w:val="5"/>
              </w:numPr>
              <w:spacing w:after="0" w:line="256" w:lineRule="auto"/>
              <w:contextualSpacing/>
              <w:rPr>
                <w:rFonts w:ascii="Times New Roman" w:eastAsia="Times New Roman" w:hAnsi="Times New Roman" w:cs="Times New Roman"/>
                <w:bCs/>
                <w:sz w:val="24"/>
                <w:szCs w:val="24"/>
              </w:rPr>
            </w:pPr>
            <w:r w:rsidRPr="00C553BF">
              <w:rPr>
                <w:rFonts w:ascii="Times New Roman" w:eastAsia="Times New Roman" w:hAnsi="Times New Roman" w:cs="Times New Roman"/>
                <w:bCs/>
                <w:sz w:val="24"/>
                <w:szCs w:val="24"/>
              </w:rPr>
              <w:t>daļā Dzīvojamās ēkas nojaukšana A. Pormaļa ielā 123, Jēkabpilī</w:t>
            </w:r>
          </w:p>
        </w:tc>
        <w:tc>
          <w:tcPr>
            <w:tcW w:w="2678" w:type="dxa"/>
            <w:tcBorders>
              <w:top w:val="single" w:sz="4" w:space="0" w:color="auto"/>
              <w:left w:val="single" w:sz="4" w:space="0" w:color="auto"/>
              <w:bottom w:val="single" w:sz="4" w:space="0" w:color="auto"/>
              <w:right w:val="single" w:sz="4" w:space="0" w:color="auto"/>
            </w:tcBorders>
          </w:tcPr>
          <w:p w14:paraId="6F1F70BF"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p>
        </w:tc>
      </w:tr>
      <w:tr w:rsidR="00C553BF" w:rsidRPr="00C553BF" w14:paraId="404AC6AD" w14:textId="77777777" w:rsidTr="00811476">
        <w:trPr>
          <w:trHeight w:val="192"/>
          <w:jc w:val="center"/>
        </w:trPr>
        <w:tc>
          <w:tcPr>
            <w:tcW w:w="6532" w:type="dxa"/>
            <w:tcBorders>
              <w:top w:val="single" w:sz="4" w:space="0" w:color="auto"/>
              <w:left w:val="single" w:sz="4" w:space="0" w:color="auto"/>
              <w:bottom w:val="single" w:sz="4" w:space="0" w:color="auto"/>
              <w:right w:val="single" w:sz="4" w:space="0" w:color="auto"/>
            </w:tcBorders>
            <w:hideMark/>
          </w:tcPr>
          <w:p w14:paraId="28C2EDA4" w14:textId="77777777" w:rsidR="00C553BF" w:rsidRPr="00C553BF" w:rsidRDefault="00C553BF" w:rsidP="00C553BF">
            <w:pPr>
              <w:numPr>
                <w:ilvl w:val="0"/>
                <w:numId w:val="5"/>
              </w:numPr>
              <w:spacing w:after="0" w:line="256" w:lineRule="auto"/>
              <w:contextualSpacing/>
              <w:rPr>
                <w:rFonts w:ascii="Times New Roman" w:eastAsia="Times New Roman" w:hAnsi="Times New Roman" w:cs="Times New Roman"/>
                <w:bCs/>
                <w:sz w:val="24"/>
                <w:szCs w:val="24"/>
              </w:rPr>
            </w:pPr>
            <w:r w:rsidRPr="00C553BF">
              <w:rPr>
                <w:rFonts w:ascii="Times New Roman" w:eastAsia="Times New Roman" w:hAnsi="Times New Roman" w:cs="Times New Roman"/>
                <w:bCs/>
                <w:sz w:val="24"/>
                <w:szCs w:val="24"/>
              </w:rPr>
              <w:lastRenderedPageBreak/>
              <w:t>daļā Dzīvojamās ēkas nojaukšana Ziemeļu ielā 12, Jēkabpilī</w:t>
            </w:r>
          </w:p>
        </w:tc>
        <w:tc>
          <w:tcPr>
            <w:tcW w:w="2678" w:type="dxa"/>
            <w:tcBorders>
              <w:top w:val="single" w:sz="4" w:space="0" w:color="auto"/>
              <w:left w:val="single" w:sz="4" w:space="0" w:color="auto"/>
              <w:bottom w:val="single" w:sz="4" w:space="0" w:color="auto"/>
              <w:right w:val="single" w:sz="4" w:space="0" w:color="auto"/>
            </w:tcBorders>
          </w:tcPr>
          <w:p w14:paraId="592374F5"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p>
        </w:tc>
      </w:tr>
    </w:tbl>
    <w:p w14:paraId="1C9D14DD" w14:textId="77777777" w:rsidR="00C553BF" w:rsidRPr="00C553BF" w:rsidRDefault="00C553BF" w:rsidP="00C553BF">
      <w:pPr>
        <w:spacing w:after="0" w:line="240" w:lineRule="auto"/>
        <w:ind w:left="720"/>
        <w:contextualSpacing/>
        <w:jc w:val="both"/>
        <w:rPr>
          <w:rFonts w:ascii="Times New Roman" w:eastAsia="Times New Roman" w:hAnsi="Times New Roman" w:cs="Times New Roman"/>
          <w:kern w:val="0"/>
          <w:sz w:val="24"/>
          <w:szCs w:val="24"/>
          <w14:ligatures w14:val="none"/>
        </w:rPr>
      </w:pPr>
    </w:p>
    <w:p w14:paraId="513634B5" w14:textId="77777777" w:rsidR="00C553BF" w:rsidRPr="00C553BF" w:rsidRDefault="00C553BF" w:rsidP="00C553BF">
      <w:pPr>
        <w:numPr>
          <w:ilvl w:val="0"/>
          <w:numId w:val="6"/>
        </w:numPr>
        <w:spacing w:line="240" w:lineRule="auto"/>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Apliecinām piedāvājumā sniegto ziņu patiesumu un precizitāti.</w:t>
      </w:r>
    </w:p>
    <w:p w14:paraId="2790D61A" w14:textId="72336435" w:rsidR="00C553BF" w:rsidRPr="00C553BF" w:rsidRDefault="00C553BF" w:rsidP="00C553BF">
      <w:pPr>
        <w:numPr>
          <w:ilvl w:val="0"/>
          <w:numId w:val="6"/>
        </w:num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Piekrītam visām iepirkuma JNP 2024/</w:t>
      </w:r>
      <w:r w:rsidR="00811476">
        <w:rPr>
          <w:rFonts w:ascii="Times New Roman" w:eastAsia="Times New Roman" w:hAnsi="Times New Roman" w:cs="Times New Roman"/>
          <w:kern w:val="0"/>
          <w:sz w:val="24"/>
          <w:szCs w:val="24"/>
          <w14:ligatures w14:val="none"/>
        </w:rPr>
        <w:t>115</w:t>
      </w:r>
      <w:r w:rsidRPr="00C553BF">
        <w:rPr>
          <w:rFonts w:ascii="Times New Roman" w:eastAsia="Times New Roman" w:hAnsi="Times New Roman" w:cs="Times New Roman"/>
          <w:i/>
          <w:iCs/>
          <w:kern w:val="0"/>
          <w:sz w:val="24"/>
          <w:szCs w:val="24"/>
          <w14:ligatures w14:val="none"/>
        </w:rPr>
        <w:t xml:space="preserve"> </w:t>
      </w:r>
      <w:r w:rsidRPr="00C553BF">
        <w:rPr>
          <w:rFonts w:ascii="Times New Roman" w:eastAsia="Times New Roman" w:hAnsi="Times New Roman" w:cs="Times New Roman"/>
          <w:kern w:val="0"/>
          <w:sz w:val="24"/>
          <w:szCs w:val="24"/>
          <w14:ligatures w14:val="none"/>
        </w:rPr>
        <w:t>nolikumā izvirzītajām prasībām un līguma projekta nosacījumiem.</w:t>
      </w:r>
    </w:p>
    <w:p w14:paraId="7A726ED2" w14:textId="77777777" w:rsidR="00C553BF" w:rsidRPr="00C553BF" w:rsidRDefault="00C553BF" w:rsidP="00C553BF">
      <w:pPr>
        <w:numPr>
          <w:ilvl w:val="0"/>
          <w:numId w:val="6"/>
        </w:num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w:t>
      </w:r>
    </w:p>
    <w:p w14:paraId="13126428" w14:textId="77777777" w:rsidR="00C553BF" w:rsidRPr="00C553BF" w:rsidRDefault="00C553BF" w:rsidP="00C553BF">
      <w:pPr>
        <w:spacing w:after="0" w:line="240" w:lineRule="auto"/>
        <w:ind w:left="720"/>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Direktīvu 95/46/EK (Vispārīgā datu aizsardzības regula), prasības attiecībā uz tām fiziskajām personām, kuras norādītas piedāvājumā.</w:t>
      </w:r>
    </w:p>
    <w:p w14:paraId="4398FB5E" w14:textId="77777777" w:rsidR="00C553BF" w:rsidRPr="00C553BF" w:rsidRDefault="00C553BF" w:rsidP="00C553BF">
      <w:pPr>
        <w:numPr>
          <w:ilvl w:val="0"/>
          <w:numId w:val="6"/>
        </w:num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Esam veikuši nolikuma 4.pielikuma “Tehniskā specifikācija” 1.pielikuma “Būvprojekts” un 2.pielikuma “Darbu daudzumu saraksts” detalizācijas pakāpes novērtēšanu.</w:t>
      </w:r>
    </w:p>
    <w:p w14:paraId="5EF01EC3" w14:textId="77777777" w:rsidR="00C553BF" w:rsidRPr="00C553BF" w:rsidRDefault="00C553BF" w:rsidP="00C553BF">
      <w:pPr>
        <w:numPr>
          <w:ilvl w:val="0"/>
          <w:numId w:val="6"/>
        </w:num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Piedāvātajā līgumcenā esam ievērtējuši visas izmaksas un resursus Darbu veikšanai līdz tādai detalizācijas pakāpei, kāda ir nepieciešama Darba izpildei līguma projektā noteiktajā kvalitātē un termiņā.</w:t>
      </w:r>
    </w:p>
    <w:p w14:paraId="3CD901F8" w14:textId="77777777" w:rsidR="00C553BF" w:rsidRPr="00C553BF" w:rsidRDefault="00C553BF" w:rsidP="00C553BF">
      <w:pPr>
        <w:numPr>
          <w:ilvl w:val="0"/>
          <w:numId w:val="6"/>
        </w:num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Apliecinām, ka esam iepazinušies ar objektu un izpētījuši apstākļus, kas varētu ietekmēt būvniecības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būvdarbu garantiju un ņēmām vērā minētos apstākļus, nosakot līgumā minēto samaksu par darbu izpildi – līgumcenu.</w:t>
      </w:r>
    </w:p>
    <w:p w14:paraId="6C2D6CD8" w14:textId="77777777" w:rsidR="00C553BF" w:rsidRPr="00C553BF" w:rsidRDefault="00C553BF" w:rsidP="00C553BF">
      <w:pPr>
        <w:spacing w:after="0" w:line="240" w:lineRule="auto"/>
        <w:ind w:left="360"/>
        <w:jc w:val="both"/>
        <w:rPr>
          <w:rFonts w:ascii="Times New Roman" w:eastAsia="Times New Roman" w:hAnsi="Times New Roman" w:cs="Times New Roman"/>
          <w:b/>
          <w:i/>
          <w:kern w:val="0"/>
          <w:sz w:val="24"/>
          <w:szCs w:val="24"/>
          <w14:ligatures w14:val="none"/>
        </w:rPr>
      </w:pPr>
      <w:r w:rsidRPr="00C553BF">
        <w:rPr>
          <w:rFonts w:ascii="Times New Roman" w:eastAsia="Times New Roman" w:hAnsi="Times New Roman" w:cs="Times New Roman"/>
          <w:b/>
          <w:i/>
          <w:kern w:val="0"/>
          <w:sz w:val="24"/>
          <w:szCs w:val="24"/>
          <w14:ligatures w14:val="none"/>
        </w:rPr>
        <w:t xml:space="preserve">Pielikumā: </w:t>
      </w:r>
    </w:p>
    <w:p w14:paraId="25B58DEF" w14:textId="77777777" w:rsidR="00C553BF" w:rsidRPr="00C553BF" w:rsidRDefault="00C553BF" w:rsidP="00C553BF">
      <w:pPr>
        <w:numPr>
          <w:ilvl w:val="0"/>
          <w:numId w:val="7"/>
        </w:numPr>
        <w:spacing w:after="0" w:line="240" w:lineRule="auto"/>
        <w:contextualSpacing/>
        <w:jc w:val="both"/>
        <w:rPr>
          <w:rFonts w:ascii="Times New Roman" w:eastAsia="Times New Roman" w:hAnsi="Times New Roman" w:cs="Times New Roman"/>
          <w:i/>
          <w:kern w:val="0"/>
          <w:sz w:val="24"/>
          <w:szCs w:val="24"/>
          <w14:ligatures w14:val="none"/>
        </w:rPr>
      </w:pPr>
      <w:r w:rsidRPr="00C553BF">
        <w:rPr>
          <w:rFonts w:ascii="Times New Roman" w:eastAsia="Times New Roman" w:hAnsi="Times New Roman" w:cs="Times New Roman"/>
          <w:bCs/>
          <w:i/>
          <w:kern w:val="0"/>
          <w:sz w:val="24"/>
          <w:szCs w:val="24"/>
          <w14:ligatures w14:val="none"/>
        </w:rPr>
        <w:t>Aizpildīts</w:t>
      </w:r>
      <w:r w:rsidRPr="00C553BF">
        <w:rPr>
          <w:rFonts w:ascii="Times New Roman" w:eastAsia="Times New Roman" w:hAnsi="Times New Roman" w:cs="Times New Roman"/>
          <w:i/>
          <w:kern w:val="0"/>
          <w:sz w:val="24"/>
          <w:szCs w:val="24"/>
          <w14:ligatures w14:val="none"/>
        </w:rPr>
        <w:t xml:space="preserve"> </w:t>
      </w:r>
      <w:bookmarkStart w:id="230" w:name="_Hlk27583284"/>
      <w:r w:rsidRPr="00C553BF">
        <w:rPr>
          <w:rFonts w:ascii="Times New Roman" w:eastAsia="Times New Roman" w:hAnsi="Times New Roman" w:cs="Times New Roman"/>
          <w:i/>
          <w:kern w:val="0"/>
          <w:sz w:val="24"/>
          <w:szCs w:val="24"/>
          <w14:ligatures w14:val="none"/>
        </w:rPr>
        <w:t>nolikuma 4.pielikuma “Tehniskā specifikācija” 2.pielikums “Darbu daudzumu saraksts”</w:t>
      </w:r>
      <w:bookmarkEnd w:id="230"/>
      <w:r w:rsidRPr="00C553BF">
        <w:rPr>
          <w:rFonts w:ascii="Times New Roman" w:eastAsia="Times New Roman" w:hAnsi="Times New Roman" w:cs="Times New Roman"/>
          <w:i/>
          <w:kern w:val="0"/>
          <w:sz w:val="24"/>
          <w:szCs w:val="24"/>
          <w14:ligatures w14:val="none"/>
        </w:rPr>
        <w:t>;</w:t>
      </w:r>
    </w:p>
    <w:p w14:paraId="4112E038" w14:textId="77777777" w:rsidR="00C553BF" w:rsidRPr="00C553BF" w:rsidRDefault="00C553BF" w:rsidP="00C553BF">
      <w:pPr>
        <w:numPr>
          <w:ilvl w:val="0"/>
          <w:numId w:val="7"/>
        </w:numPr>
        <w:spacing w:after="0" w:line="240" w:lineRule="auto"/>
        <w:contextualSpacing/>
        <w:jc w:val="both"/>
        <w:rPr>
          <w:rFonts w:ascii="Times New Roman" w:eastAsia="Times New Roman" w:hAnsi="Times New Roman" w:cs="Times New Roman"/>
          <w:i/>
          <w:kern w:val="0"/>
          <w:sz w:val="24"/>
          <w:szCs w:val="24"/>
          <w14:ligatures w14:val="none"/>
        </w:rPr>
      </w:pPr>
      <w:r w:rsidRPr="00C553BF">
        <w:rPr>
          <w:rFonts w:ascii="Times New Roman" w:eastAsia="Times New Roman" w:hAnsi="Times New Roman" w:cs="Times New Roman"/>
          <w:i/>
          <w:kern w:val="0"/>
          <w:sz w:val="24"/>
          <w:szCs w:val="24"/>
          <w14:ligatures w14:val="none"/>
        </w:rPr>
        <w:t>Aizpildīts nolikuma 1.pielikuma 1.pielikums (ja attiecināms).</w:t>
      </w:r>
    </w:p>
    <w:p w14:paraId="0C308862" w14:textId="77777777" w:rsidR="00C553BF" w:rsidRPr="00C553BF" w:rsidRDefault="00C553BF" w:rsidP="00C553BF">
      <w:pPr>
        <w:spacing w:after="0" w:line="240" w:lineRule="auto"/>
        <w:ind w:left="786"/>
        <w:contextualSpacing/>
        <w:jc w:val="both"/>
        <w:rPr>
          <w:rFonts w:ascii="Times New Roman" w:eastAsia="Times New Roman" w:hAnsi="Times New Roman" w:cs="Times New Roman"/>
          <w:i/>
          <w:kern w:val="0"/>
          <w:sz w:val="24"/>
          <w:szCs w:val="24"/>
          <w14:ligatures w14:val="none"/>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688"/>
      </w:tblGrid>
      <w:tr w:rsidR="00C553BF" w:rsidRPr="00C553BF" w14:paraId="60358BB1" w14:textId="77777777" w:rsidTr="00C553BF">
        <w:tc>
          <w:tcPr>
            <w:tcW w:w="2552" w:type="dxa"/>
            <w:tcBorders>
              <w:top w:val="nil"/>
              <w:left w:val="nil"/>
              <w:bottom w:val="nil"/>
              <w:right w:val="nil"/>
            </w:tcBorders>
          </w:tcPr>
          <w:p w14:paraId="3CECC861"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p>
          <w:p w14:paraId="62D01497"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Pretendenta pārstāvis</w:t>
            </w:r>
          </w:p>
        </w:tc>
        <w:tc>
          <w:tcPr>
            <w:tcW w:w="6688" w:type="dxa"/>
            <w:tcBorders>
              <w:top w:val="nil"/>
              <w:left w:val="nil"/>
              <w:bottom w:val="single" w:sz="4" w:space="0" w:color="auto"/>
              <w:right w:val="nil"/>
            </w:tcBorders>
          </w:tcPr>
          <w:p w14:paraId="63B2DF83"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p>
        </w:tc>
      </w:tr>
      <w:tr w:rsidR="00C553BF" w:rsidRPr="00C553BF" w14:paraId="266C17A4" w14:textId="77777777" w:rsidTr="00C553BF">
        <w:trPr>
          <w:cantSplit/>
        </w:trPr>
        <w:tc>
          <w:tcPr>
            <w:tcW w:w="2552" w:type="dxa"/>
            <w:tcBorders>
              <w:top w:val="nil"/>
              <w:left w:val="nil"/>
              <w:bottom w:val="nil"/>
              <w:right w:val="nil"/>
            </w:tcBorders>
          </w:tcPr>
          <w:p w14:paraId="013CDCBF"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6688" w:type="dxa"/>
            <w:tcBorders>
              <w:top w:val="nil"/>
              <w:left w:val="nil"/>
              <w:bottom w:val="nil"/>
              <w:right w:val="nil"/>
            </w:tcBorders>
            <w:hideMark/>
          </w:tcPr>
          <w:p w14:paraId="16ED3DE4" w14:textId="77777777" w:rsidR="00C553BF" w:rsidRPr="00C553BF" w:rsidRDefault="00C553BF" w:rsidP="00C553BF">
            <w:pPr>
              <w:spacing w:after="0" w:line="240" w:lineRule="auto"/>
              <w:jc w:val="center"/>
              <w:rPr>
                <w:rFonts w:ascii="Times New Roman" w:eastAsia="Times New Roman" w:hAnsi="Times New Roman" w:cs="Times New Roman"/>
                <w:kern w:val="0"/>
                <w:sz w:val="16"/>
                <w:szCs w:val="16"/>
                <w14:ligatures w14:val="none"/>
              </w:rPr>
            </w:pPr>
            <w:r w:rsidRPr="00C553BF">
              <w:rPr>
                <w:rFonts w:ascii="Times New Roman" w:eastAsia="Times New Roman" w:hAnsi="Times New Roman" w:cs="Times New Roman"/>
                <w:kern w:val="0"/>
                <w:sz w:val="16"/>
                <w:szCs w:val="16"/>
                <w14:ligatures w14:val="none"/>
              </w:rPr>
              <w:t>(amats, paraksts, vārds, uzvārds)</w:t>
            </w:r>
          </w:p>
        </w:tc>
      </w:tr>
    </w:tbl>
    <w:p w14:paraId="1BD3BC52" w14:textId="77777777" w:rsidR="00C553BF" w:rsidRPr="00C553BF" w:rsidRDefault="00C553BF" w:rsidP="00C553BF">
      <w:pPr>
        <w:spacing w:after="0" w:line="240" w:lineRule="auto"/>
        <w:ind w:left="993"/>
        <w:jc w:val="both"/>
        <w:rPr>
          <w:rFonts w:ascii="Times New Roman" w:eastAsia="Times New Roman" w:hAnsi="Times New Roman" w:cs="Times New Roman"/>
          <w:kern w:val="0"/>
          <w:sz w:val="24"/>
          <w:szCs w:val="24"/>
          <w14:ligatures w14:val="none"/>
        </w:rPr>
      </w:pPr>
    </w:p>
    <w:p w14:paraId="24EC476E" w14:textId="77777777" w:rsidR="00C553BF" w:rsidRPr="00C553BF" w:rsidRDefault="00C553BF" w:rsidP="00C553BF">
      <w:pPr>
        <w:spacing w:after="0" w:line="240" w:lineRule="auto"/>
        <w:ind w:left="1276" w:hanging="709"/>
        <w:jc w:val="both"/>
        <w:rPr>
          <w:rFonts w:ascii="Times New Roman" w:eastAsia="Times New Roman" w:hAnsi="Times New Roman" w:cs="Times New Roman"/>
          <w:bCs/>
          <w:kern w:val="0"/>
          <w:sz w:val="24"/>
          <w:szCs w:val="24"/>
          <w14:ligatures w14:val="none"/>
        </w:rPr>
      </w:pPr>
    </w:p>
    <w:p w14:paraId="177D1A8C" w14:textId="77777777" w:rsidR="00C553BF" w:rsidRPr="00C553BF" w:rsidRDefault="00C553BF" w:rsidP="00C553BF">
      <w:pPr>
        <w:spacing w:after="0" w:line="240" w:lineRule="auto"/>
        <w:ind w:left="993" w:hanging="567"/>
        <w:jc w:val="both"/>
        <w:rPr>
          <w:rFonts w:ascii="Times New Roman" w:eastAsia="Times New Roman" w:hAnsi="Times New Roman" w:cs="Times New Roman"/>
          <w:kern w:val="0"/>
          <w:sz w:val="24"/>
          <w:szCs w:val="24"/>
          <w14:ligatures w14:val="none"/>
        </w:rPr>
      </w:pPr>
    </w:p>
    <w:p w14:paraId="357024F2"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2A461CF6"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5ED1DEA2"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3456E1D1"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0421D729"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2147F745"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60E5CE75"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6B2E47C7"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69847EFF"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1B08F772"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42099F17"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0629048F"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6EA09533"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2188A8A9"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12BB1ADD"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2F023DFE"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04110B79"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p>
    <w:p w14:paraId="1CF1DE67" w14:textId="77777777" w:rsidR="00C553BF" w:rsidRPr="00C553BF" w:rsidRDefault="00C553BF" w:rsidP="00C553BF">
      <w:pPr>
        <w:tabs>
          <w:tab w:val="left" w:pos="720"/>
        </w:tabs>
        <w:spacing w:after="0" w:line="240" w:lineRule="auto"/>
        <w:rPr>
          <w:rFonts w:ascii="Times New Roman" w:eastAsia="Times New Roman" w:hAnsi="Times New Roman" w:cs="Times New Roman"/>
          <w:kern w:val="0"/>
          <w:sz w:val="24"/>
          <w:szCs w:val="24"/>
          <w14:ligatures w14:val="none"/>
        </w:rPr>
      </w:pPr>
      <w:bookmarkStart w:id="231" w:name="_Hlk27572451"/>
    </w:p>
    <w:p w14:paraId="05EDC6CD" w14:textId="77777777" w:rsidR="00C553BF" w:rsidRPr="00C553BF" w:rsidRDefault="00C553BF" w:rsidP="00C553BF">
      <w:pPr>
        <w:tabs>
          <w:tab w:val="left" w:pos="720"/>
        </w:tabs>
        <w:spacing w:after="0" w:line="240" w:lineRule="auto"/>
        <w:jc w:val="right"/>
        <w:rPr>
          <w:rFonts w:ascii="Times New Roman" w:eastAsia="Times New Roman" w:hAnsi="Times New Roman" w:cs="Times New Roman"/>
          <w:b/>
          <w:kern w:val="0"/>
          <w:sz w:val="24"/>
          <w:szCs w:val="24"/>
          <w:lang w:eastAsia="lv-LV"/>
          <w14:ligatures w14:val="none"/>
        </w:rPr>
      </w:pPr>
      <w:r w:rsidRPr="00C553BF">
        <w:rPr>
          <w:rFonts w:ascii="Times New Roman" w:eastAsia="Times New Roman" w:hAnsi="Times New Roman" w:cs="Times New Roman"/>
          <w:b/>
          <w:kern w:val="0"/>
          <w:sz w:val="24"/>
          <w:szCs w:val="24"/>
          <w:lang w:eastAsia="lv-LV"/>
          <w14:ligatures w14:val="none"/>
        </w:rPr>
        <w:t xml:space="preserve">1.pielikuma 1.pielikums </w:t>
      </w:r>
    </w:p>
    <w:bookmarkEnd w:id="231"/>
    <w:p w14:paraId="0DF04E7D" w14:textId="77777777" w:rsidR="00C553BF" w:rsidRPr="00C553BF" w:rsidRDefault="00C553BF" w:rsidP="00C553BF">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56FFC4BC" w14:textId="77777777" w:rsidR="00C553BF" w:rsidRPr="00C553BF" w:rsidRDefault="00C553BF" w:rsidP="00C553BF">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C553B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p>
    <w:p w14:paraId="2D2B4A66" w14:textId="77777777" w:rsidR="00C553BF" w:rsidRPr="00C553BF" w:rsidRDefault="00C553BF" w:rsidP="00C553BF">
      <w:pPr>
        <w:tabs>
          <w:tab w:val="left" w:pos="720"/>
        </w:tabs>
        <w:spacing w:after="0" w:line="240" w:lineRule="auto"/>
        <w:rPr>
          <w:rFonts w:ascii="Times New Roman" w:eastAsia="Times New Roman" w:hAnsi="Times New Roman" w:cs="Times New Roman"/>
          <w:b/>
          <w:kern w:val="0"/>
          <w:sz w:val="24"/>
          <w:szCs w:val="24"/>
          <w:lang w:eastAsia="lv-LV"/>
          <w14:ligatures w14:val="none"/>
        </w:rPr>
      </w:pPr>
    </w:p>
    <w:p w14:paraId="70D1E652" w14:textId="0C1DA984" w:rsidR="00C553BF" w:rsidRPr="00C553BF" w:rsidRDefault="00C553BF" w:rsidP="00C553BF">
      <w:pPr>
        <w:spacing w:line="256" w:lineRule="auto"/>
        <w:rPr>
          <w:rFonts w:ascii="Times New Roman" w:eastAsia="Calibri" w:hAnsi="Times New Roman" w:cs="Times New Roman"/>
          <w:bCs/>
          <w:sz w:val="24"/>
          <w:szCs w:val="24"/>
        </w:rPr>
      </w:pPr>
      <w:r w:rsidRPr="00C553BF">
        <w:rPr>
          <w:rFonts w:ascii="Times New Roman" w:eastAsia="Times New Roman" w:hAnsi="Times New Roman" w:cs="Times New Roman"/>
          <w:kern w:val="0"/>
          <w:sz w:val="24"/>
          <w:szCs w:val="24"/>
          <w:lang w:eastAsia="lv-LV"/>
          <w14:ligatures w14:val="none"/>
        </w:rPr>
        <w:t xml:space="preserve">Atklātā konkursa </w:t>
      </w:r>
      <w:bookmarkStart w:id="232" w:name="_Hlk123810152"/>
      <w:r w:rsidRPr="00C553BF">
        <w:rPr>
          <w:rFonts w:ascii="Times New Roman" w:eastAsia="Times New Roman" w:hAnsi="Times New Roman" w:cs="Times New Roman"/>
          <w:iCs/>
          <w:kern w:val="0"/>
          <w:sz w:val="24"/>
          <w:szCs w:val="24"/>
          <w14:ligatures w14:val="none"/>
        </w:rPr>
        <w:t>“Vidi degradējošu, sagruvušu vai cilvēku drošību apdraudošu būvju nojaukšana”</w:t>
      </w:r>
      <w:r w:rsidRPr="00C553BF">
        <w:rPr>
          <w:rFonts w:ascii="Times New Roman" w:eastAsia="Calibri" w:hAnsi="Times New Roman" w:cs="Times New Roman"/>
          <w:bCs/>
          <w:sz w:val="24"/>
          <w:szCs w:val="24"/>
        </w:rPr>
        <w:t>,</w:t>
      </w:r>
      <w:r w:rsidRPr="00C553BF">
        <w:rPr>
          <w:rFonts w:ascii="Times New Roman" w:eastAsia="Times New Roman" w:hAnsi="Times New Roman" w:cs="Times New Roman"/>
          <w:i/>
          <w:iCs/>
          <w:kern w:val="0"/>
          <w:sz w:val="24"/>
          <w:szCs w:val="24"/>
          <w14:ligatures w14:val="none"/>
        </w:rPr>
        <w:t xml:space="preserve"> </w:t>
      </w:r>
      <w:r w:rsidRPr="00C553BF">
        <w:rPr>
          <w:rFonts w:ascii="Times New Roman" w:eastAsia="Times New Roman" w:hAnsi="Times New Roman" w:cs="Times New Roman"/>
          <w:kern w:val="0"/>
          <w:sz w:val="24"/>
          <w:szCs w:val="24"/>
          <w:lang w:eastAsia="lv-LV"/>
          <w14:ligatures w14:val="none"/>
        </w:rPr>
        <w:t>(ID Nr. JNP 2024/</w:t>
      </w:r>
      <w:r w:rsidR="00811476">
        <w:rPr>
          <w:rFonts w:ascii="Times New Roman" w:eastAsia="Times New Roman" w:hAnsi="Times New Roman" w:cs="Times New Roman"/>
          <w:kern w:val="0"/>
          <w:sz w:val="24"/>
          <w:szCs w:val="24"/>
          <w:lang w:eastAsia="lv-LV"/>
          <w14:ligatures w14:val="none"/>
        </w:rPr>
        <w:t>115</w:t>
      </w:r>
      <w:r w:rsidRPr="00C553BF">
        <w:rPr>
          <w:rFonts w:ascii="Times New Roman" w:eastAsia="Times New Roman" w:hAnsi="Times New Roman" w:cs="Times New Roman"/>
          <w:kern w:val="0"/>
          <w:sz w:val="24"/>
          <w:szCs w:val="24"/>
          <w:lang w:eastAsia="lv-LV"/>
          <w14:ligatures w14:val="none"/>
        </w:rPr>
        <w:t xml:space="preserve">) </w:t>
      </w:r>
      <w:bookmarkEnd w:id="232"/>
      <w:r w:rsidRPr="00C553BF">
        <w:rPr>
          <w:rFonts w:ascii="Times New Roman" w:eastAsia="Times New Roman" w:hAnsi="Times New Roman" w:cs="Times New Roman"/>
          <w:kern w:val="0"/>
          <w:sz w:val="24"/>
          <w:szCs w:val="24"/>
          <w:lang w:eastAsia="lv-LV"/>
          <w14:ligatures w14:val="none"/>
        </w:rPr>
        <w:t>ietvaros.</w:t>
      </w:r>
    </w:p>
    <w:p w14:paraId="3F7DCBA1" w14:textId="77777777" w:rsidR="00C553BF" w:rsidRPr="00C553BF" w:rsidRDefault="00C553BF" w:rsidP="00C553BF">
      <w:pPr>
        <w:shd w:val="clear" w:color="auto" w:fill="FFFFFF"/>
        <w:spacing w:after="0" w:line="276" w:lineRule="auto"/>
        <w:ind w:firstLine="72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Ar šo</w:t>
      </w:r>
      <w:r w:rsidRPr="00C553BF">
        <w:rPr>
          <w:rFonts w:ascii="Times New Roman" w:eastAsia="Times New Roman" w:hAnsi="Times New Roman" w:cs="Times New Roman"/>
          <w:kern w:val="0"/>
          <w:sz w:val="24"/>
          <w:szCs w:val="24"/>
          <w:shd w:val="clear" w:color="auto" w:fill="FFFFFF"/>
          <w:lang w:eastAsia="lv-LV"/>
          <w14:ligatures w14:val="none"/>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C553BF">
        <w:rPr>
          <w:rFonts w:ascii="Times New Roman" w:eastAsia="Times New Roman" w:hAnsi="Times New Roman" w:cs="Times New Roman"/>
          <w:kern w:val="0"/>
          <w:sz w:val="24"/>
          <w:szCs w:val="24"/>
          <w:shd w:val="clear" w:color="auto" w:fill="FFFFFF"/>
          <w14:ligatures w14:val="none"/>
        </w:rPr>
        <w:t>, pārstāvības tiesības pamats</w:t>
      </w:r>
      <w:r w:rsidRPr="00C553BF">
        <w:rPr>
          <w:rFonts w:ascii="Times New Roman" w:eastAsia="Times New Roman" w:hAnsi="Times New Roman" w:cs="Times New Roman"/>
          <w:kern w:val="0"/>
          <w:sz w:val="24"/>
          <w:szCs w:val="24"/>
          <w:shd w:val="clear" w:color="auto" w:fill="FFFFFF"/>
          <w:lang w:eastAsia="lv-LV"/>
          <w14:ligatures w14:val="none"/>
        </w:rPr>
        <w:t>&gt;:</w:t>
      </w:r>
    </w:p>
    <w:p w14:paraId="57F9B26F" w14:textId="7356FB26" w:rsidR="00C553BF" w:rsidRPr="00C553BF" w:rsidRDefault="00C553BF" w:rsidP="00C553BF">
      <w:pPr>
        <w:numPr>
          <w:ilvl w:val="0"/>
          <w:numId w:val="8"/>
        </w:numPr>
        <w:spacing w:after="0" w:line="240" w:lineRule="auto"/>
        <w:contextualSpacing/>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Jēkabpils novada pašvaldības, </w:t>
      </w:r>
      <w:proofErr w:type="spellStart"/>
      <w:r w:rsidRPr="00C553BF">
        <w:rPr>
          <w:rFonts w:ascii="Times New Roman" w:eastAsia="Times New Roman" w:hAnsi="Times New Roman" w:cs="Times New Roman"/>
          <w:kern w:val="0"/>
          <w:sz w:val="24"/>
          <w:szCs w:val="24"/>
          <w:lang w:eastAsia="lv-LV"/>
          <w14:ligatures w14:val="none"/>
        </w:rPr>
        <w:t>Reģ</w:t>
      </w:r>
      <w:proofErr w:type="spellEnd"/>
      <w:r w:rsidRPr="00C553BF">
        <w:rPr>
          <w:rFonts w:ascii="Times New Roman" w:eastAsia="Times New Roman" w:hAnsi="Times New Roman" w:cs="Times New Roman"/>
          <w:kern w:val="0"/>
          <w:sz w:val="24"/>
          <w:szCs w:val="24"/>
          <w:lang w:eastAsia="lv-LV"/>
          <w14:ligatures w14:val="none"/>
        </w:rPr>
        <w:t xml:space="preserve">. Nr. 90000024205, Brīvības iela 120, Jēkabpils, LV-5201 (turpmāk – Pasūtītājs) organizētā atklātā konkursa </w:t>
      </w:r>
      <w:r w:rsidRPr="00C553BF">
        <w:rPr>
          <w:rFonts w:ascii="Times New Roman" w:eastAsia="Times New Roman" w:hAnsi="Times New Roman" w:cs="Times New Roman"/>
          <w:iCs/>
          <w:kern w:val="0"/>
          <w:sz w:val="24"/>
          <w:szCs w:val="24"/>
          <w14:ligatures w14:val="none"/>
        </w:rPr>
        <w:t>“</w:t>
      </w:r>
      <w:bookmarkStart w:id="233" w:name="_Hlk177502168"/>
      <w:r w:rsidRPr="00C553BF">
        <w:rPr>
          <w:rFonts w:ascii="Times New Roman" w:eastAsia="Times New Roman" w:hAnsi="Times New Roman" w:cs="Times New Roman"/>
          <w:iCs/>
          <w:kern w:val="0"/>
          <w:sz w:val="24"/>
          <w:szCs w:val="24"/>
          <w14:ligatures w14:val="none"/>
        </w:rPr>
        <w:t>Vidi degradējošu, sagruvušu vai cilvēku drošību apdraudošu būvju nojaukšana”</w:t>
      </w:r>
      <w:r w:rsidRPr="00C553BF">
        <w:rPr>
          <w:rFonts w:ascii="Times New Roman" w:eastAsia="Times New Roman" w:hAnsi="Times New Roman" w:cs="Times New Roman"/>
          <w:i/>
          <w:iCs/>
          <w:kern w:val="0"/>
          <w:sz w:val="24"/>
          <w:szCs w:val="24"/>
          <w14:ligatures w14:val="none"/>
        </w:rPr>
        <w:t xml:space="preserve"> </w:t>
      </w:r>
      <w:bookmarkEnd w:id="233"/>
      <w:r w:rsidRPr="00C553BF">
        <w:rPr>
          <w:rFonts w:ascii="Times New Roman" w:eastAsia="Times New Roman" w:hAnsi="Times New Roman" w:cs="Times New Roman"/>
          <w:kern w:val="0"/>
          <w:sz w:val="24"/>
          <w:szCs w:val="24"/>
          <w:lang w:eastAsia="lv-LV"/>
          <w14:ligatures w14:val="none"/>
        </w:rPr>
        <w:t>(ID Nr. JNP 2024/</w:t>
      </w:r>
      <w:r w:rsidR="00811476">
        <w:rPr>
          <w:rFonts w:ascii="Times New Roman" w:eastAsia="Times New Roman" w:hAnsi="Times New Roman" w:cs="Times New Roman"/>
          <w:kern w:val="0"/>
          <w:sz w:val="24"/>
          <w:szCs w:val="24"/>
          <w:lang w:eastAsia="lv-LV"/>
          <w14:ligatures w14:val="none"/>
        </w:rPr>
        <w:t>115</w:t>
      </w:r>
      <w:r w:rsidRPr="00C553BF">
        <w:rPr>
          <w:rFonts w:ascii="Times New Roman" w:eastAsia="Times New Roman" w:hAnsi="Times New Roman" w:cs="Times New Roman"/>
          <w:kern w:val="0"/>
          <w:sz w:val="24"/>
          <w:szCs w:val="24"/>
          <w:lang w:eastAsia="lv-LV"/>
          <w14:ligatures w14:val="none"/>
        </w:rPr>
        <w:t xml:space="preserve">) ietvaros; </w:t>
      </w:r>
    </w:p>
    <w:p w14:paraId="213F2916" w14:textId="77777777" w:rsidR="00C553BF" w:rsidRPr="00C553BF" w:rsidRDefault="00C553BF" w:rsidP="00C553BF">
      <w:pPr>
        <w:numPr>
          <w:ilvl w:val="0"/>
          <w:numId w:val="8"/>
        </w:numPr>
        <w:spacing w:after="0" w:line="276" w:lineRule="auto"/>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0F1805E4" w14:textId="77777777" w:rsidR="00C553BF" w:rsidRPr="00C553BF" w:rsidRDefault="00C553BF" w:rsidP="00C553BF">
      <w:pPr>
        <w:spacing w:after="0" w:line="276" w:lineRule="auto"/>
        <w:ind w:left="36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[veikt šādus būvdarbus / vai sniegs pakalpojumu:</w:t>
      </w:r>
    </w:p>
    <w:p w14:paraId="27A6A797" w14:textId="77777777" w:rsidR="00C553BF" w:rsidRPr="00C553BF" w:rsidRDefault="00C553BF" w:rsidP="00C553BF">
      <w:pPr>
        <w:spacing w:after="0" w:line="276" w:lineRule="auto"/>
        <w:ind w:left="36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&lt;īss būvniecības darbu/vai sniegtā pakalpojuma apraksts atbilstoši Apakšuzņēmējiem nododamo būvniecības darbu sarakstā norādītajam&gt; un]</w:t>
      </w:r>
    </w:p>
    <w:p w14:paraId="3F780254" w14:textId="77777777" w:rsidR="00C553BF" w:rsidRPr="00C553BF" w:rsidRDefault="00C553BF" w:rsidP="00C553BF">
      <w:pPr>
        <w:tabs>
          <w:tab w:val="left" w:pos="720"/>
        </w:tabs>
        <w:spacing w:after="0" w:line="276" w:lineRule="auto"/>
        <w:ind w:left="36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[nodot Pretendenta rīcībā šādus resursus:</w:t>
      </w:r>
    </w:p>
    <w:p w14:paraId="79FE2C60" w14:textId="77777777" w:rsidR="00C553BF" w:rsidRPr="00C553BF" w:rsidRDefault="00C553BF" w:rsidP="00C553BF">
      <w:pPr>
        <w:tabs>
          <w:tab w:val="left" w:pos="720"/>
        </w:tabs>
        <w:spacing w:after="0" w:line="276" w:lineRule="auto"/>
        <w:ind w:left="36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&lt;īss Pretendentam nododamo resursu (piemēram, finanšu resursu, speciālistu un/vai tehniskā aprīkojuma) apraksts&gt;].</w:t>
      </w:r>
    </w:p>
    <w:p w14:paraId="26F9533E" w14:textId="77777777" w:rsidR="00C553BF" w:rsidRPr="00C553BF" w:rsidRDefault="00C553BF" w:rsidP="00C553BF">
      <w:pPr>
        <w:spacing w:after="0" w:line="240" w:lineRule="auto"/>
        <w:jc w:val="center"/>
        <w:rPr>
          <w:rFonts w:ascii="Times New Roman" w:eastAsia="Times New Roman" w:hAnsi="Times New Roman" w:cs="Times New Roman"/>
          <w:b/>
          <w:kern w:val="0"/>
          <w:sz w:val="24"/>
          <w:szCs w:val="24"/>
          <w:lang w:eastAsia="lv-LV"/>
          <w14:ligatures w14:val="none"/>
        </w:rPr>
      </w:pPr>
      <w:r w:rsidRPr="00C553BF">
        <w:rPr>
          <w:rFonts w:ascii="Times New Roman" w:eastAsia="Times New Roman" w:hAnsi="Times New Roman" w:cs="Times New Roman"/>
          <w:b/>
          <w:kern w:val="0"/>
          <w:sz w:val="24"/>
          <w:szCs w:val="24"/>
          <w:lang w:eastAsia="lv-LV"/>
          <w14:ligatures w14:val="none"/>
        </w:rPr>
        <w:t>SPECIĀLISTU SARAKSTS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60"/>
        <w:gridCol w:w="1721"/>
        <w:gridCol w:w="1711"/>
        <w:gridCol w:w="2161"/>
        <w:gridCol w:w="1531"/>
      </w:tblGrid>
      <w:tr w:rsidR="00C553BF" w:rsidRPr="00C553BF" w14:paraId="1932A454" w14:textId="77777777" w:rsidTr="00C553BF">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FB2872"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Nr.</w:t>
            </w:r>
          </w:p>
          <w:p w14:paraId="4F4B7CB9"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FCA0D9"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B35DED"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Amata nosaukums</w:t>
            </w:r>
          </w:p>
          <w:p w14:paraId="1F2736AD"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693BC7"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270C38"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 xml:space="preserve">Speciālista darba devējs (komersanta nosaukums un </w:t>
            </w:r>
            <w:proofErr w:type="spellStart"/>
            <w:r w:rsidRPr="00C553BF">
              <w:rPr>
                <w:rFonts w:ascii="Times New Roman" w:eastAsia="Times New Roman" w:hAnsi="Times New Roman" w:cs="Times New Roman"/>
                <w:bCs/>
                <w:color w:val="000000"/>
                <w:spacing w:val="-9"/>
                <w:kern w:val="0"/>
                <w:sz w:val="24"/>
                <w:szCs w:val="24"/>
                <w14:ligatures w14:val="none"/>
              </w:rPr>
              <w:t>reģ</w:t>
            </w:r>
            <w:proofErr w:type="spellEnd"/>
            <w:r w:rsidRPr="00C553BF">
              <w:rPr>
                <w:rFonts w:ascii="Times New Roman" w:eastAsia="Times New Roman" w:hAnsi="Times New Roman" w:cs="Times New Roman"/>
                <w:bCs/>
                <w:color w:val="000000"/>
                <w:spacing w:val="-9"/>
                <w:kern w:val="0"/>
                <w:sz w:val="24"/>
                <w:szCs w:val="24"/>
                <w14:ligatures w14:val="none"/>
              </w:rPr>
              <w:t>.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030CB2C3"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Speciālista kontakttālrunis</w:t>
            </w:r>
          </w:p>
        </w:tc>
      </w:tr>
      <w:tr w:rsidR="00C553BF" w:rsidRPr="00C553BF" w14:paraId="3E5577D7" w14:textId="77777777" w:rsidTr="00C553BF">
        <w:tc>
          <w:tcPr>
            <w:tcW w:w="676" w:type="dxa"/>
            <w:tcBorders>
              <w:top w:val="single" w:sz="4" w:space="0" w:color="auto"/>
              <w:left w:val="single" w:sz="4" w:space="0" w:color="auto"/>
              <w:bottom w:val="single" w:sz="4" w:space="0" w:color="auto"/>
              <w:right w:val="single" w:sz="4" w:space="0" w:color="auto"/>
            </w:tcBorders>
            <w:hideMark/>
          </w:tcPr>
          <w:p w14:paraId="46D6FAEA"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1.</w:t>
            </w:r>
          </w:p>
        </w:tc>
        <w:tc>
          <w:tcPr>
            <w:tcW w:w="1559" w:type="dxa"/>
            <w:tcBorders>
              <w:top w:val="single" w:sz="4" w:space="0" w:color="auto"/>
              <w:left w:val="single" w:sz="4" w:space="0" w:color="auto"/>
              <w:bottom w:val="single" w:sz="4" w:space="0" w:color="auto"/>
              <w:right w:val="single" w:sz="4" w:space="0" w:color="auto"/>
            </w:tcBorders>
          </w:tcPr>
          <w:p w14:paraId="4064D007"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768D8165"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2DA9EC44"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6AD9A7D2"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3B080931"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C553BF" w:rsidRPr="00C553BF" w14:paraId="292F476A" w14:textId="77777777" w:rsidTr="00C553BF">
        <w:tc>
          <w:tcPr>
            <w:tcW w:w="676" w:type="dxa"/>
            <w:tcBorders>
              <w:top w:val="single" w:sz="4" w:space="0" w:color="auto"/>
              <w:left w:val="single" w:sz="4" w:space="0" w:color="auto"/>
              <w:bottom w:val="single" w:sz="4" w:space="0" w:color="auto"/>
              <w:right w:val="single" w:sz="4" w:space="0" w:color="auto"/>
            </w:tcBorders>
            <w:hideMark/>
          </w:tcPr>
          <w:p w14:paraId="6FE3412E"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C553BF">
              <w:rPr>
                <w:rFonts w:ascii="Times New Roman" w:eastAsia="Times New Roman" w:hAnsi="Times New Roman" w:cs="Times New Roman"/>
                <w:bCs/>
                <w:color w:val="000000"/>
                <w:spacing w:val="-9"/>
                <w:kern w:val="0"/>
                <w:sz w:val="24"/>
                <w:szCs w:val="24"/>
                <w14:ligatures w14:val="none"/>
              </w:rPr>
              <w:t>2....</w:t>
            </w:r>
          </w:p>
        </w:tc>
        <w:tc>
          <w:tcPr>
            <w:tcW w:w="1559" w:type="dxa"/>
            <w:tcBorders>
              <w:top w:val="single" w:sz="4" w:space="0" w:color="auto"/>
              <w:left w:val="single" w:sz="4" w:space="0" w:color="auto"/>
              <w:bottom w:val="single" w:sz="4" w:space="0" w:color="auto"/>
              <w:right w:val="single" w:sz="4" w:space="0" w:color="auto"/>
            </w:tcBorders>
          </w:tcPr>
          <w:p w14:paraId="7C4865E3"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0079B020"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57667C70"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11C0B31A"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28A3A64B"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C553BF" w:rsidRPr="00C553BF" w14:paraId="4FC5C4A9" w14:textId="77777777" w:rsidTr="00C553BF">
        <w:tc>
          <w:tcPr>
            <w:tcW w:w="676" w:type="dxa"/>
            <w:tcBorders>
              <w:top w:val="single" w:sz="4" w:space="0" w:color="auto"/>
              <w:left w:val="single" w:sz="4" w:space="0" w:color="auto"/>
              <w:bottom w:val="single" w:sz="4" w:space="0" w:color="auto"/>
              <w:right w:val="single" w:sz="4" w:space="0" w:color="auto"/>
            </w:tcBorders>
          </w:tcPr>
          <w:p w14:paraId="15D381E1"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tcPr>
          <w:p w14:paraId="6E2A5C71"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6A2954BB" w14:textId="77777777" w:rsidR="00C553BF" w:rsidRPr="00C553BF" w:rsidRDefault="00C553BF" w:rsidP="00C553BF">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4EA48989"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193D336D"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5BEA8A3A" w14:textId="77777777" w:rsidR="00C553BF" w:rsidRPr="00C553BF" w:rsidRDefault="00C553BF" w:rsidP="00C553BF">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bl>
    <w:p w14:paraId="71166F51"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lang w:eastAsia="lv-LV"/>
          <w14:ligatures w14:val="none"/>
        </w:rPr>
      </w:pPr>
    </w:p>
    <w:tbl>
      <w:tblPr>
        <w:tblW w:w="0" w:type="auto"/>
        <w:tblLook w:val="01E0" w:firstRow="1" w:lastRow="1" w:firstColumn="1" w:lastColumn="1" w:noHBand="0" w:noVBand="0"/>
      </w:tblPr>
      <w:tblGrid>
        <w:gridCol w:w="6333"/>
      </w:tblGrid>
      <w:tr w:rsidR="00C553BF" w:rsidRPr="00C553BF" w14:paraId="59A9F494" w14:textId="77777777" w:rsidTr="00C553BF">
        <w:tc>
          <w:tcPr>
            <w:tcW w:w="0" w:type="auto"/>
            <w:hideMark/>
          </w:tcPr>
          <w:p w14:paraId="04B97429" w14:textId="77777777" w:rsidR="00C553BF" w:rsidRPr="00C553BF" w:rsidRDefault="00C553BF" w:rsidP="00C553BF">
            <w:pPr>
              <w:autoSpaceDE w:val="0"/>
              <w:autoSpaceDN w:val="0"/>
              <w:adjustRightInd w:val="0"/>
              <w:spacing w:after="0" w:line="240" w:lineRule="auto"/>
              <w:rPr>
                <w:rFonts w:ascii="Times New Roman" w:eastAsia="Times New Roman" w:hAnsi="Times New Roman" w:cs="Times New Roman"/>
                <w:iCs/>
                <w:kern w:val="0"/>
                <w:sz w:val="24"/>
                <w:szCs w:val="24"/>
                <w:lang w:eastAsia="lv-LV"/>
                <w14:ligatures w14:val="none"/>
              </w:rPr>
            </w:pPr>
            <w:r w:rsidRPr="00C553BF">
              <w:rPr>
                <w:rFonts w:ascii="Times New Roman" w:eastAsia="Times New Roman" w:hAnsi="Times New Roman" w:cs="Times New Roman"/>
                <w:iCs/>
                <w:kern w:val="0"/>
                <w:sz w:val="24"/>
                <w:szCs w:val="24"/>
                <w:lang w:eastAsia="lv-LV"/>
                <w14:ligatures w14:val="none"/>
              </w:rPr>
              <w:t>&lt;</w:t>
            </w:r>
            <w:proofErr w:type="spellStart"/>
            <w:r w:rsidRPr="00C553BF">
              <w:rPr>
                <w:rFonts w:ascii="Times New Roman" w:eastAsia="Times New Roman" w:hAnsi="Times New Roman" w:cs="Times New Roman"/>
                <w:iCs/>
                <w:kern w:val="0"/>
                <w:sz w:val="24"/>
                <w:szCs w:val="24"/>
                <w:lang w:eastAsia="lv-LV"/>
                <w14:ligatures w14:val="none"/>
              </w:rPr>
              <w:t>Paraksttiesīgās</w:t>
            </w:r>
            <w:proofErr w:type="spellEnd"/>
            <w:r w:rsidRPr="00C553BF">
              <w:rPr>
                <w:rFonts w:ascii="Times New Roman" w:eastAsia="Times New Roman" w:hAnsi="Times New Roman" w:cs="Times New Roman"/>
                <w:iCs/>
                <w:kern w:val="0"/>
                <w:sz w:val="24"/>
                <w:szCs w:val="24"/>
                <w:lang w:eastAsia="lv-LV"/>
                <w14:ligatures w14:val="none"/>
              </w:rPr>
              <w:t xml:space="preserve"> personas amata nosaukums, vārds un uzvārds&gt;</w:t>
            </w:r>
          </w:p>
        </w:tc>
      </w:tr>
      <w:tr w:rsidR="00C553BF" w:rsidRPr="00C553BF" w14:paraId="14E3D1D6" w14:textId="77777777" w:rsidTr="00C553BF">
        <w:tc>
          <w:tcPr>
            <w:tcW w:w="0" w:type="auto"/>
            <w:hideMark/>
          </w:tcPr>
          <w:p w14:paraId="6818A7A2" w14:textId="77777777" w:rsidR="00C553BF" w:rsidRPr="00C553BF" w:rsidRDefault="00C553BF" w:rsidP="00C553BF">
            <w:pPr>
              <w:keepNext/>
              <w:numPr>
                <w:ilvl w:val="0"/>
                <w:numId w:val="9"/>
              </w:numPr>
              <w:tabs>
                <w:tab w:val="num" w:pos="851"/>
              </w:tabs>
              <w:spacing w:after="0" w:line="240" w:lineRule="auto"/>
              <w:outlineLvl w:val="0"/>
              <w:rPr>
                <w:rFonts w:ascii="Times New Roman" w:eastAsia="Times New Roman" w:hAnsi="Times New Roman" w:cs="Times New Roman"/>
                <w:bCs/>
                <w:kern w:val="32"/>
                <w:sz w:val="24"/>
                <w:szCs w:val="24"/>
                <w:lang w:eastAsia="lv-LV"/>
                <w14:ligatures w14:val="none"/>
              </w:rPr>
            </w:pPr>
            <w:r w:rsidRPr="00C553BF">
              <w:rPr>
                <w:rFonts w:ascii="Times New Roman" w:eastAsia="Times New Roman" w:hAnsi="Times New Roman" w:cs="Times New Roman"/>
                <w:bCs/>
                <w:kern w:val="32"/>
                <w:sz w:val="24"/>
                <w:szCs w:val="24"/>
                <w:lang w:eastAsia="lv-LV"/>
                <w14:ligatures w14:val="none"/>
              </w:rPr>
              <w:t>&lt;</w:t>
            </w:r>
            <w:proofErr w:type="spellStart"/>
            <w:r w:rsidRPr="00C553BF">
              <w:rPr>
                <w:rFonts w:ascii="Times New Roman" w:eastAsia="Times New Roman" w:hAnsi="Times New Roman" w:cs="Times New Roman"/>
                <w:bCs/>
                <w:kern w:val="32"/>
                <w:sz w:val="24"/>
                <w:szCs w:val="24"/>
                <w:lang w:eastAsia="lv-LV"/>
                <w14:ligatures w14:val="none"/>
              </w:rPr>
              <w:t>Paraksttiesīgās</w:t>
            </w:r>
            <w:proofErr w:type="spellEnd"/>
            <w:r w:rsidRPr="00C553BF">
              <w:rPr>
                <w:rFonts w:ascii="Times New Roman" w:eastAsia="Times New Roman" w:hAnsi="Times New Roman" w:cs="Times New Roman"/>
                <w:bCs/>
                <w:kern w:val="32"/>
                <w:sz w:val="24"/>
                <w:szCs w:val="24"/>
                <w:lang w:eastAsia="lv-LV"/>
                <w14:ligatures w14:val="none"/>
              </w:rPr>
              <w:t xml:space="preserve"> personas paraksts&gt;</w:t>
            </w:r>
          </w:p>
        </w:tc>
      </w:tr>
    </w:tbl>
    <w:p w14:paraId="02F5CC5F" w14:textId="77777777" w:rsidR="00C553BF" w:rsidRPr="00C553BF" w:rsidRDefault="00C553BF" w:rsidP="00C553BF">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2AAE12E2" w14:textId="77777777" w:rsidR="00C553BF" w:rsidRPr="00C553BF" w:rsidRDefault="00C553BF" w:rsidP="00C553BF">
      <w:pPr>
        <w:spacing w:after="0" w:line="240" w:lineRule="auto"/>
        <w:ind w:left="567" w:hanging="567"/>
        <w:jc w:val="both"/>
        <w:rPr>
          <w:rFonts w:ascii="Times New Roman" w:eastAsia="Times New Roman" w:hAnsi="Times New Roman" w:cs="Times New Roman"/>
          <w:kern w:val="0"/>
          <w:sz w:val="24"/>
          <w:szCs w:val="24"/>
          <w14:ligatures w14:val="none"/>
        </w:rPr>
      </w:pPr>
    </w:p>
    <w:p w14:paraId="73172EAF"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5B66E476"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15576A7F"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559D45A1"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0D8513DF"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45581872"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5FAE9D5C"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p>
    <w:p w14:paraId="48D7CB5B"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19A14258" w14:textId="77777777" w:rsidR="00C553BF" w:rsidRPr="00C553BF" w:rsidRDefault="00C553BF" w:rsidP="00C553BF">
      <w:pPr>
        <w:keepNext/>
        <w:spacing w:before="240" w:after="120" w:line="240" w:lineRule="auto"/>
        <w:jc w:val="right"/>
        <w:outlineLvl w:val="2"/>
        <w:rPr>
          <w:rFonts w:ascii="Times New Roman" w:eastAsia="Times New Roman" w:hAnsi="Times New Roman" w:cs="Times New Roman"/>
          <w:kern w:val="0"/>
          <w:sz w:val="32"/>
          <w:szCs w:val="20"/>
          <w14:ligatures w14:val="none"/>
        </w:rPr>
      </w:pPr>
      <w:r w:rsidRPr="00C553BF">
        <w:rPr>
          <w:rFonts w:ascii="Times New Roman" w:eastAsia="Times New Roman" w:hAnsi="Times New Roman" w:cs="Times New Roman"/>
          <w:kern w:val="0"/>
          <w:sz w:val="32"/>
          <w:szCs w:val="20"/>
          <w14:ligatures w14:val="none"/>
        </w:rPr>
        <w:lastRenderedPageBreak/>
        <w:t>2. pielikums</w:t>
      </w:r>
      <w:bookmarkStart w:id="234" w:name="_Toc58053994"/>
      <w:r w:rsidRPr="00C553BF">
        <w:rPr>
          <w:rFonts w:ascii="Times New Roman" w:eastAsia="Times New Roman" w:hAnsi="Times New Roman" w:cs="Times New Roman"/>
          <w:kern w:val="0"/>
          <w:sz w:val="32"/>
          <w:szCs w:val="20"/>
          <w14:ligatures w14:val="none"/>
        </w:rPr>
        <w:t xml:space="preserve"> KVALIFIKĀCIJA</w:t>
      </w:r>
      <w:bookmarkEnd w:id="234"/>
    </w:p>
    <w:p w14:paraId="5A7AED1A" w14:textId="77777777" w:rsidR="00C553BF" w:rsidRPr="00C553BF" w:rsidRDefault="00C553BF" w:rsidP="00C553BF">
      <w:pPr>
        <w:spacing w:line="240" w:lineRule="auto"/>
        <w:contextualSpacing/>
        <w:jc w:val="both"/>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2.1. Finanšu rādītāji</w:t>
      </w:r>
    </w:p>
    <w:p w14:paraId="38E6F50F" w14:textId="77777777" w:rsidR="00C553BF" w:rsidRPr="00C553BF" w:rsidRDefault="00C553BF" w:rsidP="00C553BF">
      <w:pPr>
        <w:spacing w:line="240" w:lineRule="auto"/>
        <w:contextualSpacing/>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2.1.1. </w:t>
      </w:r>
      <w:r w:rsidRPr="00C553BF">
        <w:rPr>
          <w:rFonts w:ascii="Times New Roman" w:eastAsia="Times New Roman" w:hAnsi="Times New Roman" w:cs="Times New Roman"/>
          <w:bCs/>
          <w:kern w:val="0"/>
          <w:sz w:val="24"/>
          <w:szCs w:val="24"/>
          <w:u w:val="single"/>
          <w14:ligatures w14:val="none"/>
        </w:rPr>
        <w:t>Finanšu apgrozījums</w:t>
      </w:r>
      <w:r w:rsidRPr="00C553BF">
        <w:rPr>
          <w:rFonts w:ascii="Times New Roman" w:eastAsia="Times New Roman" w:hAnsi="Times New Roman" w:cs="Times New Roman"/>
          <w:bCs/>
          <w:kern w:val="0"/>
          <w:sz w:val="24"/>
          <w:szCs w:val="24"/>
          <w14:ligatures w14:val="none"/>
        </w:rPr>
        <w:t>.</w:t>
      </w:r>
    </w:p>
    <w:p w14:paraId="0F540889" w14:textId="77777777" w:rsidR="00C553BF" w:rsidRPr="00C553BF" w:rsidRDefault="00C553BF" w:rsidP="00C553BF">
      <w:pPr>
        <w:spacing w:line="240" w:lineRule="auto"/>
        <w:contextualSpacing/>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Prasības netiek izvirzītas.</w:t>
      </w:r>
    </w:p>
    <w:p w14:paraId="25D81935" w14:textId="77777777" w:rsidR="00C553BF" w:rsidRPr="00C553BF" w:rsidRDefault="00C553BF" w:rsidP="00C553BF">
      <w:pPr>
        <w:spacing w:line="240" w:lineRule="auto"/>
        <w:contextualSpacing/>
        <w:jc w:val="both"/>
        <w:rPr>
          <w:rFonts w:ascii="Times New Roman" w:eastAsia="Times New Roman" w:hAnsi="Times New Roman" w:cs="Times New Roman"/>
          <w:kern w:val="0"/>
          <w:sz w:val="24"/>
          <w:szCs w:val="24"/>
          <w14:ligatures w14:val="none"/>
        </w:rPr>
      </w:pPr>
    </w:p>
    <w:p w14:paraId="6E4BCAE3" w14:textId="77777777" w:rsidR="00C553BF" w:rsidRPr="00C553BF" w:rsidRDefault="00C553BF" w:rsidP="00C553BF">
      <w:pPr>
        <w:spacing w:line="240" w:lineRule="auto"/>
        <w:contextualSpacing/>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2.1.2. </w:t>
      </w:r>
      <w:r w:rsidRPr="00C553BF">
        <w:rPr>
          <w:rFonts w:ascii="Times New Roman" w:eastAsia="Times New Roman" w:hAnsi="Times New Roman" w:cs="Times New Roman"/>
          <w:bCs/>
          <w:kern w:val="0"/>
          <w:sz w:val="24"/>
          <w:szCs w:val="24"/>
          <w:u w:val="single"/>
          <w14:ligatures w14:val="none"/>
        </w:rPr>
        <w:t>Vispārējais apgrozāmo līdzekļu koeficients</w:t>
      </w:r>
      <w:r w:rsidRPr="00C553BF">
        <w:rPr>
          <w:rFonts w:ascii="Times New Roman" w:eastAsia="Times New Roman" w:hAnsi="Times New Roman" w:cs="Times New Roman"/>
          <w:bCs/>
          <w:kern w:val="0"/>
          <w:sz w:val="24"/>
          <w:szCs w:val="24"/>
          <w14:ligatures w14:val="none"/>
        </w:rPr>
        <w:t>.</w:t>
      </w:r>
    </w:p>
    <w:p w14:paraId="6CB34EFD" w14:textId="77777777" w:rsidR="00C553BF" w:rsidRPr="00C553BF" w:rsidRDefault="00C553BF" w:rsidP="00C553BF">
      <w:pPr>
        <w:spacing w:line="240" w:lineRule="auto"/>
        <w:contextualSpacing/>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Prasības netiek izvirzītas</w:t>
      </w:r>
    </w:p>
    <w:p w14:paraId="35EA28BC" w14:textId="77777777" w:rsidR="00C553BF" w:rsidRPr="00C553BF" w:rsidRDefault="00C553BF" w:rsidP="00C553BF">
      <w:pPr>
        <w:spacing w:line="240" w:lineRule="auto"/>
        <w:contextualSpacing/>
        <w:jc w:val="both"/>
        <w:rPr>
          <w:rFonts w:ascii="Times New Roman" w:eastAsia="Times New Roman" w:hAnsi="Times New Roman" w:cs="Times New Roman"/>
          <w:b/>
          <w:kern w:val="0"/>
          <w:sz w:val="24"/>
          <w:szCs w:val="24"/>
          <w:lang w:eastAsia="lv-LV"/>
          <w14:ligatures w14:val="none"/>
        </w:rPr>
      </w:pPr>
    </w:p>
    <w:p w14:paraId="732992A1" w14:textId="77777777" w:rsidR="00C553BF" w:rsidRPr="00C553BF" w:rsidRDefault="00C553BF" w:rsidP="00C553BF">
      <w:pPr>
        <w:spacing w:line="240" w:lineRule="auto"/>
        <w:contextualSpacing/>
        <w:jc w:val="both"/>
        <w:rPr>
          <w:rFonts w:ascii="Times New Roman" w:eastAsia="Times New Roman" w:hAnsi="Times New Roman" w:cs="Times New Roman"/>
          <w:b/>
          <w:kern w:val="0"/>
          <w:sz w:val="24"/>
          <w:szCs w:val="24"/>
          <w14:ligatures w14:val="none"/>
        </w:rPr>
      </w:pPr>
      <w:r w:rsidRPr="00C553BF">
        <w:rPr>
          <w:rFonts w:ascii="Times New Roman" w:eastAsia="Times New Roman" w:hAnsi="Times New Roman" w:cs="Times New Roman"/>
          <w:b/>
          <w:kern w:val="0"/>
          <w:sz w:val="24"/>
          <w:szCs w:val="24"/>
          <w14:ligatures w14:val="none"/>
        </w:rPr>
        <w:t xml:space="preserve">2.2. Pretendenta pieredze </w:t>
      </w:r>
    </w:p>
    <w:p w14:paraId="1CEB1EA1" w14:textId="77777777" w:rsidR="00C553BF" w:rsidRPr="00C553BF" w:rsidRDefault="00C553BF" w:rsidP="00C553BF">
      <w:pPr>
        <w:widowControl w:val="0"/>
        <w:tabs>
          <w:tab w:val="left" w:pos="0"/>
        </w:tabs>
        <w:spacing w:before="40" w:after="40" w:line="240" w:lineRule="auto"/>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14:ligatures w14:val="none"/>
        </w:rPr>
        <w:t xml:space="preserve">2.2.1. Pretendents (ja piedāvājums iesniegts atbilstoši šī nolikuma 4.1.2., 4.1.3. vai 10.4.punkta prasībām, dalībnieku, uzņēmēju pieredze skaitāma kopā) iepriekšējo 5 (piecu) gadu laikā (t.i. 2019., 2020., 2021., 2022., 2023. un 2024. gadā līdz piedāvājuma iesniegšanas brīdim) </w:t>
      </w:r>
      <w:r w:rsidRPr="00C553BF">
        <w:rPr>
          <w:rFonts w:ascii="Times New Roman" w:eastAsia="Times New Roman" w:hAnsi="Times New Roman" w:cs="Times New Roman"/>
          <w:kern w:val="0"/>
          <w:sz w:val="24"/>
          <w:szCs w:val="24"/>
          <w:lang w:eastAsia="lv-LV"/>
          <w14:ligatures w14:val="none"/>
        </w:rPr>
        <w:t xml:space="preserve">ir darba pieredzei vienā pabeigtā un ekspluatācijā nodotā būvju nojaukšanas būvdarba līgumā, ar kopējo vērtību finanšu izteiksmē ne mazāk kā 25 000,00 </w:t>
      </w:r>
      <w:proofErr w:type="spellStart"/>
      <w:r w:rsidRPr="00C553BF">
        <w:rPr>
          <w:rFonts w:ascii="Times New Roman" w:eastAsia="Times New Roman" w:hAnsi="Times New Roman" w:cs="Times New Roman"/>
          <w:kern w:val="0"/>
          <w:sz w:val="24"/>
          <w:szCs w:val="24"/>
          <w:lang w:eastAsia="lv-LV"/>
          <w14:ligatures w14:val="none"/>
        </w:rPr>
        <w:t>euro</w:t>
      </w:r>
      <w:proofErr w:type="spellEnd"/>
      <w:r w:rsidRPr="00C553BF">
        <w:rPr>
          <w:rFonts w:ascii="Times New Roman" w:eastAsia="Times New Roman" w:hAnsi="Times New Roman" w:cs="Times New Roman"/>
          <w:kern w:val="0"/>
          <w:sz w:val="24"/>
          <w:szCs w:val="24"/>
          <w:lang w:eastAsia="lv-LV"/>
          <w14:ligatures w14:val="none"/>
        </w:rPr>
        <w:t xml:space="preserve"> bez PVN. Pieredzi apliecinošs objekts ir nodots ekspluatācijā.</w:t>
      </w:r>
    </w:p>
    <w:p w14:paraId="0302CEF3" w14:textId="77777777" w:rsidR="00C553BF" w:rsidRPr="00C553BF" w:rsidRDefault="00C553BF" w:rsidP="00C553BF">
      <w:pPr>
        <w:spacing w:line="256" w:lineRule="auto"/>
        <w:jc w:val="both"/>
        <w:rPr>
          <w:rFonts w:ascii="Times New Roman" w:eastAsia="Calibri" w:hAnsi="Times New Roman" w:cs="Times New Roman"/>
          <w:sz w:val="24"/>
          <w:szCs w:val="24"/>
        </w:rPr>
      </w:pPr>
      <w:r w:rsidRPr="00C553BF">
        <w:rPr>
          <w:rFonts w:ascii="Times New Roman" w:eastAsia="Calibri" w:hAnsi="Times New Roman" w:cs="Times New Roman"/>
          <w:sz w:val="24"/>
          <w:szCs w:val="24"/>
        </w:rPr>
        <w:t>2.2.2.  Lai apliecinātu pieredzi, zemāk norādītās tabulas veidā jāiesniedz informācija par objektu, kas atbilst 2.2.1.apakšpunktā minētajām prasībām:</w:t>
      </w:r>
    </w:p>
    <w:p w14:paraId="1DC9E632" w14:textId="77777777" w:rsidR="00C553BF" w:rsidRPr="00C553BF" w:rsidRDefault="00C553BF" w:rsidP="00C553BF">
      <w:pPr>
        <w:spacing w:after="0" w:line="240" w:lineRule="auto"/>
        <w:ind w:left="1146"/>
        <w:contextualSpacing/>
        <w:jc w:val="both"/>
        <w:rPr>
          <w:rFonts w:ascii="Times New Roman" w:eastAsia="Times New Roman" w:hAnsi="Times New Roman" w:cs="Times New Roman"/>
          <w:kern w:val="0"/>
          <w:sz w:val="24"/>
          <w:szCs w:val="24"/>
          <w14:ligatures w14:val="none"/>
        </w:rPr>
      </w:pPr>
    </w:p>
    <w:tbl>
      <w:tblPr>
        <w:tblW w:w="48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734"/>
        <w:gridCol w:w="2022"/>
        <w:gridCol w:w="1353"/>
        <w:gridCol w:w="1030"/>
        <w:gridCol w:w="1614"/>
      </w:tblGrid>
      <w:tr w:rsidR="00C553BF" w:rsidRPr="00C553BF" w14:paraId="1FB14513" w14:textId="77777777" w:rsidTr="00C553BF">
        <w:trPr>
          <w:cantSplit/>
          <w:trHeight w:val="1134"/>
        </w:trPr>
        <w:tc>
          <w:tcPr>
            <w:tcW w:w="134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590BC32" w14:textId="77777777" w:rsidR="00C553BF" w:rsidRPr="00C553BF" w:rsidRDefault="00C553BF" w:rsidP="00C553BF">
            <w:pPr>
              <w:spacing w:line="240" w:lineRule="auto"/>
              <w:contextualSpacing/>
              <w:rPr>
                <w:rFonts w:ascii="Times New Roman" w:eastAsia="Times New Roman" w:hAnsi="Times New Roman" w:cs="Times New Roman"/>
                <w:b/>
                <w:bCs/>
                <w:kern w:val="0"/>
                <w14:ligatures w14:val="none"/>
              </w:rPr>
            </w:pPr>
            <w:r w:rsidRPr="00C553BF">
              <w:rPr>
                <w:rFonts w:ascii="Times New Roman" w:eastAsia="Times New Roman" w:hAnsi="Times New Roman" w:cs="Times New Roman"/>
                <w:b/>
                <w:bCs/>
                <w:kern w:val="0"/>
                <w:lang w:eastAsia="lv-LV"/>
                <w14:ligatures w14:val="none"/>
              </w:rPr>
              <w:t>Kvalifikācijas prasības</w:t>
            </w:r>
          </w:p>
        </w:tc>
        <w:tc>
          <w:tcPr>
            <w:tcW w:w="397"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C90A533" w14:textId="77777777" w:rsidR="00C553BF" w:rsidRPr="00C553BF" w:rsidRDefault="00C553BF" w:rsidP="00C553BF">
            <w:pPr>
              <w:spacing w:after="0" w:line="240" w:lineRule="auto"/>
              <w:ind w:left="113" w:right="113"/>
              <w:contextualSpacing/>
              <w:jc w:val="center"/>
              <w:rPr>
                <w:rFonts w:ascii="Times New Roman" w:eastAsia="Times New Roman" w:hAnsi="Times New Roman" w:cs="Times New Roman"/>
                <w:b/>
                <w:bCs/>
                <w:kern w:val="0"/>
                <w14:ligatures w14:val="none"/>
              </w:rPr>
            </w:pPr>
            <w:r w:rsidRPr="00C553BF">
              <w:rPr>
                <w:rFonts w:ascii="Times New Roman" w:eastAsia="Times New Roman" w:hAnsi="Times New Roman" w:cs="Times New Roman"/>
                <w:b/>
                <w:bCs/>
                <w:kern w:val="0"/>
                <w:lang w:eastAsia="lv-LV"/>
                <w14:ligatures w14:val="none"/>
              </w:rPr>
              <w:t xml:space="preserve">Datums, kad objekts </w:t>
            </w:r>
            <w:r w:rsidRPr="00C553BF">
              <w:rPr>
                <w:rFonts w:ascii="Times New Roman" w:eastAsia="Times New Roman" w:hAnsi="Times New Roman" w:cs="Times New Roman"/>
                <w:b/>
                <w:bCs/>
                <w:kern w:val="0"/>
                <w:u w:val="single"/>
                <w:lang w:eastAsia="lv-LV"/>
                <w14:ligatures w14:val="none"/>
              </w:rPr>
              <w:t xml:space="preserve">nodots ekspluatācijā </w:t>
            </w:r>
          </w:p>
        </w:tc>
        <w:tc>
          <w:tcPr>
            <w:tcW w:w="1094" w:type="pct"/>
            <w:tcBorders>
              <w:top w:val="single" w:sz="4" w:space="0" w:color="auto"/>
              <w:left w:val="single" w:sz="4" w:space="0" w:color="auto"/>
              <w:bottom w:val="single" w:sz="4" w:space="0" w:color="auto"/>
              <w:right w:val="single" w:sz="4" w:space="0" w:color="auto"/>
            </w:tcBorders>
            <w:shd w:val="clear" w:color="auto" w:fill="D9D9D9"/>
            <w:hideMark/>
          </w:tcPr>
          <w:p w14:paraId="541E89F7" w14:textId="77777777" w:rsidR="00C553BF" w:rsidRPr="00C553BF" w:rsidRDefault="00C553BF" w:rsidP="00C553BF">
            <w:pPr>
              <w:spacing w:line="240" w:lineRule="auto"/>
              <w:contextualSpacing/>
              <w:rPr>
                <w:rFonts w:ascii="Times New Roman" w:eastAsia="Times New Roman" w:hAnsi="Times New Roman" w:cs="Times New Roman"/>
                <w:b/>
                <w:bCs/>
                <w:kern w:val="0"/>
                <w:lang w:eastAsia="lv-LV"/>
                <w14:ligatures w14:val="none"/>
              </w:rPr>
            </w:pPr>
            <w:r w:rsidRPr="00C553BF">
              <w:rPr>
                <w:rFonts w:ascii="Times New Roman" w:eastAsia="Calibri" w:hAnsi="Times New Roman" w:cs="Times New Roman"/>
                <w:b/>
                <w:kern w:val="0"/>
                <w:sz w:val="24"/>
                <w:szCs w:val="24"/>
                <w14:ligatures w14:val="none"/>
              </w:rPr>
              <w:t xml:space="preserve">Objekta nosaukums, būvdarbu pasūtītājs un izpildītājs, būvdarbu veikšanas gads objektā (no </w:t>
            </w:r>
            <w:r w:rsidRPr="00C553BF">
              <w:rPr>
                <w:rFonts w:ascii="Times New Roman" w:eastAsia="Calibri" w:hAnsi="Times New Roman" w:cs="Times New Roman"/>
                <w:b/>
                <w:i/>
                <w:kern w:val="0"/>
                <w:sz w:val="24"/>
                <w:szCs w:val="24"/>
                <w14:ligatures w14:val="none"/>
              </w:rPr>
              <w:t>dd.mm.gg.</w:t>
            </w:r>
            <w:r w:rsidRPr="00C553BF">
              <w:rPr>
                <w:rFonts w:ascii="Times New Roman" w:eastAsia="Calibri" w:hAnsi="Times New Roman" w:cs="Times New Roman"/>
                <w:b/>
                <w:kern w:val="0"/>
                <w:sz w:val="24"/>
                <w:szCs w:val="24"/>
                <w14:ligatures w14:val="none"/>
              </w:rPr>
              <w:t xml:space="preserve"> – līdz </w:t>
            </w:r>
            <w:r w:rsidRPr="00C553BF">
              <w:rPr>
                <w:rFonts w:ascii="Times New Roman" w:eastAsia="Calibri" w:hAnsi="Times New Roman" w:cs="Times New Roman"/>
                <w:b/>
                <w:i/>
                <w:kern w:val="0"/>
                <w:sz w:val="24"/>
                <w:szCs w:val="24"/>
                <w14:ligatures w14:val="none"/>
              </w:rPr>
              <w:t>dd.mm.gg.</w:t>
            </w:r>
            <w:r w:rsidRPr="00C553BF">
              <w:rPr>
                <w:rFonts w:ascii="Times New Roman" w:eastAsia="Calibri" w:hAnsi="Times New Roman" w:cs="Times New Roman"/>
                <w:b/>
                <w:kern w:val="0"/>
                <w:sz w:val="24"/>
                <w:szCs w:val="24"/>
                <w14:ligatures w14:val="none"/>
              </w:rPr>
              <w:t>)</w:t>
            </w:r>
          </w:p>
        </w:tc>
        <w:tc>
          <w:tcPr>
            <w:tcW w:w="732"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329FAD10" w14:textId="77777777" w:rsidR="00C553BF" w:rsidRPr="00C553BF" w:rsidRDefault="00C553BF" w:rsidP="00C553BF">
            <w:pPr>
              <w:spacing w:after="0" w:line="240" w:lineRule="auto"/>
              <w:ind w:left="113" w:right="113"/>
              <w:contextualSpacing/>
              <w:jc w:val="center"/>
              <w:rPr>
                <w:rFonts w:ascii="Times New Roman" w:eastAsia="Times New Roman" w:hAnsi="Times New Roman" w:cs="Times New Roman"/>
                <w:b/>
                <w:bCs/>
                <w:kern w:val="0"/>
                <w:lang w:eastAsia="lv-LV"/>
                <w14:ligatures w14:val="none"/>
              </w:rPr>
            </w:pPr>
            <w:r w:rsidRPr="00C553BF">
              <w:rPr>
                <w:rFonts w:ascii="Times New Roman" w:eastAsia="Times New Roman" w:hAnsi="Times New Roman" w:cs="Times New Roman"/>
                <w:b/>
                <w:bCs/>
                <w:kern w:val="0"/>
                <w:lang w:eastAsia="lv-LV"/>
                <w14:ligatures w14:val="none"/>
              </w:rPr>
              <w:t xml:space="preserve">Veikto būvdarbu saraksts </w:t>
            </w:r>
          </w:p>
          <w:p w14:paraId="32BEFA9B" w14:textId="77777777" w:rsidR="00C553BF" w:rsidRPr="00C553BF" w:rsidRDefault="00C553BF" w:rsidP="00C553BF">
            <w:pPr>
              <w:spacing w:after="0" w:line="240" w:lineRule="auto"/>
              <w:ind w:left="113" w:right="113"/>
              <w:contextualSpacing/>
              <w:jc w:val="center"/>
              <w:rPr>
                <w:rFonts w:ascii="Times New Roman" w:eastAsia="Times New Roman" w:hAnsi="Times New Roman" w:cs="Times New Roman"/>
                <w:b/>
                <w:bCs/>
                <w:kern w:val="0"/>
                <w14:ligatures w14:val="none"/>
              </w:rPr>
            </w:pPr>
          </w:p>
        </w:tc>
        <w:tc>
          <w:tcPr>
            <w:tcW w:w="557"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3A0E433" w14:textId="77777777" w:rsidR="00C553BF" w:rsidRPr="00C553BF" w:rsidRDefault="00C553BF" w:rsidP="00C553BF">
            <w:pPr>
              <w:spacing w:after="0" w:line="240" w:lineRule="auto"/>
              <w:ind w:left="113" w:right="113"/>
              <w:contextualSpacing/>
              <w:jc w:val="center"/>
              <w:rPr>
                <w:rFonts w:ascii="Times New Roman" w:eastAsia="Times New Roman" w:hAnsi="Times New Roman" w:cs="Times New Roman"/>
                <w:b/>
                <w:bCs/>
                <w:kern w:val="0"/>
                <w14:ligatures w14:val="none"/>
              </w:rPr>
            </w:pPr>
            <w:r w:rsidRPr="00C553BF">
              <w:rPr>
                <w:rFonts w:ascii="Times New Roman" w:eastAsia="Times New Roman" w:hAnsi="Times New Roman" w:cs="Times New Roman"/>
                <w:b/>
                <w:bCs/>
                <w:kern w:val="0"/>
                <w:lang w:eastAsia="lv-LV"/>
                <w14:ligatures w14:val="none"/>
              </w:rPr>
              <w:t>Būvniecības kopējās izmaksas EUR, bez PVN</w:t>
            </w:r>
          </w:p>
        </w:tc>
        <w:tc>
          <w:tcPr>
            <w:tcW w:w="873"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E5F54D7" w14:textId="77777777" w:rsidR="00C553BF" w:rsidRPr="00C553BF" w:rsidRDefault="00C553BF" w:rsidP="00C553BF">
            <w:pPr>
              <w:spacing w:after="0" w:line="240" w:lineRule="auto"/>
              <w:ind w:left="113" w:right="113"/>
              <w:contextualSpacing/>
              <w:jc w:val="center"/>
              <w:rPr>
                <w:rFonts w:ascii="Times New Roman" w:eastAsia="Times New Roman" w:hAnsi="Times New Roman" w:cs="Times New Roman"/>
                <w:b/>
                <w:bCs/>
                <w:kern w:val="0"/>
                <w:lang w:eastAsia="lv-LV"/>
                <w14:ligatures w14:val="none"/>
              </w:rPr>
            </w:pPr>
            <w:r w:rsidRPr="00C553BF">
              <w:rPr>
                <w:rFonts w:ascii="Times New Roman" w:eastAsia="Times New Roman" w:hAnsi="Times New Roman" w:cs="Times New Roman"/>
                <w:b/>
                <w:bCs/>
                <w:kern w:val="0"/>
                <w:lang w:eastAsia="lv-LV"/>
                <w14:ligatures w14:val="none"/>
              </w:rPr>
              <w:t xml:space="preserve">Pasūtītāja un tā atbildīgās kontaktpersonas tālrunis, </w:t>
            </w:r>
          </w:p>
          <w:p w14:paraId="1A468D8E" w14:textId="77777777" w:rsidR="00C553BF" w:rsidRPr="00C553BF" w:rsidRDefault="00C553BF" w:rsidP="00C553BF">
            <w:pPr>
              <w:spacing w:after="0" w:line="240" w:lineRule="auto"/>
              <w:ind w:left="113" w:right="113"/>
              <w:contextualSpacing/>
              <w:jc w:val="center"/>
              <w:rPr>
                <w:rFonts w:ascii="Times New Roman" w:eastAsia="Times New Roman" w:hAnsi="Times New Roman" w:cs="Times New Roman"/>
                <w:b/>
                <w:bCs/>
                <w:kern w:val="0"/>
                <w14:ligatures w14:val="none"/>
              </w:rPr>
            </w:pPr>
            <w:r w:rsidRPr="00C553BF">
              <w:rPr>
                <w:rFonts w:ascii="Times New Roman" w:eastAsia="Times New Roman" w:hAnsi="Times New Roman" w:cs="Times New Roman"/>
                <w:b/>
                <w:bCs/>
                <w:kern w:val="0"/>
                <w:lang w:eastAsia="lv-LV"/>
                <w14:ligatures w14:val="none"/>
              </w:rPr>
              <w:t>e-pasts</w:t>
            </w:r>
          </w:p>
        </w:tc>
      </w:tr>
      <w:tr w:rsidR="00C553BF" w:rsidRPr="00C553BF" w14:paraId="3B037282" w14:textId="77777777" w:rsidTr="00C553BF">
        <w:trPr>
          <w:trHeight w:val="3356"/>
        </w:trPr>
        <w:tc>
          <w:tcPr>
            <w:tcW w:w="1347" w:type="pct"/>
            <w:tcBorders>
              <w:top w:val="single" w:sz="4" w:space="0" w:color="auto"/>
              <w:left w:val="single" w:sz="4" w:space="0" w:color="auto"/>
              <w:bottom w:val="single" w:sz="4" w:space="0" w:color="auto"/>
              <w:right w:val="single" w:sz="4" w:space="0" w:color="auto"/>
            </w:tcBorders>
            <w:hideMark/>
          </w:tcPr>
          <w:p w14:paraId="6EB39E20" w14:textId="231A9A60" w:rsidR="00C553BF" w:rsidRPr="00C553BF" w:rsidRDefault="00C553BF" w:rsidP="00C553BF">
            <w:pPr>
              <w:widowControl w:val="0"/>
              <w:tabs>
                <w:tab w:val="left" w:pos="0"/>
              </w:tabs>
              <w:spacing w:before="40" w:after="40" w:line="240" w:lineRule="auto"/>
              <w:rPr>
                <w:rFonts w:ascii="Times New Roman" w:eastAsia="Times New Roman" w:hAnsi="Times New Roman" w:cs="Times New Roman"/>
                <w:kern w:val="0"/>
                <w14:ligatures w14:val="none"/>
              </w:rPr>
            </w:pPr>
            <w:r w:rsidRPr="00C553BF">
              <w:rPr>
                <w:rFonts w:ascii="Times New Roman" w:eastAsia="Times New Roman" w:hAnsi="Times New Roman" w:cs="Times New Roman"/>
                <w:kern w:val="0"/>
                <w:sz w:val="24"/>
                <w:szCs w:val="24"/>
                <w:lang w:eastAsia="lv-LV"/>
                <w14:ligatures w14:val="none"/>
              </w:rPr>
              <w:t>darba pieredzei vienā pabeigtā un ekspluatācijā nodotā būvju nojaukšanas būvdarb</w:t>
            </w:r>
            <w:r w:rsidR="009E6539">
              <w:rPr>
                <w:rFonts w:ascii="Times New Roman" w:eastAsia="Times New Roman" w:hAnsi="Times New Roman" w:cs="Times New Roman"/>
                <w:kern w:val="0"/>
                <w:sz w:val="24"/>
                <w:szCs w:val="24"/>
                <w:lang w:eastAsia="lv-LV"/>
                <w14:ligatures w14:val="none"/>
              </w:rPr>
              <w:t>u</w:t>
            </w:r>
            <w:r w:rsidRPr="00C553BF">
              <w:rPr>
                <w:rFonts w:ascii="Times New Roman" w:eastAsia="Times New Roman" w:hAnsi="Times New Roman" w:cs="Times New Roman"/>
                <w:kern w:val="0"/>
                <w:sz w:val="24"/>
                <w:szCs w:val="24"/>
                <w:lang w:eastAsia="lv-LV"/>
                <w14:ligatures w14:val="none"/>
              </w:rPr>
              <w:t xml:space="preserve"> līgumā, ar kopējo vērtību finanšu izteiksmē ne mazāk kā 25 000,00 </w:t>
            </w:r>
            <w:proofErr w:type="spellStart"/>
            <w:r w:rsidRPr="00C553BF">
              <w:rPr>
                <w:rFonts w:ascii="Times New Roman" w:eastAsia="Times New Roman" w:hAnsi="Times New Roman" w:cs="Times New Roman"/>
                <w:kern w:val="0"/>
                <w:sz w:val="24"/>
                <w:szCs w:val="24"/>
                <w:lang w:eastAsia="lv-LV"/>
                <w14:ligatures w14:val="none"/>
              </w:rPr>
              <w:t>euro</w:t>
            </w:r>
            <w:proofErr w:type="spellEnd"/>
            <w:r w:rsidRPr="00C553BF">
              <w:rPr>
                <w:rFonts w:ascii="Times New Roman" w:eastAsia="Times New Roman" w:hAnsi="Times New Roman" w:cs="Times New Roman"/>
                <w:kern w:val="0"/>
                <w:sz w:val="24"/>
                <w:szCs w:val="24"/>
                <w:lang w:eastAsia="lv-LV"/>
                <w14:ligatures w14:val="none"/>
              </w:rPr>
              <w:t xml:space="preserve"> bez PVN.</w:t>
            </w:r>
          </w:p>
        </w:tc>
        <w:tc>
          <w:tcPr>
            <w:tcW w:w="397" w:type="pct"/>
            <w:tcBorders>
              <w:top w:val="single" w:sz="4" w:space="0" w:color="auto"/>
              <w:left w:val="single" w:sz="4" w:space="0" w:color="auto"/>
              <w:bottom w:val="single" w:sz="4" w:space="0" w:color="auto"/>
              <w:right w:val="single" w:sz="4" w:space="0" w:color="auto"/>
            </w:tcBorders>
          </w:tcPr>
          <w:p w14:paraId="7BC6229D" w14:textId="77777777" w:rsidR="00C553BF" w:rsidRPr="00C553BF" w:rsidRDefault="00C553BF" w:rsidP="00C553BF">
            <w:pPr>
              <w:spacing w:line="240" w:lineRule="auto"/>
              <w:contextualSpacing/>
              <w:rPr>
                <w:rFonts w:ascii="Times New Roman" w:eastAsia="Times New Roman" w:hAnsi="Times New Roman" w:cs="Times New Roman"/>
                <w:kern w:val="0"/>
                <w14:ligatures w14:val="none"/>
              </w:rPr>
            </w:pPr>
          </w:p>
        </w:tc>
        <w:tc>
          <w:tcPr>
            <w:tcW w:w="1094" w:type="pct"/>
            <w:tcBorders>
              <w:top w:val="single" w:sz="4" w:space="0" w:color="auto"/>
              <w:left w:val="single" w:sz="4" w:space="0" w:color="auto"/>
              <w:bottom w:val="single" w:sz="4" w:space="0" w:color="auto"/>
              <w:right w:val="single" w:sz="4" w:space="0" w:color="auto"/>
            </w:tcBorders>
          </w:tcPr>
          <w:p w14:paraId="7B2ADDF0" w14:textId="77777777" w:rsidR="00C553BF" w:rsidRPr="00C553BF" w:rsidRDefault="00C553BF" w:rsidP="00C553BF">
            <w:pPr>
              <w:spacing w:line="240" w:lineRule="auto"/>
              <w:contextualSpacing/>
              <w:rPr>
                <w:rFonts w:ascii="Times New Roman" w:eastAsia="Calibri" w:hAnsi="Times New Roman" w:cs="Times New Roman"/>
                <w:b/>
                <w:kern w:val="0"/>
                <w14:ligatures w14:val="none"/>
              </w:rPr>
            </w:pPr>
          </w:p>
        </w:tc>
        <w:tc>
          <w:tcPr>
            <w:tcW w:w="732" w:type="pct"/>
            <w:tcBorders>
              <w:top w:val="single" w:sz="4" w:space="0" w:color="auto"/>
              <w:left w:val="single" w:sz="4" w:space="0" w:color="auto"/>
              <w:bottom w:val="single" w:sz="4" w:space="0" w:color="auto"/>
              <w:right w:val="single" w:sz="4" w:space="0" w:color="auto"/>
            </w:tcBorders>
          </w:tcPr>
          <w:p w14:paraId="36913899" w14:textId="77777777" w:rsidR="00C553BF" w:rsidRPr="00C553BF" w:rsidRDefault="00C553BF" w:rsidP="00C553BF">
            <w:pPr>
              <w:spacing w:line="240" w:lineRule="auto"/>
              <w:ind w:firstLine="11"/>
              <w:contextualSpacing/>
              <w:jc w:val="center"/>
              <w:rPr>
                <w:rFonts w:ascii="Times New Roman" w:eastAsia="Times New Roman" w:hAnsi="Times New Roman" w:cs="Times New Roman"/>
                <w:kern w:val="0"/>
                <w14:ligatures w14:val="none"/>
              </w:rPr>
            </w:pPr>
          </w:p>
        </w:tc>
        <w:tc>
          <w:tcPr>
            <w:tcW w:w="557" w:type="pct"/>
            <w:tcBorders>
              <w:top w:val="single" w:sz="4" w:space="0" w:color="auto"/>
              <w:left w:val="single" w:sz="4" w:space="0" w:color="auto"/>
              <w:bottom w:val="single" w:sz="4" w:space="0" w:color="auto"/>
              <w:right w:val="single" w:sz="4" w:space="0" w:color="auto"/>
            </w:tcBorders>
          </w:tcPr>
          <w:p w14:paraId="7C351B85" w14:textId="77777777" w:rsidR="00C553BF" w:rsidRPr="00C553BF" w:rsidRDefault="00C553BF" w:rsidP="00C553BF">
            <w:pPr>
              <w:spacing w:line="240" w:lineRule="auto"/>
              <w:ind w:firstLine="11"/>
              <w:contextualSpacing/>
              <w:jc w:val="center"/>
              <w:rPr>
                <w:rFonts w:ascii="Times New Roman" w:eastAsia="Times New Roman" w:hAnsi="Times New Roman" w:cs="Times New Roman"/>
                <w:kern w:val="0"/>
                <w14:ligatures w14:val="none"/>
              </w:rPr>
            </w:pPr>
          </w:p>
        </w:tc>
        <w:tc>
          <w:tcPr>
            <w:tcW w:w="873" w:type="pct"/>
            <w:tcBorders>
              <w:top w:val="single" w:sz="4" w:space="0" w:color="auto"/>
              <w:left w:val="single" w:sz="4" w:space="0" w:color="auto"/>
              <w:bottom w:val="single" w:sz="4" w:space="0" w:color="auto"/>
              <w:right w:val="single" w:sz="4" w:space="0" w:color="auto"/>
            </w:tcBorders>
          </w:tcPr>
          <w:p w14:paraId="1C6DCAA2" w14:textId="77777777" w:rsidR="00C553BF" w:rsidRPr="00C553BF" w:rsidRDefault="00C553BF" w:rsidP="00C553BF">
            <w:pPr>
              <w:spacing w:line="240" w:lineRule="auto"/>
              <w:ind w:firstLine="374"/>
              <w:contextualSpacing/>
              <w:jc w:val="center"/>
              <w:rPr>
                <w:rFonts w:ascii="Times New Roman" w:eastAsia="Times New Roman" w:hAnsi="Times New Roman" w:cs="Times New Roman"/>
                <w:kern w:val="0"/>
                <w14:ligatures w14:val="none"/>
              </w:rPr>
            </w:pPr>
          </w:p>
        </w:tc>
      </w:tr>
    </w:tbl>
    <w:p w14:paraId="0E4CADE9" w14:textId="77777777" w:rsidR="00C553BF" w:rsidRPr="00C553BF" w:rsidRDefault="00C553BF" w:rsidP="00C553BF">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2.2.3. Pretendentam par tabulā norādīto pieredzi apliecinošo objektu jāiesniedz: </w:t>
      </w:r>
    </w:p>
    <w:p w14:paraId="2EB87E77" w14:textId="77777777" w:rsidR="00C553BF" w:rsidRPr="00C553BF" w:rsidRDefault="00C553BF" w:rsidP="00C553BF">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2.2.3.1. akta par būves nojaukšanu kopija;</w:t>
      </w:r>
    </w:p>
    <w:p w14:paraId="76D86542" w14:textId="77777777" w:rsidR="00C553BF" w:rsidRPr="00C553BF" w:rsidRDefault="00C553BF" w:rsidP="00C553BF">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2.2.3.2. pasūtītāja atsauksmi vai citus alternatīvus dokumentus, kas apliecina norādīto objektu atbilstību  2.2.1.apakšpunkta prasībām. </w:t>
      </w:r>
    </w:p>
    <w:p w14:paraId="66B1807F" w14:textId="77777777" w:rsidR="00C553BF" w:rsidRPr="00C553BF" w:rsidRDefault="00C553BF" w:rsidP="00C553BF">
      <w:pPr>
        <w:spacing w:line="240" w:lineRule="auto"/>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Dokumenti nav jāiesniedz, ja būvdarbu pasūtītājs ir bijusi Jēkabpils pilsētas pašvaldība (līdz 2021.gada 30.jūnijam) vai Jēkabpils novada pašvaldība (no 2021.gada 1.jūlija) un līgumslēdzēja puse ir bijis Pretendents.</w:t>
      </w:r>
    </w:p>
    <w:p w14:paraId="429B7B27" w14:textId="77777777" w:rsidR="00C553BF" w:rsidRPr="00C553BF" w:rsidRDefault="00C553BF" w:rsidP="00C553BF">
      <w:pPr>
        <w:spacing w:after="0" w:line="240" w:lineRule="auto"/>
        <w:ind w:left="567" w:hanging="567"/>
        <w:contextualSpacing/>
        <w:jc w:val="both"/>
        <w:rPr>
          <w:rFonts w:ascii="Times New Roman" w:eastAsia="Calibri" w:hAnsi="Times New Roman" w:cs="Times New Roman"/>
          <w:kern w:val="0"/>
          <w:sz w:val="24"/>
          <w:szCs w:val="24"/>
          <w14:ligatures w14:val="none"/>
        </w:rPr>
      </w:pPr>
    </w:p>
    <w:p w14:paraId="61D05A09" w14:textId="77777777" w:rsidR="00C553BF" w:rsidRPr="00C553BF" w:rsidRDefault="00C553BF" w:rsidP="00C553BF">
      <w:pPr>
        <w:spacing w:after="0" w:line="240" w:lineRule="auto"/>
        <w:ind w:left="567" w:hanging="567"/>
        <w:contextualSpacing/>
        <w:jc w:val="both"/>
        <w:rPr>
          <w:rFonts w:ascii="Times New Roman" w:eastAsia="Calibri" w:hAnsi="Times New Roman" w:cs="Times New Roman"/>
          <w:kern w:val="0"/>
          <w:sz w:val="24"/>
          <w:szCs w:val="24"/>
          <w14:ligatures w14:val="none"/>
        </w:rPr>
      </w:pPr>
    </w:p>
    <w:p w14:paraId="111B076E" w14:textId="77777777" w:rsidR="00C553BF" w:rsidRPr="00C553BF" w:rsidRDefault="00C553BF" w:rsidP="00C553BF">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b/>
          <w:kern w:val="0"/>
          <w:sz w:val="24"/>
          <w:szCs w:val="24"/>
          <w14:ligatures w14:val="none"/>
        </w:rPr>
        <w:t>2.3. Personāla pieredze</w:t>
      </w:r>
    </w:p>
    <w:p w14:paraId="54F8B99D" w14:textId="56CD6C72" w:rsidR="00C553BF" w:rsidRPr="00C553BF" w:rsidRDefault="00C553BF" w:rsidP="00C553BF">
      <w:pPr>
        <w:widowControl w:val="0"/>
        <w:tabs>
          <w:tab w:val="left" w:pos="0"/>
        </w:tabs>
        <w:spacing w:before="40" w:after="40" w:line="240" w:lineRule="auto"/>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14:ligatures w14:val="none"/>
        </w:rPr>
        <w:t xml:space="preserve">2.3.1. Pretendentam norādīt informāciju par </w:t>
      </w:r>
      <w:r w:rsidRPr="00C553BF">
        <w:rPr>
          <w:rFonts w:ascii="Times New Roman" w:eastAsia="Times New Roman" w:hAnsi="Times New Roman" w:cs="Times New Roman"/>
          <w:b/>
          <w:bCs/>
          <w:kern w:val="0"/>
          <w:sz w:val="24"/>
          <w:szCs w:val="24"/>
          <w14:ligatures w14:val="none"/>
        </w:rPr>
        <w:t>atbildīgo būvdarbu vadītāju</w:t>
      </w:r>
      <w:r w:rsidRPr="00C553BF">
        <w:rPr>
          <w:rFonts w:ascii="Times New Roman" w:eastAsia="Times New Roman" w:hAnsi="Times New Roman" w:cs="Times New Roman"/>
          <w:kern w:val="0"/>
          <w:sz w:val="24"/>
          <w:szCs w:val="24"/>
          <w14:ligatures w14:val="none"/>
        </w:rPr>
        <w:t>, kuram jābūt sertificētam</w:t>
      </w:r>
      <w:r w:rsidRPr="00C553BF">
        <w:rPr>
          <w:rFonts w:ascii="Times New Roman" w:eastAsia="Calibri" w:hAnsi="Times New Roman" w:cs="Times New Roman"/>
          <w:kern w:val="0"/>
          <w:sz w:val="24"/>
          <w:szCs w:val="24"/>
          <w14:ligatures w14:val="none"/>
        </w:rPr>
        <w:t xml:space="preserve"> </w:t>
      </w:r>
      <w:r w:rsidR="00BC21A9" w:rsidRPr="00BC21A9">
        <w:rPr>
          <w:rFonts w:ascii="Times New Roman" w:eastAsia="Calibri" w:hAnsi="Times New Roman" w:cs="Times New Roman"/>
          <w:i/>
          <w:iCs/>
          <w:kern w:val="0"/>
          <w:sz w:val="24"/>
          <w:szCs w:val="24"/>
          <w14:ligatures w14:val="none"/>
        </w:rPr>
        <w:t>ēku būvdarbu vadītājam</w:t>
      </w:r>
      <w:r w:rsidRPr="00C553BF">
        <w:rPr>
          <w:rFonts w:ascii="Times New Roman" w:eastAsia="Times New Roman" w:hAnsi="Times New Roman" w:cs="Times New Roman"/>
          <w:kern w:val="0"/>
          <w:sz w:val="24"/>
          <w:szCs w:val="24"/>
          <w14:ligatures w14:val="none"/>
        </w:rPr>
        <w:t xml:space="preserve">. Atbildīgais būvdarbu vadītājs  iepriekšējo 5 (piecu) gadu laikā (t.i. 2019., 2020., 2021., 2022., 2023. un 2024. gadā līdz piedāvājuma iesniegšanas brīdim) </w:t>
      </w:r>
      <w:r w:rsidRPr="00C553BF">
        <w:rPr>
          <w:rFonts w:ascii="Times New Roman" w:eastAsia="Times New Roman" w:hAnsi="Times New Roman" w:cs="Times New Roman"/>
          <w:kern w:val="0"/>
          <w:sz w:val="24"/>
          <w:szCs w:val="24"/>
          <w:lang w:eastAsia="lv-LV"/>
          <w14:ligatures w14:val="none"/>
        </w:rPr>
        <w:t xml:space="preserve">laikā kā </w:t>
      </w:r>
      <w:r w:rsidRPr="00C553BF">
        <w:rPr>
          <w:rFonts w:ascii="Times New Roman" w:eastAsia="Times New Roman" w:hAnsi="Times New Roman" w:cs="Times New Roman"/>
          <w:b/>
          <w:bCs/>
          <w:kern w:val="0"/>
          <w:sz w:val="24"/>
          <w:szCs w:val="24"/>
          <w:lang w:eastAsia="lv-LV"/>
          <w14:ligatures w14:val="none"/>
        </w:rPr>
        <w:t xml:space="preserve">atbildīgais </w:t>
      </w:r>
      <w:r w:rsidR="00386A37">
        <w:rPr>
          <w:rFonts w:ascii="Times New Roman" w:eastAsia="Times New Roman" w:hAnsi="Times New Roman" w:cs="Times New Roman"/>
          <w:b/>
          <w:bCs/>
          <w:kern w:val="0"/>
          <w:sz w:val="24"/>
          <w:szCs w:val="24"/>
          <w:lang w:eastAsia="lv-LV"/>
          <w14:ligatures w14:val="none"/>
        </w:rPr>
        <w:t xml:space="preserve">ēku </w:t>
      </w:r>
      <w:r w:rsidRPr="00C553BF">
        <w:rPr>
          <w:rFonts w:ascii="Times New Roman" w:eastAsia="Times New Roman" w:hAnsi="Times New Roman" w:cs="Times New Roman"/>
          <w:b/>
          <w:bCs/>
          <w:kern w:val="0"/>
          <w:sz w:val="24"/>
          <w:szCs w:val="24"/>
          <w:lang w:eastAsia="lv-LV"/>
          <w14:ligatures w14:val="none"/>
        </w:rPr>
        <w:t>būvdarbu vadītājs</w:t>
      </w:r>
      <w:r w:rsidRPr="00C553BF">
        <w:rPr>
          <w:rFonts w:ascii="Times New Roman" w:eastAsia="Times New Roman" w:hAnsi="Times New Roman" w:cs="Times New Roman"/>
          <w:kern w:val="0"/>
          <w:sz w:val="24"/>
          <w:szCs w:val="24"/>
          <w:lang w:eastAsia="lv-LV"/>
          <w14:ligatures w14:val="none"/>
        </w:rPr>
        <w:t xml:space="preserve"> ir  vadījis būvju </w:t>
      </w:r>
      <w:proofErr w:type="spellStart"/>
      <w:r w:rsidRPr="00C553BF">
        <w:rPr>
          <w:rFonts w:ascii="Times New Roman" w:eastAsia="Times New Roman" w:hAnsi="Times New Roman" w:cs="Times New Roman"/>
          <w:kern w:val="0"/>
          <w:sz w:val="24"/>
          <w:szCs w:val="24"/>
          <w:lang w:eastAsia="lv-LV"/>
          <w14:ligatures w14:val="none"/>
        </w:rPr>
        <w:t>nojaukšnas</w:t>
      </w:r>
      <w:proofErr w:type="spellEnd"/>
      <w:r w:rsidRPr="00C553BF">
        <w:rPr>
          <w:rFonts w:ascii="Times New Roman" w:eastAsia="Times New Roman" w:hAnsi="Times New Roman" w:cs="Times New Roman"/>
          <w:kern w:val="0"/>
          <w:sz w:val="24"/>
          <w:szCs w:val="24"/>
          <w:lang w:eastAsia="lv-LV"/>
          <w14:ligatures w14:val="none"/>
        </w:rPr>
        <w:t xml:space="preserve"> darbus, ar kopējo vērtību finanšu izteiksmē ne mazāk kā 25 000,00 </w:t>
      </w:r>
      <w:proofErr w:type="spellStart"/>
      <w:r w:rsidRPr="00C553BF">
        <w:rPr>
          <w:rFonts w:ascii="Times New Roman" w:eastAsia="Times New Roman" w:hAnsi="Times New Roman" w:cs="Times New Roman"/>
          <w:kern w:val="0"/>
          <w:sz w:val="24"/>
          <w:szCs w:val="24"/>
          <w:lang w:eastAsia="lv-LV"/>
          <w14:ligatures w14:val="none"/>
        </w:rPr>
        <w:t>euro</w:t>
      </w:r>
      <w:proofErr w:type="spellEnd"/>
      <w:r w:rsidRPr="00C553BF">
        <w:rPr>
          <w:rFonts w:ascii="Times New Roman" w:eastAsia="Times New Roman" w:hAnsi="Times New Roman" w:cs="Times New Roman"/>
          <w:kern w:val="0"/>
          <w:sz w:val="24"/>
          <w:szCs w:val="24"/>
          <w:lang w:eastAsia="lv-LV"/>
          <w14:ligatures w14:val="none"/>
        </w:rPr>
        <w:t xml:space="preserve"> bez PVN.</w:t>
      </w:r>
      <w:r w:rsidR="00BC18C2">
        <w:rPr>
          <w:rFonts w:ascii="Times New Roman" w:eastAsia="Times New Roman" w:hAnsi="Times New Roman" w:cs="Times New Roman"/>
          <w:kern w:val="0"/>
          <w:sz w:val="24"/>
          <w:szCs w:val="24"/>
          <w:lang w:eastAsia="lv-LV"/>
          <w14:ligatures w14:val="none"/>
        </w:rPr>
        <w:t xml:space="preserve"> un </w:t>
      </w:r>
      <w:r w:rsidRPr="00C553BF">
        <w:rPr>
          <w:rFonts w:ascii="Times New Roman" w:eastAsia="Times New Roman" w:hAnsi="Times New Roman" w:cs="Times New Roman"/>
          <w:kern w:val="0"/>
          <w:sz w:val="24"/>
          <w:szCs w:val="24"/>
          <w:lang w:eastAsia="lv-LV"/>
          <w14:ligatures w14:val="none"/>
        </w:rPr>
        <w:t>objekts ir nodots ekspluatācijā.</w:t>
      </w:r>
    </w:p>
    <w:p w14:paraId="64F58DC8" w14:textId="27B14E1A" w:rsidR="00C553BF" w:rsidRPr="00C553BF" w:rsidRDefault="00C553BF" w:rsidP="00C553BF">
      <w:pPr>
        <w:spacing w:after="0" w:line="240"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 xml:space="preserve">2.3.2. Lai apliecinātu piedāvātā </w:t>
      </w:r>
      <w:r w:rsidR="00386A37">
        <w:rPr>
          <w:rFonts w:ascii="Times New Roman" w:eastAsia="Times New Roman" w:hAnsi="Times New Roman" w:cs="Times New Roman"/>
          <w:kern w:val="0"/>
          <w:sz w:val="24"/>
          <w:szCs w:val="24"/>
          <w:u w:val="single"/>
          <w14:ligatures w14:val="none"/>
        </w:rPr>
        <w:t>ēku</w:t>
      </w:r>
      <w:r w:rsidRPr="00C553BF">
        <w:rPr>
          <w:rFonts w:ascii="Times New Roman" w:eastAsia="Times New Roman" w:hAnsi="Times New Roman" w:cs="Times New Roman"/>
          <w:kern w:val="0"/>
          <w:sz w:val="24"/>
          <w:szCs w:val="24"/>
          <w:u w:val="single"/>
          <w14:ligatures w14:val="none"/>
        </w:rPr>
        <w:t xml:space="preserve"> būvdarbu vadītāja</w:t>
      </w:r>
      <w:r w:rsidRPr="00C553BF">
        <w:rPr>
          <w:rFonts w:ascii="Times New Roman" w:eastAsia="Times New Roman" w:hAnsi="Times New Roman" w:cs="Times New Roman"/>
          <w:kern w:val="0"/>
          <w:sz w:val="24"/>
          <w:szCs w:val="24"/>
          <w14:ligatures w14:val="none"/>
        </w:rPr>
        <w:t xml:space="preserve"> pieredzi, tabulā jānorāda informācija, kas pierāda atbilstību 2.3.1. apakšpunktā minētajām prasībām, un jāiesniedz tabulā norādīto būvdarbu vadītāja pieredzi apliecinošus dokumentus. Dokumenti nav jāiesniedz, ja būvdarbu pasūtītājs ir bijusi Jēkabpils novada pašvaldība (līdz 2021.gada 30.jūnijam - Jēkabpils pilsētas pašvaldība).</w:t>
      </w:r>
    </w:p>
    <w:p w14:paraId="3B4D1204"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p>
    <w:p w14:paraId="16B8ED8F" w14:textId="77777777" w:rsidR="00C553BF" w:rsidRPr="00C553BF" w:rsidRDefault="00C553BF" w:rsidP="00C553BF">
      <w:pPr>
        <w:spacing w:after="0" w:line="240" w:lineRule="auto"/>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i/>
          <w:kern w:val="0"/>
          <w:sz w:val="24"/>
          <w:szCs w:val="24"/>
          <w14:ligatures w14:val="none"/>
        </w:rPr>
        <w:t>(Veidne)</w:t>
      </w:r>
    </w:p>
    <w:p w14:paraId="4F7E5313"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u w:val="single"/>
          <w14:ligatures w14:val="none"/>
        </w:rPr>
        <w:t>Atbildīgais būvdarbu vadītājs</w:t>
      </w:r>
      <w:r w:rsidRPr="00C553BF">
        <w:rPr>
          <w:rFonts w:ascii="Times New Roman" w:eastAsia="Times New Roman" w:hAnsi="Times New Roman" w:cs="Times New Roman"/>
          <w:kern w:val="0"/>
          <w:sz w:val="24"/>
          <w:szCs w:val="24"/>
          <w14:ligatures w14:val="none"/>
        </w:rPr>
        <w:t>:</w:t>
      </w:r>
      <w:r w:rsidRPr="00C553BF">
        <w:rPr>
          <w:rFonts w:ascii="Times New Roman" w:eastAsia="Times New Roman" w:hAnsi="Times New Roman" w:cs="Times New Roman"/>
          <w:kern w:val="0"/>
          <w:sz w:val="24"/>
          <w:szCs w:val="24"/>
          <w14:ligatures w14:val="none"/>
        </w:rPr>
        <w:tab/>
        <w:t>____________________</w:t>
      </w:r>
    </w:p>
    <w:p w14:paraId="3C45EEB9"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ab/>
      </w:r>
      <w:r w:rsidRPr="00C553BF">
        <w:rPr>
          <w:rFonts w:ascii="Times New Roman" w:eastAsia="Times New Roman" w:hAnsi="Times New Roman" w:cs="Times New Roman"/>
          <w:kern w:val="0"/>
          <w:sz w:val="24"/>
          <w:szCs w:val="24"/>
          <w14:ligatures w14:val="none"/>
        </w:rPr>
        <w:tab/>
      </w:r>
      <w:r w:rsidRPr="00C553BF">
        <w:rPr>
          <w:rFonts w:ascii="Times New Roman" w:eastAsia="Times New Roman" w:hAnsi="Times New Roman" w:cs="Times New Roman"/>
          <w:kern w:val="0"/>
          <w:sz w:val="24"/>
          <w:szCs w:val="24"/>
          <w14:ligatures w14:val="none"/>
        </w:rPr>
        <w:tab/>
      </w:r>
      <w:r w:rsidRPr="00C553BF">
        <w:rPr>
          <w:rFonts w:ascii="Times New Roman" w:eastAsia="Times New Roman" w:hAnsi="Times New Roman" w:cs="Times New Roman"/>
          <w:kern w:val="0"/>
          <w:sz w:val="24"/>
          <w:szCs w:val="24"/>
          <w14:ligatures w14:val="none"/>
        </w:rPr>
        <w:tab/>
      </w:r>
      <w:r w:rsidRPr="00C553BF">
        <w:rPr>
          <w:rFonts w:ascii="Times New Roman" w:eastAsia="Times New Roman" w:hAnsi="Times New Roman" w:cs="Times New Roman"/>
          <w:kern w:val="0"/>
          <w:sz w:val="24"/>
          <w:szCs w:val="24"/>
          <w14:ligatures w14:val="none"/>
        </w:rPr>
        <w:tab/>
      </w:r>
      <w:r w:rsidRPr="00C553BF">
        <w:rPr>
          <w:rFonts w:ascii="Times New Roman" w:eastAsia="Times New Roman" w:hAnsi="Times New Roman" w:cs="Times New Roman"/>
          <w:kern w:val="0"/>
          <w:sz w:val="24"/>
          <w:szCs w:val="24"/>
          <w14:ligatures w14:val="none"/>
        </w:rPr>
        <w:tab/>
        <w:t>/Vārds, Uzvārds/</w:t>
      </w:r>
    </w:p>
    <w:tbl>
      <w:tblPr>
        <w:tblW w:w="909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8"/>
        <w:gridCol w:w="991"/>
        <w:gridCol w:w="1842"/>
        <w:gridCol w:w="1133"/>
        <w:gridCol w:w="1558"/>
        <w:gridCol w:w="1558"/>
      </w:tblGrid>
      <w:tr w:rsidR="00C553BF" w:rsidRPr="00C553BF" w14:paraId="3F08A029" w14:textId="77777777" w:rsidTr="00C553BF">
        <w:tc>
          <w:tcPr>
            <w:tcW w:w="2009" w:type="dxa"/>
            <w:tcBorders>
              <w:top w:val="single" w:sz="4" w:space="0" w:color="auto"/>
              <w:left w:val="single" w:sz="4" w:space="0" w:color="auto"/>
              <w:bottom w:val="single" w:sz="4" w:space="0" w:color="auto"/>
              <w:right w:val="single" w:sz="4" w:space="0" w:color="auto"/>
            </w:tcBorders>
            <w:vAlign w:val="center"/>
          </w:tcPr>
          <w:p w14:paraId="61E3FB7B" w14:textId="77777777" w:rsidR="00C553BF" w:rsidRPr="00C553BF" w:rsidRDefault="00C553BF" w:rsidP="00C553BF">
            <w:pPr>
              <w:spacing w:after="0" w:line="240" w:lineRule="auto"/>
              <w:jc w:val="center"/>
              <w:rPr>
                <w:rFonts w:ascii="Times New Roman" w:eastAsia="Times New Roman" w:hAnsi="Times New Roman" w:cs="Times New Roman"/>
                <w:b/>
                <w:kern w:val="0"/>
                <w14:ligatures w14:val="none"/>
              </w:rPr>
            </w:pPr>
          </w:p>
          <w:p w14:paraId="02339A71" w14:textId="77777777" w:rsidR="00C553BF" w:rsidRPr="00C553BF" w:rsidRDefault="00C553BF" w:rsidP="00C553BF">
            <w:pPr>
              <w:spacing w:after="0" w:line="240" w:lineRule="auto"/>
              <w:jc w:val="center"/>
              <w:rPr>
                <w:rFonts w:ascii="Times New Roman" w:eastAsia="Times New Roman" w:hAnsi="Times New Roman" w:cs="Times New Roman"/>
                <w:b/>
                <w:kern w:val="0"/>
                <w:lang w:val="en-US"/>
                <w14:ligatures w14:val="none"/>
              </w:rPr>
            </w:pPr>
            <w:proofErr w:type="spellStart"/>
            <w:r w:rsidRPr="00C553BF">
              <w:rPr>
                <w:rFonts w:ascii="Times New Roman" w:eastAsia="Times New Roman" w:hAnsi="Times New Roman" w:cs="Times New Roman"/>
                <w:b/>
                <w:kern w:val="0"/>
                <w:lang w:val="en-US"/>
                <w14:ligatures w14:val="none"/>
              </w:rPr>
              <w:t>Kvalifikācijas</w:t>
            </w:r>
            <w:proofErr w:type="spellEnd"/>
            <w:r w:rsidRPr="00C553BF">
              <w:rPr>
                <w:rFonts w:ascii="Times New Roman" w:eastAsia="Times New Roman" w:hAnsi="Times New Roman" w:cs="Times New Roman"/>
                <w:b/>
                <w:kern w:val="0"/>
                <w:lang w:val="en-US"/>
                <w14:ligatures w14:val="none"/>
              </w:rPr>
              <w:t xml:space="preserve"> </w:t>
            </w:r>
            <w:proofErr w:type="spellStart"/>
            <w:r w:rsidRPr="00C553BF">
              <w:rPr>
                <w:rFonts w:ascii="Times New Roman" w:eastAsia="Times New Roman" w:hAnsi="Times New Roman" w:cs="Times New Roman"/>
                <w:b/>
                <w:kern w:val="0"/>
                <w:lang w:val="en-US"/>
                <w14:ligatures w14:val="none"/>
              </w:rPr>
              <w:t>prasība</w:t>
            </w:r>
            <w:proofErr w:type="spellEnd"/>
          </w:p>
          <w:p w14:paraId="10B8A517" w14:textId="77777777" w:rsidR="00C553BF" w:rsidRPr="00C553BF" w:rsidRDefault="00C553BF" w:rsidP="00C553BF">
            <w:pPr>
              <w:spacing w:after="0" w:line="240" w:lineRule="auto"/>
              <w:jc w:val="center"/>
              <w:rPr>
                <w:rFonts w:ascii="Times New Roman" w:eastAsia="Times New Roman" w:hAnsi="Times New Roman" w:cs="Times New Roman"/>
                <w:b/>
                <w:kern w:val="0"/>
                <w:lang w:val="en-US"/>
                <w14:ligatures w14:val="none"/>
              </w:rPr>
            </w:pPr>
          </w:p>
        </w:tc>
        <w:tc>
          <w:tcPr>
            <w:tcW w:w="992"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6A21424" w14:textId="77777777" w:rsidR="00C553BF" w:rsidRPr="00C553BF" w:rsidRDefault="00C553BF" w:rsidP="00C553BF">
            <w:pPr>
              <w:spacing w:after="0" w:line="240" w:lineRule="auto"/>
              <w:jc w:val="center"/>
              <w:rPr>
                <w:rFonts w:ascii="Times New Roman" w:eastAsia="Times New Roman" w:hAnsi="Times New Roman" w:cs="Times New Roman"/>
                <w:b/>
                <w:kern w:val="0"/>
                <w:lang w:val="en-US"/>
                <w14:ligatures w14:val="none"/>
              </w:rPr>
            </w:pPr>
            <w:r w:rsidRPr="00C553BF">
              <w:rPr>
                <w:rFonts w:ascii="Times New Roman" w:eastAsia="Times New Roman" w:hAnsi="Times New Roman" w:cs="Times New Roman"/>
                <w:b/>
                <w:bCs/>
                <w:kern w:val="0"/>
                <w:lang w:eastAsia="lv-LV"/>
                <w14:ligatures w14:val="none"/>
              </w:rPr>
              <w:t xml:space="preserve">Datums, kad objekts </w:t>
            </w:r>
            <w:r w:rsidRPr="00C553BF">
              <w:rPr>
                <w:rFonts w:ascii="Times New Roman" w:eastAsia="Times New Roman" w:hAnsi="Times New Roman" w:cs="Times New Roman"/>
                <w:b/>
                <w:bCs/>
                <w:kern w:val="0"/>
                <w:u w:val="single"/>
                <w:lang w:eastAsia="lv-LV"/>
                <w14:ligatures w14:val="none"/>
              </w:rPr>
              <w:t xml:space="preserve">nodots ekspluatācijā </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62EB56B5" w14:textId="77777777" w:rsidR="00C553BF" w:rsidRPr="00C553BF" w:rsidRDefault="00C553BF" w:rsidP="00C553BF">
            <w:pPr>
              <w:spacing w:after="0" w:line="240" w:lineRule="auto"/>
              <w:jc w:val="center"/>
              <w:rPr>
                <w:rFonts w:ascii="Times New Roman" w:eastAsia="Times New Roman" w:hAnsi="Times New Roman" w:cs="Times New Roman"/>
                <w:b/>
                <w:strike/>
                <w:kern w:val="0"/>
                <w:lang w:val="en-US"/>
                <w14:ligatures w14:val="none"/>
              </w:rPr>
            </w:pPr>
            <w:r w:rsidRPr="00C553BF">
              <w:rPr>
                <w:rFonts w:ascii="Times New Roman" w:eastAsia="Calibri" w:hAnsi="Times New Roman" w:cs="Times New Roman"/>
                <w:b/>
                <w:kern w:val="0"/>
                <w:sz w:val="24"/>
                <w:szCs w:val="24"/>
                <w14:ligatures w14:val="none"/>
              </w:rPr>
              <w:t xml:space="preserve">Objekta nosaukums, būvdarbu pasūtītājs un izpildītājs, būvdarbu veikšanas gads objektā (no </w:t>
            </w:r>
            <w:r w:rsidRPr="00C553BF">
              <w:rPr>
                <w:rFonts w:ascii="Times New Roman" w:eastAsia="Calibri" w:hAnsi="Times New Roman" w:cs="Times New Roman"/>
                <w:b/>
                <w:i/>
                <w:kern w:val="0"/>
                <w:sz w:val="24"/>
                <w:szCs w:val="24"/>
                <w14:ligatures w14:val="none"/>
              </w:rPr>
              <w:t>dd.mm.gg.</w:t>
            </w:r>
            <w:r w:rsidRPr="00C553BF">
              <w:rPr>
                <w:rFonts w:ascii="Times New Roman" w:eastAsia="Calibri" w:hAnsi="Times New Roman" w:cs="Times New Roman"/>
                <w:b/>
                <w:kern w:val="0"/>
                <w:sz w:val="24"/>
                <w:szCs w:val="24"/>
                <w14:ligatures w14:val="none"/>
              </w:rPr>
              <w:t xml:space="preserve"> – līdz </w:t>
            </w:r>
            <w:r w:rsidRPr="00C553BF">
              <w:rPr>
                <w:rFonts w:ascii="Times New Roman" w:eastAsia="Calibri" w:hAnsi="Times New Roman" w:cs="Times New Roman"/>
                <w:b/>
                <w:i/>
                <w:kern w:val="0"/>
                <w:sz w:val="24"/>
                <w:szCs w:val="24"/>
                <w14:ligatures w14:val="none"/>
              </w:rPr>
              <w:t>dd.mm.gg.</w:t>
            </w:r>
            <w:r w:rsidRPr="00C553BF">
              <w:rPr>
                <w:rFonts w:ascii="Times New Roman" w:eastAsia="Calibri" w:hAnsi="Times New Roman" w:cs="Times New Roman"/>
                <w:b/>
                <w:kern w:val="0"/>
                <w:sz w:val="24"/>
                <w:szCs w:val="24"/>
                <w14:ligatures w14:val="none"/>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796A4F58" w14:textId="77777777" w:rsidR="00C553BF" w:rsidRPr="00C553BF" w:rsidRDefault="00C553BF" w:rsidP="00C553BF">
            <w:pPr>
              <w:spacing w:after="0" w:line="240" w:lineRule="auto"/>
              <w:ind w:left="113" w:right="113"/>
              <w:contextualSpacing/>
              <w:jc w:val="center"/>
              <w:rPr>
                <w:rFonts w:ascii="Times New Roman" w:eastAsia="Times New Roman" w:hAnsi="Times New Roman" w:cs="Times New Roman"/>
                <w:b/>
                <w:bCs/>
                <w:kern w:val="0"/>
                <w:lang w:eastAsia="lv-LV"/>
                <w14:ligatures w14:val="none"/>
              </w:rPr>
            </w:pPr>
            <w:r w:rsidRPr="00C553BF">
              <w:rPr>
                <w:rFonts w:ascii="Times New Roman" w:eastAsia="Times New Roman" w:hAnsi="Times New Roman" w:cs="Times New Roman"/>
                <w:b/>
                <w:bCs/>
                <w:kern w:val="0"/>
                <w:lang w:eastAsia="lv-LV"/>
                <w14:ligatures w14:val="none"/>
              </w:rPr>
              <w:t xml:space="preserve">Veikto būvdarbu saraksts </w:t>
            </w:r>
          </w:p>
          <w:p w14:paraId="7E72CAE4" w14:textId="77777777" w:rsidR="00C553BF" w:rsidRPr="00C553BF" w:rsidRDefault="00C553BF" w:rsidP="00C553BF">
            <w:pPr>
              <w:spacing w:after="0" w:line="240" w:lineRule="auto"/>
              <w:jc w:val="center"/>
              <w:rPr>
                <w:rFonts w:ascii="Times New Roman" w:eastAsia="Times New Roman" w:hAnsi="Times New Roman" w:cs="Times New Roman"/>
                <w:b/>
                <w:strike/>
                <w:kern w:val="0"/>
                <w:lang w:val="en-US"/>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4DE8AA3" w14:textId="77777777" w:rsidR="00C553BF" w:rsidRPr="00C553BF" w:rsidRDefault="00C553BF" w:rsidP="00C553BF">
            <w:pPr>
              <w:spacing w:after="0" w:line="240" w:lineRule="auto"/>
              <w:jc w:val="center"/>
              <w:rPr>
                <w:rFonts w:ascii="Times New Roman" w:eastAsia="Times New Roman" w:hAnsi="Times New Roman" w:cs="Times New Roman"/>
                <w:kern w:val="0"/>
                <w:lang w:val="en-US"/>
                <w14:ligatures w14:val="none"/>
              </w:rPr>
            </w:pPr>
            <w:r w:rsidRPr="00C553BF">
              <w:rPr>
                <w:rFonts w:ascii="Times New Roman" w:eastAsia="Times New Roman" w:hAnsi="Times New Roman" w:cs="Times New Roman"/>
                <w:b/>
                <w:bCs/>
                <w:kern w:val="0"/>
                <w:lang w:eastAsia="lv-LV"/>
                <w14:ligatures w14:val="none"/>
              </w:rPr>
              <w:t>Būvniecības kopējās izmaksas EUR, bez PVN</w:t>
            </w:r>
          </w:p>
        </w:tc>
        <w:tc>
          <w:tcPr>
            <w:tcW w:w="1559"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87941CB" w14:textId="77777777" w:rsidR="00C553BF" w:rsidRPr="00C553BF" w:rsidRDefault="00C553BF" w:rsidP="00C553BF">
            <w:pPr>
              <w:spacing w:after="0" w:line="240" w:lineRule="auto"/>
              <w:ind w:left="113" w:right="113"/>
              <w:contextualSpacing/>
              <w:jc w:val="center"/>
              <w:rPr>
                <w:rFonts w:ascii="Times New Roman" w:eastAsia="Times New Roman" w:hAnsi="Times New Roman" w:cs="Times New Roman"/>
                <w:b/>
                <w:bCs/>
                <w:kern w:val="0"/>
                <w:lang w:eastAsia="lv-LV"/>
                <w14:ligatures w14:val="none"/>
              </w:rPr>
            </w:pPr>
            <w:r w:rsidRPr="00C553BF">
              <w:rPr>
                <w:rFonts w:ascii="Times New Roman" w:eastAsia="Times New Roman" w:hAnsi="Times New Roman" w:cs="Times New Roman"/>
                <w:b/>
                <w:bCs/>
                <w:kern w:val="0"/>
                <w:lang w:eastAsia="lv-LV"/>
                <w14:ligatures w14:val="none"/>
              </w:rPr>
              <w:t xml:space="preserve">Pasūtītāja un tā atbildīgās kontaktpersonas tālrunis, </w:t>
            </w:r>
          </w:p>
          <w:p w14:paraId="1EDDD387" w14:textId="77777777" w:rsidR="00C553BF" w:rsidRPr="00C553BF" w:rsidRDefault="00C553BF" w:rsidP="00C553BF">
            <w:pPr>
              <w:spacing w:after="0" w:line="240" w:lineRule="auto"/>
              <w:jc w:val="center"/>
              <w:rPr>
                <w:rFonts w:ascii="Times New Roman" w:eastAsia="Times New Roman" w:hAnsi="Times New Roman" w:cs="Times New Roman"/>
                <w:b/>
                <w:kern w:val="0"/>
                <w:lang w:val="en-US"/>
                <w14:ligatures w14:val="none"/>
              </w:rPr>
            </w:pPr>
            <w:r w:rsidRPr="00C553BF">
              <w:rPr>
                <w:rFonts w:ascii="Times New Roman" w:eastAsia="Times New Roman" w:hAnsi="Times New Roman" w:cs="Times New Roman"/>
                <w:b/>
                <w:bCs/>
                <w:kern w:val="0"/>
                <w:lang w:eastAsia="lv-LV"/>
                <w14:ligatures w14:val="none"/>
              </w:rPr>
              <w:t>e-pasts</w:t>
            </w:r>
          </w:p>
        </w:tc>
      </w:tr>
      <w:tr w:rsidR="00C553BF" w:rsidRPr="00C553BF" w14:paraId="649307CD" w14:textId="77777777" w:rsidTr="00C553BF">
        <w:tc>
          <w:tcPr>
            <w:tcW w:w="2009" w:type="dxa"/>
            <w:tcBorders>
              <w:top w:val="single" w:sz="4" w:space="0" w:color="auto"/>
              <w:left w:val="single" w:sz="4" w:space="0" w:color="auto"/>
              <w:bottom w:val="single" w:sz="4" w:space="0" w:color="auto"/>
              <w:right w:val="single" w:sz="4" w:space="0" w:color="auto"/>
            </w:tcBorders>
            <w:hideMark/>
          </w:tcPr>
          <w:p w14:paraId="48F50EA0" w14:textId="77777777" w:rsidR="00C553BF" w:rsidRPr="00C553BF" w:rsidRDefault="00C553BF" w:rsidP="00C553BF">
            <w:pPr>
              <w:spacing w:after="0" w:line="240" w:lineRule="auto"/>
              <w:rPr>
                <w:rFonts w:ascii="Times New Roman" w:eastAsia="Times New Roman" w:hAnsi="Times New Roman" w:cs="Times New Roman"/>
                <w:i/>
                <w:iCs/>
                <w:kern w:val="0"/>
                <w14:ligatures w14:val="none"/>
              </w:rPr>
            </w:pPr>
            <w:r w:rsidRPr="00C553BF">
              <w:rPr>
                <w:rFonts w:ascii="Times New Roman" w:eastAsia="Times New Roman" w:hAnsi="Times New Roman" w:cs="Times New Roman"/>
                <w:kern w:val="0"/>
                <w:sz w:val="24"/>
                <w:szCs w:val="24"/>
                <w:lang w:eastAsia="lv-LV"/>
                <w14:ligatures w14:val="none"/>
              </w:rPr>
              <w:t xml:space="preserve">darba pieredzei vienā pabeigtā un ekspluatācijā nodotā būvju nojaukšanas būvdarba līgumā, ar kopējo vērtību finanšu izteiksmē ne mazāk kā 25 000,00 </w:t>
            </w:r>
            <w:proofErr w:type="spellStart"/>
            <w:r w:rsidRPr="00C553BF">
              <w:rPr>
                <w:rFonts w:ascii="Times New Roman" w:eastAsia="Times New Roman" w:hAnsi="Times New Roman" w:cs="Times New Roman"/>
                <w:kern w:val="0"/>
                <w:sz w:val="24"/>
                <w:szCs w:val="24"/>
                <w:lang w:eastAsia="lv-LV"/>
                <w14:ligatures w14:val="none"/>
              </w:rPr>
              <w:t>euro</w:t>
            </w:r>
            <w:proofErr w:type="spellEnd"/>
            <w:r w:rsidRPr="00C553BF">
              <w:rPr>
                <w:rFonts w:ascii="Times New Roman" w:eastAsia="Times New Roman" w:hAnsi="Times New Roman" w:cs="Times New Roman"/>
                <w:kern w:val="0"/>
                <w:sz w:val="24"/>
                <w:szCs w:val="24"/>
                <w:lang w:eastAsia="lv-LV"/>
                <w14:ligatures w14:val="none"/>
              </w:rPr>
              <w:t xml:space="preserve"> bez PVN.</w:t>
            </w:r>
          </w:p>
        </w:tc>
        <w:tc>
          <w:tcPr>
            <w:tcW w:w="992" w:type="dxa"/>
            <w:tcBorders>
              <w:top w:val="single" w:sz="4" w:space="0" w:color="auto"/>
              <w:left w:val="single" w:sz="4" w:space="0" w:color="auto"/>
              <w:bottom w:val="single" w:sz="4" w:space="0" w:color="auto"/>
              <w:right w:val="single" w:sz="4" w:space="0" w:color="auto"/>
            </w:tcBorders>
          </w:tcPr>
          <w:p w14:paraId="7C3EDFC5"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1843" w:type="dxa"/>
            <w:tcBorders>
              <w:top w:val="single" w:sz="4" w:space="0" w:color="auto"/>
              <w:left w:val="single" w:sz="4" w:space="0" w:color="auto"/>
              <w:bottom w:val="single" w:sz="4" w:space="0" w:color="auto"/>
              <w:right w:val="single" w:sz="4" w:space="0" w:color="auto"/>
            </w:tcBorders>
          </w:tcPr>
          <w:p w14:paraId="131B8BFE"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2D659D4"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1440E998"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194E1BF3" w14:textId="77777777" w:rsidR="00C553BF" w:rsidRPr="00C553BF" w:rsidRDefault="00C553BF" w:rsidP="00C553BF">
            <w:pPr>
              <w:spacing w:after="0" w:line="240" w:lineRule="auto"/>
              <w:jc w:val="both"/>
              <w:rPr>
                <w:rFonts w:ascii="Times New Roman" w:eastAsia="Times New Roman" w:hAnsi="Times New Roman" w:cs="Times New Roman"/>
                <w:kern w:val="0"/>
                <w14:ligatures w14:val="none"/>
              </w:rPr>
            </w:pPr>
          </w:p>
        </w:tc>
      </w:tr>
      <w:tr w:rsidR="00C553BF" w:rsidRPr="00C553BF" w14:paraId="7D7683FE" w14:textId="77777777" w:rsidTr="00C553BF">
        <w:tc>
          <w:tcPr>
            <w:tcW w:w="2009" w:type="dxa"/>
            <w:tcBorders>
              <w:top w:val="single" w:sz="4" w:space="0" w:color="auto"/>
              <w:left w:val="single" w:sz="4" w:space="0" w:color="auto"/>
              <w:bottom w:val="single" w:sz="4" w:space="0" w:color="auto"/>
              <w:right w:val="single" w:sz="4" w:space="0" w:color="auto"/>
            </w:tcBorders>
          </w:tcPr>
          <w:p w14:paraId="779F2B18"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992" w:type="dxa"/>
            <w:tcBorders>
              <w:top w:val="single" w:sz="4" w:space="0" w:color="auto"/>
              <w:left w:val="single" w:sz="4" w:space="0" w:color="auto"/>
              <w:bottom w:val="single" w:sz="4" w:space="0" w:color="auto"/>
              <w:right w:val="single" w:sz="4" w:space="0" w:color="auto"/>
            </w:tcBorders>
          </w:tcPr>
          <w:p w14:paraId="30453FF1"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1843" w:type="dxa"/>
            <w:tcBorders>
              <w:top w:val="single" w:sz="4" w:space="0" w:color="auto"/>
              <w:left w:val="single" w:sz="4" w:space="0" w:color="auto"/>
              <w:bottom w:val="single" w:sz="4" w:space="0" w:color="auto"/>
              <w:right w:val="single" w:sz="4" w:space="0" w:color="auto"/>
            </w:tcBorders>
          </w:tcPr>
          <w:p w14:paraId="6BB2BCB7"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2FEB337"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402E0CD6" w14:textId="77777777" w:rsidR="00C553BF" w:rsidRPr="00C553BF" w:rsidRDefault="00C553BF" w:rsidP="00C553BF">
            <w:pPr>
              <w:spacing w:after="0" w:line="240" w:lineRule="auto"/>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41AF4F00" w14:textId="77777777" w:rsidR="00C553BF" w:rsidRPr="00C553BF" w:rsidRDefault="00C553BF" w:rsidP="00C553BF">
            <w:pPr>
              <w:spacing w:after="0" w:line="240" w:lineRule="auto"/>
              <w:jc w:val="both"/>
              <w:rPr>
                <w:rFonts w:ascii="Times New Roman" w:eastAsia="Times New Roman" w:hAnsi="Times New Roman" w:cs="Times New Roman"/>
                <w:kern w:val="0"/>
                <w14:ligatures w14:val="none"/>
              </w:rPr>
            </w:pPr>
          </w:p>
        </w:tc>
      </w:tr>
    </w:tbl>
    <w:p w14:paraId="46B2B50A" w14:textId="77777777" w:rsidR="00C553BF" w:rsidRPr="00C553BF" w:rsidRDefault="00C553BF" w:rsidP="00C553BF">
      <w:pPr>
        <w:spacing w:after="0" w:line="256" w:lineRule="auto"/>
        <w:jc w:val="both"/>
        <w:rPr>
          <w:rFonts w:ascii="Times New Roman" w:eastAsia="Calibri" w:hAnsi="Times New Roman" w:cs="Times New Roman"/>
          <w:sz w:val="24"/>
          <w:szCs w:val="24"/>
        </w:rPr>
      </w:pPr>
      <w:r w:rsidRPr="00C553BF">
        <w:rPr>
          <w:rFonts w:ascii="Times New Roman" w:eastAsia="Times New Roman" w:hAnsi="Times New Roman" w:cs="Times New Roman"/>
          <w:kern w:val="0"/>
          <w:sz w:val="24"/>
          <w:szCs w:val="24"/>
          <w14:ligatures w14:val="none"/>
        </w:rPr>
        <w:t>2.3.3</w:t>
      </w:r>
      <w:r w:rsidRPr="00C553BF">
        <w:rPr>
          <w:rFonts w:ascii="Times New Roman" w:eastAsia="Calibri" w:hAnsi="Times New Roman" w:cs="Times New Roman"/>
          <w:i/>
          <w:sz w:val="24"/>
          <w:szCs w:val="24"/>
        </w:rPr>
        <w:t>.</w:t>
      </w:r>
      <w:r w:rsidRPr="00C553BF">
        <w:rPr>
          <w:rFonts w:ascii="Times New Roman" w:eastAsia="Calibri" w:hAnsi="Times New Roman" w:cs="Times New Roman"/>
          <w:sz w:val="24"/>
          <w:szCs w:val="24"/>
        </w:rPr>
        <w:t xml:space="preserve"> Objektam ir jābūt pieņemtam ar darbu pabeigšanas aktu vai nodotam ekspluatācijā, ja tas paredzēts atbilstoši attiecīgās valsts normatīvo aktu prasībām. Būvdarbu vadītāja pieredzi apliecina akts par izpildītiem būvdarbiem, segto darbu akti objektā vai citi dokumenti, kuri pierāda, ka attiecīgā persona ir veikusi attiecīgos pienākumus un parakstījusi attiecīgos dokumentu.</w:t>
      </w:r>
      <w:bookmarkStart w:id="235" w:name="_Hlk4074840"/>
    </w:p>
    <w:p w14:paraId="610485AF" w14:textId="50A30915" w:rsidR="00C553BF" w:rsidRPr="00C553BF" w:rsidRDefault="00C553BF" w:rsidP="00131DE0">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2.3.4.</w:t>
      </w:r>
      <w:r w:rsidRPr="00C553BF">
        <w:rPr>
          <w:rFonts w:ascii="Times New Roman" w:eastAsia="Times New Roman" w:hAnsi="Times New Roman" w:cs="Times New Roman"/>
          <w:b/>
          <w:bCs/>
          <w:kern w:val="0"/>
          <w:sz w:val="24"/>
          <w:szCs w:val="24"/>
          <w14:ligatures w14:val="none"/>
        </w:rPr>
        <w:t xml:space="preserve"> </w:t>
      </w:r>
      <w:r w:rsidRPr="00C553BF">
        <w:rPr>
          <w:rFonts w:ascii="Times New Roman" w:eastAsia="Times New Roman" w:hAnsi="Times New Roman" w:cs="Times New Roman"/>
          <w:iCs/>
          <w:kern w:val="0"/>
          <w:sz w:val="24"/>
          <w:szCs w:val="24"/>
          <w14:ligatures w14:val="none"/>
        </w:rPr>
        <w:t>Iesniedzamā informācija par visu piedāvāto personālu:</w:t>
      </w:r>
    </w:p>
    <w:p w14:paraId="05896517"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16"/>
          <w:szCs w:val="16"/>
          <w14:ligatures w14:val="none"/>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570"/>
        <w:gridCol w:w="1985"/>
        <w:gridCol w:w="2784"/>
      </w:tblGrid>
      <w:tr w:rsidR="00C553BF" w:rsidRPr="00C553BF" w14:paraId="1C629598" w14:textId="77777777" w:rsidTr="00C553BF">
        <w:trPr>
          <w:cantSplit/>
          <w:trHeight w:val="505"/>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hideMark/>
          </w:tcPr>
          <w:p w14:paraId="02F7E705" w14:textId="77777777" w:rsidR="00C553BF" w:rsidRPr="00C553BF" w:rsidRDefault="00C553BF" w:rsidP="00C553BF">
            <w:pPr>
              <w:spacing w:after="0" w:line="240" w:lineRule="auto"/>
              <w:ind w:left="567" w:hanging="283"/>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Vārds, uzvārds</w:t>
            </w:r>
          </w:p>
        </w:tc>
        <w:tc>
          <w:tcPr>
            <w:tcW w:w="2570" w:type="dxa"/>
            <w:tcBorders>
              <w:top w:val="single" w:sz="4" w:space="0" w:color="auto"/>
              <w:left w:val="single" w:sz="4" w:space="0" w:color="auto"/>
              <w:bottom w:val="single" w:sz="4" w:space="0" w:color="auto"/>
              <w:right w:val="single" w:sz="4" w:space="0" w:color="auto"/>
            </w:tcBorders>
            <w:shd w:val="clear" w:color="auto" w:fill="F3F3F3"/>
            <w:hideMark/>
          </w:tcPr>
          <w:p w14:paraId="7B665F1D" w14:textId="77777777" w:rsidR="00C553BF" w:rsidRPr="00C553BF" w:rsidRDefault="00C553BF" w:rsidP="00C553BF">
            <w:pPr>
              <w:spacing w:after="0" w:line="240" w:lineRule="auto"/>
              <w:ind w:left="567" w:hanging="283"/>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b/>
                <w:kern w:val="0"/>
                <w:sz w:val="24"/>
                <w:szCs w:val="24"/>
                <w14:ligatures w14:val="none"/>
              </w:rPr>
              <w:t xml:space="preserve">Pārstāvības statuss* </w:t>
            </w:r>
            <w:r w:rsidRPr="00C553BF">
              <w:rPr>
                <w:rFonts w:ascii="Times New Roman" w:eastAsia="Times New Roman" w:hAnsi="Times New Roman" w:cs="Times New Roman"/>
                <w:kern w:val="0"/>
                <w:sz w:val="24"/>
                <w:szCs w:val="24"/>
                <w14:ligatures w14:val="none"/>
              </w:rPr>
              <w:t>(norādīt A, B vai C)</w:t>
            </w:r>
          </w:p>
        </w:tc>
        <w:tc>
          <w:tcPr>
            <w:tcW w:w="1985" w:type="dxa"/>
            <w:tcBorders>
              <w:top w:val="single" w:sz="4" w:space="0" w:color="auto"/>
              <w:left w:val="single" w:sz="4" w:space="0" w:color="auto"/>
              <w:bottom w:val="single" w:sz="4" w:space="0" w:color="auto"/>
              <w:right w:val="single" w:sz="4" w:space="0" w:color="auto"/>
            </w:tcBorders>
            <w:shd w:val="clear" w:color="auto" w:fill="F3F3F3"/>
            <w:hideMark/>
          </w:tcPr>
          <w:p w14:paraId="215BD380" w14:textId="77777777" w:rsidR="00C553BF" w:rsidRPr="00C553BF" w:rsidRDefault="00C553BF" w:rsidP="00C553BF">
            <w:pPr>
              <w:spacing w:after="0" w:line="240" w:lineRule="auto"/>
              <w:ind w:left="567" w:hanging="283"/>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Specialitāte</w:t>
            </w:r>
          </w:p>
        </w:tc>
        <w:tc>
          <w:tcPr>
            <w:tcW w:w="2784" w:type="dxa"/>
            <w:tcBorders>
              <w:top w:val="single" w:sz="4" w:space="0" w:color="auto"/>
              <w:left w:val="single" w:sz="4" w:space="0" w:color="auto"/>
              <w:bottom w:val="single" w:sz="4" w:space="0" w:color="auto"/>
              <w:right w:val="single" w:sz="4" w:space="0" w:color="auto"/>
            </w:tcBorders>
            <w:shd w:val="clear" w:color="auto" w:fill="F3F3F3"/>
            <w:hideMark/>
          </w:tcPr>
          <w:p w14:paraId="5ACD988F" w14:textId="77777777" w:rsidR="00C553BF" w:rsidRPr="00C553BF" w:rsidRDefault="00C553BF" w:rsidP="00C553BF">
            <w:pPr>
              <w:spacing w:after="0" w:line="240" w:lineRule="auto"/>
              <w:ind w:left="567" w:hanging="283"/>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Kompetenci apliecinoša dokumenta nosaukums, izdošanas dat., Nr.</w:t>
            </w:r>
          </w:p>
        </w:tc>
      </w:tr>
      <w:tr w:rsidR="00C553BF" w:rsidRPr="00C553BF" w14:paraId="6BF188A8" w14:textId="77777777" w:rsidTr="00C553BF">
        <w:trPr>
          <w:cantSplit/>
          <w:trHeight w:val="188"/>
          <w:jc w:val="center"/>
        </w:trPr>
        <w:tc>
          <w:tcPr>
            <w:tcW w:w="1961" w:type="dxa"/>
            <w:tcBorders>
              <w:top w:val="single" w:sz="4" w:space="0" w:color="auto"/>
              <w:left w:val="single" w:sz="4" w:space="0" w:color="auto"/>
              <w:bottom w:val="single" w:sz="4" w:space="0" w:color="auto"/>
              <w:right w:val="single" w:sz="4" w:space="0" w:color="auto"/>
            </w:tcBorders>
          </w:tcPr>
          <w:p w14:paraId="0D11B46D"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2570" w:type="dxa"/>
            <w:tcBorders>
              <w:top w:val="single" w:sz="4" w:space="0" w:color="auto"/>
              <w:left w:val="single" w:sz="4" w:space="0" w:color="auto"/>
              <w:bottom w:val="single" w:sz="4" w:space="0" w:color="auto"/>
              <w:right w:val="single" w:sz="4" w:space="0" w:color="auto"/>
            </w:tcBorders>
          </w:tcPr>
          <w:p w14:paraId="7B4362A8"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32CB58C"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2784" w:type="dxa"/>
            <w:tcBorders>
              <w:top w:val="single" w:sz="4" w:space="0" w:color="auto"/>
              <w:left w:val="single" w:sz="4" w:space="0" w:color="auto"/>
              <w:bottom w:val="single" w:sz="4" w:space="0" w:color="auto"/>
              <w:right w:val="single" w:sz="4" w:space="0" w:color="auto"/>
            </w:tcBorders>
          </w:tcPr>
          <w:p w14:paraId="453DB911"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p>
        </w:tc>
      </w:tr>
      <w:tr w:rsidR="00C553BF" w:rsidRPr="00C553BF" w14:paraId="5405AFE8" w14:textId="77777777" w:rsidTr="00C553BF">
        <w:trPr>
          <w:cantSplit/>
          <w:trHeight w:val="188"/>
          <w:jc w:val="center"/>
        </w:trPr>
        <w:tc>
          <w:tcPr>
            <w:tcW w:w="1961" w:type="dxa"/>
            <w:tcBorders>
              <w:top w:val="single" w:sz="4" w:space="0" w:color="auto"/>
              <w:left w:val="single" w:sz="4" w:space="0" w:color="auto"/>
              <w:bottom w:val="single" w:sz="4" w:space="0" w:color="auto"/>
              <w:right w:val="single" w:sz="4" w:space="0" w:color="auto"/>
            </w:tcBorders>
          </w:tcPr>
          <w:p w14:paraId="2C1479D0"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2570" w:type="dxa"/>
            <w:tcBorders>
              <w:top w:val="single" w:sz="4" w:space="0" w:color="auto"/>
              <w:left w:val="single" w:sz="4" w:space="0" w:color="auto"/>
              <w:bottom w:val="single" w:sz="4" w:space="0" w:color="auto"/>
              <w:right w:val="single" w:sz="4" w:space="0" w:color="auto"/>
            </w:tcBorders>
          </w:tcPr>
          <w:p w14:paraId="2891DFE1"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F4680DE"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2784" w:type="dxa"/>
            <w:tcBorders>
              <w:top w:val="single" w:sz="4" w:space="0" w:color="auto"/>
              <w:left w:val="single" w:sz="4" w:space="0" w:color="auto"/>
              <w:bottom w:val="single" w:sz="4" w:space="0" w:color="auto"/>
              <w:right w:val="single" w:sz="4" w:space="0" w:color="auto"/>
            </w:tcBorders>
          </w:tcPr>
          <w:p w14:paraId="4ECAC573" w14:textId="77777777" w:rsidR="00C553BF" w:rsidRPr="00C553BF" w:rsidRDefault="00C553BF" w:rsidP="00C553BF">
            <w:pPr>
              <w:spacing w:after="0" w:line="240" w:lineRule="auto"/>
              <w:ind w:left="567" w:hanging="283"/>
              <w:jc w:val="both"/>
              <w:rPr>
                <w:rFonts w:ascii="Times New Roman" w:eastAsia="Times New Roman" w:hAnsi="Times New Roman" w:cs="Times New Roman"/>
                <w:kern w:val="0"/>
                <w:sz w:val="24"/>
                <w:szCs w:val="24"/>
                <w14:ligatures w14:val="none"/>
              </w:rPr>
            </w:pPr>
          </w:p>
        </w:tc>
      </w:tr>
    </w:tbl>
    <w:p w14:paraId="793A3D08" w14:textId="77777777" w:rsidR="00C553BF" w:rsidRPr="00C553BF" w:rsidRDefault="00C553BF" w:rsidP="00C553BF">
      <w:pPr>
        <w:autoSpaceDE w:val="0"/>
        <w:autoSpaceDN w:val="0"/>
        <w:adjustRightInd w:val="0"/>
        <w:spacing w:after="0" w:line="240" w:lineRule="auto"/>
        <w:ind w:left="567" w:hanging="283"/>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norāda, vai piesaistītais speciālists ir:</w:t>
      </w:r>
    </w:p>
    <w:p w14:paraId="4A444F5F" w14:textId="77777777" w:rsidR="00C553BF" w:rsidRPr="00C553BF" w:rsidRDefault="00C553BF" w:rsidP="00C553BF">
      <w:pPr>
        <w:autoSpaceDE w:val="0"/>
        <w:autoSpaceDN w:val="0"/>
        <w:adjustRightInd w:val="0"/>
        <w:spacing w:after="0" w:line="240" w:lineRule="auto"/>
        <w:ind w:left="567" w:hanging="283"/>
        <w:rPr>
          <w:rFonts w:ascii="Times New Roman" w:eastAsia="Calibri" w:hAnsi="Times New Roman" w:cs="Times New Roman"/>
          <w:kern w:val="0"/>
          <w:sz w:val="24"/>
          <w:szCs w:val="24"/>
          <w14:ligatures w14:val="none"/>
        </w:rPr>
      </w:pPr>
      <w:r w:rsidRPr="00C553BF">
        <w:rPr>
          <w:rFonts w:ascii="Times New Roman" w:eastAsia="Calibri" w:hAnsi="Times New Roman" w:cs="Times New Roman"/>
          <w:b/>
          <w:kern w:val="0"/>
          <w:sz w:val="24"/>
          <w:szCs w:val="24"/>
          <w14:ligatures w14:val="none"/>
        </w:rPr>
        <w:t>A</w:t>
      </w:r>
      <w:r w:rsidRPr="00C553BF">
        <w:rPr>
          <w:rFonts w:ascii="Times New Roman" w:eastAsia="Calibri" w:hAnsi="Times New Roman" w:cs="Times New Roman"/>
          <w:kern w:val="0"/>
          <w:sz w:val="24"/>
          <w:szCs w:val="24"/>
          <w14:ligatures w14:val="none"/>
        </w:rPr>
        <w:t xml:space="preserve"> pretendenta (piegādātāja vai piegādātāju apvienības) darbinieks; </w:t>
      </w:r>
    </w:p>
    <w:p w14:paraId="39A5C5E8" w14:textId="77777777" w:rsidR="00C553BF" w:rsidRPr="00C553BF" w:rsidRDefault="00C553BF" w:rsidP="00C553BF">
      <w:pPr>
        <w:autoSpaceDE w:val="0"/>
        <w:autoSpaceDN w:val="0"/>
        <w:adjustRightInd w:val="0"/>
        <w:spacing w:after="0" w:line="240" w:lineRule="auto"/>
        <w:ind w:left="567" w:hanging="283"/>
        <w:rPr>
          <w:rFonts w:ascii="Times New Roman" w:eastAsia="Calibri" w:hAnsi="Times New Roman" w:cs="Times New Roman"/>
          <w:kern w:val="0"/>
          <w:sz w:val="24"/>
          <w:szCs w:val="24"/>
          <w14:ligatures w14:val="none"/>
        </w:rPr>
      </w:pPr>
      <w:r w:rsidRPr="00C553BF">
        <w:rPr>
          <w:rFonts w:ascii="Times New Roman" w:eastAsia="Calibri" w:hAnsi="Times New Roman" w:cs="Times New Roman"/>
          <w:b/>
          <w:kern w:val="0"/>
          <w:sz w:val="24"/>
          <w:szCs w:val="24"/>
          <w14:ligatures w14:val="none"/>
        </w:rPr>
        <w:t>B</w:t>
      </w:r>
      <w:r w:rsidRPr="00C553BF">
        <w:rPr>
          <w:rFonts w:ascii="Times New Roman" w:eastAsia="Calibri" w:hAnsi="Times New Roman" w:cs="Times New Roman"/>
          <w:kern w:val="0"/>
          <w:sz w:val="24"/>
          <w:szCs w:val="24"/>
          <w14:ligatures w14:val="none"/>
        </w:rPr>
        <w:t xml:space="preserve"> apakšuzņēmēja – būvkomersanta darbinieks;</w:t>
      </w:r>
    </w:p>
    <w:p w14:paraId="27A61951" w14:textId="77777777" w:rsidR="00C553BF" w:rsidRPr="00C553BF" w:rsidRDefault="00C553BF" w:rsidP="00C553BF">
      <w:pPr>
        <w:spacing w:after="0" w:line="240" w:lineRule="auto"/>
        <w:ind w:left="567" w:hanging="283"/>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
          <w:kern w:val="0"/>
          <w:sz w:val="24"/>
          <w:szCs w:val="24"/>
          <w14:ligatures w14:val="none"/>
        </w:rPr>
        <w:t>C</w:t>
      </w:r>
      <w:r w:rsidRPr="00C553BF">
        <w:rPr>
          <w:rFonts w:ascii="Times New Roman" w:eastAsia="Times New Roman" w:hAnsi="Times New Roman" w:cs="Times New Roman"/>
          <w:kern w:val="0"/>
          <w:sz w:val="24"/>
          <w:szCs w:val="24"/>
          <w14:ligatures w14:val="none"/>
        </w:rPr>
        <w:t xml:space="preserve"> kā fiziska persona, kuru pretendents konkrētā iepirkuma līguma izpildē piesaistīs uz darba līguma pamata, nodibinot darba tiesiskās attiecības līdz iepirkuma līguma noslēgšanai, kā arī</w:t>
      </w:r>
      <w:r w:rsidRPr="00C553BF">
        <w:rPr>
          <w:rFonts w:ascii="Times New Roman" w:eastAsia="Times New Roman" w:hAnsi="Times New Roman" w:cs="Times New Roman"/>
          <w:bCs/>
          <w:kern w:val="0"/>
          <w:sz w:val="24"/>
          <w:szCs w:val="24"/>
          <w14:ligatures w14:val="none"/>
        </w:rPr>
        <w:t xml:space="preserve"> reģistrēs Būvniecības informācijas sistēmas reģistrā kā </w:t>
      </w:r>
      <w:r w:rsidRPr="00C553BF">
        <w:rPr>
          <w:rFonts w:ascii="Times New Roman" w:eastAsia="Times New Roman" w:hAnsi="Times New Roman" w:cs="Times New Roman"/>
          <w:kern w:val="0"/>
          <w:sz w:val="24"/>
          <w:szCs w:val="24"/>
          <w14:ligatures w14:val="none"/>
        </w:rPr>
        <w:t>pretendenta</w:t>
      </w:r>
      <w:r w:rsidRPr="00C553BF">
        <w:rPr>
          <w:rFonts w:ascii="Times New Roman" w:eastAsia="Times New Roman" w:hAnsi="Times New Roman" w:cs="Times New Roman"/>
          <w:bCs/>
          <w:iCs/>
          <w:kern w:val="0"/>
          <w:sz w:val="24"/>
          <w:szCs w:val="24"/>
          <w14:ligatures w14:val="none"/>
        </w:rPr>
        <w:t xml:space="preserve"> </w:t>
      </w:r>
      <w:proofErr w:type="spellStart"/>
      <w:r w:rsidRPr="00C553BF">
        <w:rPr>
          <w:rFonts w:ascii="Times New Roman" w:eastAsia="Times New Roman" w:hAnsi="Times New Roman" w:cs="Times New Roman"/>
          <w:bCs/>
          <w:kern w:val="0"/>
          <w:sz w:val="24"/>
          <w:szCs w:val="24"/>
          <w14:ligatures w14:val="none"/>
        </w:rPr>
        <w:t>būvspeciālistu</w:t>
      </w:r>
      <w:proofErr w:type="spellEnd"/>
      <w:r w:rsidRPr="00C553BF">
        <w:rPr>
          <w:rFonts w:ascii="Times New Roman" w:eastAsia="Times New Roman" w:hAnsi="Times New Roman" w:cs="Times New Roman"/>
          <w:bCs/>
          <w:kern w:val="0"/>
          <w:sz w:val="24"/>
          <w:szCs w:val="24"/>
          <w14:ligatures w14:val="none"/>
        </w:rPr>
        <w:t>.</w:t>
      </w:r>
    </w:p>
    <w:bookmarkEnd w:id="235"/>
    <w:p w14:paraId="2A260F92" w14:textId="77777777" w:rsidR="00C553BF" w:rsidRPr="00C553BF" w:rsidRDefault="00C553BF" w:rsidP="00C553BF">
      <w:pPr>
        <w:spacing w:after="0" w:line="276" w:lineRule="auto"/>
        <w:ind w:left="450"/>
        <w:jc w:val="both"/>
        <w:rPr>
          <w:rFonts w:ascii="Times New Roman" w:eastAsia="Calibri" w:hAnsi="Times New Roman" w:cs="Times New Roman"/>
          <w:i/>
          <w:iCs/>
          <w:kern w:val="0"/>
          <w:sz w:val="24"/>
          <w:szCs w:val="24"/>
          <w14:ligatures w14:val="none"/>
        </w:rPr>
      </w:pPr>
      <w:r w:rsidRPr="00C553BF">
        <w:rPr>
          <w:rFonts w:ascii="Times New Roman" w:eastAsia="Calibri" w:hAnsi="Times New Roman" w:cs="Times New Roman"/>
          <w:i/>
          <w:iCs/>
          <w:kern w:val="0"/>
          <w:sz w:val="24"/>
          <w:szCs w:val="24"/>
          <w14:ligatures w14:val="none"/>
        </w:rPr>
        <w:t xml:space="preserve">Piedāvātā </w:t>
      </w:r>
      <w:proofErr w:type="spellStart"/>
      <w:r w:rsidRPr="00C553BF">
        <w:rPr>
          <w:rFonts w:ascii="Times New Roman" w:eastAsia="Calibri" w:hAnsi="Times New Roman" w:cs="Times New Roman"/>
          <w:i/>
          <w:iCs/>
          <w:kern w:val="0"/>
          <w:sz w:val="24"/>
          <w:szCs w:val="24"/>
          <w14:ligatures w14:val="none"/>
        </w:rPr>
        <w:t>būvspeciālista</w:t>
      </w:r>
      <w:proofErr w:type="spellEnd"/>
      <w:r w:rsidRPr="00C553BF">
        <w:rPr>
          <w:rFonts w:ascii="Times New Roman" w:eastAsia="Calibri" w:hAnsi="Times New Roman" w:cs="Times New Roman"/>
          <w:i/>
          <w:iCs/>
          <w:kern w:val="0"/>
          <w:sz w:val="24"/>
          <w:szCs w:val="24"/>
          <w14:ligatures w14:val="none"/>
        </w:rPr>
        <w:t xml:space="preserve"> tiesības sniegt pakalpojumus būvniecības jomā komisija pārbauda tīmekļa vietnē </w:t>
      </w:r>
      <w:hyperlink r:id="rId14" w:history="1">
        <w:r w:rsidRPr="00C553BF">
          <w:rPr>
            <w:rFonts w:ascii="Times New Roman" w:eastAsia="Calibri" w:hAnsi="Times New Roman" w:cs="Times New Roman"/>
            <w:i/>
            <w:iCs/>
            <w:color w:val="0563C1"/>
            <w:sz w:val="24"/>
            <w:szCs w:val="24"/>
            <w:u w:val="single"/>
          </w:rPr>
          <w:t>https://bis.gov.lv</w:t>
        </w:r>
      </w:hyperlink>
    </w:p>
    <w:p w14:paraId="11301109" w14:textId="77777777" w:rsidR="00C553BF" w:rsidRPr="00C553BF" w:rsidRDefault="00C553BF" w:rsidP="00C553BF">
      <w:pPr>
        <w:spacing w:after="0" w:line="276" w:lineRule="auto"/>
        <w:ind w:left="426" w:hanging="426"/>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color w:val="000000"/>
          <w:kern w:val="0"/>
          <w:sz w:val="24"/>
          <w:szCs w:val="24"/>
          <w14:ligatures w14:val="none"/>
        </w:rPr>
        <w:t>2.3.5.</w:t>
      </w:r>
      <w:r w:rsidRPr="00C553BF">
        <w:rPr>
          <w:rFonts w:ascii="Times New Roman" w:eastAsia="Times New Roman" w:hAnsi="Times New Roman" w:cs="Times New Roman"/>
          <w:b/>
          <w:color w:val="000000"/>
          <w:kern w:val="0"/>
          <w:sz w:val="24"/>
          <w:szCs w:val="24"/>
          <w14:ligatures w14:val="none"/>
        </w:rPr>
        <w:t xml:space="preserve"> </w:t>
      </w:r>
      <w:r w:rsidRPr="00C553BF">
        <w:rPr>
          <w:rFonts w:ascii="Times New Roman" w:eastAsia="Times New Roman" w:hAnsi="Times New Roman" w:cs="Times New Roman"/>
          <w:kern w:val="0"/>
          <w:sz w:val="24"/>
          <w:szCs w:val="24"/>
          <w:u w:val="single"/>
          <w14:ligatures w14:val="none"/>
        </w:rPr>
        <w:t>ja piedāvātais speciālists nav pretendenta darbinieks</w:t>
      </w:r>
      <w:r w:rsidRPr="00C553BF">
        <w:rPr>
          <w:rFonts w:ascii="Times New Roman" w:eastAsia="Times New Roman" w:hAnsi="Times New Roman" w:cs="Times New Roman"/>
          <w:kern w:val="0"/>
          <w:sz w:val="24"/>
          <w:szCs w:val="24"/>
          <w14:ligatures w14:val="none"/>
        </w:rPr>
        <w:t>,</w:t>
      </w:r>
      <w:r w:rsidRPr="00C553BF">
        <w:rPr>
          <w:rFonts w:ascii="Times New Roman" w:eastAsia="Times New Roman" w:hAnsi="Times New Roman" w:cs="Times New Roman"/>
          <w:b/>
          <w:kern w:val="0"/>
          <w:sz w:val="24"/>
          <w:szCs w:val="24"/>
          <w14:ligatures w14:val="none"/>
        </w:rPr>
        <w:t xml:space="preserve"> </w:t>
      </w:r>
      <w:r w:rsidRPr="00C553BF">
        <w:rPr>
          <w:rFonts w:ascii="Times New Roman" w:eastAsia="Times New Roman" w:hAnsi="Times New Roman" w:cs="Times New Roman"/>
          <w:kern w:val="0"/>
          <w:sz w:val="24"/>
          <w:szCs w:val="24"/>
          <w14:ligatures w14:val="none"/>
        </w:rPr>
        <w:t xml:space="preserve">jāpievieno attiecīgās personas parakstīts apliecinājums (saskaņā ar piedāvāto </w:t>
      </w:r>
      <w:r w:rsidRPr="00C553BF">
        <w:rPr>
          <w:rFonts w:ascii="Times New Roman" w:eastAsia="Times New Roman" w:hAnsi="Times New Roman" w:cs="Times New Roman"/>
          <w:i/>
          <w:kern w:val="0"/>
          <w:sz w:val="24"/>
          <w:szCs w:val="24"/>
          <w14:ligatures w14:val="none"/>
        </w:rPr>
        <w:t>Speciālista apliecinājuma formu</w:t>
      </w:r>
      <w:r w:rsidRPr="00C553BF">
        <w:rPr>
          <w:rFonts w:ascii="Times New Roman" w:eastAsia="Times New Roman" w:hAnsi="Times New Roman" w:cs="Times New Roman"/>
          <w:kern w:val="0"/>
          <w:sz w:val="24"/>
          <w:szCs w:val="24"/>
          <w14:ligatures w14:val="none"/>
        </w:rPr>
        <w:t>) par gatavību piedalīties iepirkuma līguma izpildē.</w:t>
      </w:r>
    </w:p>
    <w:p w14:paraId="7C0A3432" w14:textId="77777777" w:rsidR="00C553BF" w:rsidRPr="00C553BF" w:rsidRDefault="00C553BF" w:rsidP="00C553BF">
      <w:pPr>
        <w:spacing w:after="0" w:line="240" w:lineRule="auto"/>
        <w:jc w:val="center"/>
        <w:rPr>
          <w:rFonts w:ascii="Times New Roman" w:eastAsia="Times New Roman" w:hAnsi="Times New Roman" w:cs="Times New Roman"/>
          <w:i/>
          <w:kern w:val="0"/>
          <w:sz w:val="24"/>
          <w:szCs w:val="24"/>
          <w14:ligatures w14:val="none"/>
        </w:rPr>
      </w:pPr>
      <w:r w:rsidRPr="00C553BF">
        <w:rPr>
          <w:rFonts w:ascii="Times New Roman" w:eastAsia="Times New Roman" w:hAnsi="Times New Roman" w:cs="Times New Roman"/>
          <w:i/>
          <w:kern w:val="0"/>
          <w:sz w:val="24"/>
          <w:szCs w:val="24"/>
          <w14:ligatures w14:val="none"/>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6"/>
      </w:tblGrid>
      <w:tr w:rsidR="00C553BF" w:rsidRPr="00C553BF" w14:paraId="7784BB8A" w14:textId="77777777" w:rsidTr="00C553BF">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2E816FA1" w14:textId="77777777" w:rsidR="00C553BF" w:rsidRPr="00C553BF" w:rsidRDefault="00C553BF" w:rsidP="00C553BF">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C553BF">
              <w:rPr>
                <w:rFonts w:ascii="Times New Roman" w:eastAsia="Times New Roman" w:hAnsi="Times New Roman" w:cs="Times New Roman"/>
                <w:b/>
                <w:bCs/>
                <w:kern w:val="0"/>
                <w:sz w:val="24"/>
                <w:szCs w:val="24"/>
                <w14:ligatures w14:val="none"/>
              </w:rPr>
              <w:t xml:space="preserve">Līguma izpildē iesaistītā </w:t>
            </w:r>
            <w:r w:rsidRPr="00C553BF">
              <w:rPr>
                <w:rFonts w:ascii="Times New Roman" w:eastAsia="Times New Roman" w:hAnsi="Times New Roman" w:cs="Times New Roman"/>
                <w:bCs/>
                <w:kern w:val="0"/>
                <w:sz w:val="24"/>
                <w:szCs w:val="24"/>
                <w14:ligatures w14:val="none"/>
              </w:rPr>
              <w:t>&lt;</w:t>
            </w:r>
            <w:r w:rsidRPr="00C553BF">
              <w:rPr>
                <w:rFonts w:ascii="Times New Roman" w:eastAsia="Times New Roman" w:hAnsi="Times New Roman" w:cs="Times New Roman"/>
                <w:bCs/>
                <w:i/>
                <w:iCs/>
                <w:kern w:val="0"/>
                <w:sz w:val="24"/>
                <w:szCs w:val="24"/>
                <w14:ligatures w14:val="none"/>
              </w:rPr>
              <w:t>iepirkuma līgumā paredzētais amats</w:t>
            </w:r>
            <w:r w:rsidRPr="00C553BF">
              <w:rPr>
                <w:rFonts w:ascii="Times New Roman" w:eastAsia="Times New Roman" w:hAnsi="Times New Roman" w:cs="Times New Roman"/>
                <w:bCs/>
                <w:i/>
                <w:kern w:val="0"/>
                <w:sz w:val="24"/>
                <w:szCs w:val="24"/>
                <w14:ligatures w14:val="none"/>
              </w:rPr>
              <w:t>&gt;</w:t>
            </w:r>
            <w:r w:rsidRPr="00C553BF">
              <w:rPr>
                <w:rFonts w:ascii="Times New Roman" w:eastAsia="Times New Roman" w:hAnsi="Times New Roman" w:cs="Times New Roman"/>
                <w:b/>
                <w:bCs/>
                <w:kern w:val="0"/>
                <w:sz w:val="24"/>
                <w:szCs w:val="24"/>
                <w14:ligatures w14:val="none"/>
              </w:rPr>
              <w:t xml:space="preserve"> apliecinājums </w:t>
            </w:r>
          </w:p>
          <w:p w14:paraId="36A44AEE" w14:textId="77777777" w:rsidR="00C553BF" w:rsidRPr="00C553BF" w:rsidRDefault="00C553BF" w:rsidP="00C553BF">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C553BF">
              <w:rPr>
                <w:rFonts w:ascii="Times New Roman" w:eastAsia="Times New Roman" w:hAnsi="Times New Roman" w:cs="Times New Roman"/>
                <w:b/>
                <w:bCs/>
                <w:kern w:val="0"/>
                <w:sz w:val="24"/>
                <w:szCs w:val="24"/>
                <w14:ligatures w14:val="none"/>
              </w:rPr>
              <w:t>par gatavību piedalīties pakalpojumu sniegšanā</w:t>
            </w:r>
          </w:p>
          <w:p w14:paraId="57DB6553" w14:textId="77777777" w:rsidR="00C553BF" w:rsidRPr="00C553BF" w:rsidRDefault="00C553BF" w:rsidP="00C553BF">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Ar šo es apņemos </w:t>
            </w:r>
          </w:p>
          <w:p w14:paraId="16CB0B54" w14:textId="77777777" w:rsidR="00C553BF" w:rsidRPr="00C553BF" w:rsidRDefault="00C553BF" w:rsidP="00C553BF">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strādāt pie iepirkuma līgumu izpildes &lt;</w:t>
            </w:r>
            <w:r w:rsidRPr="00C553BF">
              <w:rPr>
                <w:rFonts w:ascii="Times New Roman" w:eastAsia="Times New Roman" w:hAnsi="Times New Roman" w:cs="Times New Roman"/>
                <w:bCs/>
                <w:i/>
                <w:kern w:val="0"/>
                <w:sz w:val="24"/>
                <w:szCs w:val="24"/>
                <w14:ligatures w14:val="none"/>
              </w:rPr>
              <w:t>Iepirkuma nosaukums, ID numurs</w:t>
            </w:r>
            <w:r w:rsidRPr="00C553BF">
              <w:rPr>
                <w:rFonts w:ascii="Times New Roman" w:eastAsia="Times New Roman" w:hAnsi="Times New Roman" w:cs="Times New Roman"/>
                <w:bCs/>
                <w:kern w:val="0"/>
                <w:sz w:val="24"/>
                <w:szCs w:val="24"/>
                <w14:ligatures w14:val="none"/>
              </w:rPr>
              <w:t>&gt; kā</w:t>
            </w:r>
            <w:r w:rsidRPr="00C553BF">
              <w:rPr>
                <w:rFonts w:ascii="Times New Roman" w:eastAsia="Times New Roman" w:hAnsi="Times New Roman" w:cs="Times New Roman"/>
                <w:b/>
                <w:bCs/>
                <w:kern w:val="0"/>
                <w:sz w:val="24"/>
                <w:szCs w:val="24"/>
                <w14:ligatures w14:val="none"/>
              </w:rPr>
              <w:t xml:space="preserve"> </w:t>
            </w:r>
            <w:r w:rsidRPr="00C553BF">
              <w:rPr>
                <w:rFonts w:ascii="Times New Roman" w:eastAsia="Times New Roman" w:hAnsi="Times New Roman" w:cs="Times New Roman"/>
                <w:bCs/>
                <w:kern w:val="0"/>
                <w:sz w:val="24"/>
                <w:szCs w:val="24"/>
                <w14:ligatures w14:val="none"/>
              </w:rPr>
              <w:t>&lt;</w:t>
            </w:r>
            <w:r w:rsidRPr="00C553BF">
              <w:rPr>
                <w:rFonts w:ascii="Times New Roman" w:eastAsia="Times New Roman" w:hAnsi="Times New Roman" w:cs="Times New Roman"/>
                <w:b/>
                <w:bCs/>
                <w:i/>
                <w:iCs/>
                <w:kern w:val="0"/>
                <w:sz w:val="24"/>
                <w:szCs w:val="24"/>
                <w14:ligatures w14:val="none"/>
              </w:rPr>
              <w:t>iepirkuma līgumā paredzētais amats</w:t>
            </w:r>
            <w:r w:rsidRPr="00C553BF">
              <w:rPr>
                <w:rFonts w:ascii="Times New Roman" w:eastAsia="Times New Roman" w:hAnsi="Times New Roman" w:cs="Times New Roman"/>
                <w:bCs/>
                <w:i/>
                <w:kern w:val="0"/>
                <w:sz w:val="24"/>
                <w:szCs w:val="24"/>
                <w14:ligatures w14:val="none"/>
              </w:rPr>
              <w:t>&gt;</w:t>
            </w:r>
            <w:r w:rsidRPr="00C553BF">
              <w:rPr>
                <w:rFonts w:ascii="Times New Roman" w:eastAsia="Times New Roman" w:hAnsi="Times New Roman" w:cs="Times New Roman"/>
                <w:bCs/>
                <w:kern w:val="0"/>
                <w:sz w:val="24"/>
                <w:szCs w:val="24"/>
                <w14:ligatures w14:val="none"/>
              </w:rPr>
              <w:t xml:space="preserve"> gadījumā, ja ar šo </w:t>
            </w:r>
            <w:r w:rsidRPr="00C553BF">
              <w:rPr>
                <w:rFonts w:ascii="Times New Roman" w:eastAsia="Times New Roman" w:hAnsi="Times New Roman" w:cs="Times New Roman"/>
                <w:kern w:val="0"/>
                <w:sz w:val="24"/>
                <w:szCs w:val="24"/>
                <w14:ligatures w14:val="none"/>
              </w:rPr>
              <w:t xml:space="preserve">pretendentu </w:t>
            </w:r>
            <w:r w:rsidRPr="00C553BF">
              <w:rPr>
                <w:rFonts w:ascii="Times New Roman" w:eastAsia="Times New Roman" w:hAnsi="Times New Roman" w:cs="Times New Roman"/>
                <w:bCs/>
                <w:kern w:val="0"/>
                <w:sz w:val="24"/>
                <w:szCs w:val="24"/>
                <w14:ligatures w14:val="none"/>
              </w:rPr>
              <w:t>tiks noslēgts iepirkuma līgums. Iepirkuma līguma izpildē strādāšu &lt;</w:t>
            </w:r>
            <w:r w:rsidRPr="00C553BF">
              <w:rPr>
                <w:rFonts w:ascii="Times New Roman" w:eastAsia="Times New Roman" w:hAnsi="Times New Roman" w:cs="Times New Roman"/>
                <w:i/>
                <w:kern w:val="0"/>
                <w:sz w:val="24"/>
                <w:szCs w:val="24"/>
                <w14:ligatures w14:val="none"/>
              </w:rPr>
              <w:t>pretendenta</w:t>
            </w:r>
            <w:r w:rsidRPr="00C553BF">
              <w:rPr>
                <w:rFonts w:ascii="Times New Roman" w:eastAsia="Times New Roman" w:hAnsi="Times New Roman" w:cs="Times New Roman"/>
                <w:kern w:val="0"/>
                <w:sz w:val="24"/>
                <w:szCs w:val="24"/>
                <w14:ligatures w14:val="none"/>
              </w:rPr>
              <w:t xml:space="preserve"> </w:t>
            </w:r>
            <w:r w:rsidRPr="00C553BF">
              <w:rPr>
                <w:rFonts w:ascii="Times New Roman" w:eastAsia="Times New Roman" w:hAnsi="Times New Roman" w:cs="Times New Roman"/>
                <w:bCs/>
                <w:i/>
                <w:kern w:val="0"/>
                <w:sz w:val="24"/>
                <w:szCs w:val="24"/>
                <w14:ligatures w14:val="none"/>
              </w:rPr>
              <w:t xml:space="preserve">nosaukums&gt; </w:t>
            </w:r>
            <w:r w:rsidRPr="00C553BF">
              <w:rPr>
                <w:rFonts w:ascii="Times New Roman" w:eastAsia="Times New Roman" w:hAnsi="Times New Roman" w:cs="Times New Roman"/>
                <w:bCs/>
                <w:kern w:val="0"/>
                <w:sz w:val="24"/>
                <w:szCs w:val="24"/>
                <w14:ligatures w14:val="none"/>
              </w:rPr>
              <w:t xml:space="preserve">piedāvājumā norādītajā pārstāvības statusā </w:t>
            </w:r>
            <w:r w:rsidRPr="00C553BF">
              <w:rPr>
                <w:rFonts w:ascii="Times New Roman" w:eastAsia="Times New Roman" w:hAnsi="Times New Roman" w:cs="Times New Roman"/>
                <w:bCs/>
                <w:i/>
                <w:kern w:val="0"/>
                <w:sz w:val="24"/>
                <w:szCs w:val="24"/>
                <w14:ligatures w14:val="none"/>
              </w:rPr>
              <w:t>(vajadzīgo atzīmēt (X) un aizpildīt)</w:t>
            </w:r>
            <w:r w:rsidRPr="00C553BF">
              <w:rPr>
                <w:rFonts w:ascii="Times New Roman" w:eastAsia="Times New Roman" w:hAnsi="Times New Roman" w:cs="Times New Roman"/>
                <w:bCs/>
                <w:kern w:val="0"/>
                <w:sz w:val="24"/>
                <w:szCs w:val="24"/>
                <w14:ligatures w14:val="none"/>
              </w:rPr>
              <w:t>:</w:t>
            </w:r>
          </w:p>
          <w:p w14:paraId="067E57C2" w14:textId="77777777" w:rsidR="00C553BF" w:rsidRPr="00C553BF" w:rsidRDefault="00C553BF" w:rsidP="00C553BF">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C553BF">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349B573D" wp14:editId="466E7EED">
                      <wp:simplePos x="0" y="0"/>
                      <wp:positionH relativeFrom="column">
                        <wp:posOffset>24130</wp:posOffset>
                      </wp:positionH>
                      <wp:positionV relativeFrom="paragraph">
                        <wp:posOffset>81915</wp:posOffset>
                      </wp:positionV>
                      <wp:extent cx="156845" cy="142875"/>
                      <wp:effectExtent l="0" t="0" r="14605" b="28575"/>
                      <wp:wrapNone/>
                      <wp:docPr id="143300436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FB1E5B"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FOmdbRhAgAA5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553BF">
              <w:rPr>
                <w:rFonts w:ascii="Times New Roman" w:eastAsia="Times New Roman" w:hAnsi="Times New Roman" w:cs="Times New Roman"/>
                <w:bCs/>
                <w:kern w:val="0"/>
                <w:sz w:val="24"/>
                <w:szCs w:val="24"/>
                <w14:ligatures w14:val="none"/>
              </w:rPr>
              <w:t xml:space="preserve">  </w:t>
            </w:r>
            <w:r w:rsidRPr="00C553BF">
              <w:rPr>
                <w:rFonts w:ascii="Times New Roman" w:eastAsia="Times New Roman" w:hAnsi="Times New Roman" w:cs="Times New Roman"/>
                <w:noProof/>
                <w:kern w:val="0"/>
                <w:sz w:val="24"/>
                <w:szCs w:val="24"/>
                <w14:ligatures w14:val="none"/>
              </w:rPr>
              <w:t xml:space="preserve"> </w:t>
            </w:r>
            <w:r w:rsidRPr="00C553BF">
              <w:rPr>
                <w:rFonts w:ascii="Times New Roman" w:eastAsia="Times New Roman" w:hAnsi="Times New Roman" w:cs="Times New Roman"/>
                <w:bCs/>
                <w:kern w:val="0"/>
                <w:sz w:val="24"/>
                <w:szCs w:val="24"/>
                <w14:ligatures w14:val="none"/>
              </w:rPr>
              <w:t xml:space="preserve">   kā apakšuzņēmēja &lt;</w:t>
            </w:r>
            <w:r w:rsidRPr="00C553BF">
              <w:rPr>
                <w:rFonts w:ascii="Times New Roman" w:eastAsia="Times New Roman" w:hAnsi="Times New Roman" w:cs="Times New Roman"/>
                <w:bCs/>
                <w:i/>
                <w:kern w:val="0"/>
                <w:sz w:val="24"/>
                <w:szCs w:val="24"/>
                <w14:ligatures w14:val="none"/>
              </w:rPr>
              <w:t xml:space="preserve">Persona, uz kuras spējām </w:t>
            </w:r>
            <w:r w:rsidRPr="00C553BF">
              <w:rPr>
                <w:rFonts w:ascii="Times New Roman" w:eastAsia="Times New Roman" w:hAnsi="Times New Roman" w:cs="Times New Roman"/>
                <w:i/>
                <w:kern w:val="0"/>
                <w:sz w:val="24"/>
                <w:szCs w:val="24"/>
                <w14:ligatures w14:val="none"/>
              </w:rPr>
              <w:t>pretendents</w:t>
            </w:r>
            <w:r w:rsidRPr="00C553BF">
              <w:rPr>
                <w:rFonts w:ascii="Times New Roman" w:eastAsia="Times New Roman" w:hAnsi="Times New Roman" w:cs="Times New Roman"/>
                <w:kern w:val="0"/>
                <w:sz w:val="24"/>
                <w:szCs w:val="24"/>
                <w14:ligatures w14:val="none"/>
              </w:rPr>
              <w:t xml:space="preserve"> </w:t>
            </w:r>
            <w:r w:rsidRPr="00C553BF">
              <w:rPr>
                <w:rFonts w:ascii="Times New Roman" w:eastAsia="Times New Roman" w:hAnsi="Times New Roman" w:cs="Times New Roman"/>
                <w:bCs/>
                <w:i/>
                <w:kern w:val="0"/>
                <w:sz w:val="24"/>
                <w:szCs w:val="24"/>
                <w14:ligatures w14:val="none"/>
              </w:rPr>
              <w:t>balstās,</w:t>
            </w:r>
            <w:r w:rsidRPr="00C553BF">
              <w:rPr>
                <w:rFonts w:ascii="Times New Roman" w:eastAsia="Times New Roman" w:hAnsi="Times New Roman" w:cs="Times New Roman"/>
                <w:bCs/>
                <w:kern w:val="0"/>
                <w:sz w:val="24"/>
                <w:szCs w:val="24"/>
                <w14:ligatures w14:val="none"/>
              </w:rPr>
              <w:t xml:space="preserve"> </w:t>
            </w:r>
            <w:r w:rsidRPr="00C553BF">
              <w:rPr>
                <w:rFonts w:ascii="Times New Roman" w:eastAsia="Times New Roman" w:hAnsi="Times New Roman" w:cs="Times New Roman"/>
                <w:bCs/>
                <w:i/>
                <w:kern w:val="0"/>
                <w:sz w:val="24"/>
                <w:szCs w:val="24"/>
                <w14:ligatures w14:val="none"/>
              </w:rPr>
              <w:t xml:space="preserve">nosaukums&gt; </w:t>
            </w:r>
            <w:r w:rsidRPr="00C553BF">
              <w:rPr>
                <w:rFonts w:ascii="Times New Roman" w:eastAsia="Times New Roman" w:hAnsi="Times New Roman" w:cs="Times New Roman"/>
                <w:bCs/>
                <w:kern w:val="0"/>
                <w:sz w:val="24"/>
                <w:szCs w:val="24"/>
                <w14:ligatures w14:val="none"/>
              </w:rPr>
              <w:t xml:space="preserve">darbinieks, </w:t>
            </w:r>
          </w:p>
          <w:p w14:paraId="37F95078" w14:textId="77777777" w:rsidR="00C553BF" w:rsidRPr="00C553BF" w:rsidRDefault="00C553BF" w:rsidP="00C553BF">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C553BF">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180813AE" wp14:editId="08E7BBED">
                      <wp:simplePos x="0" y="0"/>
                      <wp:positionH relativeFrom="column">
                        <wp:posOffset>19685</wp:posOffset>
                      </wp:positionH>
                      <wp:positionV relativeFrom="paragraph">
                        <wp:posOffset>120015</wp:posOffset>
                      </wp:positionV>
                      <wp:extent cx="156845" cy="142875"/>
                      <wp:effectExtent l="0" t="0" r="14605" b="28575"/>
                      <wp:wrapNone/>
                      <wp:docPr id="141715315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0DFEA"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TpnW0YQIAAOc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553BF">
              <w:rPr>
                <w:rFonts w:ascii="Times New Roman" w:eastAsia="Times New Roman" w:hAnsi="Times New Roman" w:cs="Times New Roman"/>
                <w:kern w:val="0"/>
                <w:sz w:val="24"/>
                <w:szCs w:val="24"/>
                <w14:ligatures w14:val="none"/>
              </w:rPr>
              <w:t xml:space="preserve">       kā fiziska persona, ar kuru iepirkuma līguma izpildei pretendents </w:t>
            </w:r>
            <w:r w:rsidRPr="00C553BF">
              <w:rPr>
                <w:rFonts w:ascii="Times New Roman" w:eastAsia="Times New Roman" w:hAnsi="Times New Roman" w:cs="Times New Roman"/>
                <w:bCs/>
                <w:kern w:val="0"/>
                <w:sz w:val="24"/>
                <w:szCs w:val="24"/>
                <w14:ligatures w14:val="none"/>
              </w:rPr>
              <w:t>&lt;</w:t>
            </w:r>
            <w:r w:rsidRPr="00C553BF">
              <w:rPr>
                <w:rFonts w:ascii="Times New Roman" w:eastAsia="Times New Roman" w:hAnsi="Times New Roman" w:cs="Times New Roman"/>
                <w:i/>
                <w:kern w:val="0"/>
                <w:sz w:val="24"/>
                <w:szCs w:val="24"/>
                <w14:ligatures w14:val="none"/>
              </w:rPr>
              <w:t>pretendenta</w:t>
            </w:r>
            <w:r w:rsidRPr="00C553BF">
              <w:rPr>
                <w:rFonts w:ascii="Times New Roman" w:eastAsia="Times New Roman" w:hAnsi="Times New Roman" w:cs="Times New Roman"/>
                <w:kern w:val="0"/>
                <w:sz w:val="24"/>
                <w:szCs w:val="24"/>
                <w14:ligatures w14:val="none"/>
              </w:rPr>
              <w:t xml:space="preserve"> </w:t>
            </w:r>
            <w:r w:rsidRPr="00C553BF">
              <w:rPr>
                <w:rFonts w:ascii="Times New Roman" w:eastAsia="Times New Roman" w:hAnsi="Times New Roman" w:cs="Times New Roman"/>
                <w:bCs/>
                <w:i/>
                <w:kern w:val="0"/>
                <w:sz w:val="24"/>
                <w:szCs w:val="24"/>
                <w14:ligatures w14:val="none"/>
              </w:rPr>
              <w:t xml:space="preserve">nosaukums&gt; </w:t>
            </w:r>
            <w:r w:rsidRPr="00C553BF">
              <w:rPr>
                <w:rFonts w:ascii="Times New Roman" w:eastAsia="Times New Roman" w:hAnsi="Times New Roman" w:cs="Times New Roman"/>
                <w:kern w:val="0"/>
                <w:sz w:val="24"/>
                <w:szCs w:val="24"/>
                <w14:ligatures w14:val="none"/>
              </w:rPr>
              <w:t>nodibinās darba tiesiskās attiecības</w:t>
            </w:r>
            <w:r w:rsidRPr="00C553BF">
              <w:rPr>
                <w:rFonts w:ascii="Times New Roman" w:eastAsia="Times New Roman" w:hAnsi="Times New Roman" w:cs="Times New Roman"/>
                <w:bCs/>
                <w:kern w:val="0"/>
                <w:sz w:val="24"/>
                <w:szCs w:val="24"/>
                <w14:ligatures w14:val="none"/>
              </w:rPr>
              <w:t xml:space="preserve"> un reģistrēs Būvniecības informācijas sistēmas reģistrā kā &lt;</w:t>
            </w:r>
            <w:r w:rsidRPr="00C553BF">
              <w:rPr>
                <w:rFonts w:ascii="Times New Roman" w:eastAsia="Times New Roman" w:hAnsi="Times New Roman" w:cs="Times New Roman"/>
                <w:i/>
                <w:kern w:val="0"/>
                <w:sz w:val="24"/>
                <w:szCs w:val="24"/>
                <w14:ligatures w14:val="none"/>
              </w:rPr>
              <w:t xml:space="preserve"> pretendenta</w:t>
            </w:r>
            <w:r w:rsidRPr="00C553BF">
              <w:rPr>
                <w:rFonts w:ascii="Times New Roman" w:eastAsia="Times New Roman" w:hAnsi="Times New Roman" w:cs="Times New Roman"/>
                <w:kern w:val="0"/>
                <w:sz w:val="24"/>
                <w:szCs w:val="24"/>
                <w14:ligatures w14:val="none"/>
              </w:rPr>
              <w:t xml:space="preserve"> </w:t>
            </w:r>
            <w:r w:rsidRPr="00C553BF">
              <w:rPr>
                <w:rFonts w:ascii="Times New Roman" w:eastAsia="Times New Roman" w:hAnsi="Times New Roman" w:cs="Times New Roman"/>
                <w:bCs/>
                <w:i/>
                <w:kern w:val="0"/>
                <w:sz w:val="24"/>
                <w:szCs w:val="24"/>
                <w14:ligatures w14:val="none"/>
              </w:rPr>
              <w:t xml:space="preserve">nosaukums&gt; </w:t>
            </w:r>
            <w:proofErr w:type="spellStart"/>
            <w:r w:rsidRPr="00C553BF">
              <w:rPr>
                <w:rFonts w:ascii="Times New Roman" w:eastAsia="Times New Roman" w:hAnsi="Times New Roman" w:cs="Times New Roman"/>
                <w:bCs/>
                <w:kern w:val="0"/>
                <w:sz w:val="24"/>
                <w:szCs w:val="24"/>
                <w14:ligatures w14:val="none"/>
              </w:rPr>
              <w:t>būvspeciālistu</w:t>
            </w:r>
            <w:proofErr w:type="spellEnd"/>
            <w:r w:rsidRPr="00C553BF">
              <w:rPr>
                <w:rFonts w:ascii="Times New Roman" w:eastAsia="Times New Roman" w:hAnsi="Times New Roman" w:cs="Times New Roman"/>
                <w:bCs/>
                <w:kern w:val="0"/>
                <w:sz w:val="24"/>
                <w:szCs w:val="24"/>
                <w14:ligatures w14:val="none"/>
              </w:rPr>
              <w:t>.</w:t>
            </w:r>
          </w:p>
          <w:p w14:paraId="7290DEC3" w14:textId="77777777" w:rsidR="00C553BF" w:rsidRPr="00C553BF" w:rsidRDefault="00C553BF" w:rsidP="00C553BF">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Šī apņemšanās nav atsaucama, izņemot, ja iestājas ārkārtas apstākļi, kurus nav iespējams paredzēt konkursa laikā, par kuriem apņemos nekavējoties informēt savu darba devēju un Pasūtītāju. </w:t>
            </w:r>
          </w:p>
          <w:p w14:paraId="3ABED082" w14:textId="77777777" w:rsidR="00C553BF" w:rsidRPr="00C553BF" w:rsidRDefault="00C553BF" w:rsidP="00C553BF">
            <w:pPr>
              <w:spacing w:after="0" w:line="240" w:lineRule="auto"/>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Ar šo apliecinu, </w:t>
            </w:r>
          </w:p>
          <w:p w14:paraId="4551D3D5" w14:textId="77777777" w:rsidR="00C553BF" w:rsidRPr="00C553BF" w:rsidRDefault="00C553BF" w:rsidP="00C553BF">
            <w:pPr>
              <w:spacing w:after="0" w:line="240" w:lineRule="auto"/>
              <w:jc w:val="both"/>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ka esmu gatavs/a izpildīt šī iepirkuma līguma prasības norādītajā apjomā un termiņā.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4"/>
              <w:gridCol w:w="5976"/>
            </w:tblGrid>
            <w:tr w:rsidR="00C553BF" w:rsidRPr="00C553BF" w14:paraId="4E2EEE5F" w14:textId="77777777">
              <w:trPr>
                <w:trHeight w:val="250"/>
                <w:jc w:val="center"/>
              </w:trPr>
              <w:tc>
                <w:tcPr>
                  <w:tcW w:w="3424" w:type="dxa"/>
                  <w:tcBorders>
                    <w:top w:val="single" w:sz="4" w:space="0" w:color="auto"/>
                    <w:left w:val="single" w:sz="4" w:space="0" w:color="auto"/>
                    <w:bottom w:val="single" w:sz="4" w:space="0" w:color="auto"/>
                    <w:right w:val="single" w:sz="4" w:space="0" w:color="auto"/>
                  </w:tcBorders>
                  <w:vAlign w:val="center"/>
                  <w:hideMark/>
                </w:tcPr>
                <w:p w14:paraId="6F386C97" w14:textId="77777777" w:rsidR="00C553BF" w:rsidRPr="00C553BF" w:rsidRDefault="00C553BF" w:rsidP="00C553BF">
                  <w:pPr>
                    <w:widowControl w:val="0"/>
                    <w:spacing w:after="0" w:line="240" w:lineRule="auto"/>
                    <w:ind w:right="-1"/>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Vārds, Uzvārds</w:t>
                  </w:r>
                </w:p>
              </w:tc>
              <w:tc>
                <w:tcPr>
                  <w:tcW w:w="5976" w:type="dxa"/>
                  <w:tcBorders>
                    <w:top w:val="single" w:sz="4" w:space="0" w:color="auto"/>
                    <w:left w:val="single" w:sz="4" w:space="0" w:color="auto"/>
                    <w:bottom w:val="single" w:sz="4" w:space="0" w:color="auto"/>
                    <w:right w:val="single" w:sz="4" w:space="0" w:color="auto"/>
                  </w:tcBorders>
                </w:tcPr>
                <w:p w14:paraId="62AAD15E" w14:textId="77777777" w:rsidR="00C553BF" w:rsidRPr="00C553BF" w:rsidRDefault="00C553BF" w:rsidP="00C553BF">
                  <w:pPr>
                    <w:widowControl w:val="0"/>
                    <w:spacing w:after="0" w:line="240" w:lineRule="auto"/>
                    <w:ind w:right="-1"/>
                    <w:rPr>
                      <w:rFonts w:ascii="Times New Roman" w:eastAsia="Times New Roman" w:hAnsi="Times New Roman" w:cs="Times New Roman"/>
                      <w:kern w:val="0"/>
                      <w:sz w:val="23"/>
                      <w:szCs w:val="23"/>
                      <w14:ligatures w14:val="none"/>
                    </w:rPr>
                  </w:pPr>
                </w:p>
              </w:tc>
            </w:tr>
            <w:tr w:rsidR="00C553BF" w:rsidRPr="00C553BF" w14:paraId="776CE3A8" w14:textId="77777777">
              <w:trPr>
                <w:trHeight w:val="250"/>
                <w:jc w:val="center"/>
              </w:trPr>
              <w:tc>
                <w:tcPr>
                  <w:tcW w:w="3424" w:type="dxa"/>
                  <w:tcBorders>
                    <w:top w:val="single" w:sz="4" w:space="0" w:color="auto"/>
                    <w:left w:val="single" w:sz="4" w:space="0" w:color="auto"/>
                    <w:bottom w:val="single" w:sz="4" w:space="0" w:color="auto"/>
                    <w:right w:val="single" w:sz="4" w:space="0" w:color="auto"/>
                  </w:tcBorders>
                  <w:vAlign w:val="center"/>
                  <w:hideMark/>
                </w:tcPr>
                <w:p w14:paraId="797B8993" w14:textId="77777777" w:rsidR="00C553BF" w:rsidRPr="00C553BF" w:rsidRDefault="00C553BF" w:rsidP="00C553BF">
                  <w:pPr>
                    <w:widowControl w:val="0"/>
                    <w:spacing w:after="0" w:line="240" w:lineRule="auto"/>
                    <w:ind w:right="-1"/>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Personas paraksts</w:t>
                  </w:r>
                </w:p>
              </w:tc>
              <w:tc>
                <w:tcPr>
                  <w:tcW w:w="5976" w:type="dxa"/>
                  <w:tcBorders>
                    <w:top w:val="single" w:sz="4" w:space="0" w:color="auto"/>
                    <w:left w:val="single" w:sz="4" w:space="0" w:color="auto"/>
                    <w:bottom w:val="single" w:sz="4" w:space="0" w:color="auto"/>
                    <w:right w:val="single" w:sz="4" w:space="0" w:color="auto"/>
                  </w:tcBorders>
                </w:tcPr>
                <w:p w14:paraId="1359CF28" w14:textId="77777777" w:rsidR="00C553BF" w:rsidRPr="00C553BF" w:rsidRDefault="00C553BF" w:rsidP="00C553BF">
                  <w:pPr>
                    <w:widowControl w:val="0"/>
                    <w:spacing w:after="0" w:line="240" w:lineRule="auto"/>
                    <w:ind w:right="-1"/>
                    <w:rPr>
                      <w:rFonts w:ascii="Times New Roman" w:eastAsia="Times New Roman" w:hAnsi="Times New Roman" w:cs="Times New Roman"/>
                      <w:kern w:val="0"/>
                      <w:sz w:val="23"/>
                      <w:szCs w:val="23"/>
                      <w14:ligatures w14:val="none"/>
                    </w:rPr>
                  </w:pPr>
                </w:p>
              </w:tc>
            </w:tr>
            <w:tr w:rsidR="00C553BF" w:rsidRPr="00C553BF" w14:paraId="5B7FA0FD" w14:textId="77777777">
              <w:trPr>
                <w:trHeight w:val="250"/>
                <w:jc w:val="center"/>
              </w:trPr>
              <w:tc>
                <w:tcPr>
                  <w:tcW w:w="3424" w:type="dxa"/>
                  <w:tcBorders>
                    <w:top w:val="single" w:sz="4" w:space="0" w:color="auto"/>
                    <w:left w:val="single" w:sz="4" w:space="0" w:color="auto"/>
                    <w:bottom w:val="single" w:sz="4" w:space="0" w:color="auto"/>
                    <w:right w:val="single" w:sz="4" w:space="0" w:color="auto"/>
                  </w:tcBorders>
                  <w:vAlign w:val="center"/>
                  <w:hideMark/>
                </w:tcPr>
                <w:p w14:paraId="276691BA" w14:textId="77777777" w:rsidR="00C553BF" w:rsidRPr="00C553BF" w:rsidRDefault="00C553BF" w:rsidP="00C553BF">
                  <w:pPr>
                    <w:widowControl w:val="0"/>
                    <w:spacing w:after="0" w:line="240" w:lineRule="auto"/>
                    <w:ind w:right="-1"/>
                    <w:jc w:val="center"/>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Datums</w:t>
                  </w:r>
                </w:p>
              </w:tc>
              <w:tc>
                <w:tcPr>
                  <w:tcW w:w="5976" w:type="dxa"/>
                  <w:tcBorders>
                    <w:top w:val="single" w:sz="4" w:space="0" w:color="auto"/>
                    <w:left w:val="single" w:sz="4" w:space="0" w:color="auto"/>
                    <w:bottom w:val="single" w:sz="4" w:space="0" w:color="auto"/>
                    <w:right w:val="single" w:sz="4" w:space="0" w:color="auto"/>
                  </w:tcBorders>
                </w:tcPr>
                <w:p w14:paraId="24F1636A" w14:textId="77777777" w:rsidR="00C553BF" w:rsidRPr="00C553BF" w:rsidRDefault="00C553BF" w:rsidP="00C553BF">
                  <w:pPr>
                    <w:widowControl w:val="0"/>
                    <w:spacing w:after="0" w:line="240" w:lineRule="auto"/>
                    <w:ind w:right="-1"/>
                    <w:rPr>
                      <w:rFonts w:ascii="Times New Roman" w:eastAsia="Times New Roman" w:hAnsi="Times New Roman" w:cs="Times New Roman"/>
                      <w:kern w:val="0"/>
                      <w:sz w:val="23"/>
                      <w:szCs w:val="23"/>
                      <w14:ligatures w14:val="none"/>
                    </w:rPr>
                  </w:pPr>
                </w:p>
              </w:tc>
            </w:tr>
          </w:tbl>
          <w:p w14:paraId="4A4FEEB0" w14:textId="77777777" w:rsidR="00C553BF" w:rsidRPr="00C553BF" w:rsidRDefault="00C553BF" w:rsidP="00C553BF">
            <w:pPr>
              <w:spacing w:after="0" w:line="256" w:lineRule="auto"/>
              <w:jc w:val="center"/>
              <w:rPr>
                <w:rFonts w:ascii="Calibri" w:eastAsia="Calibri" w:hAnsi="Calibri" w:cs="Times New Roman"/>
              </w:rPr>
            </w:pPr>
          </w:p>
        </w:tc>
      </w:tr>
    </w:tbl>
    <w:p w14:paraId="3A1B82A9"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p>
    <w:p w14:paraId="4C706C07"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b/>
          <w:kern w:val="0"/>
          <w:sz w:val="24"/>
          <w:szCs w:val="24"/>
          <w14:ligatures w14:val="none"/>
        </w:rPr>
        <w:t xml:space="preserve">2.4. </w:t>
      </w:r>
      <w:r w:rsidRPr="00C553BF">
        <w:rPr>
          <w:rFonts w:ascii="Times New Roman" w:eastAsia="Times New Roman" w:hAnsi="Times New Roman" w:cs="Times New Roman"/>
          <w:b/>
          <w:kern w:val="0"/>
          <w:sz w:val="24"/>
          <w:szCs w:val="24"/>
          <w:u w:val="single"/>
          <w14:ligatures w14:val="none"/>
        </w:rPr>
        <w:t>Apakšuzņēmēju un personu, uz kuru spējām pretendents balstās, saraksts</w:t>
      </w:r>
      <w:r w:rsidRPr="00C553BF">
        <w:rPr>
          <w:rFonts w:ascii="Times New Roman" w:eastAsia="Times New Roman" w:hAnsi="Times New Roman" w:cs="Times New Roman"/>
          <w:bCs/>
          <w:kern w:val="0"/>
          <w:sz w:val="24"/>
          <w:szCs w:val="24"/>
          <w14:ligatures w14:val="none"/>
        </w:rPr>
        <w:t xml:space="preserve"> </w:t>
      </w:r>
      <w:r w:rsidRPr="00C553BF">
        <w:rPr>
          <w:rFonts w:ascii="Times New Roman" w:eastAsia="Times New Roman" w:hAnsi="Times New Roman" w:cs="Times New Roman"/>
          <w:bCs/>
          <w:i/>
          <w:iCs/>
          <w:color w:val="FF0000"/>
          <w:kern w:val="0"/>
          <w:sz w:val="24"/>
          <w:szCs w:val="24"/>
          <w14:ligatures w14:val="none"/>
        </w:rPr>
        <w:t>(ja attiecināms)</w:t>
      </w:r>
    </w:p>
    <w:p w14:paraId="0FED3232" w14:textId="77777777" w:rsidR="00C553BF" w:rsidRPr="00C553BF" w:rsidRDefault="00C553BF" w:rsidP="00C553BF">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bCs/>
          <w:kern w:val="0"/>
          <w:sz w:val="24"/>
          <w:szCs w:val="24"/>
          <w14:ligatures w14:val="none"/>
        </w:rPr>
        <w:t>2.4.1.</w:t>
      </w:r>
      <w:r w:rsidRPr="00C553BF">
        <w:rPr>
          <w:rFonts w:ascii="Times New Roman" w:eastAsia="Calibri" w:hAnsi="Times New Roman" w:cs="Times New Roman"/>
          <w:b/>
          <w:kern w:val="0"/>
          <w:sz w:val="24"/>
          <w:szCs w:val="24"/>
          <w14:ligatures w14:val="none"/>
        </w:rPr>
        <w:t xml:space="preserve"> </w:t>
      </w:r>
      <w:r w:rsidRPr="00C553BF">
        <w:rPr>
          <w:rFonts w:ascii="Times New Roman" w:eastAsia="Calibri" w:hAnsi="Times New Roman" w:cs="Times New Roman"/>
          <w:bCs/>
          <w:kern w:val="0"/>
          <w:sz w:val="24"/>
          <w:szCs w:val="24"/>
          <w14:ligatures w14:val="none"/>
        </w:rPr>
        <w:t>Apakšuzņēmējs,</w:t>
      </w:r>
      <w:r w:rsidRPr="00C553BF">
        <w:rPr>
          <w:rFonts w:ascii="Times New Roman" w:eastAsia="Calibri" w:hAnsi="Times New Roman" w:cs="Times New Roman"/>
          <w:b/>
          <w:kern w:val="0"/>
          <w:sz w:val="24"/>
          <w:szCs w:val="24"/>
          <w14:ligatures w14:val="none"/>
        </w:rPr>
        <w:t xml:space="preserve"> </w:t>
      </w:r>
      <w:r w:rsidRPr="00C553BF">
        <w:rPr>
          <w:rFonts w:ascii="Times New Roman" w:eastAsia="Calibri" w:hAnsi="Times New Roman" w:cs="Times New Roman"/>
          <w:kern w:val="0"/>
          <w:sz w:val="24"/>
          <w:szCs w:val="24"/>
          <w:u w:val="single"/>
          <w14:ligatures w14:val="none"/>
        </w:rPr>
        <w:t xml:space="preserve">kuru pretendents plāno piesaistīt pie būvdarbu līguma izpildes un kura </w:t>
      </w:r>
      <w:r w:rsidRPr="00C553BF">
        <w:rPr>
          <w:rFonts w:ascii="Times New Roman" w:eastAsia="Times New Roman" w:hAnsi="Times New Roman" w:cs="Times New Roman"/>
          <w:kern w:val="0"/>
          <w:sz w:val="24"/>
          <w:szCs w:val="24"/>
          <w:u w:val="single"/>
          <w:shd w:val="clear" w:color="auto" w:fill="FFFFFF"/>
          <w14:ligatures w14:val="none"/>
        </w:rPr>
        <w:t>veicamo būvdarbu vai sniedzamo pakalpojumu vērtība ir vismaz 10 000 </w:t>
      </w:r>
      <w:proofErr w:type="spellStart"/>
      <w:r w:rsidRPr="00C553BF">
        <w:rPr>
          <w:rFonts w:ascii="Times New Roman" w:eastAsia="Times New Roman" w:hAnsi="Times New Roman" w:cs="Times New Roman"/>
          <w:i/>
          <w:iCs/>
          <w:kern w:val="0"/>
          <w:sz w:val="24"/>
          <w:szCs w:val="24"/>
          <w:u w:val="single"/>
          <w:shd w:val="clear" w:color="auto" w:fill="FFFFFF"/>
          <w14:ligatures w14:val="none"/>
        </w:rPr>
        <w:t>euro</w:t>
      </w:r>
      <w:proofErr w:type="spellEnd"/>
      <w:r w:rsidRPr="00C553BF">
        <w:rPr>
          <w:rFonts w:ascii="Times New Roman" w:eastAsia="Calibri" w:hAnsi="Times New Roman" w:cs="Times New Roman"/>
          <w:kern w:val="0"/>
          <w:sz w:val="24"/>
          <w:szCs w:val="24"/>
          <w:u w:val="single"/>
          <w14:ligatures w14:val="none"/>
        </w:rPr>
        <w:t xml:space="preserve"> vai lielāka,</w:t>
      </w:r>
      <w:r w:rsidRPr="00C553BF">
        <w:rPr>
          <w:rFonts w:ascii="Times New Roman" w:eastAsia="Calibri" w:hAnsi="Times New Roman" w:cs="Times New Roman"/>
          <w:kern w:val="0"/>
          <w:sz w:val="24"/>
          <w:szCs w:val="24"/>
          <w14:ligatures w14:val="none"/>
        </w:rPr>
        <w:t xml:space="preserve"> kā arī</w:t>
      </w:r>
      <w:r w:rsidRPr="00C553BF">
        <w:rPr>
          <w:rFonts w:ascii="Times New Roman" w:eastAsia="Calibri" w:hAnsi="Times New Roman" w:cs="Times New Roman"/>
          <w:b/>
          <w:kern w:val="0"/>
          <w:sz w:val="24"/>
          <w:szCs w:val="24"/>
          <w14:ligatures w14:val="none"/>
        </w:rPr>
        <w:t xml:space="preserve"> </w:t>
      </w:r>
      <w:r w:rsidRPr="00C553BF">
        <w:rPr>
          <w:rFonts w:ascii="Times New Roman" w:eastAsia="Calibri" w:hAnsi="Times New Roman" w:cs="Times New Roman"/>
          <w:kern w:val="0"/>
          <w:sz w:val="24"/>
          <w:szCs w:val="24"/>
          <w14:ligatures w14:val="none"/>
        </w:rPr>
        <w:t>jānorāda katram šādam apakšuzņēmējam izpildei nododamā līguma daļa.</w:t>
      </w:r>
    </w:p>
    <w:p w14:paraId="19AB5FFD" w14:textId="77777777" w:rsidR="00C553BF" w:rsidRPr="00C553BF" w:rsidRDefault="00C553BF" w:rsidP="00C553BF">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xml:space="preserve">2.4.2. </w:t>
      </w:r>
      <w:r w:rsidRPr="00C553BF">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C553BF">
        <w:rPr>
          <w:rFonts w:ascii="Times New Roman" w:eastAsia="Calibri" w:hAnsi="Times New Roman" w:cs="Times New Roman"/>
          <w:kern w:val="0"/>
          <w:sz w:val="24"/>
          <w:szCs w:val="24"/>
          <w14:ligatures w14:val="none"/>
        </w:rPr>
        <w:t xml:space="preserve">, norādot, kādus būvdarbu vai pakalpojumus iepirkuma līgumā šī persona kā apakšuzņēmējs veiks un veicamā pakalpojuma daļa. </w:t>
      </w:r>
    </w:p>
    <w:p w14:paraId="5E8E2CBF" w14:textId="77777777" w:rsidR="00C553BF" w:rsidRPr="00C553BF" w:rsidRDefault="00C553BF" w:rsidP="00C553BF">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tbl>
      <w:tblPr>
        <w:tblW w:w="91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3"/>
        <w:gridCol w:w="2978"/>
        <w:gridCol w:w="4254"/>
      </w:tblGrid>
      <w:tr w:rsidR="00C553BF" w:rsidRPr="00C553BF" w14:paraId="4CEF6468" w14:textId="77777777" w:rsidTr="00C553BF">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0F57924D" w14:textId="77777777" w:rsidR="00C553BF" w:rsidRPr="00C553BF" w:rsidRDefault="00C553BF" w:rsidP="00C553BF">
            <w:pPr>
              <w:spacing w:line="254" w:lineRule="auto"/>
              <w:jc w:val="center"/>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b/>
                <w:kern w:val="0"/>
                <w:sz w:val="24"/>
                <w:szCs w:val="24"/>
                <w14:ligatures w14:val="none"/>
              </w:rPr>
              <w:t>Apakšuzņēmēja nosaukums</w:t>
            </w:r>
          </w:p>
        </w:tc>
        <w:tc>
          <w:tcPr>
            <w:tcW w:w="7229" w:type="dxa"/>
            <w:gridSpan w:val="2"/>
            <w:tcBorders>
              <w:top w:val="single" w:sz="4" w:space="0" w:color="auto"/>
              <w:left w:val="single" w:sz="4" w:space="0" w:color="auto"/>
              <w:bottom w:val="single" w:sz="4" w:space="0" w:color="auto"/>
              <w:right w:val="single" w:sz="4" w:space="0" w:color="auto"/>
            </w:tcBorders>
            <w:vAlign w:val="center"/>
            <w:hideMark/>
          </w:tcPr>
          <w:p w14:paraId="2D945191" w14:textId="77777777" w:rsidR="00C553BF" w:rsidRPr="00C553BF" w:rsidRDefault="00C553BF" w:rsidP="00C553BF">
            <w:pPr>
              <w:spacing w:line="254" w:lineRule="auto"/>
              <w:jc w:val="center"/>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b/>
                <w:kern w:val="0"/>
                <w:sz w:val="24"/>
                <w:szCs w:val="24"/>
                <w14:ligatures w14:val="none"/>
              </w:rPr>
              <w:t xml:space="preserve">Apakšuzņēmējam nododamā </w:t>
            </w:r>
          </w:p>
          <w:p w14:paraId="2E09E6FE" w14:textId="77777777" w:rsidR="00C553BF" w:rsidRPr="00C553BF" w:rsidRDefault="00C553BF" w:rsidP="00C553BF">
            <w:pPr>
              <w:spacing w:line="254" w:lineRule="auto"/>
              <w:jc w:val="center"/>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b/>
                <w:kern w:val="0"/>
                <w:sz w:val="24"/>
                <w:szCs w:val="24"/>
                <w14:ligatures w14:val="none"/>
              </w:rPr>
              <w:t xml:space="preserve">pakalpojuma daļa </w:t>
            </w:r>
          </w:p>
        </w:tc>
      </w:tr>
      <w:tr w:rsidR="00C553BF" w:rsidRPr="00C553BF" w14:paraId="440BC767" w14:textId="77777777" w:rsidTr="00C553BF">
        <w:trPr>
          <w:cantSplit/>
          <w:trHeight w:val="798"/>
        </w:trPr>
        <w:tc>
          <w:tcPr>
            <w:tcW w:w="4849" w:type="dxa"/>
            <w:vMerge/>
            <w:tcBorders>
              <w:top w:val="single" w:sz="4" w:space="0" w:color="auto"/>
              <w:left w:val="single" w:sz="4" w:space="0" w:color="auto"/>
              <w:bottom w:val="single" w:sz="4" w:space="0" w:color="auto"/>
              <w:right w:val="single" w:sz="4" w:space="0" w:color="auto"/>
            </w:tcBorders>
            <w:vAlign w:val="center"/>
            <w:hideMark/>
          </w:tcPr>
          <w:p w14:paraId="16EBC439" w14:textId="77777777" w:rsidR="00C553BF" w:rsidRPr="00C553BF" w:rsidRDefault="00C553BF" w:rsidP="00C553BF">
            <w:pPr>
              <w:spacing w:after="0" w:line="256" w:lineRule="auto"/>
              <w:rPr>
                <w:rFonts w:ascii="Times New Roman" w:eastAsia="Calibri" w:hAnsi="Times New Roman" w:cs="Times New Roman"/>
                <w:b/>
                <w:kern w:val="0"/>
                <w:sz w:val="24"/>
                <w:szCs w:val="24"/>
                <w14:ligatures w14:val="none"/>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DD37B65" w14:textId="77777777" w:rsidR="00C553BF" w:rsidRPr="00C553BF" w:rsidRDefault="00C553BF" w:rsidP="00C553BF">
            <w:pPr>
              <w:spacing w:line="254" w:lineRule="auto"/>
              <w:jc w:val="center"/>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b/>
                <w:kern w:val="0"/>
                <w:sz w:val="24"/>
                <w:szCs w:val="24"/>
                <w14:ligatures w14:val="none"/>
              </w:rPr>
              <w:t>Izpildei nododamo darbu daļa, darbu veidi (apjoms) no Darbu daudzuma saraksta</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531D6D6" w14:textId="77777777" w:rsidR="00C553BF" w:rsidRPr="00C553BF" w:rsidRDefault="00C553BF" w:rsidP="00C553BF">
            <w:pPr>
              <w:spacing w:line="254" w:lineRule="auto"/>
              <w:jc w:val="center"/>
              <w:rPr>
                <w:rFonts w:ascii="Times New Roman" w:eastAsia="Calibri" w:hAnsi="Times New Roman" w:cs="Times New Roman"/>
                <w:b/>
                <w:kern w:val="0"/>
                <w:sz w:val="24"/>
                <w:szCs w:val="24"/>
                <w14:ligatures w14:val="none"/>
              </w:rPr>
            </w:pPr>
            <w:proofErr w:type="spellStart"/>
            <w:r w:rsidRPr="00C553BF">
              <w:rPr>
                <w:rFonts w:ascii="Times New Roman" w:eastAsia="Calibri" w:hAnsi="Times New Roman" w:cs="Times New Roman"/>
                <w:b/>
                <w:i/>
                <w:kern w:val="0"/>
                <w:sz w:val="24"/>
                <w:szCs w:val="24"/>
                <w14:ligatures w14:val="none"/>
              </w:rPr>
              <w:t>Euro</w:t>
            </w:r>
            <w:proofErr w:type="spellEnd"/>
            <w:r w:rsidRPr="00C553BF">
              <w:rPr>
                <w:rFonts w:ascii="Times New Roman" w:eastAsia="Calibri" w:hAnsi="Times New Roman" w:cs="Times New Roman"/>
                <w:b/>
                <w:kern w:val="0"/>
                <w:sz w:val="24"/>
                <w:szCs w:val="24"/>
                <w14:ligatures w14:val="none"/>
              </w:rPr>
              <w:t xml:space="preserve"> (bez PVN) no piedāvājuma cenas</w:t>
            </w:r>
          </w:p>
        </w:tc>
      </w:tr>
      <w:tr w:rsidR="00C553BF" w:rsidRPr="00C553BF" w14:paraId="22438934" w14:textId="77777777" w:rsidTr="00C553BF">
        <w:trPr>
          <w:cantSplit/>
        </w:trPr>
        <w:tc>
          <w:tcPr>
            <w:tcW w:w="1872" w:type="dxa"/>
            <w:tcBorders>
              <w:top w:val="single" w:sz="4" w:space="0" w:color="auto"/>
              <w:left w:val="single" w:sz="4" w:space="0" w:color="auto"/>
              <w:bottom w:val="single" w:sz="4" w:space="0" w:color="auto"/>
              <w:right w:val="single" w:sz="4" w:space="0" w:color="auto"/>
            </w:tcBorders>
          </w:tcPr>
          <w:p w14:paraId="12ED9755" w14:textId="77777777" w:rsidR="00C553BF" w:rsidRPr="00C553BF" w:rsidRDefault="00C553BF" w:rsidP="00C553BF">
            <w:pPr>
              <w:spacing w:line="254" w:lineRule="auto"/>
              <w:rPr>
                <w:rFonts w:ascii="Times New Roman" w:eastAsia="Calibri" w:hAnsi="Times New Roman" w:cs="Times New Roman"/>
                <w:kern w:val="0"/>
                <w:sz w:val="24"/>
                <w:szCs w:val="24"/>
                <w14:ligatures w14:val="none"/>
              </w:rPr>
            </w:pPr>
          </w:p>
        </w:tc>
        <w:tc>
          <w:tcPr>
            <w:tcW w:w="2976" w:type="dxa"/>
            <w:tcBorders>
              <w:top w:val="single" w:sz="4" w:space="0" w:color="auto"/>
              <w:left w:val="single" w:sz="4" w:space="0" w:color="auto"/>
              <w:bottom w:val="single" w:sz="4" w:space="0" w:color="auto"/>
              <w:right w:val="single" w:sz="4" w:space="0" w:color="auto"/>
            </w:tcBorders>
          </w:tcPr>
          <w:p w14:paraId="3FD35459" w14:textId="77777777" w:rsidR="00C553BF" w:rsidRPr="00C553BF" w:rsidRDefault="00C553BF" w:rsidP="00C553BF">
            <w:pPr>
              <w:spacing w:line="254" w:lineRule="auto"/>
              <w:rPr>
                <w:rFonts w:ascii="Times New Roman" w:eastAsia="Calibri" w:hAnsi="Times New Roman" w:cs="Times New Roman"/>
                <w:kern w:val="0"/>
                <w:sz w:val="24"/>
                <w:szCs w:val="24"/>
                <w14:ligatures w14:val="none"/>
              </w:rPr>
            </w:pPr>
          </w:p>
        </w:tc>
        <w:tc>
          <w:tcPr>
            <w:tcW w:w="4253" w:type="dxa"/>
            <w:tcBorders>
              <w:top w:val="single" w:sz="4" w:space="0" w:color="auto"/>
              <w:left w:val="single" w:sz="4" w:space="0" w:color="auto"/>
              <w:bottom w:val="single" w:sz="4" w:space="0" w:color="auto"/>
              <w:right w:val="single" w:sz="4" w:space="0" w:color="auto"/>
            </w:tcBorders>
          </w:tcPr>
          <w:p w14:paraId="2957A437" w14:textId="77777777" w:rsidR="00C553BF" w:rsidRPr="00C553BF" w:rsidRDefault="00C553BF" w:rsidP="00C553BF">
            <w:pPr>
              <w:spacing w:line="254" w:lineRule="auto"/>
              <w:rPr>
                <w:rFonts w:ascii="Times New Roman" w:eastAsia="Calibri" w:hAnsi="Times New Roman" w:cs="Times New Roman"/>
                <w:kern w:val="0"/>
                <w:sz w:val="24"/>
                <w:szCs w:val="24"/>
                <w14:ligatures w14:val="none"/>
              </w:rPr>
            </w:pPr>
          </w:p>
        </w:tc>
      </w:tr>
      <w:tr w:rsidR="00C553BF" w:rsidRPr="00C553BF" w14:paraId="6218E906" w14:textId="77777777" w:rsidTr="00C553BF">
        <w:trPr>
          <w:cantSplit/>
        </w:trPr>
        <w:tc>
          <w:tcPr>
            <w:tcW w:w="4849" w:type="dxa"/>
            <w:gridSpan w:val="2"/>
            <w:tcBorders>
              <w:top w:val="single" w:sz="4" w:space="0" w:color="auto"/>
              <w:left w:val="single" w:sz="4" w:space="0" w:color="auto"/>
              <w:bottom w:val="single" w:sz="4" w:space="0" w:color="auto"/>
              <w:right w:val="single" w:sz="4" w:space="0" w:color="auto"/>
            </w:tcBorders>
            <w:hideMark/>
          </w:tcPr>
          <w:p w14:paraId="13F364B6" w14:textId="77777777" w:rsidR="00C553BF" w:rsidRPr="00C553BF" w:rsidRDefault="00C553BF" w:rsidP="00C553BF">
            <w:pPr>
              <w:spacing w:line="254" w:lineRule="auto"/>
              <w:jc w:val="right"/>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xml:space="preserve">Kopā, </w:t>
            </w:r>
            <w:proofErr w:type="spellStart"/>
            <w:r w:rsidRPr="00C553BF">
              <w:rPr>
                <w:rFonts w:ascii="Times New Roman" w:eastAsia="Calibri" w:hAnsi="Times New Roman" w:cs="Times New Roman"/>
                <w:i/>
                <w:kern w:val="0"/>
                <w:sz w:val="24"/>
                <w:szCs w:val="24"/>
                <w14:ligatures w14:val="none"/>
              </w:rPr>
              <w:t>euro</w:t>
            </w:r>
            <w:proofErr w:type="spellEnd"/>
            <w:r w:rsidRPr="00C553BF">
              <w:rPr>
                <w:rFonts w:ascii="Times New Roman" w:eastAsia="Calibri" w:hAnsi="Times New Roman" w:cs="Times New Roman"/>
                <w:kern w:val="0"/>
                <w:sz w:val="24"/>
                <w:szCs w:val="24"/>
                <w14:ligatures w14:val="none"/>
              </w:rPr>
              <w:t xml:space="preserve"> (bez PVN)</w:t>
            </w:r>
          </w:p>
        </w:tc>
        <w:tc>
          <w:tcPr>
            <w:tcW w:w="4252" w:type="dxa"/>
            <w:tcBorders>
              <w:top w:val="single" w:sz="4" w:space="0" w:color="auto"/>
              <w:left w:val="single" w:sz="4" w:space="0" w:color="auto"/>
              <w:bottom w:val="single" w:sz="4" w:space="0" w:color="auto"/>
              <w:right w:val="single" w:sz="4" w:space="0" w:color="auto"/>
            </w:tcBorders>
          </w:tcPr>
          <w:p w14:paraId="7B6B6544" w14:textId="77777777" w:rsidR="00C553BF" w:rsidRPr="00C553BF" w:rsidRDefault="00C553BF" w:rsidP="00C553BF">
            <w:pPr>
              <w:spacing w:line="254" w:lineRule="auto"/>
              <w:rPr>
                <w:rFonts w:ascii="Times New Roman" w:eastAsia="Calibri" w:hAnsi="Times New Roman" w:cs="Times New Roman"/>
                <w:kern w:val="0"/>
                <w:sz w:val="24"/>
                <w:szCs w:val="24"/>
                <w14:ligatures w14:val="none"/>
              </w:rPr>
            </w:pPr>
          </w:p>
        </w:tc>
      </w:tr>
    </w:tbl>
    <w:p w14:paraId="70B066D0" w14:textId="77777777" w:rsidR="00C553BF" w:rsidRPr="00C553BF" w:rsidRDefault="00C553BF" w:rsidP="00C553BF">
      <w:pPr>
        <w:widowControl w:val="0"/>
        <w:overflowPunct w:val="0"/>
        <w:autoSpaceDE w:val="0"/>
        <w:autoSpaceDN w:val="0"/>
        <w:adjustRightInd w:val="0"/>
        <w:spacing w:after="0" w:line="254" w:lineRule="auto"/>
        <w:ind w:left="720"/>
        <w:contextualSpacing/>
        <w:jc w:val="both"/>
        <w:rPr>
          <w:rFonts w:ascii="Times New Roman" w:eastAsia="Times New Roman" w:hAnsi="Times New Roman" w:cs="Times New Roman"/>
          <w:kern w:val="0"/>
          <w:sz w:val="24"/>
          <w:szCs w:val="24"/>
          <w14:ligatures w14:val="none"/>
        </w:rPr>
      </w:pPr>
    </w:p>
    <w:p w14:paraId="3A653F63" w14:textId="77777777" w:rsidR="00C553BF" w:rsidRPr="00C553BF" w:rsidRDefault="00C553BF" w:rsidP="00C553BF">
      <w:pPr>
        <w:tabs>
          <w:tab w:val="left" w:pos="426"/>
        </w:tabs>
        <w:spacing w:line="254" w:lineRule="auto"/>
        <w:contextualSpacing/>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bCs/>
          <w:kern w:val="0"/>
          <w:sz w:val="24"/>
          <w:szCs w:val="24"/>
          <w:lang w:eastAsia="lv-LV"/>
          <w14:ligatures w14:val="none"/>
        </w:rPr>
        <w:t>2.4.3.</w:t>
      </w:r>
      <w:r w:rsidRPr="00C553BF">
        <w:rPr>
          <w:rFonts w:ascii="Times New Roman" w:eastAsia="Times New Roman" w:hAnsi="Times New Roman" w:cs="Times New Roman"/>
          <w:b/>
          <w:kern w:val="0"/>
          <w:sz w:val="24"/>
          <w:szCs w:val="24"/>
          <w:lang w:eastAsia="lv-LV"/>
          <w14:ligatures w14:val="none"/>
        </w:rPr>
        <w:t xml:space="preserve"> Jāiesniedz </w:t>
      </w:r>
      <w:r w:rsidRPr="00C553BF">
        <w:rPr>
          <w:rFonts w:ascii="Times New Roman" w:eastAsia="Times New Roman" w:hAnsi="Times New Roman" w:cs="Times New Roman"/>
          <w:kern w:val="0"/>
          <w:sz w:val="24"/>
          <w:szCs w:val="24"/>
          <w:lang w:eastAsia="lv-LV"/>
          <w14:ligatures w14:val="none"/>
        </w:rPr>
        <w:t xml:space="preserve">apakšuzņēmēja parakstīts </w:t>
      </w:r>
      <w:r w:rsidRPr="00C553BF">
        <w:rPr>
          <w:rFonts w:ascii="Times New Roman" w:eastAsia="Times New Roman" w:hAnsi="Times New Roman" w:cs="Times New Roman"/>
          <w:kern w:val="0"/>
          <w:sz w:val="24"/>
          <w:szCs w:val="24"/>
          <w:u w:val="single"/>
          <w:lang w:eastAsia="lv-LV"/>
          <w14:ligatures w14:val="none"/>
        </w:rPr>
        <w:t>apliecinājums atbilstoši noteiktajai formai</w:t>
      </w:r>
      <w:r w:rsidRPr="00C553BF">
        <w:rPr>
          <w:rFonts w:ascii="Times New Roman" w:eastAsia="Times New Roman" w:hAnsi="Times New Roman" w:cs="Times New Roman"/>
          <w:kern w:val="0"/>
          <w:sz w:val="24"/>
          <w:szCs w:val="24"/>
          <w:lang w:eastAsia="lv-LV"/>
          <w14:ligatures w14:val="none"/>
        </w:rPr>
        <w:t xml:space="preserve"> vai </w:t>
      </w:r>
      <w:r w:rsidRPr="00C553BF">
        <w:rPr>
          <w:rFonts w:ascii="Times New Roman" w:eastAsia="Times New Roman" w:hAnsi="Times New Roman" w:cs="Times New Roman"/>
          <w:kern w:val="0"/>
          <w:sz w:val="24"/>
          <w:szCs w:val="24"/>
          <w:u w:val="single"/>
          <w:lang w:eastAsia="lv-LV"/>
          <w14:ligatures w14:val="none"/>
        </w:rPr>
        <w:t>citādas formas vienošanos</w:t>
      </w:r>
      <w:r w:rsidRPr="00C553BF">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593D7C53" w14:textId="77777777" w:rsidR="00C553BF" w:rsidRPr="00C553BF" w:rsidRDefault="00C553BF" w:rsidP="00C553BF">
      <w:pPr>
        <w:spacing w:before="120" w:line="254" w:lineRule="auto"/>
        <w:jc w:val="center"/>
        <w:rPr>
          <w:rFonts w:ascii="Times New Roman" w:eastAsia="Calibri" w:hAnsi="Times New Roman" w:cs="Times New Roman"/>
          <w:b/>
          <w:kern w:val="0"/>
          <w:sz w:val="24"/>
          <w:szCs w:val="24"/>
          <w14:ligatures w14:val="none"/>
        </w:rPr>
      </w:pPr>
    </w:p>
    <w:p w14:paraId="26D7614F" w14:textId="77777777" w:rsidR="00C553BF" w:rsidRPr="00C553BF" w:rsidRDefault="00C553BF" w:rsidP="00C553BF">
      <w:pPr>
        <w:spacing w:before="120" w:line="254" w:lineRule="auto"/>
        <w:jc w:val="center"/>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2FBCCF6B" w14:textId="77777777" w:rsidR="00C553BF" w:rsidRPr="00C553BF" w:rsidRDefault="00C553BF" w:rsidP="00C553BF">
      <w:pPr>
        <w:spacing w:line="254" w:lineRule="auto"/>
        <w:jc w:val="both"/>
        <w:rPr>
          <w:rFonts w:ascii="Times New Roman" w:eastAsia="Calibri" w:hAnsi="Times New Roman" w:cs="Times New Roman"/>
          <w:bCs/>
          <w:kern w:val="0"/>
          <w:sz w:val="24"/>
          <w:szCs w:val="24"/>
          <w14:ligatures w14:val="none"/>
        </w:rPr>
      </w:pPr>
      <w:r w:rsidRPr="00C553BF">
        <w:rPr>
          <w:rFonts w:ascii="Times New Roman" w:eastAsia="Calibri" w:hAnsi="Times New Roman" w:cs="Times New Roman"/>
          <w:bCs/>
          <w:kern w:val="0"/>
          <w:sz w:val="24"/>
          <w:szCs w:val="24"/>
          <w14:ligatures w14:val="none"/>
        </w:rPr>
        <w:t>Ar šo ________________________________ (</w:t>
      </w:r>
      <w:r w:rsidRPr="00C553BF">
        <w:rPr>
          <w:rFonts w:ascii="Times New Roman" w:eastAsia="Calibri" w:hAnsi="Times New Roman" w:cs="Times New Roman"/>
          <w:bCs/>
          <w:i/>
          <w:kern w:val="0"/>
          <w:sz w:val="24"/>
          <w:szCs w:val="24"/>
          <w14:ligatures w14:val="none"/>
        </w:rPr>
        <w:t>apakšuzņēmēja nosaukums</w:t>
      </w:r>
      <w:r w:rsidRPr="00C553BF">
        <w:rPr>
          <w:rFonts w:ascii="Times New Roman" w:eastAsia="Calibri" w:hAnsi="Times New Roman" w:cs="Times New Roman"/>
          <w:bCs/>
          <w:kern w:val="0"/>
          <w:sz w:val="24"/>
          <w:szCs w:val="24"/>
          <w14:ligatures w14:val="none"/>
        </w:rPr>
        <w:t>) apņemos, gadījumā, ja ar &lt;</w:t>
      </w:r>
      <w:r w:rsidRPr="00C553BF">
        <w:rPr>
          <w:rFonts w:ascii="Times New Roman" w:eastAsia="Calibri" w:hAnsi="Times New Roman" w:cs="Times New Roman"/>
          <w:bCs/>
          <w:i/>
          <w:kern w:val="0"/>
          <w:sz w:val="24"/>
          <w:szCs w:val="24"/>
          <w14:ligatures w14:val="none"/>
        </w:rPr>
        <w:t xml:space="preserve">Pretendenta nosaukums&gt; </w:t>
      </w:r>
      <w:r w:rsidRPr="00C553BF">
        <w:rPr>
          <w:rFonts w:ascii="Times New Roman" w:eastAsia="Calibri" w:hAnsi="Times New Roman" w:cs="Times New Roman"/>
          <w:bCs/>
          <w:kern w:val="0"/>
          <w:sz w:val="24"/>
          <w:szCs w:val="24"/>
          <w14:ligatures w14:val="none"/>
        </w:rPr>
        <w:t>tiks noslēgts iepirkuma līgums:</w:t>
      </w:r>
    </w:p>
    <w:p w14:paraId="796E0CCA" w14:textId="77777777" w:rsidR="00C553BF" w:rsidRPr="00C553BF" w:rsidRDefault="00C553BF" w:rsidP="00C553BF">
      <w:pPr>
        <w:numPr>
          <w:ilvl w:val="0"/>
          <w:numId w:val="10"/>
        </w:numPr>
        <w:spacing w:after="0" w:line="254" w:lineRule="auto"/>
        <w:jc w:val="both"/>
        <w:rPr>
          <w:rFonts w:ascii="Times New Roman" w:eastAsia="Calibri" w:hAnsi="Times New Roman" w:cs="Times New Roman"/>
          <w:bCs/>
          <w:kern w:val="0"/>
          <w:sz w:val="24"/>
          <w:szCs w:val="24"/>
          <w14:ligatures w14:val="none"/>
        </w:rPr>
      </w:pPr>
      <w:r w:rsidRPr="00C553BF">
        <w:rPr>
          <w:rFonts w:ascii="Times New Roman" w:eastAsia="Calibri" w:hAnsi="Times New Roman" w:cs="Times New Roman"/>
          <w:bCs/>
          <w:kern w:val="0"/>
          <w:sz w:val="24"/>
          <w:szCs w:val="24"/>
          <w14:ligatures w14:val="none"/>
        </w:rPr>
        <w:t>strādāt pie iepirkuma līguma &lt;</w:t>
      </w:r>
      <w:r w:rsidRPr="00C553BF">
        <w:rPr>
          <w:rFonts w:ascii="Times New Roman" w:eastAsia="Calibri" w:hAnsi="Times New Roman" w:cs="Times New Roman"/>
          <w:bCs/>
          <w:i/>
          <w:iCs/>
          <w:kern w:val="0"/>
          <w:sz w:val="24"/>
          <w:szCs w:val="24"/>
          <w14:ligatures w14:val="none"/>
        </w:rPr>
        <w:t>nosaukums, identifikācijas Nr.</w:t>
      </w:r>
      <w:r w:rsidRPr="00C553BF">
        <w:rPr>
          <w:rFonts w:ascii="Times New Roman" w:eastAsia="Calibri" w:hAnsi="Times New Roman" w:cs="Times New Roman"/>
          <w:bCs/>
          <w:kern w:val="0"/>
          <w:sz w:val="24"/>
          <w:szCs w:val="24"/>
          <w14:ligatures w14:val="none"/>
        </w:rPr>
        <w:t>&gt; izpildes kā pretendenta apakšuzņēmējs.</w:t>
      </w:r>
    </w:p>
    <w:p w14:paraId="0DEDA82F" w14:textId="77777777" w:rsidR="00C553BF" w:rsidRPr="00C553BF" w:rsidRDefault="00C553BF" w:rsidP="00C553BF">
      <w:pPr>
        <w:numPr>
          <w:ilvl w:val="0"/>
          <w:numId w:val="10"/>
        </w:numPr>
        <w:spacing w:after="0" w:line="254" w:lineRule="auto"/>
        <w:jc w:val="both"/>
        <w:rPr>
          <w:rFonts w:ascii="Times New Roman" w:eastAsia="Calibri" w:hAnsi="Times New Roman" w:cs="Times New Roman"/>
          <w:bCs/>
          <w:kern w:val="0"/>
          <w:sz w:val="24"/>
          <w:szCs w:val="24"/>
          <w14:ligatures w14:val="none"/>
        </w:rPr>
      </w:pPr>
      <w:r w:rsidRPr="00C553BF">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C553BF">
        <w:rPr>
          <w:rFonts w:ascii="Times New Roman" w:eastAsia="Calibri" w:hAnsi="Times New Roman" w:cs="Times New Roman"/>
          <w:bCs/>
          <w:i/>
          <w:kern w:val="0"/>
          <w:sz w:val="24"/>
          <w:szCs w:val="24"/>
          <w14:ligatures w14:val="none"/>
        </w:rPr>
        <w:t>atbilstošo atzīmēt</w:t>
      </w:r>
      <w:r w:rsidRPr="00C553BF">
        <w:rPr>
          <w:rFonts w:ascii="Times New Roman" w:eastAsia="Calibri" w:hAnsi="Times New Roman" w:cs="Times New Roman"/>
          <w:bCs/>
          <w:kern w:val="0"/>
          <w:sz w:val="24"/>
          <w:szCs w:val="24"/>
          <w14:ligatures w14:val="none"/>
        </w:rPr>
        <w:t xml:space="preserve">): </w:t>
      </w:r>
      <w:r w:rsidRPr="00C553BF">
        <w:rPr>
          <w:rFonts w:ascii="Times New Roman" w:eastAsia="Calibri" w:hAnsi="Times New Roman" w:cs="Times New Roman"/>
          <w:bCs/>
          <w:i/>
          <w:iCs/>
          <w:color w:val="FF0000"/>
          <w:kern w:val="0"/>
          <w:sz w:val="24"/>
          <w:szCs w:val="24"/>
          <w14:ligatures w14:val="none"/>
        </w:rPr>
        <w:t>aizpildīt, ja attiecināms</w:t>
      </w:r>
    </w:p>
    <w:p w14:paraId="7159BDDB" w14:textId="77777777" w:rsidR="00C553BF" w:rsidRPr="00C553BF" w:rsidRDefault="00C553BF" w:rsidP="00C553BF">
      <w:pPr>
        <w:numPr>
          <w:ilvl w:val="0"/>
          <w:numId w:val="11"/>
        </w:numPr>
        <w:spacing w:after="0" w:line="254" w:lineRule="auto"/>
        <w:jc w:val="both"/>
        <w:rPr>
          <w:rFonts w:ascii="Times New Roman" w:eastAsia="Calibri" w:hAnsi="Times New Roman" w:cs="Times New Roman"/>
          <w:bCs/>
          <w:kern w:val="0"/>
          <w:sz w:val="24"/>
          <w:szCs w:val="24"/>
          <w14:ligatures w14:val="none"/>
        </w:rPr>
      </w:pPr>
      <w:r w:rsidRPr="00C553BF">
        <w:rPr>
          <w:rFonts w:ascii="Times New Roman" w:eastAsia="Calibri" w:hAnsi="Times New Roman" w:cs="Times New Roman"/>
          <w:bCs/>
          <w:kern w:val="0"/>
          <w:sz w:val="24"/>
          <w:szCs w:val="24"/>
          <w14:ligatures w14:val="none"/>
        </w:rPr>
        <w:t>tehniskie resursi _______________</w:t>
      </w:r>
    </w:p>
    <w:p w14:paraId="1AD56FE6" w14:textId="77777777" w:rsidR="00C553BF" w:rsidRPr="00C553BF" w:rsidRDefault="00C553BF" w:rsidP="00C553BF">
      <w:pPr>
        <w:numPr>
          <w:ilvl w:val="0"/>
          <w:numId w:val="11"/>
        </w:numPr>
        <w:spacing w:after="0" w:line="254" w:lineRule="auto"/>
        <w:jc w:val="both"/>
        <w:rPr>
          <w:rFonts w:ascii="Times New Roman" w:eastAsia="Calibri" w:hAnsi="Times New Roman" w:cs="Times New Roman"/>
          <w:bCs/>
          <w:kern w:val="0"/>
          <w:sz w:val="24"/>
          <w:szCs w:val="24"/>
          <w14:ligatures w14:val="none"/>
        </w:rPr>
      </w:pPr>
      <w:r w:rsidRPr="00C553BF">
        <w:rPr>
          <w:rFonts w:ascii="Times New Roman" w:eastAsia="Calibri" w:hAnsi="Times New Roman" w:cs="Times New Roman"/>
          <w:bCs/>
          <w:kern w:val="0"/>
          <w:sz w:val="24"/>
          <w:szCs w:val="24"/>
          <w14:ligatures w14:val="none"/>
        </w:rPr>
        <w:t>personāla resursi ______________</w:t>
      </w:r>
    </w:p>
    <w:p w14:paraId="09328F6B" w14:textId="77777777" w:rsidR="00C553BF" w:rsidRPr="00C553BF" w:rsidRDefault="00C553BF" w:rsidP="00C553BF">
      <w:pPr>
        <w:numPr>
          <w:ilvl w:val="0"/>
          <w:numId w:val="11"/>
        </w:numPr>
        <w:spacing w:after="0" w:line="254" w:lineRule="auto"/>
        <w:jc w:val="both"/>
        <w:rPr>
          <w:rFonts w:ascii="Times New Roman" w:eastAsia="Calibri" w:hAnsi="Times New Roman" w:cs="Times New Roman"/>
          <w:bCs/>
          <w:kern w:val="0"/>
          <w:sz w:val="24"/>
          <w:szCs w:val="24"/>
          <w14:ligatures w14:val="none"/>
        </w:rPr>
      </w:pPr>
      <w:r w:rsidRPr="00C553BF">
        <w:rPr>
          <w:rFonts w:ascii="Times New Roman" w:eastAsia="Calibri" w:hAnsi="Times New Roman" w:cs="Times New Roman"/>
          <w:bCs/>
          <w:kern w:val="0"/>
          <w:sz w:val="24"/>
          <w:szCs w:val="24"/>
          <w14:ligatures w14:val="none"/>
        </w:rPr>
        <w:t>citi _________________________</w:t>
      </w:r>
    </w:p>
    <w:p w14:paraId="73B4AC92" w14:textId="77777777" w:rsidR="00C553BF" w:rsidRPr="00C553BF" w:rsidRDefault="00C553BF" w:rsidP="00C553BF">
      <w:pPr>
        <w:spacing w:line="254" w:lineRule="auto"/>
        <w:jc w:val="both"/>
        <w:rPr>
          <w:rFonts w:ascii="Times New Roman" w:eastAsia="Calibri" w:hAnsi="Times New Roman" w:cs="Times New Roman"/>
          <w:bCs/>
          <w:kern w:val="0"/>
          <w:sz w:val="24"/>
          <w:szCs w:val="24"/>
          <w14:ligatures w14:val="none"/>
        </w:rPr>
      </w:pPr>
      <w:r w:rsidRPr="00C553BF">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C553BF" w:rsidRPr="00C553BF" w14:paraId="7A0878C7" w14:textId="77777777" w:rsidTr="00C553BF">
        <w:tc>
          <w:tcPr>
            <w:tcW w:w="5245" w:type="dxa"/>
            <w:tcBorders>
              <w:top w:val="single" w:sz="4" w:space="0" w:color="auto"/>
              <w:left w:val="single" w:sz="4" w:space="0" w:color="auto"/>
              <w:bottom w:val="single" w:sz="4" w:space="0" w:color="auto"/>
              <w:right w:val="single" w:sz="4" w:space="0" w:color="auto"/>
            </w:tcBorders>
            <w:vAlign w:val="center"/>
            <w:hideMark/>
          </w:tcPr>
          <w:p w14:paraId="754D5FC9" w14:textId="77777777" w:rsidR="00C553BF" w:rsidRPr="00C553BF" w:rsidRDefault="00C553BF" w:rsidP="00C553BF">
            <w:pPr>
              <w:spacing w:line="276" w:lineRule="auto"/>
              <w:rPr>
                <w:rFonts w:ascii="Times New Roman" w:eastAsia="Calibri" w:hAnsi="Times New Roman" w:cs="Times New Roman"/>
                <w:kern w:val="0"/>
                <w:sz w:val="24"/>
                <w:szCs w:val="24"/>
                <w14:ligatures w14:val="none"/>
              </w:rPr>
            </w:pPr>
            <w:r w:rsidRPr="00C553BF">
              <w:rPr>
                <w:rFonts w:ascii="Times New Roman" w:eastAsia="Calibri" w:hAnsi="Times New Roman" w:cs="Times New Roman"/>
                <w:bCs/>
                <w:kern w:val="0"/>
                <w:sz w:val="24"/>
                <w:szCs w:val="24"/>
                <w14:ligatures w14:val="none"/>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3460A0E0" w14:textId="77777777" w:rsidR="00C553BF" w:rsidRPr="00C553BF" w:rsidRDefault="00C553BF" w:rsidP="00C553BF">
            <w:pPr>
              <w:spacing w:line="276" w:lineRule="auto"/>
              <w:jc w:val="center"/>
              <w:rPr>
                <w:rFonts w:ascii="Times New Roman" w:eastAsia="Calibri" w:hAnsi="Times New Roman" w:cs="Times New Roman"/>
                <w:kern w:val="0"/>
                <w:sz w:val="24"/>
                <w:szCs w:val="24"/>
                <w14:ligatures w14:val="none"/>
              </w:rPr>
            </w:pPr>
          </w:p>
        </w:tc>
      </w:tr>
      <w:tr w:rsidR="00C553BF" w:rsidRPr="00C553BF" w14:paraId="0C1AD9CC" w14:textId="77777777" w:rsidTr="00C553BF">
        <w:tc>
          <w:tcPr>
            <w:tcW w:w="5245" w:type="dxa"/>
            <w:tcBorders>
              <w:top w:val="single" w:sz="4" w:space="0" w:color="auto"/>
              <w:left w:val="single" w:sz="4" w:space="0" w:color="auto"/>
              <w:bottom w:val="single" w:sz="4" w:space="0" w:color="auto"/>
              <w:right w:val="single" w:sz="4" w:space="0" w:color="auto"/>
            </w:tcBorders>
            <w:vAlign w:val="center"/>
            <w:hideMark/>
          </w:tcPr>
          <w:p w14:paraId="320E6E78" w14:textId="77777777" w:rsidR="00C553BF" w:rsidRPr="00C553BF" w:rsidRDefault="00C553BF" w:rsidP="00C553BF">
            <w:pPr>
              <w:spacing w:line="276" w:lineRule="auto"/>
              <w:rPr>
                <w:rFonts w:ascii="Times New Roman" w:eastAsia="Calibri" w:hAnsi="Times New Roman" w:cs="Times New Roman"/>
                <w:kern w:val="0"/>
                <w:sz w:val="24"/>
                <w:szCs w:val="24"/>
                <w14:ligatures w14:val="none"/>
              </w:rPr>
            </w:pPr>
            <w:proofErr w:type="spellStart"/>
            <w:r w:rsidRPr="00C553BF">
              <w:rPr>
                <w:rFonts w:ascii="Times New Roman" w:eastAsia="Calibri" w:hAnsi="Times New Roman" w:cs="Times New Roman"/>
                <w:kern w:val="0"/>
                <w:sz w:val="24"/>
                <w:szCs w:val="24"/>
                <w14:ligatures w14:val="none"/>
              </w:rPr>
              <w:t>Paraksttiesīgās</w:t>
            </w:r>
            <w:proofErr w:type="spellEnd"/>
            <w:r w:rsidRPr="00C553BF">
              <w:rPr>
                <w:rFonts w:ascii="Times New Roman" w:eastAsia="Calibri" w:hAnsi="Times New Roman" w:cs="Times New Roman"/>
                <w:kern w:val="0"/>
                <w:sz w:val="24"/>
                <w:szCs w:val="24"/>
                <w14:ligatures w14:val="none"/>
              </w:rPr>
              <w:t xml:space="preserve">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6EB0B4F4" w14:textId="77777777" w:rsidR="00C553BF" w:rsidRPr="00C553BF" w:rsidRDefault="00C553BF" w:rsidP="00C553BF">
            <w:pPr>
              <w:spacing w:line="276" w:lineRule="auto"/>
              <w:jc w:val="center"/>
              <w:rPr>
                <w:rFonts w:ascii="Times New Roman" w:eastAsia="Calibri" w:hAnsi="Times New Roman" w:cs="Times New Roman"/>
                <w:kern w:val="0"/>
                <w:sz w:val="24"/>
                <w:szCs w:val="24"/>
                <w14:ligatures w14:val="none"/>
              </w:rPr>
            </w:pPr>
          </w:p>
        </w:tc>
      </w:tr>
      <w:tr w:rsidR="00C553BF" w:rsidRPr="00C553BF" w14:paraId="45F47E8D" w14:textId="77777777" w:rsidTr="00C553BF">
        <w:tc>
          <w:tcPr>
            <w:tcW w:w="5245" w:type="dxa"/>
            <w:tcBorders>
              <w:top w:val="single" w:sz="4" w:space="0" w:color="auto"/>
              <w:left w:val="single" w:sz="4" w:space="0" w:color="auto"/>
              <w:bottom w:val="single" w:sz="4" w:space="0" w:color="auto"/>
              <w:right w:val="single" w:sz="4" w:space="0" w:color="auto"/>
            </w:tcBorders>
            <w:vAlign w:val="center"/>
            <w:hideMark/>
          </w:tcPr>
          <w:p w14:paraId="7D2222F9" w14:textId="77777777" w:rsidR="00C553BF" w:rsidRPr="00C553BF" w:rsidRDefault="00C553BF" w:rsidP="00C553BF">
            <w:pPr>
              <w:spacing w:line="276" w:lineRule="auto"/>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21A4AFAF" w14:textId="77777777" w:rsidR="00C553BF" w:rsidRPr="00C553BF" w:rsidRDefault="00C553BF" w:rsidP="00C553BF">
            <w:pPr>
              <w:spacing w:line="276" w:lineRule="auto"/>
              <w:jc w:val="center"/>
              <w:rPr>
                <w:rFonts w:ascii="Times New Roman" w:eastAsia="Calibri" w:hAnsi="Times New Roman" w:cs="Times New Roman"/>
                <w:kern w:val="0"/>
                <w:sz w:val="24"/>
                <w:szCs w:val="24"/>
                <w14:ligatures w14:val="none"/>
              </w:rPr>
            </w:pPr>
          </w:p>
        </w:tc>
      </w:tr>
      <w:tr w:rsidR="00C553BF" w:rsidRPr="00C553BF" w14:paraId="1CBE9FCD" w14:textId="77777777" w:rsidTr="00C553BF">
        <w:tc>
          <w:tcPr>
            <w:tcW w:w="5245" w:type="dxa"/>
            <w:tcBorders>
              <w:top w:val="single" w:sz="4" w:space="0" w:color="auto"/>
              <w:left w:val="single" w:sz="4" w:space="0" w:color="auto"/>
              <w:bottom w:val="single" w:sz="4" w:space="0" w:color="auto"/>
              <w:right w:val="single" w:sz="4" w:space="0" w:color="auto"/>
            </w:tcBorders>
            <w:vAlign w:val="center"/>
            <w:hideMark/>
          </w:tcPr>
          <w:p w14:paraId="4FA7C6FB" w14:textId="77777777" w:rsidR="00C553BF" w:rsidRPr="00C553BF" w:rsidRDefault="00C553BF" w:rsidP="00C553BF">
            <w:pPr>
              <w:spacing w:line="276" w:lineRule="auto"/>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72896A44" w14:textId="77777777" w:rsidR="00C553BF" w:rsidRPr="00C553BF" w:rsidRDefault="00C553BF" w:rsidP="00C553BF">
            <w:pPr>
              <w:spacing w:line="276" w:lineRule="auto"/>
              <w:jc w:val="center"/>
              <w:rPr>
                <w:rFonts w:ascii="Times New Roman" w:eastAsia="Calibri" w:hAnsi="Times New Roman" w:cs="Times New Roman"/>
                <w:kern w:val="0"/>
                <w:sz w:val="24"/>
                <w:szCs w:val="24"/>
                <w14:ligatures w14:val="none"/>
              </w:rPr>
            </w:pPr>
          </w:p>
        </w:tc>
      </w:tr>
    </w:tbl>
    <w:p w14:paraId="580540EE" w14:textId="77777777" w:rsidR="00C553BF" w:rsidRPr="00C553BF" w:rsidRDefault="00C553BF" w:rsidP="00C553BF">
      <w:pPr>
        <w:spacing w:after="0" w:line="276" w:lineRule="auto"/>
        <w:rPr>
          <w:rFonts w:ascii="Times New Roman" w:eastAsia="Times New Roman" w:hAnsi="Times New Roman" w:cs="Times New Roman"/>
          <w:b/>
          <w:bCs/>
          <w:kern w:val="0"/>
          <w:sz w:val="24"/>
          <w:szCs w:val="24"/>
          <w14:ligatures w14:val="none"/>
        </w:rPr>
        <w:sectPr w:rsidR="00C553BF" w:rsidRPr="00C553BF" w:rsidSect="00C553BF">
          <w:footerReference w:type="default" r:id="rId15"/>
          <w:pgSz w:w="11906" w:h="16838"/>
          <w:pgMar w:top="1701" w:right="1134" w:bottom="1134" w:left="1134" w:header="708" w:footer="708" w:gutter="0"/>
          <w:cols w:space="720"/>
        </w:sectPr>
      </w:pPr>
    </w:p>
    <w:p w14:paraId="5C98D2E9"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6DE0166C" w14:textId="77777777" w:rsidR="00C553BF" w:rsidRPr="00C553BF" w:rsidRDefault="00C553BF" w:rsidP="00C553BF">
      <w:pPr>
        <w:keepNext/>
        <w:keepLines/>
        <w:spacing w:before="40" w:after="0" w:line="276" w:lineRule="auto"/>
        <w:jc w:val="right"/>
        <w:outlineLvl w:val="2"/>
        <w:rPr>
          <w:rFonts w:ascii="Times New Roman" w:eastAsia="Times New Roman" w:hAnsi="Times New Roman" w:cs="Times New Roman"/>
          <w:color w:val="000000"/>
          <w:kern w:val="0"/>
          <w:sz w:val="28"/>
          <w:szCs w:val="28"/>
          <w14:ligatures w14:val="none"/>
        </w:rPr>
      </w:pPr>
      <w:r w:rsidRPr="00C553BF">
        <w:rPr>
          <w:rFonts w:ascii="Times New Roman" w:eastAsia="Times New Roman" w:hAnsi="Times New Roman" w:cs="Times New Roman"/>
          <w:color w:val="000000"/>
          <w:kern w:val="0"/>
          <w:sz w:val="28"/>
          <w:szCs w:val="28"/>
          <w14:ligatures w14:val="none"/>
        </w:rPr>
        <w:t>3. pielikums</w:t>
      </w:r>
      <w:bookmarkStart w:id="237" w:name="_Toc58053996"/>
      <w:r w:rsidRPr="00C553BF">
        <w:rPr>
          <w:rFonts w:ascii="Times New Roman" w:eastAsia="Times New Roman" w:hAnsi="Times New Roman" w:cs="Times New Roman"/>
          <w:color w:val="000000"/>
          <w:kern w:val="0"/>
          <w:sz w:val="28"/>
          <w:szCs w:val="28"/>
          <w14:ligatures w14:val="none"/>
        </w:rPr>
        <w:t xml:space="preserve"> DARBA ORGANIZĀCIJA</w:t>
      </w:r>
      <w:bookmarkEnd w:id="237"/>
    </w:p>
    <w:p w14:paraId="48C92F03" w14:textId="77777777" w:rsidR="00C553BF" w:rsidRPr="00C553BF" w:rsidRDefault="00C553BF" w:rsidP="00C553BF">
      <w:pPr>
        <w:spacing w:after="0" w:line="240" w:lineRule="auto"/>
        <w:ind w:firstLine="720"/>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Darba organizācijas aprakstam ir jāpierāda tehniskā piedāvājuma atbilstība šī pielikuma un nolikuma 4.pielikuma “Tehniskā specifikācija/Tehniskais piedāvājums” 1.pielikuma “Būvprojekts” norādīto tehnisko prasību līmenim. Apraksts noformējams brīvā formā, īsi, norādot tikai tos resursus, kas nepieciešami Darba izpildei pa Darba daļām (līgumiem) un objektiem.</w:t>
      </w:r>
      <w:bookmarkStart w:id="238" w:name="_Hlk509395445"/>
      <w:r w:rsidRPr="00C553BF">
        <w:rPr>
          <w:rFonts w:ascii="Times New Roman" w:eastAsia="Times New Roman" w:hAnsi="Times New Roman" w:cs="Times New Roman"/>
          <w:kern w:val="0"/>
          <w:sz w:val="24"/>
          <w:szCs w:val="24"/>
          <w14:ligatures w14:val="none"/>
        </w:rPr>
        <w:t xml:space="preserve"> Apraksts, sadalot to šādās daļās (failos), jāpievieno sadaļā “Prasības”:</w:t>
      </w:r>
      <w:bookmarkEnd w:id="238"/>
    </w:p>
    <w:p w14:paraId="691D50A4" w14:textId="77777777" w:rsidR="00C553BF" w:rsidRPr="00C553BF" w:rsidRDefault="00C553BF" w:rsidP="00C553BF">
      <w:pPr>
        <w:spacing w:after="0" w:line="240" w:lineRule="auto"/>
        <w:ind w:firstLine="720"/>
        <w:jc w:val="both"/>
        <w:rPr>
          <w:rFonts w:ascii="Times New Roman" w:eastAsia="Times New Roman" w:hAnsi="Times New Roman" w:cs="Times New Roman"/>
          <w:kern w:val="0"/>
          <w:sz w:val="24"/>
          <w:szCs w:val="24"/>
          <w14:ligatures w14:val="none"/>
        </w:rPr>
      </w:pPr>
    </w:p>
    <w:p w14:paraId="24AB9984" w14:textId="77777777" w:rsidR="00C553BF" w:rsidRPr="00C553BF" w:rsidRDefault="00C553BF" w:rsidP="00C553BF">
      <w:pPr>
        <w:spacing w:after="0" w:line="240" w:lineRule="auto"/>
        <w:jc w:val="both"/>
        <w:rPr>
          <w:rFonts w:ascii="Times New Roman" w:eastAsia="Times New Roman" w:hAnsi="Times New Roman" w:cs="Times New Roman"/>
          <w:bCs/>
          <w:iCs/>
          <w:kern w:val="0"/>
          <w:sz w:val="24"/>
          <w:szCs w:val="24"/>
          <w14:ligatures w14:val="none"/>
        </w:rPr>
      </w:pPr>
      <w:r w:rsidRPr="00C553BF">
        <w:rPr>
          <w:rFonts w:ascii="Times New Roman" w:eastAsia="Times New Roman" w:hAnsi="Times New Roman" w:cs="Times New Roman"/>
          <w:b/>
          <w:kern w:val="0"/>
          <w:sz w:val="24"/>
          <w:szCs w:val="24"/>
          <w14:ligatures w14:val="none"/>
        </w:rPr>
        <w:t>1.</w:t>
      </w:r>
      <w:r w:rsidRPr="00C553BF">
        <w:rPr>
          <w:rFonts w:ascii="Times New Roman" w:eastAsia="Times New Roman" w:hAnsi="Times New Roman" w:cs="Times New Roman"/>
          <w:b/>
          <w:i/>
          <w:kern w:val="0"/>
          <w:sz w:val="24"/>
          <w:szCs w:val="24"/>
          <w14:ligatures w14:val="none"/>
        </w:rPr>
        <w:t xml:space="preserve"> Organizatoriskā struktūrshēma. </w:t>
      </w:r>
      <w:r w:rsidRPr="00C553BF">
        <w:rPr>
          <w:rFonts w:ascii="Times New Roman" w:eastAsia="Times New Roman" w:hAnsi="Times New Roman" w:cs="Times New Roman"/>
          <w:bCs/>
          <w:iCs/>
          <w:kern w:val="0"/>
          <w:sz w:val="24"/>
          <w:szCs w:val="24"/>
          <w14:ligatures w14:val="none"/>
        </w:rPr>
        <w:t xml:space="preserve">Struktūrshēma jāveido pēc hierarhijas principa, </w:t>
      </w:r>
      <w:r w:rsidRPr="00C553BF">
        <w:rPr>
          <w:rFonts w:ascii="Times New Roman" w:eastAsia="Times New Roman" w:hAnsi="Times New Roman" w:cs="Times New Roman"/>
          <w:kern w:val="0"/>
          <w:sz w:val="24"/>
          <w:szCs w:val="24"/>
          <w14:ligatures w14:val="none"/>
        </w:rPr>
        <w:t xml:space="preserve">tajā jāatspoguļo visas Darba izpildē iesaistītās Pretendenta struktūrvienības, tai skaitā, jānorāda visi Darba izpildē iesaistītie būvuzņēmēji (t.sk. piegādātāju apvienības dalībnieki, personālsabiedrības biedri, apakšuzņēmēji, uzņēmēji, uz kuru iespējām kvalifikācijas pierādīšanai Pretendents balstās), norādot to veicamo Darba apjomu. Struktūrshēmā jānorāda </w:t>
      </w:r>
      <w:r w:rsidRPr="00C553BF">
        <w:rPr>
          <w:rFonts w:ascii="Times New Roman" w:eastAsia="Times New Roman" w:hAnsi="Times New Roman" w:cs="Times New Roman"/>
          <w:bCs/>
          <w:iCs/>
          <w:kern w:val="0"/>
          <w:sz w:val="24"/>
          <w:szCs w:val="24"/>
          <w14:ligatures w14:val="none"/>
        </w:rPr>
        <w:t>atbildīgā būvdarbu vadītāja sadarbība ar citām būvdarbu procesā iesaistītajām personām un savstarpējā padotība normatīvajos aktos noteikto atbildīgā būvdarbu vadītāja pienākumu izpildes nodrošināšanai.</w:t>
      </w:r>
    </w:p>
    <w:p w14:paraId="662D330B"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bCs/>
          <w:iCs/>
          <w:kern w:val="0"/>
          <w:sz w:val="24"/>
          <w:szCs w:val="24"/>
          <w14:ligatures w14:val="none"/>
        </w:rPr>
        <w:t xml:space="preserve"> </w:t>
      </w:r>
      <w:r w:rsidRPr="00C553BF">
        <w:rPr>
          <w:rFonts w:ascii="Times New Roman" w:eastAsia="Times New Roman" w:hAnsi="Times New Roman" w:cs="Times New Roman"/>
          <w:b/>
          <w:kern w:val="0"/>
          <w:sz w:val="24"/>
          <w:szCs w:val="24"/>
          <w14:ligatures w14:val="none"/>
        </w:rPr>
        <w:t>2</w:t>
      </w:r>
      <w:r w:rsidRPr="00C553BF">
        <w:rPr>
          <w:rFonts w:ascii="Times New Roman" w:eastAsia="Times New Roman" w:hAnsi="Times New Roman" w:cs="Times New Roman"/>
          <w:b/>
          <w:i/>
          <w:kern w:val="0"/>
          <w:sz w:val="24"/>
          <w:szCs w:val="24"/>
          <w14:ligatures w14:val="none"/>
        </w:rPr>
        <w:t>. Darba veikšanas kalendārais grafiks.</w:t>
      </w:r>
      <w:r w:rsidRPr="00C553BF">
        <w:rPr>
          <w:rFonts w:ascii="Times New Roman" w:eastAsia="Times New Roman" w:hAnsi="Times New Roman" w:cs="Times New Roman"/>
          <w:kern w:val="0"/>
          <w:sz w:val="24"/>
          <w:szCs w:val="24"/>
          <w14:ligatures w14:val="none"/>
        </w:rPr>
        <w:t xml:space="preserve"> Tabulas veidā jānorāda Darbu daudzumu sarakstā minēto galveno darbu izpildes termiņi atbilstoši līguma projektā un Specifikācijās norādītajām prasībām un piedāvājumā norādītajiem pretendenta resursiem.</w:t>
      </w:r>
    </w:p>
    <w:p w14:paraId="6F0C21E2"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p>
    <w:p w14:paraId="3F7CC2BA"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b/>
          <w:kern w:val="0"/>
          <w:sz w:val="24"/>
          <w:szCs w:val="24"/>
          <w14:ligatures w14:val="none"/>
        </w:rPr>
        <w:t>3.</w:t>
      </w:r>
      <w:r w:rsidRPr="00C553BF">
        <w:rPr>
          <w:rFonts w:ascii="Times New Roman" w:eastAsia="Times New Roman" w:hAnsi="Times New Roman" w:cs="Times New Roman"/>
          <w:b/>
          <w:i/>
          <w:kern w:val="0"/>
          <w:sz w:val="24"/>
          <w:szCs w:val="24"/>
          <w14:ligatures w14:val="none"/>
        </w:rPr>
        <w:t xml:space="preserve"> Naudas plūsma.</w:t>
      </w:r>
      <w:r w:rsidRPr="00C553BF">
        <w:rPr>
          <w:rFonts w:ascii="Times New Roman" w:eastAsia="Times New Roman" w:hAnsi="Times New Roman" w:cs="Times New Roman"/>
          <w:kern w:val="0"/>
          <w:sz w:val="24"/>
          <w:szCs w:val="24"/>
          <w14:ligatures w14:val="none"/>
        </w:rPr>
        <w:t xml:space="preserve"> Tabulas veidā jāattēlo plānotā naudas plūsma, ievērojot līguma projektā noteikto maksāšanas kārtību.</w:t>
      </w:r>
    </w:p>
    <w:p w14:paraId="30473B81" w14:textId="77777777" w:rsidR="00C553BF" w:rsidRPr="00C553BF" w:rsidRDefault="00C553BF" w:rsidP="00C553BF">
      <w:pPr>
        <w:spacing w:after="0" w:line="240" w:lineRule="auto"/>
        <w:jc w:val="both"/>
        <w:rPr>
          <w:rFonts w:ascii="Times New Roman" w:eastAsia="Times New Roman" w:hAnsi="Times New Roman" w:cs="Times New Roman"/>
          <w:b/>
          <w:kern w:val="0"/>
          <w:sz w:val="24"/>
          <w:szCs w:val="24"/>
          <w14:ligatures w14:val="none"/>
        </w:rPr>
      </w:pPr>
    </w:p>
    <w:p w14:paraId="37C286DA" w14:textId="77777777" w:rsidR="00C553BF" w:rsidRPr="00C553BF" w:rsidRDefault="00C553BF" w:rsidP="00C553BF">
      <w:pPr>
        <w:keepNext/>
        <w:spacing w:before="240" w:after="120" w:line="240" w:lineRule="auto"/>
        <w:jc w:val="right"/>
        <w:outlineLvl w:val="2"/>
        <w:rPr>
          <w:rFonts w:ascii="Times New Roman" w:eastAsia="Times New Roman" w:hAnsi="Times New Roman" w:cs="Times New Roman"/>
          <w:kern w:val="0"/>
          <w:sz w:val="24"/>
          <w:szCs w:val="16"/>
          <w14:ligatures w14:val="none"/>
        </w:rPr>
      </w:pPr>
    </w:p>
    <w:p w14:paraId="3CBC1B82" w14:textId="77777777" w:rsidR="00C553BF" w:rsidRPr="00C553BF" w:rsidRDefault="00C553BF" w:rsidP="00C553BF">
      <w:pPr>
        <w:keepNext/>
        <w:spacing w:before="240" w:after="120" w:line="240" w:lineRule="auto"/>
        <w:jc w:val="right"/>
        <w:outlineLvl w:val="2"/>
        <w:rPr>
          <w:rFonts w:ascii="Times New Roman" w:eastAsia="Times New Roman" w:hAnsi="Times New Roman" w:cs="Times New Roman"/>
          <w:kern w:val="0"/>
          <w:sz w:val="24"/>
          <w:szCs w:val="16"/>
          <w14:ligatures w14:val="none"/>
        </w:rPr>
      </w:pPr>
      <w:r w:rsidRPr="00C553BF">
        <w:rPr>
          <w:rFonts w:ascii="Times New Roman" w:eastAsia="Times New Roman" w:hAnsi="Times New Roman" w:cs="Times New Roman"/>
          <w:kern w:val="0"/>
          <w:sz w:val="24"/>
          <w:szCs w:val="16"/>
          <w14:ligatures w14:val="none"/>
        </w:rPr>
        <w:br w:type="page"/>
      </w:r>
    </w:p>
    <w:p w14:paraId="17781A8D" w14:textId="77777777" w:rsidR="00C553BF" w:rsidRPr="00C553BF" w:rsidRDefault="00C553BF" w:rsidP="00C553BF">
      <w:pPr>
        <w:keepNext/>
        <w:spacing w:before="240" w:after="120" w:line="240" w:lineRule="auto"/>
        <w:jc w:val="right"/>
        <w:outlineLvl w:val="2"/>
        <w:rPr>
          <w:rFonts w:ascii="Times New Roman" w:eastAsia="Times New Roman" w:hAnsi="Times New Roman" w:cs="Times New Roman"/>
          <w:kern w:val="0"/>
          <w:sz w:val="32"/>
          <w:szCs w:val="20"/>
          <w14:ligatures w14:val="none"/>
        </w:rPr>
      </w:pPr>
      <w:r w:rsidRPr="00C553BF">
        <w:rPr>
          <w:rFonts w:ascii="Times New Roman" w:eastAsia="Times New Roman" w:hAnsi="Times New Roman" w:cs="Times New Roman"/>
          <w:kern w:val="0"/>
          <w:sz w:val="32"/>
          <w:szCs w:val="20"/>
          <w14:ligatures w14:val="none"/>
        </w:rPr>
        <w:lastRenderedPageBreak/>
        <w:t>4.pielikums TEHNISKĀ SPECIFIKĀCIJA/TEHNISKAIS PIEDĀVĀJUMS</w:t>
      </w:r>
    </w:p>
    <w:p w14:paraId="759F6245" w14:textId="77777777" w:rsidR="00C553BF" w:rsidRPr="00C553BF" w:rsidRDefault="00C553BF" w:rsidP="00C553BF">
      <w:pPr>
        <w:numPr>
          <w:ilvl w:val="0"/>
          <w:numId w:val="12"/>
        </w:numPr>
        <w:spacing w:after="0" w:line="240" w:lineRule="auto"/>
        <w:jc w:val="both"/>
        <w:rPr>
          <w:rFonts w:ascii="Times New Roman" w:eastAsia="Times New Roman" w:hAnsi="Times New Roman" w:cs="Times New Roman"/>
          <w:b/>
          <w:bCs/>
          <w:kern w:val="0"/>
          <w:sz w:val="24"/>
          <w:szCs w:val="24"/>
          <w14:ligatures w14:val="none"/>
        </w:rPr>
      </w:pPr>
      <w:r w:rsidRPr="00C553BF">
        <w:rPr>
          <w:rFonts w:ascii="Times New Roman" w:eastAsia="Times New Roman" w:hAnsi="Times New Roman" w:cs="Times New Roman"/>
          <w:b/>
          <w:bCs/>
          <w:kern w:val="0"/>
          <w:sz w:val="24"/>
          <w:szCs w:val="24"/>
          <w14:ligatures w14:val="none"/>
        </w:rPr>
        <w:t>Tehniskā specifikācija sastāv no:</w:t>
      </w:r>
    </w:p>
    <w:p w14:paraId="7E89E31B" w14:textId="77777777" w:rsidR="00C553BF" w:rsidRPr="00C553BF" w:rsidRDefault="00C553BF" w:rsidP="00C553BF">
      <w:pPr>
        <w:numPr>
          <w:ilvl w:val="1"/>
          <w:numId w:val="12"/>
        </w:numPr>
        <w:spacing w:after="0" w:line="276" w:lineRule="auto"/>
        <w:ind w:left="426" w:hanging="426"/>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kern w:val="0"/>
          <w:sz w:val="24"/>
          <w:szCs w:val="24"/>
          <w14:ligatures w14:val="none"/>
        </w:rPr>
        <w:t>1.pielikuma – Būvprojekts:</w:t>
      </w:r>
    </w:p>
    <w:p w14:paraId="0ADA6E56" w14:textId="77777777" w:rsidR="00C553BF" w:rsidRPr="00C553BF" w:rsidRDefault="00C553BF" w:rsidP="00C553BF">
      <w:pPr>
        <w:spacing w:after="0" w:line="240" w:lineRule="auto"/>
        <w:ind w:left="567" w:right="-51" w:hanging="567"/>
        <w:jc w:val="both"/>
        <w:rPr>
          <w:rFonts w:ascii="Times New Roman" w:eastAsia="Times New Roman" w:hAnsi="Times New Roman" w:cs="Times New Roman"/>
          <w:i/>
          <w:kern w:val="0"/>
          <w:sz w:val="24"/>
          <w:szCs w:val="24"/>
          <w14:ligatures w14:val="none"/>
        </w:rPr>
      </w:pPr>
      <w:r w:rsidRPr="00C553BF">
        <w:rPr>
          <w:rFonts w:ascii="Times New Roman" w:eastAsia="Times New Roman" w:hAnsi="Times New Roman" w:cs="Times New Roman"/>
          <w:i/>
          <w:kern w:val="0"/>
          <w:sz w:val="24"/>
          <w:szCs w:val="24"/>
          <w14:ligatures w14:val="none"/>
        </w:rPr>
        <w:t xml:space="preserve">Izpildītājam </w:t>
      </w:r>
      <w:r w:rsidRPr="00C553BF">
        <w:rPr>
          <w:rFonts w:ascii="Times New Roman" w:eastAsia="Times New Roman" w:hAnsi="Times New Roman" w:cs="Times New Roman"/>
          <w:bCs/>
          <w:i/>
          <w:kern w:val="0"/>
          <w:sz w:val="24"/>
          <w:szCs w:val="24"/>
          <w14:ligatures w14:val="none"/>
        </w:rPr>
        <w:t>līguma</w:t>
      </w:r>
      <w:r w:rsidRPr="00C553BF">
        <w:rPr>
          <w:rFonts w:ascii="Times New Roman" w:eastAsia="Times New Roman" w:hAnsi="Times New Roman" w:cs="Times New Roman"/>
          <w:i/>
          <w:kern w:val="0"/>
          <w:sz w:val="24"/>
          <w:szCs w:val="24"/>
          <w14:ligatures w14:val="none"/>
        </w:rPr>
        <w:t xml:space="preserve"> izpildē jālieto un jāievēro:</w:t>
      </w:r>
    </w:p>
    <w:p w14:paraId="78C77F87" w14:textId="5ADF1C23" w:rsidR="00C553BF" w:rsidRPr="00C553BF" w:rsidRDefault="00C553BF" w:rsidP="00C553BF">
      <w:pPr>
        <w:spacing w:line="256" w:lineRule="auto"/>
        <w:rPr>
          <w:rFonts w:ascii="Times New Roman" w:eastAsia="Calibri" w:hAnsi="Times New Roman" w:cs="Times New Roman"/>
          <w:bCs/>
          <w:i/>
          <w:sz w:val="24"/>
          <w:szCs w:val="24"/>
        </w:rPr>
      </w:pPr>
      <w:bookmarkStart w:id="239" w:name="_Hlk33618985"/>
      <w:r w:rsidRPr="00C553BF">
        <w:rPr>
          <w:rFonts w:ascii="Times New Roman" w:eastAsia="Calibri" w:hAnsi="Times New Roman" w:cs="Times New Roman"/>
          <w:i/>
          <w:kern w:val="0"/>
          <w:sz w:val="24"/>
          <w:szCs w:val="24"/>
          <w14:ligatures w14:val="none"/>
        </w:rPr>
        <w:t>1.1.1.</w:t>
      </w:r>
      <w:bookmarkEnd w:id="239"/>
      <w:r w:rsidRPr="00C553BF">
        <w:rPr>
          <w:rFonts w:ascii="Times New Roman" w:eastAsia="Calibri" w:hAnsi="Times New Roman" w:cs="Times New Roman"/>
          <w:i/>
          <w:iCs/>
          <w:kern w:val="0"/>
          <w:sz w:val="24"/>
          <w:szCs w:val="24"/>
          <w14:ligatures w14:val="none"/>
        </w:rPr>
        <w:t>,</w:t>
      </w:r>
      <w:r w:rsidRPr="00C553BF">
        <w:rPr>
          <w:rFonts w:ascii="Times New Roman" w:eastAsia="Times New Roman" w:hAnsi="Times New Roman" w:cs="Times New Roman"/>
          <w:bCs/>
          <w:i/>
          <w:kern w:val="0"/>
          <w:sz w:val="24"/>
          <w:szCs w:val="24"/>
          <w14:ligatures w14:val="none"/>
        </w:rPr>
        <w:t xml:space="preserve"> </w:t>
      </w:r>
      <w:r w:rsidRPr="00C553BF">
        <w:rPr>
          <w:rFonts w:ascii="Times New Roman" w:eastAsia="Times New Roman" w:hAnsi="Times New Roman" w:cs="Times New Roman"/>
          <w:i/>
          <w:kern w:val="0"/>
          <w:sz w:val="24"/>
          <w:szCs w:val="24"/>
          <w14:ligatures w14:val="none"/>
        </w:rPr>
        <w:t>izstrādāto</w:t>
      </w:r>
      <w:r w:rsidRPr="00C553BF">
        <w:rPr>
          <w:rFonts w:ascii="Times New Roman" w:eastAsia="Times New Roman" w:hAnsi="Times New Roman" w:cs="Times New Roman"/>
          <w:i/>
          <w:iCs/>
          <w:kern w:val="0"/>
          <w:sz w:val="24"/>
          <w:szCs w:val="24"/>
          <w14:ligatures w14:val="none"/>
        </w:rPr>
        <w:t xml:space="preserve"> </w:t>
      </w:r>
      <w:r w:rsidRPr="00C553BF">
        <w:rPr>
          <w:rFonts w:ascii="Times New Roman" w:eastAsia="Times New Roman" w:hAnsi="Times New Roman" w:cs="Times New Roman"/>
          <w:i/>
          <w:kern w:val="0"/>
          <w:sz w:val="24"/>
          <w:szCs w:val="24"/>
          <w14:ligatures w14:val="none"/>
        </w:rPr>
        <w:t xml:space="preserve">būvprojektu, kurš atrodams un ir brīvi pieejami </w:t>
      </w:r>
      <w:r w:rsidRPr="00C553BF">
        <w:rPr>
          <w:rFonts w:ascii="Times New Roman" w:eastAsia="Times New Roman" w:hAnsi="Times New Roman" w:cs="Times New Roman"/>
          <w:color w:val="0000FF"/>
          <w:kern w:val="0"/>
          <w:sz w:val="24"/>
          <w:szCs w:val="24"/>
          <w:u w:val="single"/>
          <w:lang w:eastAsia="lv-LV"/>
          <w14:ligatures w14:val="none"/>
        </w:rPr>
        <w:t>https://www.eis.gov.lv/EKEIS/Supplier/Procurement/13</w:t>
      </w:r>
      <w:r w:rsidR="00567FEA">
        <w:rPr>
          <w:rFonts w:ascii="Times New Roman" w:eastAsia="Times New Roman" w:hAnsi="Times New Roman" w:cs="Times New Roman"/>
          <w:color w:val="0000FF"/>
          <w:kern w:val="0"/>
          <w:sz w:val="24"/>
          <w:szCs w:val="24"/>
          <w:u w:val="single"/>
          <w:lang w:eastAsia="lv-LV"/>
          <w14:ligatures w14:val="none"/>
        </w:rPr>
        <w:t>4695</w:t>
      </w:r>
      <w:r w:rsidRPr="00C553BF">
        <w:rPr>
          <w:rFonts w:ascii="Times New Roman" w:eastAsia="Calibri" w:hAnsi="Times New Roman" w:cs="Times New Roman"/>
          <w:bCs/>
          <w:color w:val="0000FF"/>
          <w:kern w:val="0"/>
          <w:sz w:val="24"/>
          <w:szCs w:val="24"/>
          <w:u w:val="single"/>
          <w14:ligatures w14:val="none"/>
        </w:rPr>
        <w:t xml:space="preserve"> </w:t>
      </w:r>
      <w:r w:rsidRPr="00C553BF">
        <w:rPr>
          <w:rFonts w:ascii="Times New Roman" w:eastAsia="Times New Roman" w:hAnsi="Times New Roman" w:cs="Times New Roman"/>
          <w:i/>
          <w:kern w:val="0"/>
          <w:sz w:val="24"/>
          <w:szCs w:val="24"/>
          <w14:ligatures w14:val="none"/>
        </w:rPr>
        <w:t>pie iepirkuma</w:t>
      </w:r>
      <w:r w:rsidRPr="00C553BF">
        <w:rPr>
          <w:rFonts w:ascii="Times New Roman" w:eastAsia="Times New Roman" w:hAnsi="Times New Roman" w:cs="Times New Roman"/>
          <w:kern w:val="0"/>
          <w:sz w:val="24"/>
          <w:szCs w:val="24"/>
          <w:lang w:eastAsia="lv-LV"/>
          <w14:ligatures w14:val="none"/>
        </w:rPr>
        <w:t xml:space="preserve"> </w:t>
      </w:r>
      <w:bookmarkStart w:id="240" w:name="_Hlk177502567"/>
      <w:r w:rsidRPr="00C553BF">
        <w:rPr>
          <w:rFonts w:ascii="Times New Roman" w:eastAsia="Times New Roman" w:hAnsi="Times New Roman" w:cs="Times New Roman"/>
          <w:i/>
          <w:kern w:val="0"/>
          <w:sz w:val="24"/>
          <w:szCs w:val="24"/>
          <w14:ligatures w14:val="none"/>
        </w:rPr>
        <w:t>“</w:t>
      </w:r>
      <w:r w:rsidRPr="00C553BF">
        <w:rPr>
          <w:rFonts w:ascii="Times New Roman" w:eastAsia="Calibri" w:hAnsi="Times New Roman" w:cs="Times New Roman"/>
          <w:bCs/>
          <w:i/>
          <w:sz w:val="24"/>
          <w:szCs w:val="24"/>
        </w:rPr>
        <w:t>Vidi degradējošu, sagruvušu vai cilvēku drošību apdraudošu būvju nojaukšana</w:t>
      </w:r>
      <w:bookmarkEnd w:id="240"/>
      <w:r w:rsidRPr="00C553BF">
        <w:rPr>
          <w:rFonts w:ascii="Times New Roman" w:eastAsia="Calibri" w:hAnsi="Times New Roman" w:cs="Times New Roman"/>
          <w:bCs/>
          <w:i/>
          <w:sz w:val="24"/>
          <w:szCs w:val="24"/>
        </w:rPr>
        <w:t>”,</w:t>
      </w:r>
      <w:r w:rsidRPr="00C553BF">
        <w:rPr>
          <w:rFonts w:ascii="Times New Roman" w:eastAsia="Times New Roman" w:hAnsi="Times New Roman" w:cs="Times New Roman"/>
          <w:i/>
          <w:kern w:val="0"/>
          <w:sz w:val="24"/>
          <w:szCs w:val="24"/>
          <w14:ligatures w14:val="none"/>
        </w:rPr>
        <w:t xml:space="preserve"> </w:t>
      </w:r>
      <w:r w:rsidRPr="00C553BF">
        <w:rPr>
          <w:rFonts w:ascii="Times New Roman" w:eastAsia="Times New Roman" w:hAnsi="Times New Roman" w:cs="Times New Roman"/>
          <w:i/>
          <w:kern w:val="0"/>
          <w:sz w:val="24"/>
          <w:szCs w:val="24"/>
          <w:lang w:eastAsia="lv-LV"/>
          <w14:ligatures w14:val="none"/>
        </w:rPr>
        <w:t>(ID Nr. JNP 2024/</w:t>
      </w:r>
      <w:r w:rsidR="00567FEA">
        <w:rPr>
          <w:rFonts w:ascii="Times New Roman" w:eastAsia="Times New Roman" w:hAnsi="Times New Roman" w:cs="Times New Roman"/>
          <w:i/>
          <w:kern w:val="0"/>
          <w:sz w:val="24"/>
          <w:szCs w:val="24"/>
          <w:lang w:eastAsia="lv-LV"/>
          <w14:ligatures w14:val="none"/>
        </w:rPr>
        <w:t>115</w:t>
      </w:r>
      <w:r w:rsidRPr="00C553BF">
        <w:rPr>
          <w:rFonts w:ascii="Times New Roman" w:eastAsia="Times New Roman" w:hAnsi="Times New Roman" w:cs="Times New Roman"/>
          <w:i/>
          <w:kern w:val="0"/>
          <w:sz w:val="24"/>
          <w:szCs w:val="24"/>
          <w14:ligatures w14:val="none"/>
        </w:rPr>
        <w:t>), dokumentācijas mapē “Būvprojekts”.</w:t>
      </w:r>
    </w:p>
    <w:p w14:paraId="18745748" w14:textId="77777777" w:rsidR="00C553BF" w:rsidRPr="00C553BF" w:rsidRDefault="00C553BF" w:rsidP="00C553BF">
      <w:pPr>
        <w:spacing w:after="0" w:line="240" w:lineRule="auto"/>
        <w:ind w:left="426" w:hanging="426"/>
        <w:jc w:val="both"/>
        <w:rPr>
          <w:rFonts w:ascii="Times New Roman" w:eastAsia="Times New Roman" w:hAnsi="Times New Roman" w:cs="Times New Roman"/>
          <w:i/>
          <w:kern w:val="0"/>
          <w:sz w:val="24"/>
          <w:szCs w:val="24"/>
          <w14:ligatures w14:val="none"/>
        </w:rPr>
      </w:pPr>
      <w:r w:rsidRPr="00C553BF">
        <w:rPr>
          <w:rFonts w:ascii="Times New Roman" w:eastAsia="Calibri" w:hAnsi="Times New Roman" w:cs="Times New Roman"/>
          <w:i/>
          <w:kern w:val="0"/>
          <w:sz w:val="24"/>
          <w:szCs w:val="24"/>
          <w14:ligatures w14:val="none"/>
        </w:rPr>
        <w:t>1.2.  2. pielikums -</w:t>
      </w:r>
      <w:r w:rsidRPr="00C553BF">
        <w:rPr>
          <w:rFonts w:ascii="Times New Roman" w:eastAsia="Times New Roman" w:hAnsi="Times New Roman" w:cs="Times New Roman"/>
          <w:kern w:val="0"/>
          <w:sz w:val="24"/>
          <w:szCs w:val="24"/>
          <w14:ligatures w14:val="none"/>
        </w:rPr>
        <w:t xml:space="preserve"> Darbu daudzumu saraksts:</w:t>
      </w:r>
    </w:p>
    <w:p w14:paraId="424514BC" w14:textId="77777777" w:rsidR="00C553BF" w:rsidRPr="00C553BF" w:rsidRDefault="00C553BF" w:rsidP="00C553BF">
      <w:pPr>
        <w:spacing w:after="0" w:line="240" w:lineRule="auto"/>
        <w:ind w:left="567" w:right="-51" w:hanging="567"/>
        <w:jc w:val="both"/>
        <w:rPr>
          <w:rFonts w:ascii="Times New Roman" w:eastAsia="Times New Roman" w:hAnsi="Times New Roman" w:cs="Times New Roman"/>
          <w:i/>
          <w:kern w:val="0"/>
          <w:sz w:val="24"/>
          <w:szCs w:val="24"/>
          <w14:ligatures w14:val="none"/>
        </w:rPr>
      </w:pPr>
      <w:r w:rsidRPr="00C553BF">
        <w:rPr>
          <w:rFonts w:ascii="Times New Roman" w:eastAsia="Times New Roman" w:hAnsi="Times New Roman" w:cs="Times New Roman"/>
          <w:i/>
          <w:kern w:val="0"/>
          <w:sz w:val="24"/>
          <w:szCs w:val="24"/>
          <w14:ligatures w14:val="none"/>
        </w:rPr>
        <w:t xml:space="preserve">Izpildītājam </w:t>
      </w:r>
      <w:r w:rsidRPr="00C553BF">
        <w:rPr>
          <w:rFonts w:ascii="Times New Roman" w:eastAsia="Times New Roman" w:hAnsi="Times New Roman" w:cs="Times New Roman"/>
          <w:bCs/>
          <w:i/>
          <w:kern w:val="0"/>
          <w:sz w:val="24"/>
          <w:szCs w:val="24"/>
          <w14:ligatures w14:val="none"/>
        </w:rPr>
        <w:t>līguma</w:t>
      </w:r>
      <w:r w:rsidRPr="00C553BF">
        <w:rPr>
          <w:rFonts w:ascii="Times New Roman" w:eastAsia="Times New Roman" w:hAnsi="Times New Roman" w:cs="Times New Roman"/>
          <w:i/>
          <w:kern w:val="0"/>
          <w:sz w:val="24"/>
          <w:szCs w:val="24"/>
          <w14:ligatures w14:val="none"/>
        </w:rPr>
        <w:t xml:space="preserve"> izpildē jālieto un jāievēro:</w:t>
      </w:r>
    </w:p>
    <w:p w14:paraId="6F39573F" w14:textId="580F7B54" w:rsidR="00C553BF" w:rsidRPr="00C553BF" w:rsidRDefault="00C553BF" w:rsidP="00C553BF">
      <w:pPr>
        <w:spacing w:after="0" w:line="240" w:lineRule="auto"/>
        <w:ind w:left="709" w:right="-51" w:hanging="567"/>
        <w:jc w:val="both"/>
        <w:rPr>
          <w:rFonts w:ascii="Times New Roman" w:eastAsia="Times New Roman" w:hAnsi="Times New Roman" w:cs="Times New Roman"/>
          <w:i/>
          <w:kern w:val="0"/>
          <w:sz w:val="24"/>
          <w:szCs w:val="24"/>
          <w14:ligatures w14:val="none"/>
        </w:rPr>
      </w:pPr>
      <w:r w:rsidRPr="00C553BF">
        <w:rPr>
          <w:rFonts w:ascii="Times New Roman" w:eastAsia="Calibri" w:hAnsi="Times New Roman" w:cs="Times New Roman"/>
          <w:i/>
          <w:iCs/>
          <w:kern w:val="0"/>
          <w:sz w:val="24"/>
          <w:szCs w:val="24"/>
          <w14:ligatures w14:val="none"/>
        </w:rPr>
        <w:t>1.2.1. D</w:t>
      </w:r>
      <w:r w:rsidRPr="00C553BF">
        <w:rPr>
          <w:rFonts w:ascii="Times New Roman" w:eastAsia="Times New Roman" w:hAnsi="Times New Roman" w:cs="Times New Roman"/>
          <w:i/>
          <w:kern w:val="0"/>
          <w:sz w:val="24"/>
          <w:szCs w:val="24"/>
          <w14:ligatures w14:val="none"/>
        </w:rPr>
        <w:t>arbu daudzuma sarakstu  MS Excel formātā</w:t>
      </w:r>
      <w:r w:rsidRPr="00C553BF">
        <w:rPr>
          <w:rFonts w:ascii="Times New Roman" w:eastAsia="Times New Roman" w:hAnsi="Times New Roman" w:cs="Times New Roman"/>
          <w:bCs/>
          <w:i/>
          <w:kern w:val="0"/>
          <w:sz w:val="24"/>
          <w:szCs w:val="24"/>
          <w14:ligatures w14:val="none"/>
        </w:rPr>
        <w:t>,</w:t>
      </w:r>
      <w:r w:rsidRPr="00C553BF">
        <w:rPr>
          <w:rFonts w:ascii="Times New Roman" w:eastAsia="Times New Roman" w:hAnsi="Times New Roman" w:cs="Times New Roman"/>
          <w:i/>
          <w:kern w:val="0"/>
          <w:sz w:val="24"/>
          <w:szCs w:val="24"/>
          <w14:ligatures w14:val="none"/>
        </w:rPr>
        <w:t xml:space="preserve"> kurš atrodams un ir brīvi pieejams </w:t>
      </w:r>
      <w:r w:rsidRPr="00C553BF">
        <w:rPr>
          <w:rFonts w:ascii="Times New Roman" w:eastAsia="Times New Roman" w:hAnsi="Times New Roman" w:cs="Times New Roman"/>
          <w:color w:val="0000FF"/>
          <w:kern w:val="0"/>
          <w:sz w:val="24"/>
          <w:szCs w:val="24"/>
          <w:u w:val="single"/>
          <w:lang w:eastAsia="lv-LV"/>
          <w14:ligatures w14:val="none"/>
        </w:rPr>
        <w:t>https://www.eis.gov.lv/EKEIS/Supplier/Procurement/13</w:t>
      </w:r>
      <w:r w:rsidR="00567FEA">
        <w:rPr>
          <w:rFonts w:ascii="Times New Roman" w:eastAsia="Times New Roman" w:hAnsi="Times New Roman" w:cs="Times New Roman"/>
          <w:color w:val="0000FF"/>
          <w:kern w:val="0"/>
          <w:sz w:val="24"/>
          <w:szCs w:val="24"/>
          <w:u w:val="single"/>
          <w:lang w:eastAsia="lv-LV"/>
          <w14:ligatures w14:val="none"/>
        </w:rPr>
        <w:t>4695</w:t>
      </w:r>
      <w:r w:rsidRPr="00C553BF">
        <w:rPr>
          <w:rFonts w:ascii="Times New Roman" w:eastAsia="Times New Roman" w:hAnsi="Times New Roman" w:cs="Times New Roman"/>
          <w:i/>
          <w:kern w:val="0"/>
          <w:sz w:val="24"/>
          <w:szCs w:val="24"/>
          <w14:ligatures w14:val="none"/>
        </w:rPr>
        <w:t xml:space="preserve">pie iepirkuma </w:t>
      </w:r>
      <w:bookmarkStart w:id="241" w:name="_Hlk153141052"/>
      <w:r w:rsidRPr="00C553BF">
        <w:rPr>
          <w:rFonts w:ascii="Times New Roman" w:eastAsia="Times New Roman" w:hAnsi="Times New Roman" w:cs="Times New Roman"/>
          <w:i/>
          <w:kern w:val="0"/>
          <w:sz w:val="24"/>
          <w:szCs w:val="24"/>
          <w14:ligatures w14:val="none"/>
        </w:rPr>
        <w:t>Vidi degradējošu, sagruvušu vai cilvēku drošību apdraudošu būvju nojaukšana”</w:t>
      </w:r>
      <w:r w:rsidRPr="00C553BF">
        <w:rPr>
          <w:rFonts w:ascii="Times New Roman" w:eastAsia="Calibri" w:hAnsi="Times New Roman" w:cs="Times New Roman"/>
          <w:bCs/>
          <w:i/>
          <w:sz w:val="24"/>
          <w:szCs w:val="24"/>
        </w:rPr>
        <w:t>,</w:t>
      </w:r>
      <w:r w:rsidRPr="00C553BF">
        <w:rPr>
          <w:rFonts w:ascii="Times New Roman" w:eastAsia="Times New Roman" w:hAnsi="Times New Roman" w:cs="Times New Roman"/>
          <w:i/>
          <w:kern w:val="0"/>
          <w:sz w:val="24"/>
          <w:szCs w:val="24"/>
          <w14:ligatures w14:val="none"/>
        </w:rPr>
        <w:t xml:space="preserve"> </w:t>
      </w:r>
      <w:r w:rsidRPr="00C553BF">
        <w:rPr>
          <w:rFonts w:ascii="Times New Roman" w:eastAsia="Times New Roman" w:hAnsi="Times New Roman" w:cs="Times New Roman"/>
          <w:i/>
          <w:kern w:val="0"/>
          <w:sz w:val="24"/>
          <w:szCs w:val="24"/>
          <w:lang w:eastAsia="lv-LV"/>
          <w14:ligatures w14:val="none"/>
        </w:rPr>
        <w:t>(ID Nr. JNP 2024/</w:t>
      </w:r>
      <w:r w:rsidR="00567FEA">
        <w:rPr>
          <w:rFonts w:ascii="Times New Roman" w:eastAsia="Times New Roman" w:hAnsi="Times New Roman" w:cs="Times New Roman"/>
          <w:i/>
          <w:kern w:val="0"/>
          <w:sz w:val="24"/>
          <w:szCs w:val="24"/>
          <w:lang w:eastAsia="lv-LV"/>
          <w14:ligatures w14:val="none"/>
        </w:rPr>
        <w:t>115</w:t>
      </w:r>
      <w:r w:rsidRPr="00C553BF">
        <w:rPr>
          <w:rFonts w:ascii="Times New Roman" w:eastAsia="Times New Roman" w:hAnsi="Times New Roman" w:cs="Times New Roman"/>
          <w:i/>
          <w:kern w:val="0"/>
          <w:sz w:val="24"/>
          <w:szCs w:val="24"/>
          <w14:ligatures w14:val="none"/>
        </w:rPr>
        <w:t>)</w:t>
      </w:r>
      <w:bookmarkEnd w:id="241"/>
      <w:r w:rsidRPr="00C553BF">
        <w:rPr>
          <w:rFonts w:ascii="Times New Roman" w:eastAsia="Times New Roman" w:hAnsi="Times New Roman" w:cs="Times New Roman"/>
          <w:i/>
          <w:kern w:val="0"/>
          <w:sz w:val="24"/>
          <w:szCs w:val="24"/>
          <w14:ligatures w14:val="none"/>
        </w:rPr>
        <w:t>, dokumentācijas mapē “Darbu daudzumu saraksts”.</w:t>
      </w:r>
    </w:p>
    <w:p w14:paraId="05D4FBC2" w14:textId="77777777" w:rsidR="00C553BF" w:rsidRPr="00C553BF" w:rsidRDefault="00C553BF" w:rsidP="00C553BF">
      <w:pPr>
        <w:spacing w:after="0" w:line="240" w:lineRule="auto"/>
        <w:ind w:left="1276" w:right="-51"/>
        <w:contextualSpacing/>
        <w:jc w:val="both"/>
        <w:rPr>
          <w:rFonts w:ascii="Times New Roman" w:eastAsia="Times New Roman" w:hAnsi="Times New Roman" w:cs="Times New Roman"/>
          <w:bCs/>
          <w:i/>
          <w:kern w:val="0"/>
          <w:sz w:val="24"/>
          <w:szCs w:val="24"/>
          <w14:ligatures w14:val="none"/>
        </w:rPr>
      </w:pPr>
    </w:p>
    <w:p w14:paraId="56CAFC4B" w14:textId="77777777" w:rsidR="00C553BF" w:rsidRPr="00C553BF" w:rsidRDefault="00C553BF" w:rsidP="00C553BF">
      <w:pPr>
        <w:widowControl w:val="0"/>
        <w:numPr>
          <w:ilvl w:val="0"/>
          <w:numId w:val="13"/>
        </w:numPr>
        <w:tabs>
          <w:tab w:val="left" w:pos="-640"/>
        </w:tabs>
        <w:autoSpaceDE w:val="0"/>
        <w:autoSpaceDN w:val="0"/>
        <w:spacing w:after="0" w:line="278" w:lineRule="exact"/>
        <w:ind w:left="567" w:hanging="567"/>
        <w:contextualSpacing/>
        <w:rPr>
          <w:rFonts w:ascii="Times New Roman" w:eastAsia="Times New Roman" w:hAnsi="Times New Roman" w:cs="Times New Roman"/>
          <w:b/>
          <w:bCs/>
          <w:kern w:val="0"/>
          <w:sz w:val="24"/>
          <w:szCs w:val="24"/>
          <w:lang w:eastAsia="lv-LV"/>
          <w14:ligatures w14:val="none"/>
        </w:rPr>
      </w:pPr>
      <w:r w:rsidRPr="00C553BF">
        <w:rPr>
          <w:rFonts w:ascii="Times New Roman" w:eastAsia="Times New Roman" w:hAnsi="Times New Roman" w:cs="Times New Roman"/>
          <w:b/>
          <w:bCs/>
          <w:kern w:val="0"/>
          <w:sz w:val="24"/>
          <w:szCs w:val="24"/>
          <w:lang w:eastAsia="lv-LV"/>
          <w14:ligatures w14:val="none"/>
        </w:rPr>
        <w:t>.Tehniskās specifikācijas piedāvājuma sagatavošanas laikā</w:t>
      </w:r>
    </w:p>
    <w:p w14:paraId="443DB9A3" w14:textId="77777777" w:rsidR="00C553BF" w:rsidRPr="00C553BF" w:rsidRDefault="00C553BF" w:rsidP="00C553BF">
      <w:pPr>
        <w:widowControl w:val="0"/>
        <w:numPr>
          <w:ilvl w:val="0"/>
          <w:numId w:val="14"/>
        </w:numPr>
        <w:autoSpaceDE w:val="0"/>
        <w:autoSpaceDN w:val="0"/>
        <w:spacing w:after="0" w:line="273" w:lineRule="exact"/>
        <w:ind w:left="426" w:right="43" w:hanging="426"/>
        <w:contextualSpacing/>
        <w:jc w:val="both"/>
        <w:rPr>
          <w:rFonts w:ascii="Times New Roman" w:eastAsia="Calibri" w:hAnsi="Times New Roman" w:cs="Times New Roman"/>
          <w:vanish/>
          <w:kern w:val="0"/>
          <w:sz w:val="24"/>
          <w:szCs w:val="24"/>
          <w14:ligatures w14:val="none"/>
        </w:rPr>
      </w:pPr>
    </w:p>
    <w:p w14:paraId="0F078DBE" w14:textId="77777777" w:rsidR="00C553BF" w:rsidRPr="00C553BF" w:rsidRDefault="00C553BF" w:rsidP="00C553BF">
      <w:pPr>
        <w:autoSpaceDE w:val="0"/>
        <w:autoSpaceDN w:val="0"/>
        <w:spacing w:line="273" w:lineRule="exact"/>
        <w:ind w:left="426" w:right="43" w:hanging="426"/>
        <w:jc w:val="both"/>
        <w:rPr>
          <w:rFonts w:ascii="Times New Roman" w:eastAsia="Calibri" w:hAnsi="Times New Roman" w:cs="Times New Roman"/>
          <w:sz w:val="24"/>
          <w:szCs w:val="24"/>
        </w:rPr>
      </w:pPr>
      <w:r w:rsidRPr="00C553BF">
        <w:rPr>
          <w:rFonts w:ascii="Times New Roman" w:eastAsia="Calibri" w:hAnsi="Times New Roman" w:cs="Times New Roman"/>
          <w:sz w:val="24"/>
          <w:szCs w:val="24"/>
        </w:rPr>
        <w:t xml:space="preserve">2.1 Pretendentam ir pienākums iepirkuma gaitā pārbaudīt visu tehniskās dokumentācijas pareizību un neatbilstību gadījumā par to nekavējoties paziņot Pasūtītājam. </w:t>
      </w:r>
    </w:p>
    <w:p w14:paraId="2FD5583D"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xml:space="preserve">Visi apjomi, kuri doti būvprojektā Pretendentam ir jāpārrēķina. Pēc piedāvājuma iesniegšanas Pretendents nevar atsaukties uz nepilnīgu būvprojektu. </w:t>
      </w:r>
    </w:p>
    <w:p w14:paraId="26A6E810"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xml:space="preserve">Piedāvājumā ir jāiekļauj visi darbi, būvizstrādājumi, palīgmateriāli un mehānismi, kas nepieciešami Darbu nodrošināšanai, lai izpildītu Būvprojektā noteikto Darbu pilnā apmērā, ja arī tas nav īpaši izdalīts. </w:t>
      </w:r>
    </w:p>
    <w:p w14:paraId="6C2187B9"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Arial"/>
          <w:kern w:val="0"/>
          <w:sz w:val="24"/>
          <w:szCs w:val="24"/>
          <w14:ligatures w14:val="none"/>
        </w:rPr>
        <w:t xml:space="preserve">Pretendentam ir jāiekļauj visi darbi, kas nepieciešami būvlaukuma funkcionēšanai, </w:t>
      </w:r>
      <w:r w:rsidRPr="00C553BF">
        <w:rPr>
          <w:rFonts w:ascii="Times New Roman" w:eastAsia="Calibri" w:hAnsi="Times New Roman" w:cs="Arial"/>
          <w:bCs/>
          <w:kern w:val="0"/>
          <w:sz w:val="24"/>
          <w:szCs w:val="24"/>
          <w14:ligatures w14:val="none"/>
        </w:rPr>
        <w:t xml:space="preserve">(būvobjekta nožogošana un apgaismošana u.c.), </w:t>
      </w:r>
      <w:r w:rsidRPr="00C553BF">
        <w:rPr>
          <w:rFonts w:ascii="Times New Roman" w:eastAsia="Calibri" w:hAnsi="Times New Roman" w:cs="Arial"/>
          <w:kern w:val="0"/>
          <w:sz w:val="24"/>
          <w:szCs w:val="24"/>
          <w14:ligatures w14:val="none"/>
        </w:rPr>
        <w:t xml:space="preserve">būvniecībai un Objekta pilnīgai nodošanai, ka arī defektu novēršanai garantijas periodā, </w:t>
      </w:r>
      <w:r w:rsidRPr="00C553BF">
        <w:rPr>
          <w:rFonts w:ascii="Times New Roman" w:eastAsia="Calibri" w:hAnsi="Times New Roman" w:cs="Arial"/>
          <w:bCs/>
          <w:kern w:val="0"/>
          <w:sz w:val="24"/>
          <w:szCs w:val="24"/>
          <w14:ligatures w14:val="none"/>
        </w:rPr>
        <w:t>kā arī jāparedz visi iespējamie riski saistībā ar iespējamo izdevumu palielināšanos sakarā ar darba organizāciju.</w:t>
      </w:r>
    </w:p>
    <w:p w14:paraId="5D60C336"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xml:space="preserve">Iepirkuma nolikumā, tai skaitā, šajā specifikācijā un būvprojektā minētās prasības Pretendentam jāizvērtē detalizēti un ar pietiekamu rūpību, lai, parakstot iepirkuma līgumu, varētu apliecināt, ka finanšu piedāvājumā iekļauti visi izdevumi un riski, kuri nepieciešami un saistīti ar paredzēto darbu veikšanu, lai nodrošinātu objekta un dokumentācijas nodošanu Pasūtītājam iepirkuma līgumā noteiktajā termiņā. </w:t>
      </w:r>
    </w:p>
    <w:p w14:paraId="642DC3F5"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xml:space="preserve">Sagatavošanās darbi ietver visus darbus, kuri ietverti būvprojektā un ir nepieciešami Darbu izpildes nodrošināšanai. Ja arī kāds darbs nav īpaši uzsvērts, tad Izpildītājam ir jāievērtē visi darbi, kas vajadzīgi būvlaukuma funkcionēšanai. Ar sagatavošanās darbiem ir jāsaprot laika posmu pirms jebkuru atsevišķu darbu uzsākšanas, ne tikai pirmās nedēļas pēc būvdarbu līguma noslēgšanas līdz būvniecības procesa uzsākšanai. </w:t>
      </w:r>
    </w:p>
    <w:p w14:paraId="4AC389EF"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xml:space="preserve">Pretendentam jāparedz izmaksas par visiem nepieciešamajiem saskaņojumiem, atļaujām būvdarbu uzsākšanai un Objekta nodošanai ekspluatācija. </w:t>
      </w:r>
    </w:p>
    <w:p w14:paraId="4A8F804C"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Tāmi Pretendents sagatavo atbilstoši Latvijas būvnormatīvam LBN 501-17 „</w:t>
      </w:r>
      <w:proofErr w:type="spellStart"/>
      <w:r w:rsidRPr="00C553BF">
        <w:rPr>
          <w:rFonts w:ascii="Times New Roman" w:eastAsia="Calibri" w:hAnsi="Times New Roman" w:cs="Times New Roman"/>
          <w:kern w:val="0"/>
          <w:sz w:val="24"/>
          <w:szCs w:val="24"/>
          <w14:ligatures w14:val="none"/>
        </w:rPr>
        <w:t>Būvizmaksu</w:t>
      </w:r>
      <w:proofErr w:type="spellEnd"/>
      <w:r w:rsidRPr="00C553BF">
        <w:rPr>
          <w:rFonts w:ascii="Times New Roman" w:eastAsia="Calibri" w:hAnsi="Times New Roman" w:cs="Times New Roman"/>
          <w:kern w:val="0"/>
          <w:sz w:val="24"/>
          <w:szCs w:val="24"/>
          <w14:ligatures w14:val="none"/>
        </w:rPr>
        <w:t xml:space="preserve"> noteikšanas kārtība” un darbu un būvizstrādājumu apjomu sarakstam. Tāmēs jānorāda konkrēti būvizstrādājumi (nepieļaujot variantus), kam jāatbilst Ministru kabineta 25.03.2014. noteikumiem Nr.156 „Būvizstrādājumu tirgus uzraudzības kārtība”.</w:t>
      </w:r>
    </w:p>
    <w:p w14:paraId="7E39C1B7"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Arial"/>
          <w:kern w:val="0"/>
          <w:sz w:val="24"/>
          <w:szCs w:val="24"/>
          <w:lang w:eastAsia="ar-SA"/>
          <w14:ligatures w14:val="none"/>
        </w:rPr>
        <w:t>Visiem būvizstrādājumiem ir jā</w:t>
      </w:r>
      <w:r w:rsidRPr="00C553BF">
        <w:rPr>
          <w:rFonts w:ascii="Times New Roman" w:eastAsia="Calibri" w:hAnsi="Times New Roman" w:cs="Arial"/>
          <w:kern w:val="0"/>
          <w:sz w:val="24"/>
          <w:szCs w:val="24"/>
          <w14:ligatures w14:val="none"/>
        </w:rPr>
        <w:t>atbilst būvniecību regulējošu normatīvo aktu prasībām.</w:t>
      </w:r>
    </w:p>
    <w:p w14:paraId="08C98F15"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Times New Roman" w:hAnsi="Times New Roman" w:cs="Times New Roman"/>
          <w:sz w:val="24"/>
          <w:szCs w:val="24"/>
          <w:lang w:eastAsia="hi-IN" w:bidi="hi-IN"/>
          <w14:ligatures w14:val="none"/>
        </w:rPr>
        <w:t xml:space="preserve">Pretendentam jābūt noslēgušam vienošanos ar atkritumu apsaimniekošanas organizāciju par būvdarbu izpildes gaitā radušos būvgružu pieņemšanu vai vienošanos ar atkritumu </w:t>
      </w:r>
      <w:r w:rsidRPr="00C553BF">
        <w:rPr>
          <w:rFonts w:ascii="Times New Roman" w:eastAsia="Times New Roman" w:hAnsi="Times New Roman" w:cs="Times New Roman"/>
          <w:sz w:val="24"/>
          <w:szCs w:val="24"/>
          <w:lang w:eastAsia="hi-IN" w:bidi="hi-IN"/>
          <w14:ligatures w14:val="none"/>
        </w:rPr>
        <w:lastRenderedPageBreak/>
        <w:t xml:space="preserve">apsaimniekošanas organizāciju, ka tiks noslēgts līgums par būvdarbu izpildes gaitā radušos būvgružu pieņemšanu, ja konkrētais pretendents iegūs šajā konkursa nolikumā minēto pasūtījumu. Vienošanās kopija jāpievieno pie piedāvājuma pretendentu atlases dokumentiem. Ja pretendentam ir spēkā esošs līgums (jābūt spēkā līdz 2024.gada decembrim .) ar atkritumu </w:t>
      </w:r>
      <w:proofErr w:type="spellStart"/>
      <w:r w:rsidRPr="00C553BF">
        <w:rPr>
          <w:rFonts w:ascii="Times New Roman" w:eastAsia="Times New Roman" w:hAnsi="Times New Roman" w:cs="Times New Roman"/>
          <w:sz w:val="24"/>
          <w:szCs w:val="24"/>
          <w:lang w:eastAsia="hi-IN" w:bidi="hi-IN"/>
          <w14:ligatures w14:val="none"/>
        </w:rPr>
        <w:t>apsaimniekotāju</w:t>
      </w:r>
      <w:proofErr w:type="spellEnd"/>
      <w:r w:rsidRPr="00C553BF">
        <w:rPr>
          <w:rFonts w:ascii="Times New Roman" w:eastAsia="Times New Roman" w:hAnsi="Times New Roman" w:cs="Times New Roman"/>
          <w:sz w:val="24"/>
          <w:szCs w:val="24"/>
          <w:lang w:eastAsia="hi-IN" w:bidi="hi-IN"/>
          <w14:ligatures w14:val="none"/>
        </w:rPr>
        <w:t xml:space="preserve"> par būvgružu pieņemšanu, pretendents var pievienot apliecinātu līguma kopiju.</w:t>
      </w:r>
    </w:p>
    <w:p w14:paraId="3782C703" w14:textId="77777777" w:rsidR="00C553BF" w:rsidRPr="00C553BF" w:rsidRDefault="00C553BF" w:rsidP="00C553BF">
      <w:pPr>
        <w:numPr>
          <w:ilvl w:val="1"/>
          <w:numId w:val="13"/>
        </w:numPr>
        <w:autoSpaceDE w:val="0"/>
        <w:autoSpaceDN w:val="0"/>
        <w:spacing w:after="0" w:line="273" w:lineRule="exact"/>
        <w:ind w:left="426" w:right="43" w:hanging="426"/>
        <w:contextualSpacing/>
        <w:jc w:val="both"/>
        <w:rPr>
          <w:rFonts w:ascii="Times New Roman" w:eastAsia="Calibri" w:hAnsi="Times New Roman" w:cs="Times New Roman"/>
          <w:kern w:val="0"/>
          <w:sz w:val="24"/>
          <w:szCs w:val="24"/>
          <w14:ligatures w14:val="none"/>
        </w:rPr>
      </w:pPr>
      <w:r w:rsidRPr="00C553BF">
        <w:rPr>
          <w:rFonts w:ascii="Times New Roman" w:eastAsia="Times New Roman" w:hAnsi="Times New Roman" w:cs="Times New Roman"/>
          <w:sz w:val="24"/>
          <w:szCs w:val="24"/>
          <w:lang w:eastAsia="hi-IN" w:bidi="hi-IN"/>
          <w14:ligatures w14:val="none"/>
        </w:rPr>
        <w:t xml:space="preserve">Pretendentam uzvaras gadījumā ir jānodrošina </w:t>
      </w:r>
      <w:r w:rsidRPr="00C553BF">
        <w:rPr>
          <w:rFonts w:ascii="Times New Roman" w:eastAsia="Times New Roman" w:hAnsi="Times New Roman" w:cs="Times New Roman"/>
          <w:sz w:val="24"/>
          <w:szCs w:val="24"/>
          <w:u w:val="single"/>
          <w:lang w:eastAsia="hi-IN" w:bidi="hi-IN"/>
          <w14:ligatures w14:val="none"/>
        </w:rPr>
        <w:t>sava</w:t>
      </w:r>
      <w:r w:rsidRPr="00C553BF">
        <w:rPr>
          <w:rFonts w:ascii="Times New Roman" w:eastAsia="Times New Roman" w:hAnsi="Times New Roman" w:cs="Times New Roman"/>
          <w:sz w:val="24"/>
          <w:szCs w:val="24"/>
          <w:lang w:eastAsia="hi-IN" w:bidi="hi-IN"/>
          <w14:ligatures w14:val="none"/>
        </w:rPr>
        <w:t xml:space="preserve"> un </w:t>
      </w:r>
      <w:proofErr w:type="spellStart"/>
      <w:r w:rsidRPr="00C553BF">
        <w:rPr>
          <w:rFonts w:ascii="Times New Roman" w:eastAsia="Times New Roman" w:hAnsi="Times New Roman" w:cs="Times New Roman"/>
          <w:sz w:val="24"/>
          <w:szCs w:val="24"/>
          <w:u w:val="single"/>
          <w:lang w:eastAsia="hi-IN" w:bidi="hi-IN"/>
          <w14:ligatures w14:val="none"/>
        </w:rPr>
        <w:t>būvspeciālista</w:t>
      </w:r>
      <w:proofErr w:type="spellEnd"/>
      <w:r w:rsidRPr="00C553BF">
        <w:rPr>
          <w:rFonts w:ascii="Times New Roman" w:eastAsia="Times New Roman" w:hAnsi="Times New Roman" w:cs="Times New Roman"/>
          <w:sz w:val="24"/>
          <w:szCs w:val="24"/>
          <w:lang w:eastAsia="hi-IN" w:bidi="hi-IN"/>
          <w14:ligatures w14:val="none"/>
        </w:rPr>
        <w:t xml:space="preserve"> (atbildīgā būvdarbu vadītāja) civiltiesiskās atbildības apdrošināšana par konkrētu objektu saskaņā ar Ministru kabineta 2014.19.08. noteikumiem Nr.502 “Noteikumi par </w:t>
      </w:r>
      <w:proofErr w:type="spellStart"/>
      <w:r w:rsidRPr="00C553BF">
        <w:rPr>
          <w:rFonts w:ascii="Times New Roman" w:eastAsia="Times New Roman" w:hAnsi="Times New Roman" w:cs="Times New Roman"/>
          <w:sz w:val="24"/>
          <w:szCs w:val="24"/>
          <w:lang w:eastAsia="hi-IN" w:bidi="hi-IN"/>
          <w14:ligatures w14:val="none"/>
        </w:rPr>
        <w:t>būvspeciālistu</w:t>
      </w:r>
      <w:proofErr w:type="spellEnd"/>
      <w:r w:rsidRPr="00C553BF">
        <w:rPr>
          <w:rFonts w:ascii="Times New Roman" w:eastAsia="Times New Roman" w:hAnsi="Times New Roman" w:cs="Times New Roman"/>
          <w:sz w:val="24"/>
          <w:szCs w:val="24"/>
          <w:lang w:eastAsia="hi-IN" w:bidi="hi-IN"/>
          <w14:ligatures w14:val="none"/>
        </w:rPr>
        <w:t xml:space="preserve"> un būvdarbu veicēju civiltiesiskās atbildības obligāto apdrošināšanu” un 10 (desmit) kalendāra dienu laikā pēc līguma noslēgšanas jāiesniedz Pasūtītājam polišu kopijas (uzrādot oriģinālus). Minētais līgums jāuztur spēkā visu būvdarbu un garantijas laiku.</w:t>
      </w:r>
    </w:p>
    <w:p w14:paraId="2F198247" w14:textId="77777777" w:rsidR="00C553BF" w:rsidRPr="00C553BF" w:rsidRDefault="00C553BF" w:rsidP="00C553BF">
      <w:pPr>
        <w:autoSpaceDE w:val="0"/>
        <w:autoSpaceDN w:val="0"/>
        <w:spacing w:line="278" w:lineRule="exact"/>
        <w:contextualSpacing/>
        <w:rPr>
          <w:rFonts w:ascii="Times New Roman" w:eastAsia="Calibri" w:hAnsi="Times New Roman" w:cs="Times New Roman"/>
          <w:b/>
          <w:bCs/>
          <w:kern w:val="0"/>
          <w:sz w:val="24"/>
          <w:szCs w:val="24"/>
          <w14:ligatures w14:val="none"/>
        </w:rPr>
      </w:pPr>
      <w:r w:rsidRPr="00C553BF">
        <w:rPr>
          <w:rFonts w:ascii="Times New Roman" w:eastAsia="Calibri" w:hAnsi="Times New Roman" w:cs="Times New Roman"/>
          <w:b/>
          <w:bCs/>
          <w:kern w:val="0"/>
          <w:sz w:val="24"/>
          <w:szCs w:val="24"/>
          <w14:ligatures w14:val="none"/>
        </w:rPr>
        <w:t>3.Tehniskās specifikācijas būvdarbu līguma izpildes laikā</w:t>
      </w:r>
    </w:p>
    <w:p w14:paraId="00A79C83" w14:textId="77777777" w:rsidR="00C553BF" w:rsidRPr="00C553BF" w:rsidRDefault="00C553BF" w:rsidP="00C553BF">
      <w:pPr>
        <w:numPr>
          <w:ilvl w:val="1"/>
          <w:numId w:val="15"/>
        </w:numPr>
        <w:autoSpaceDE w:val="0"/>
        <w:autoSpaceDN w:val="0"/>
        <w:spacing w:after="0" w:line="268" w:lineRule="exact"/>
        <w:ind w:left="426" w:right="-2" w:hanging="426"/>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Prasības veicamā darba izpildē, pieņemšanā un kvalitātes kontrolē noteiktas izstrādātajā projektā un iepirkuma nolikumā.</w:t>
      </w:r>
    </w:p>
    <w:p w14:paraId="392C0257" w14:textId="77777777" w:rsidR="00C553BF" w:rsidRPr="00C553BF" w:rsidRDefault="00C553BF" w:rsidP="00C553BF">
      <w:pPr>
        <w:numPr>
          <w:ilvl w:val="0"/>
          <w:numId w:val="16"/>
        </w:numPr>
        <w:autoSpaceDE w:val="0"/>
        <w:autoSpaceDN w:val="0"/>
        <w:spacing w:after="0" w:line="268" w:lineRule="exact"/>
        <w:ind w:left="426" w:right="-2" w:hanging="426"/>
        <w:contextualSpacing/>
        <w:jc w:val="both"/>
        <w:rPr>
          <w:rFonts w:ascii="Times New Roman" w:eastAsia="Times New Roman" w:hAnsi="Times New Roman" w:cs="Times New Roman"/>
          <w:vanish/>
          <w:kern w:val="0"/>
          <w:sz w:val="24"/>
          <w:szCs w:val="24"/>
          <w14:ligatures w14:val="none"/>
        </w:rPr>
      </w:pPr>
    </w:p>
    <w:p w14:paraId="686298A6" w14:textId="77777777" w:rsidR="00C553BF" w:rsidRPr="00C553BF" w:rsidRDefault="00C553BF" w:rsidP="00C553BF">
      <w:pPr>
        <w:numPr>
          <w:ilvl w:val="0"/>
          <w:numId w:val="16"/>
        </w:numPr>
        <w:autoSpaceDE w:val="0"/>
        <w:autoSpaceDN w:val="0"/>
        <w:spacing w:after="0" w:line="268" w:lineRule="exact"/>
        <w:ind w:left="426" w:right="-2" w:hanging="426"/>
        <w:contextualSpacing/>
        <w:jc w:val="both"/>
        <w:rPr>
          <w:rFonts w:ascii="Times New Roman" w:eastAsia="Times New Roman" w:hAnsi="Times New Roman" w:cs="Times New Roman"/>
          <w:vanish/>
          <w:kern w:val="0"/>
          <w:sz w:val="24"/>
          <w:szCs w:val="24"/>
          <w14:ligatures w14:val="none"/>
        </w:rPr>
      </w:pPr>
    </w:p>
    <w:p w14:paraId="298703D4" w14:textId="77777777" w:rsidR="00C553BF" w:rsidRPr="00C553BF" w:rsidRDefault="00C553BF" w:rsidP="00C553BF">
      <w:pPr>
        <w:numPr>
          <w:ilvl w:val="0"/>
          <w:numId w:val="16"/>
        </w:numPr>
        <w:autoSpaceDE w:val="0"/>
        <w:autoSpaceDN w:val="0"/>
        <w:spacing w:after="0" w:line="268" w:lineRule="exact"/>
        <w:ind w:left="426" w:right="-2" w:hanging="426"/>
        <w:contextualSpacing/>
        <w:jc w:val="both"/>
        <w:rPr>
          <w:rFonts w:ascii="Times New Roman" w:eastAsia="Times New Roman" w:hAnsi="Times New Roman" w:cs="Times New Roman"/>
          <w:vanish/>
          <w:kern w:val="0"/>
          <w:sz w:val="24"/>
          <w:szCs w:val="24"/>
          <w14:ligatures w14:val="none"/>
        </w:rPr>
      </w:pPr>
    </w:p>
    <w:p w14:paraId="3BAAA898" w14:textId="77777777" w:rsidR="00C553BF" w:rsidRPr="00C553BF" w:rsidRDefault="00C553BF" w:rsidP="00C553BF">
      <w:pPr>
        <w:numPr>
          <w:ilvl w:val="1"/>
          <w:numId w:val="16"/>
        </w:numPr>
        <w:autoSpaceDE w:val="0"/>
        <w:autoSpaceDN w:val="0"/>
        <w:spacing w:after="0" w:line="268" w:lineRule="exact"/>
        <w:ind w:left="426" w:right="-2" w:hanging="426"/>
        <w:contextualSpacing/>
        <w:jc w:val="both"/>
        <w:rPr>
          <w:rFonts w:ascii="Times New Roman" w:eastAsia="Times New Roman" w:hAnsi="Times New Roman" w:cs="Times New Roman"/>
          <w:vanish/>
          <w:kern w:val="0"/>
          <w:sz w:val="24"/>
          <w:szCs w:val="24"/>
          <w14:ligatures w14:val="none"/>
        </w:rPr>
      </w:pPr>
    </w:p>
    <w:p w14:paraId="1D129B20" w14:textId="77777777" w:rsidR="00C553BF" w:rsidRPr="00C553BF" w:rsidRDefault="00C553BF" w:rsidP="00C553BF">
      <w:pPr>
        <w:numPr>
          <w:ilvl w:val="1"/>
          <w:numId w:val="17"/>
        </w:numPr>
        <w:autoSpaceDE w:val="0"/>
        <w:autoSpaceDN w:val="0"/>
        <w:spacing w:after="0" w:line="268" w:lineRule="exact"/>
        <w:ind w:right="-2" w:hanging="540"/>
        <w:contextualSpacing/>
        <w:jc w:val="both"/>
        <w:rPr>
          <w:rFonts w:ascii="Times New Roman" w:eastAsia="Calibri" w:hAnsi="Times New Roman" w:cs="Arial"/>
          <w:iCs/>
          <w:kern w:val="0"/>
          <w:sz w:val="24"/>
          <w:szCs w:val="24"/>
          <w14:ligatures w14:val="none"/>
        </w:rPr>
      </w:pPr>
      <w:r w:rsidRPr="00C553BF">
        <w:rPr>
          <w:rFonts w:ascii="Times New Roman" w:eastAsia="Calibri" w:hAnsi="Times New Roman" w:cs="Arial"/>
          <w:iCs/>
          <w:kern w:val="0"/>
          <w:sz w:val="24"/>
          <w:szCs w:val="24"/>
          <w14:ligatures w14:val="none"/>
        </w:rPr>
        <w:t>Pirms darbu uzsākšanas jānoslēdz līgums par būvgružu un bīstamo atkritumu novietošanu speciāli šim nolūkam atvēlētos poligonos.</w:t>
      </w:r>
    </w:p>
    <w:p w14:paraId="6DD5CE2C" w14:textId="77777777" w:rsidR="00C553BF" w:rsidRPr="00C553BF" w:rsidRDefault="00C553BF" w:rsidP="00C553BF">
      <w:pPr>
        <w:numPr>
          <w:ilvl w:val="1"/>
          <w:numId w:val="17"/>
        </w:numPr>
        <w:autoSpaceDE w:val="0"/>
        <w:autoSpaceDN w:val="0"/>
        <w:spacing w:after="0" w:line="268" w:lineRule="exact"/>
        <w:ind w:left="426" w:right="-2" w:hanging="426"/>
        <w:contextualSpacing/>
        <w:jc w:val="both"/>
        <w:rPr>
          <w:rFonts w:ascii="Times New Roman" w:eastAsia="Calibri" w:hAnsi="Times New Roman" w:cs="Arial"/>
          <w:iCs/>
          <w:kern w:val="0"/>
          <w:sz w:val="24"/>
          <w:szCs w:val="24"/>
          <w14:ligatures w14:val="none"/>
        </w:rPr>
      </w:pPr>
      <w:r w:rsidRPr="00C553BF">
        <w:rPr>
          <w:rFonts w:ascii="Times New Roman" w:eastAsia="Calibri" w:hAnsi="Times New Roman" w:cs="Arial"/>
          <w:iCs/>
          <w:kern w:val="0"/>
          <w:sz w:val="24"/>
          <w:szCs w:val="24"/>
          <w14:ligatures w14:val="none"/>
        </w:rPr>
        <w:t>Pretendentam jānodrošina, ka darbu veikšanā tiks iesaistīts projekta izpildes koordinators (darba aizsardzības speciālists), kas atbilst Ministru kabineta 2003. gada 25. februāra noteikumu Nr.92 „Darba aizsardzības prasības, veicot būvdarbus" noteiktajām prasībām.</w:t>
      </w:r>
    </w:p>
    <w:p w14:paraId="3E536CFD" w14:textId="77777777" w:rsidR="00C553BF" w:rsidRPr="00C553BF" w:rsidRDefault="00C553BF" w:rsidP="00C553BF">
      <w:pPr>
        <w:numPr>
          <w:ilvl w:val="1"/>
          <w:numId w:val="17"/>
        </w:numPr>
        <w:autoSpaceDE w:val="0"/>
        <w:autoSpaceDN w:val="0"/>
        <w:spacing w:after="0" w:line="268" w:lineRule="exact"/>
        <w:ind w:left="426" w:right="-2" w:hanging="426"/>
        <w:contextualSpacing/>
        <w:jc w:val="both"/>
        <w:rPr>
          <w:rFonts w:ascii="Times New Roman" w:eastAsia="Calibri" w:hAnsi="Times New Roman" w:cs="Arial"/>
          <w:iCs/>
          <w:kern w:val="0"/>
          <w:sz w:val="24"/>
          <w:szCs w:val="24"/>
          <w14:ligatures w14:val="none"/>
        </w:rPr>
      </w:pPr>
      <w:r w:rsidRPr="00C553BF">
        <w:rPr>
          <w:rFonts w:ascii="Times New Roman" w:eastAsia="Calibri" w:hAnsi="Times New Roman" w:cs="Arial"/>
          <w:iCs/>
          <w:kern w:val="0"/>
          <w:sz w:val="24"/>
          <w:szCs w:val="24"/>
          <w14:ligatures w14:val="none"/>
        </w:rPr>
        <w:t xml:space="preserve">Pretendents garantē Būvdarbu kvalitāti, funkcionālo darbību un atbilstību iepirkuma noteikumiem. </w:t>
      </w:r>
    </w:p>
    <w:p w14:paraId="2188FB41" w14:textId="77777777" w:rsidR="00C553BF" w:rsidRPr="00C553BF" w:rsidRDefault="00C553BF" w:rsidP="00C553BF">
      <w:pPr>
        <w:numPr>
          <w:ilvl w:val="0"/>
          <w:numId w:val="18"/>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1F1BC22F" w14:textId="77777777" w:rsidR="00C553BF" w:rsidRPr="00C553BF" w:rsidRDefault="00C553BF" w:rsidP="00C553BF">
      <w:pPr>
        <w:numPr>
          <w:ilvl w:val="0"/>
          <w:numId w:val="18"/>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06F54930" w14:textId="77777777" w:rsidR="00C553BF" w:rsidRPr="00C553BF" w:rsidRDefault="00C553BF" w:rsidP="00C553BF">
      <w:pPr>
        <w:numPr>
          <w:ilvl w:val="0"/>
          <w:numId w:val="18"/>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0B056E30" w14:textId="77777777" w:rsidR="00C553BF" w:rsidRPr="00C553BF" w:rsidRDefault="00C553BF" w:rsidP="00C553BF">
      <w:pPr>
        <w:numPr>
          <w:ilvl w:val="1"/>
          <w:numId w:val="18"/>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6A60E04E" w14:textId="77777777" w:rsidR="00C553BF" w:rsidRPr="00C553BF" w:rsidRDefault="00C553BF" w:rsidP="00C553BF">
      <w:pPr>
        <w:numPr>
          <w:ilvl w:val="1"/>
          <w:numId w:val="18"/>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218A0B5F" w14:textId="77777777" w:rsidR="00C553BF" w:rsidRPr="00C553BF" w:rsidRDefault="00C553BF" w:rsidP="00C553BF">
      <w:pPr>
        <w:numPr>
          <w:ilvl w:val="1"/>
          <w:numId w:val="19"/>
        </w:numPr>
        <w:autoSpaceDE w:val="0"/>
        <w:autoSpaceDN w:val="0"/>
        <w:spacing w:after="0" w:line="268" w:lineRule="exact"/>
        <w:ind w:right="-2"/>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 xml:space="preserve">Būvdarbos izmantotajiem būvizstrādājumiem jābūt derīgiem paredzētajam izmantojumam, jānodrošina būvei izvirzītā būtiskā prasību izpilde un jāatbilst būvniecību regulējošu normatīvo aktu prasībām (būvizstrādājumiem jāpievieno atbilstīga tehniskā dokumentācija). </w:t>
      </w:r>
    </w:p>
    <w:p w14:paraId="47E2F8BA" w14:textId="77777777" w:rsidR="00C553BF" w:rsidRPr="00C553BF" w:rsidRDefault="00C553BF" w:rsidP="00C553BF">
      <w:pPr>
        <w:numPr>
          <w:ilvl w:val="1"/>
          <w:numId w:val="19"/>
        </w:numPr>
        <w:autoSpaceDE w:val="0"/>
        <w:autoSpaceDN w:val="0"/>
        <w:spacing w:after="0" w:line="268" w:lineRule="exact"/>
        <w:ind w:right="-2"/>
        <w:contextualSpacing/>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Pretendentam ir pilna materiālā atbildība par trešajām personām nodarītajiem zaudējumiem.</w:t>
      </w:r>
    </w:p>
    <w:p w14:paraId="696CE0C4" w14:textId="77777777" w:rsidR="00C553BF" w:rsidRPr="00C553BF" w:rsidRDefault="00C553BF" w:rsidP="00C553BF">
      <w:pPr>
        <w:numPr>
          <w:ilvl w:val="1"/>
          <w:numId w:val="19"/>
        </w:numPr>
        <w:autoSpaceDE w:val="0"/>
        <w:autoSpaceDN w:val="0"/>
        <w:spacing w:after="0" w:line="268" w:lineRule="exact"/>
        <w:ind w:left="426" w:right="-2" w:hanging="426"/>
        <w:jc w:val="both"/>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Prasības būvdarbu izpildē, pieņemšanā un kvalitātes kontrolē nosaka atbilstoši spēkā esošajiem normatīvajiem aktiem.</w:t>
      </w:r>
    </w:p>
    <w:p w14:paraId="10F7C04F" w14:textId="77777777" w:rsidR="00C553BF" w:rsidRPr="00C553BF" w:rsidRDefault="00C553BF" w:rsidP="00C553BF">
      <w:pPr>
        <w:numPr>
          <w:ilvl w:val="1"/>
          <w:numId w:val="19"/>
        </w:numPr>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Pretendentam jānodrošina esošā būvkonstrukcija, inženiertīklu, iekārtu aizsardzība un saglabāšana nebojātā stāvoklī līdz objekta nodošanai ekspluatācijā. </w:t>
      </w:r>
    </w:p>
    <w:p w14:paraId="0B9948E8" w14:textId="77777777" w:rsidR="00C553BF" w:rsidRPr="00C553BF" w:rsidRDefault="00C553BF" w:rsidP="00C553BF">
      <w:pPr>
        <w:numPr>
          <w:ilvl w:val="1"/>
          <w:numId w:val="19"/>
        </w:numPr>
        <w:suppressAutoHyphens/>
        <w:spacing w:after="0" w:line="240" w:lineRule="auto"/>
        <w:ind w:left="426" w:hanging="426"/>
        <w:jc w:val="both"/>
        <w:rPr>
          <w:rFonts w:ascii="Times New Roman" w:eastAsia="Calibri" w:hAnsi="Times New Roman" w:cs="Calibri"/>
          <w:kern w:val="0"/>
          <w:sz w:val="24"/>
          <w:szCs w:val="24"/>
          <w:lang w:eastAsia="lv-LV"/>
          <w14:ligatures w14:val="none"/>
        </w:rPr>
      </w:pPr>
      <w:r w:rsidRPr="00C553BF">
        <w:rPr>
          <w:rFonts w:ascii="Times New Roman" w:eastAsia="Calibri" w:hAnsi="Times New Roman" w:cs="Calibri"/>
          <w:kern w:val="0"/>
          <w:sz w:val="24"/>
          <w:szCs w:val="24"/>
          <w:lang w:eastAsia="lv-LV"/>
          <w14:ligatures w14:val="none"/>
        </w:rPr>
        <w:t xml:space="preserve">Pretendents sagatavo izpildu dokumentāciju par veiktajiem darbiem un iesniedz to Pasūtītājam vienā oriģinālā eksemplārā, līdz objekta pieņemšanas-nodošanas akta parakstīšanai. </w:t>
      </w:r>
    </w:p>
    <w:p w14:paraId="128E9439" w14:textId="77777777" w:rsidR="00C553BF" w:rsidRPr="00C553BF" w:rsidRDefault="00C553BF" w:rsidP="00C553BF">
      <w:pPr>
        <w:numPr>
          <w:ilvl w:val="1"/>
          <w:numId w:val="19"/>
        </w:numPr>
        <w:tabs>
          <w:tab w:val="left" w:pos="426"/>
          <w:tab w:val="left" w:pos="567"/>
        </w:tabs>
        <w:suppressAutoHyphens/>
        <w:spacing w:after="0" w:line="240" w:lineRule="auto"/>
        <w:ind w:left="426" w:hanging="426"/>
        <w:jc w:val="both"/>
        <w:rPr>
          <w:rFonts w:ascii="Times New Roman" w:eastAsia="Calibri" w:hAnsi="Times New Roman" w:cs="Calibri"/>
          <w:kern w:val="0"/>
          <w:sz w:val="24"/>
          <w:szCs w:val="24"/>
          <w:lang w:eastAsia="lv-LV"/>
          <w14:ligatures w14:val="none"/>
        </w:rPr>
      </w:pPr>
      <w:r w:rsidRPr="00C553BF">
        <w:rPr>
          <w:rFonts w:ascii="Times New Roman" w:eastAsia="Calibri" w:hAnsi="Times New Roman" w:cs="Calibri"/>
          <w:kern w:val="0"/>
          <w:sz w:val="24"/>
          <w:szCs w:val="24"/>
          <w:lang w:eastAsia="lv-LV"/>
          <w14:ligatures w14:val="none"/>
        </w:rPr>
        <w:t>Nepamatoti darba pārtraukumi tiek pielīdzināti līguma darbu termiņu kavējumiem. Pretendenta pienākums ir par to nekavējoties jāinformē Pasūtītājs un jāpamato katra dīkstāves diena.</w:t>
      </w:r>
    </w:p>
    <w:p w14:paraId="02D8FB12" w14:textId="77777777" w:rsidR="00C553BF" w:rsidRPr="00C553BF" w:rsidRDefault="00C553BF" w:rsidP="00C553BF">
      <w:pPr>
        <w:spacing w:after="0" w:line="240" w:lineRule="auto"/>
        <w:ind w:left="142" w:hanging="142"/>
        <w:jc w:val="both"/>
        <w:rPr>
          <w:rFonts w:ascii="Times New Roman" w:eastAsia="Times New Roman" w:hAnsi="Times New Roman" w:cs="Times New Roman"/>
          <w:kern w:val="0"/>
          <w:sz w:val="24"/>
          <w:szCs w:val="24"/>
          <w:lang w:eastAsia="ar-SA"/>
          <w14:ligatures w14:val="none"/>
        </w:rPr>
      </w:pPr>
      <w:r w:rsidRPr="00C553BF">
        <w:rPr>
          <w:rFonts w:ascii="Times New Roman" w:eastAsia="Times New Roman" w:hAnsi="Times New Roman" w:cs="Times New Roman"/>
          <w:kern w:val="0"/>
          <w:sz w:val="24"/>
          <w:szCs w:val="24"/>
          <w:lang w:eastAsia="ar-SA"/>
          <w14:ligatures w14:val="none"/>
        </w:rPr>
        <w:t>4. Tehniskās specifikācijas pēdējās aktualizācijas datums ir 2024.gada 16. septembris.</w:t>
      </w:r>
    </w:p>
    <w:p w14:paraId="59248308" w14:textId="77777777" w:rsidR="00C553BF" w:rsidRPr="00C553BF" w:rsidRDefault="00C553BF" w:rsidP="00C553BF">
      <w:pPr>
        <w:spacing w:line="276" w:lineRule="auto"/>
        <w:contextualSpacing/>
        <w:rPr>
          <w:rFonts w:ascii="Times New Roman" w:eastAsia="Calibri" w:hAnsi="Times New Roman" w:cs="Times New Roman"/>
          <w:iCs/>
          <w:kern w:val="0"/>
          <w:sz w:val="24"/>
          <w:szCs w:val="24"/>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5468"/>
        <w:gridCol w:w="1383"/>
        <w:gridCol w:w="459"/>
      </w:tblGrid>
      <w:tr w:rsidR="00C553BF" w:rsidRPr="00C553BF" w14:paraId="16828C50" w14:textId="77777777" w:rsidTr="00C553BF">
        <w:tc>
          <w:tcPr>
            <w:tcW w:w="7797" w:type="dxa"/>
            <w:gridSpan w:val="2"/>
            <w:tcBorders>
              <w:top w:val="single" w:sz="4" w:space="0" w:color="auto"/>
              <w:left w:val="single" w:sz="4" w:space="0" w:color="auto"/>
              <w:bottom w:val="single" w:sz="4" w:space="0" w:color="auto"/>
              <w:right w:val="single" w:sz="4" w:space="0" w:color="auto"/>
            </w:tcBorders>
            <w:hideMark/>
          </w:tcPr>
          <w:p w14:paraId="68C3AB2A" w14:textId="77777777" w:rsidR="00C553BF" w:rsidRPr="00C553BF" w:rsidRDefault="00C553BF" w:rsidP="00C553BF">
            <w:pPr>
              <w:spacing w:before="120" w:after="120" w:line="276" w:lineRule="auto"/>
              <w:jc w:val="center"/>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PRASĪBA</w:t>
            </w:r>
          </w:p>
        </w:tc>
        <w:tc>
          <w:tcPr>
            <w:tcW w:w="1842" w:type="dxa"/>
            <w:gridSpan w:val="2"/>
            <w:tcBorders>
              <w:top w:val="single" w:sz="4" w:space="0" w:color="auto"/>
              <w:left w:val="single" w:sz="4" w:space="0" w:color="auto"/>
              <w:bottom w:val="single" w:sz="4" w:space="0" w:color="auto"/>
              <w:right w:val="single" w:sz="4" w:space="0" w:color="auto"/>
            </w:tcBorders>
            <w:hideMark/>
          </w:tcPr>
          <w:p w14:paraId="358A5242" w14:textId="77777777" w:rsidR="00C553BF" w:rsidRPr="00C553BF" w:rsidRDefault="00C553BF" w:rsidP="00C553BF">
            <w:pPr>
              <w:spacing w:before="120" w:after="120" w:line="276" w:lineRule="auto"/>
              <w:jc w:val="center"/>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JĀ/NĒ</w:t>
            </w:r>
          </w:p>
        </w:tc>
      </w:tr>
      <w:tr w:rsidR="00C553BF" w:rsidRPr="00C553BF" w14:paraId="43FAF6D9" w14:textId="77777777" w:rsidTr="00C553BF">
        <w:trPr>
          <w:trHeight w:val="1431"/>
        </w:trPr>
        <w:tc>
          <w:tcPr>
            <w:tcW w:w="7797" w:type="dxa"/>
            <w:gridSpan w:val="2"/>
            <w:tcBorders>
              <w:top w:val="single" w:sz="4" w:space="0" w:color="auto"/>
              <w:left w:val="single" w:sz="4" w:space="0" w:color="auto"/>
              <w:bottom w:val="single" w:sz="4" w:space="0" w:color="auto"/>
              <w:right w:val="single" w:sz="4" w:space="0" w:color="auto"/>
            </w:tcBorders>
            <w:hideMark/>
          </w:tcPr>
          <w:p w14:paraId="294DA6D7" w14:textId="77777777" w:rsidR="00C553BF" w:rsidRPr="00C553BF" w:rsidRDefault="00C553BF" w:rsidP="00C553BF">
            <w:pPr>
              <w:spacing w:before="120" w:after="120" w:line="276" w:lineRule="auto"/>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Pretendentam ir saprotams nolikuma 4.pielikuma “Tehniskā specifikācija ”, un Pretendents var izpildīt IEPIRKUMA LĪGUMA NOTEIKUMUS (nolikuma 5.pielikuma iepirkuma  līguma projekts).</w:t>
            </w:r>
          </w:p>
        </w:tc>
        <w:tc>
          <w:tcPr>
            <w:tcW w:w="1842" w:type="dxa"/>
            <w:gridSpan w:val="2"/>
            <w:tcBorders>
              <w:top w:val="single" w:sz="4" w:space="0" w:color="auto"/>
              <w:left w:val="single" w:sz="4" w:space="0" w:color="auto"/>
              <w:bottom w:val="single" w:sz="4" w:space="0" w:color="auto"/>
              <w:right w:val="single" w:sz="4" w:space="0" w:color="auto"/>
            </w:tcBorders>
          </w:tcPr>
          <w:p w14:paraId="23064E6A" w14:textId="77777777" w:rsidR="00C553BF" w:rsidRPr="00C553BF" w:rsidRDefault="00C553BF" w:rsidP="00C553BF">
            <w:pPr>
              <w:spacing w:before="120" w:after="120" w:line="276" w:lineRule="auto"/>
              <w:rPr>
                <w:rFonts w:ascii="Times New Roman" w:eastAsia="Calibri" w:hAnsi="Times New Roman" w:cs="Times New Roman"/>
                <w:kern w:val="0"/>
                <w:sz w:val="24"/>
                <w:szCs w:val="24"/>
                <w14:ligatures w14:val="none"/>
              </w:rPr>
            </w:pPr>
          </w:p>
        </w:tc>
      </w:tr>
      <w:tr w:rsidR="00C553BF" w:rsidRPr="00C553BF" w14:paraId="73BB57EF" w14:textId="77777777" w:rsidTr="00C553BF">
        <w:trPr>
          <w:gridAfter w:val="1"/>
          <w:wAfter w:w="459" w:type="dxa"/>
        </w:trPr>
        <w:tc>
          <w:tcPr>
            <w:tcW w:w="2329" w:type="dxa"/>
            <w:tcBorders>
              <w:top w:val="nil"/>
              <w:left w:val="nil"/>
              <w:bottom w:val="nil"/>
              <w:right w:val="nil"/>
            </w:tcBorders>
          </w:tcPr>
          <w:p w14:paraId="0DDCC178" w14:textId="77777777" w:rsidR="00C553BF" w:rsidRPr="00C553BF" w:rsidRDefault="00C553BF" w:rsidP="00C553BF">
            <w:pPr>
              <w:spacing w:after="0" w:line="276" w:lineRule="auto"/>
              <w:rPr>
                <w:rFonts w:ascii="Times New Roman" w:eastAsia="Calibri" w:hAnsi="Times New Roman" w:cs="Times New Roman"/>
                <w:kern w:val="0"/>
                <w:sz w:val="24"/>
                <w:szCs w:val="24"/>
                <w14:ligatures w14:val="none"/>
              </w:rPr>
            </w:pPr>
          </w:p>
          <w:p w14:paraId="68F6DBE1" w14:textId="77777777" w:rsidR="00C553BF" w:rsidRPr="00C553BF" w:rsidRDefault="00C553BF" w:rsidP="00C553BF">
            <w:pPr>
              <w:spacing w:after="0" w:line="276" w:lineRule="auto"/>
              <w:rPr>
                <w:rFonts w:ascii="Times New Roman" w:eastAsia="Calibri" w:hAnsi="Times New Roman" w:cs="Times New Roman"/>
                <w:kern w:val="0"/>
                <w:sz w:val="24"/>
                <w:szCs w:val="24"/>
                <w14:ligatures w14:val="none"/>
              </w:rPr>
            </w:pPr>
            <w:r w:rsidRPr="00C553BF">
              <w:rPr>
                <w:rFonts w:ascii="Times New Roman" w:eastAsia="Calibri" w:hAnsi="Times New Roman" w:cs="Times New Roman"/>
                <w:kern w:val="0"/>
                <w:sz w:val="24"/>
                <w:szCs w:val="24"/>
                <w14:ligatures w14:val="none"/>
              </w:rPr>
              <w:t>Pretendenta pārstāvis</w:t>
            </w:r>
          </w:p>
        </w:tc>
        <w:tc>
          <w:tcPr>
            <w:tcW w:w="6851" w:type="dxa"/>
            <w:gridSpan w:val="2"/>
            <w:tcBorders>
              <w:top w:val="nil"/>
              <w:left w:val="nil"/>
              <w:bottom w:val="single" w:sz="4" w:space="0" w:color="auto"/>
              <w:right w:val="nil"/>
            </w:tcBorders>
          </w:tcPr>
          <w:p w14:paraId="615E24EC" w14:textId="77777777" w:rsidR="00C553BF" w:rsidRPr="00C553BF" w:rsidRDefault="00C553BF" w:rsidP="00C553BF">
            <w:pPr>
              <w:spacing w:after="0" w:line="276" w:lineRule="auto"/>
              <w:rPr>
                <w:rFonts w:ascii="Times New Roman" w:eastAsia="Calibri" w:hAnsi="Times New Roman" w:cs="Times New Roman"/>
                <w:kern w:val="0"/>
                <w:sz w:val="24"/>
                <w:szCs w:val="24"/>
                <w14:ligatures w14:val="none"/>
              </w:rPr>
            </w:pPr>
          </w:p>
        </w:tc>
      </w:tr>
      <w:tr w:rsidR="00C553BF" w:rsidRPr="00C553BF" w14:paraId="3A3C1EE0" w14:textId="77777777" w:rsidTr="00C553BF">
        <w:trPr>
          <w:gridAfter w:val="1"/>
          <w:wAfter w:w="459" w:type="dxa"/>
          <w:cantSplit/>
        </w:trPr>
        <w:tc>
          <w:tcPr>
            <w:tcW w:w="2329" w:type="dxa"/>
            <w:tcBorders>
              <w:top w:val="nil"/>
              <w:left w:val="nil"/>
              <w:bottom w:val="nil"/>
              <w:right w:val="nil"/>
            </w:tcBorders>
          </w:tcPr>
          <w:p w14:paraId="752962BC" w14:textId="77777777" w:rsidR="00C553BF" w:rsidRPr="00C553BF" w:rsidRDefault="00C553BF" w:rsidP="00C553BF">
            <w:pPr>
              <w:spacing w:after="0" w:line="276" w:lineRule="auto"/>
              <w:rPr>
                <w:rFonts w:ascii="Times New Roman" w:eastAsia="Calibri" w:hAnsi="Times New Roman" w:cs="Times New Roman"/>
                <w:kern w:val="0"/>
                <w:sz w:val="24"/>
                <w:szCs w:val="24"/>
                <w14:ligatures w14:val="none"/>
              </w:rPr>
            </w:pPr>
          </w:p>
        </w:tc>
        <w:tc>
          <w:tcPr>
            <w:tcW w:w="6851" w:type="dxa"/>
            <w:gridSpan w:val="2"/>
            <w:tcBorders>
              <w:top w:val="nil"/>
              <w:left w:val="nil"/>
              <w:bottom w:val="nil"/>
              <w:right w:val="nil"/>
            </w:tcBorders>
            <w:hideMark/>
          </w:tcPr>
          <w:p w14:paraId="4FBDAA53" w14:textId="77777777" w:rsidR="00C553BF" w:rsidRPr="00C553BF" w:rsidRDefault="00C553BF" w:rsidP="00C553BF">
            <w:pPr>
              <w:spacing w:after="0" w:line="276" w:lineRule="auto"/>
              <w:jc w:val="center"/>
              <w:rPr>
                <w:rFonts w:ascii="Times New Roman" w:eastAsia="Calibri" w:hAnsi="Times New Roman" w:cs="Times New Roman"/>
                <w:kern w:val="0"/>
                <w:sz w:val="16"/>
                <w:szCs w:val="16"/>
                <w14:ligatures w14:val="none"/>
              </w:rPr>
            </w:pPr>
            <w:r w:rsidRPr="00C553BF">
              <w:rPr>
                <w:rFonts w:ascii="Times New Roman" w:eastAsia="Calibri" w:hAnsi="Times New Roman" w:cs="Times New Roman"/>
                <w:kern w:val="0"/>
                <w:sz w:val="16"/>
                <w:szCs w:val="16"/>
                <w14:ligatures w14:val="none"/>
              </w:rPr>
              <w:t>(amats, paraksts, vārds, uzvārds)</w:t>
            </w:r>
          </w:p>
        </w:tc>
      </w:tr>
    </w:tbl>
    <w:p w14:paraId="2F79405B" w14:textId="77777777" w:rsidR="00C553BF" w:rsidRPr="00C553BF" w:rsidRDefault="00C553BF" w:rsidP="00C553BF">
      <w:pPr>
        <w:spacing w:after="0" w:line="240" w:lineRule="auto"/>
        <w:jc w:val="both"/>
        <w:rPr>
          <w:rFonts w:ascii="Times New Roman" w:eastAsia="Times New Roman" w:hAnsi="Times New Roman" w:cs="Times New Roman"/>
          <w:kern w:val="0"/>
          <w:sz w:val="24"/>
          <w:szCs w:val="24"/>
          <w14:ligatures w14:val="none"/>
        </w:rPr>
      </w:pPr>
    </w:p>
    <w:p w14:paraId="59A6B9C0"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6C30DAA8" w14:textId="77777777" w:rsidR="00C553BF" w:rsidRPr="00C553BF" w:rsidRDefault="00C553BF" w:rsidP="00C553BF">
      <w:pPr>
        <w:spacing w:after="0" w:line="240" w:lineRule="auto"/>
        <w:ind w:left="426"/>
        <w:jc w:val="both"/>
        <w:rPr>
          <w:rFonts w:ascii="Times New Roman" w:eastAsia="Times New Roman" w:hAnsi="Times New Roman" w:cs="Times New Roman"/>
          <w:kern w:val="0"/>
          <w:sz w:val="24"/>
          <w:szCs w:val="24"/>
          <w14:ligatures w14:val="none"/>
        </w:rPr>
      </w:pPr>
    </w:p>
    <w:p w14:paraId="29414C0E" w14:textId="77777777" w:rsidR="00C553BF" w:rsidRPr="00C553BF" w:rsidRDefault="00C553BF" w:rsidP="00C553BF">
      <w:pPr>
        <w:keepNext/>
        <w:keepLines/>
        <w:spacing w:before="40" w:after="0" w:line="240" w:lineRule="auto"/>
        <w:jc w:val="right"/>
        <w:outlineLvl w:val="2"/>
        <w:rPr>
          <w:rFonts w:ascii="Times New Roman" w:eastAsia="Times New Roman" w:hAnsi="Times New Roman" w:cs="Times New Roman"/>
          <w:color w:val="000000"/>
          <w:kern w:val="0"/>
          <w:sz w:val="24"/>
          <w:szCs w:val="24"/>
          <w14:ligatures w14:val="none"/>
        </w:rPr>
      </w:pPr>
      <w:bookmarkStart w:id="242" w:name="_Toc58054002"/>
      <w:r w:rsidRPr="00C553BF">
        <w:rPr>
          <w:rFonts w:ascii="Times New Roman" w:eastAsia="Times New Roman" w:hAnsi="Times New Roman" w:cs="Times New Roman"/>
          <w:color w:val="000000"/>
          <w:kern w:val="0"/>
          <w:sz w:val="24"/>
          <w:szCs w:val="24"/>
          <w14:ligatures w14:val="none"/>
        </w:rPr>
        <w:lastRenderedPageBreak/>
        <w:t>5.pielikums LĪGUMA PROJEKTS</w:t>
      </w:r>
      <w:bookmarkEnd w:id="242"/>
    </w:p>
    <w:p w14:paraId="490F73A7" w14:textId="77777777" w:rsidR="00C553BF" w:rsidRPr="00C553BF" w:rsidRDefault="00C553BF" w:rsidP="00C553BF">
      <w:pPr>
        <w:spacing w:after="0" w:line="240" w:lineRule="auto"/>
        <w:rPr>
          <w:rFonts w:ascii="Times New Roman" w:eastAsia="Times New Roman" w:hAnsi="Times New Roman" w:cs="Times New Roman"/>
          <w:kern w:val="0"/>
          <w:sz w:val="24"/>
          <w:szCs w:val="24"/>
          <w14:ligatures w14:val="none"/>
        </w:rPr>
      </w:pPr>
    </w:p>
    <w:p w14:paraId="70D49AD7" w14:textId="77777777" w:rsidR="00C553BF" w:rsidRPr="00C553BF" w:rsidRDefault="00C553BF" w:rsidP="00C553BF">
      <w:pPr>
        <w:widowControl w:val="0"/>
        <w:suppressAutoHyphens/>
        <w:spacing w:after="0" w:line="240" w:lineRule="auto"/>
        <w:jc w:val="center"/>
        <w:outlineLvl w:val="0"/>
        <w:rPr>
          <w:rFonts w:ascii="Times New Roman" w:eastAsia="Times New Roman" w:hAnsi="Times New Roman" w:cs="Times New Roman"/>
          <w:color w:val="000000"/>
          <w:kern w:val="0"/>
          <w:sz w:val="32"/>
          <w:szCs w:val="32"/>
          <w:lang w:eastAsia="lv-LV"/>
          <w14:ligatures w14:val="none"/>
        </w:rPr>
      </w:pPr>
      <w:r w:rsidRPr="00C553BF">
        <w:rPr>
          <w:rFonts w:ascii="Times New Roman" w:eastAsia="Times New Roman" w:hAnsi="Times New Roman" w:cs="Times New Roman"/>
          <w:color w:val="000000"/>
          <w:kern w:val="0"/>
          <w:sz w:val="32"/>
          <w:szCs w:val="32"/>
          <w:lang w:eastAsia="lv-LV"/>
          <w14:ligatures w14:val="none"/>
        </w:rPr>
        <w:t xml:space="preserve">IEPIRKUMA LĪGUMS </w:t>
      </w:r>
    </w:p>
    <w:p w14:paraId="27452DC2" w14:textId="63440269" w:rsidR="00C553BF" w:rsidRPr="00C553BF" w:rsidRDefault="00C553BF" w:rsidP="00C553BF">
      <w:pPr>
        <w:spacing w:after="0" w:line="240" w:lineRule="auto"/>
        <w:jc w:val="center"/>
        <w:outlineLvl w:val="0"/>
        <w:rPr>
          <w:rFonts w:ascii="Times New Roman" w:eastAsia="Times New Roman" w:hAnsi="Times New Roman" w:cs="Times New Roman"/>
          <w:i/>
          <w:kern w:val="0"/>
          <w:sz w:val="24"/>
          <w:szCs w:val="24"/>
          <w14:ligatures w14:val="none"/>
        </w:rPr>
      </w:pPr>
      <w:r w:rsidRPr="00C553BF">
        <w:rPr>
          <w:rFonts w:ascii="Times New Roman" w:eastAsia="Times New Roman" w:hAnsi="Times New Roman" w:cs="Times New Roman"/>
          <w:i/>
          <w:kern w:val="0"/>
          <w:sz w:val="24"/>
          <w:szCs w:val="24"/>
          <w14:ligatures w14:val="none"/>
        </w:rPr>
        <w:t xml:space="preserve">Būvdarbi objektā </w:t>
      </w:r>
      <w:r w:rsidRPr="00C553BF">
        <w:rPr>
          <w:rFonts w:ascii="Times New Roman" w:eastAsia="Calibri" w:hAnsi="Times New Roman" w:cs="Times New Roman"/>
          <w:bCs/>
          <w:i/>
          <w:sz w:val="24"/>
          <w:szCs w:val="24"/>
        </w:rPr>
        <w:t>“Vidi degradējošu, sagruvušu vai cilvēku drošību apdraudošu būvju nojaukšana”,</w:t>
      </w:r>
      <w:r w:rsidRPr="00C553BF">
        <w:rPr>
          <w:rFonts w:ascii="Times New Roman" w:eastAsia="Times New Roman" w:hAnsi="Times New Roman" w:cs="Times New Roman"/>
          <w:i/>
          <w:kern w:val="0"/>
          <w:sz w:val="24"/>
          <w:szCs w:val="24"/>
          <w14:ligatures w14:val="none"/>
        </w:rPr>
        <w:t xml:space="preserve"> </w:t>
      </w:r>
      <w:r w:rsidRPr="00C553BF">
        <w:rPr>
          <w:rFonts w:ascii="Times New Roman" w:eastAsia="Times New Roman" w:hAnsi="Times New Roman" w:cs="Times New Roman"/>
          <w:i/>
          <w:kern w:val="0"/>
          <w:sz w:val="24"/>
          <w:szCs w:val="24"/>
          <w:lang w:eastAsia="lv-LV"/>
          <w14:ligatures w14:val="none"/>
        </w:rPr>
        <w:t>(ID Nr. JNP 2024/</w:t>
      </w:r>
      <w:r w:rsidR="00567FEA">
        <w:rPr>
          <w:rFonts w:ascii="Times New Roman" w:eastAsia="Times New Roman" w:hAnsi="Times New Roman" w:cs="Times New Roman"/>
          <w:i/>
          <w:kern w:val="0"/>
          <w:sz w:val="24"/>
          <w:szCs w:val="24"/>
          <w:lang w:eastAsia="lv-LV"/>
          <w14:ligatures w14:val="none"/>
        </w:rPr>
        <w:t>115</w:t>
      </w:r>
      <w:r w:rsidRPr="00C553BF">
        <w:rPr>
          <w:rFonts w:ascii="Times New Roman" w:eastAsia="Times New Roman" w:hAnsi="Times New Roman" w:cs="Times New Roman"/>
          <w:i/>
          <w:kern w:val="0"/>
          <w:sz w:val="24"/>
          <w:szCs w:val="24"/>
          <w14:ligatures w14:val="none"/>
        </w:rPr>
        <w:t>)</w:t>
      </w:r>
    </w:p>
    <w:p w14:paraId="23F92480" w14:textId="77777777" w:rsidR="00C553BF" w:rsidRPr="00C553BF" w:rsidRDefault="00C553BF" w:rsidP="00C553BF">
      <w:pPr>
        <w:spacing w:after="0" w:line="240" w:lineRule="auto"/>
        <w:jc w:val="center"/>
        <w:outlineLvl w:val="0"/>
        <w:rPr>
          <w:rFonts w:ascii="Times New Roman" w:eastAsia="Times New Roman" w:hAnsi="Times New Roman" w:cs="Times New Roman"/>
          <w:color w:val="000000"/>
          <w:kern w:val="0"/>
          <w:sz w:val="24"/>
          <w:szCs w:val="24"/>
          <w:lang w:eastAsia="lv-LV"/>
          <w14:ligatures w14:val="none"/>
        </w:rPr>
      </w:pPr>
    </w:p>
    <w:p w14:paraId="27F9FEBF" w14:textId="77777777" w:rsidR="00C553BF" w:rsidRPr="00C553BF" w:rsidRDefault="00C553BF" w:rsidP="00C553BF">
      <w:pPr>
        <w:spacing w:after="0" w:line="240" w:lineRule="auto"/>
        <w:jc w:val="both"/>
        <w:outlineLvl w:val="0"/>
        <w:rPr>
          <w:rFonts w:ascii="Times New Roman" w:eastAsia="Times New Roman" w:hAnsi="Times New Roman" w:cs="Times New Roman"/>
          <w:color w:val="000000"/>
          <w:kern w:val="0"/>
          <w:sz w:val="24"/>
          <w:szCs w:val="24"/>
          <w:lang w:eastAsia="lv-LV"/>
          <w14:ligatures w14:val="none"/>
        </w:rPr>
      </w:pPr>
      <w:r w:rsidRPr="00C553BF">
        <w:rPr>
          <w:rFonts w:ascii="Times New Roman" w:eastAsia="Times New Roman" w:hAnsi="Times New Roman" w:cs="Times New Roman"/>
          <w:color w:val="000000"/>
          <w:kern w:val="0"/>
          <w:sz w:val="24"/>
          <w:szCs w:val="24"/>
          <w:lang w:eastAsia="lv-LV"/>
          <w14:ligatures w14:val="none"/>
        </w:rPr>
        <w:t>Jēkabpilī, Jēkabpils novadā                                                      20__.gada ___.______________</w:t>
      </w:r>
    </w:p>
    <w:p w14:paraId="3CAE9A5D" w14:textId="77777777" w:rsidR="00C553BF" w:rsidRPr="00C553BF" w:rsidRDefault="00C553BF" w:rsidP="00C553BF">
      <w:pPr>
        <w:spacing w:after="0" w:line="240" w:lineRule="auto"/>
        <w:jc w:val="right"/>
        <w:outlineLvl w:val="0"/>
        <w:rPr>
          <w:rFonts w:ascii="Times New Roman" w:eastAsia="Times New Roman" w:hAnsi="Times New Roman" w:cs="Times New Roman"/>
          <w:color w:val="000000"/>
          <w:kern w:val="0"/>
          <w:sz w:val="24"/>
          <w:szCs w:val="24"/>
          <w:lang w:eastAsia="lv-LV"/>
          <w14:ligatures w14:val="none"/>
        </w:rPr>
      </w:pPr>
      <w:r w:rsidRPr="00C553BF">
        <w:rPr>
          <w:rFonts w:ascii="Times New Roman" w:eastAsia="Times New Roman" w:hAnsi="Times New Roman" w:cs="Times New Roman"/>
          <w:sz w:val="24"/>
          <w:szCs w:val="24"/>
        </w:rPr>
        <w:t xml:space="preserve">Datums skatāms laika zīmogā  </w:t>
      </w:r>
    </w:p>
    <w:p w14:paraId="1164A560" w14:textId="77777777" w:rsidR="00C553BF" w:rsidRPr="00C553BF" w:rsidRDefault="00C553BF" w:rsidP="00C553BF">
      <w:pPr>
        <w:shd w:val="clear" w:color="auto" w:fill="FFFFFF"/>
        <w:spacing w:line="240" w:lineRule="auto"/>
        <w:contextualSpacing/>
        <w:jc w:val="both"/>
        <w:rPr>
          <w:rFonts w:ascii="Times New Roman" w:eastAsia="Times New Roman" w:hAnsi="Times New Roman" w:cs="Times New Roman"/>
          <w:kern w:val="0"/>
          <w:sz w:val="24"/>
          <w:szCs w:val="24"/>
          <w14:ligatures w14:val="none"/>
        </w:rPr>
      </w:pPr>
      <w:r w:rsidRPr="00C553BF">
        <w:rPr>
          <w:rFonts w:ascii="Times New Roman" w:eastAsia="Times New Roman" w:hAnsi="Times New Roman" w:cs="Times New Roman"/>
          <w:b/>
          <w:kern w:val="0"/>
          <w:sz w:val="24"/>
          <w:szCs w:val="26"/>
          <w14:ligatures w14:val="none"/>
        </w:rPr>
        <w:t xml:space="preserve">Jēkabpils novada pašvaldība, </w:t>
      </w:r>
      <w:r w:rsidRPr="00C553BF">
        <w:rPr>
          <w:rFonts w:ascii="Times New Roman" w:eastAsia="Times New Roman" w:hAnsi="Times New Roman" w:cs="Times New Roman"/>
          <w:kern w:val="0"/>
          <w:sz w:val="24"/>
          <w:szCs w:val="26"/>
          <w14:ligatures w14:val="none"/>
        </w:rPr>
        <w:t xml:space="preserve">Reģistrācijas Nr. 90000024205, tās ___________________ personā, kurš darbojas uz Pašvaldību likuma un Jēkabpils novada pašvaldības nolikuma pamata (turpmāk – </w:t>
      </w:r>
      <w:r w:rsidRPr="00C553BF">
        <w:rPr>
          <w:rFonts w:ascii="Times New Roman" w:eastAsia="Times New Roman" w:hAnsi="Times New Roman" w:cs="Times New Roman"/>
          <w:b/>
          <w:kern w:val="0"/>
          <w:sz w:val="24"/>
          <w:szCs w:val="26"/>
          <w14:ligatures w14:val="none"/>
        </w:rPr>
        <w:t>Pasūtītājs</w:t>
      </w:r>
      <w:r w:rsidRPr="00C553BF">
        <w:rPr>
          <w:rFonts w:ascii="Times New Roman" w:eastAsia="Times New Roman" w:hAnsi="Times New Roman" w:cs="Times New Roman"/>
          <w:kern w:val="0"/>
          <w:sz w:val="24"/>
          <w:szCs w:val="26"/>
          <w14:ligatures w14:val="none"/>
        </w:rPr>
        <w:t xml:space="preserve">), no vienas puses, un </w:t>
      </w:r>
    </w:p>
    <w:p w14:paraId="5D290135" w14:textId="3AD95A72" w:rsidR="00C553BF" w:rsidRDefault="00C553BF" w:rsidP="00C553BF">
      <w:pPr>
        <w:spacing w:after="0" w:line="240" w:lineRule="auto"/>
        <w:jc w:val="both"/>
        <w:outlineLvl w:val="0"/>
        <w:rPr>
          <w:rFonts w:ascii="Times New Roman" w:eastAsia="Times New Roman" w:hAnsi="Times New Roman" w:cs="Times New Roman"/>
          <w:kern w:val="0"/>
          <w:sz w:val="24"/>
          <w:szCs w:val="26"/>
          <w14:ligatures w14:val="none"/>
        </w:rPr>
      </w:pPr>
      <w:r w:rsidRPr="00C553BF">
        <w:rPr>
          <w:rFonts w:ascii="Times New Roman" w:eastAsia="Times New Roman" w:hAnsi="Times New Roman" w:cs="Times New Roman"/>
          <w:b/>
          <w:kern w:val="0"/>
          <w:sz w:val="24"/>
          <w:szCs w:val="26"/>
          <w14:ligatures w14:val="none"/>
        </w:rPr>
        <w:t>_________________________</w:t>
      </w:r>
      <w:r w:rsidRPr="00C553BF">
        <w:rPr>
          <w:rFonts w:ascii="Times New Roman" w:eastAsia="Times New Roman" w:hAnsi="Times New Roman" w:cs="Times New Roman"/>
          <w:kern w:val="0"/>
          <w:sz w:val="24"/>
          <w:szCs w:val="26"/>
          <w14:ligatures w14:val="none"/>
        </w:rPr>
        <w:t xml:space="preserve">, Reģistrācijas Nr. _________________, juridiskā adrese: _______________, kuras vārdā saskaņā ar __________ rīkojas tās ________________, (turpmāk – </w:t>
      </w:r>
      <w:r w:rsidRPr="00C553BF">
        <w:rPr>
          <w:rFonts w:ascii="Times New Roman" w:eastAsia="Times New Roman" w:hAnsi="Times New Roman" w:cs="Times New Roman"/>
          <w:b/>
          <w:kern w:val="0"/>
          <w:sz w:val="24"/>
          <w:szCs w:val="26"/>
          <w14:ligatures w14:val="none"/>
        </w:rPr>
        <w:t>Izpildītājs</w:t>
      </w:r>
      <w:r w:rsidRPr="00C553BF">
        <w:rPr>
          <w:rFonts w:ascii="Times New Roman" w:eastAsia="Times New Roman" w:hAnsi="Times New Roman" w:cs="Times New Roman"/>
          <w:kern w:val="0"/>
          <w:sz w:val="24"/>
          <w:szCs w:val="26"/>
          <w14:ligatures w14:val="none"/>
        </w:rPr>
        <w:t>), no otras puses, pamatojoties uz Jēkabpils novada pašvaldības iepirkumu komisijas 2024.gada ___.____</w:t>
      </w:r>
      <w:r w:rsidRPr="00C553BF">
        <w:rPr>
          <w:rFonts w:ascii="Times New Roman" w:eastAsia="Times New Roman" w:hAnsi="Times New Roman" w:cs="Times New Roman"/>
          <w:kern w:val="0"/>
          <w:sz w:val="24"/>
          <w:szCs w:val="26"/>
          <w14:ligatures w14:val="none"/>
        </w:rPr>
        <w:softHyphen/>
      </w:r>
      <w:r w:rsidRPr="00C553BF">
        <w:rPr>
          <w:rFonts w:ascii="Times New Roman" w:eastAsia="Times New Roman" w:hAnsi="Times New Roman" w:cs="Times New Roman"/>
          <w:kern w:val="0"/>
          <w:sz w:val="24"/>
          <w:szCs w:val="26"/>
          <w14:ligatures w14:val="none"/>
        </w:rPr>
        <w:softHyphen/>
      </w:r>
      <w:r w:rsidRPr="00C553BF">
        <w:rPr>
          <w:rFonts w:ascii="Times New Roman" w:eastAsia="Times New Roman" w:hAnsi="Times New Roman" w:cs="Times New Roman"/>
          <w:kern w:val="0"/>
          <w:sz w:val="24"/>
          <w:szCs w:val="26"/>
          <w14:ligatures w14:val="none"/>
        </w:rPr>
        <w:softHyphen/>
        <w:t xml:space="preserve">________ lēmumu (sēdes protokols Nr.___) par </w:t>
      </w:r>
      <w:r w:rsidRPr="00C553BF">
        <w:rPr>
          <w:rFonts w:ascii="Times New Roman" w:eastAsia="Times New Roman" w:hAnsi="Times New Roman" w:cs="Times New Roman"/>
          <w:kern w:val="0"/>
          <w:sz w:val="24"/>
          <w:szCs w:val="24"/>
          <w14:ligatures w14:val="none"/>
        </w:rPr>
        <w:t>atklāta konkursa</w:t>
      </w:r>
      <w:r w:rsidRPr="00C553BF">
        <w:rPr>
          <w:rFonts w:ascii="Times New Roman" w:eastAsia="Calibri" w:hAnsi="Times New Roman" w:cs="Times New Roman"/>
          <w:bCs/>
          <w:i/>
          <w:sz w:val="24"/>
          <w:szCs w:val="24"/>
        </w:rPr>
        <w:t xml:space="preserve">  Būvdarbi objektā “Vidi degradējošu, sagruvušu vai cilvēku drošību apdraudošu būvju nojaukšana”,</w:t>
      </w:r>
      <w:r w:rsidRPr="00C553BF">
        <w:rPr>
          <w:rFonts w:ascii="Times New Roman" w:eastAsia="Times New Roman" w:hAnsi="Times New Roman" w:cs="Times New Roman"/>
          <w:i/>
          <w:kern w:val="0"/>
          <w:sz w:val="24"/>
          <w:szCs w:val="24"/>
          <w14:ligatures w14:val="none"/>
        </w:rPr>
        <w:t xml:space="preserve"> </w:t>
      </w:r>
      <w:r w:rsidRPr="00C553BF">
        <w:rPr>
          <w:rFonts w:ascii="Times New Roman" w:eastAsia="Times New Roman" w:hAnsi="Times New Roman" w:cs="Times New Roman"/>
          <w:i/>
          <w:kern w:val="0"/>
          <w:sz w:val="24"/>
          <w:szCs w:val="24"/>
          <w:lang w:eastAsia="lv-LV"/>
          <w14:ligatures w14:val="none"/>
        </w:rPr>
        <w:t>(ID Nr. JNP 2024/91</w:t>
      </w:r>
      <w:r w:rsidRPr="00C553BF">
        <w:rPr>
          <w:rFonts w:ascii="Times New Roman" w:eastAsia="Times New Roman" w:hAnsi="Times New Roman" w:cs="Times New Roman"/>
          <w:i/>
          <w:kern w:val="0"/>
          <w:sz w:val="24"/>
          <w:szCs w:val="24"/>
          <w14:ligatures w14:val="none"/>
        </w:rPr>
        <w:t>)</w:t>
      </w:r>
      <w:r w:rsidRPr="00C553BF">
        <w:rPr>
          <w:rFonts w:ascii="Times New Roman" w:eastAsia="Times New Roman" w:hAnsi="Times New Roman" w:cs="Times New Roman"/>
          <w:color w:val="000000"/>
          <w:kern w:val="0"/>
          <w:sz w:val="24"/>
          <w:szCs w:val="24"/>
          <w:lang w:eastAsia="lv-LV"/>
          <w14:ligatures w14:val="none"/>
        </w:rPr>
        <w:t xml:space="preserve"> </w:t>
      </w:r>
      <w:r w:rsidR="002F14C7">
        <w:rPr>
          <w:rFonts w:ascii="Times New Roman" w:eastAsia="Times New Roman" w:hAnsi="Times New Roman" w:cs="Times New Roman"/>
          <w:color w:val="000000"/>
          <w:kern w:val="0"/>
          <w:sz w:val="24"/>
          <w:szCs w:val="24"/>
          <w:lang w:eastAsia="lv-LV"/>
          <w14:ligatures w14:val="none"/>
        </w:rPr>
        <w:t xml:space="preserve">_ . daļā  </w:t>
      </w:r>
      <w:r w:rsidRPr="00C553BF">
        <w:rPr>
          <w:rFonts w:ascii="Times New Roman" w:eastAsia="Times New Roman" w:hAnsi="Times New Roman" w:cs="Times New Roman"/>
          <w:kern w:val="0"/>
          <w:sz w:val="24"/>
          <w:szCs w:val="26"/>
          <w14:ligatures w14:val="none"/>
        </w:rPr>
        <w:t>rezultātiem, noslēdz šādu līgumu (turpmāk – Līgums):</w:t>
      </w:r>
    </w:p>
    <w:p w14:paraId="38450F64" w14:textId="77777777" w:rsidR="002F14C7" w:rsidRPr="00C553BF" w:rsidRDefault="002F14C7" w:rsidP="00C553BF">
      <w:pPr>
        <w:spacing w:after="0" w:line="240" w:lineRule="auto"/>
        <w:jc w:val="both"/>
        <w:outlineLvl w:val="0"/>
        <w:rPr>
          <w:rFonts w:ascii="Times New Roman" w:eastAsia="Times New Roman" w:hAnsi="Times New Roman" w:cs="Times New Roman"/>
          <w:color w:val="000000"/>
          <w:kern w:val="0"/>
          <w:sz w:val="24"/>
          <w:szCs w:val="24"/>
          <w:lang w:eastAsia="lv-LV"/>
          <w14:ligatures w14:val="none"/>
        </w:rPr>
      </w:pPr>
    </w:p>
    <w:p w14:paraId="092023FA" w14:textId="77777777" w:rsidR="00C553BF" w:rsidRPr="00C553BF" w:rsidRDefault="00C553BF" w:rsidP="00C553BF">
      <w:pPr>
        <w:widowControl w:val="0"/>
        <w:numPr>
          <w:ilvl w:val="0"/>
          <w:numId w:val="20"/>
        </w:numPr>
        <w:spacing w:after="0" w:line="240" w:lineRule="auto"/>
        <w:ind w:left="357" w:hanging="357"/>
        <w:contextualSpacing/>
        <w:jc w:val="center"/>
        <w:rPr>
          <w:rFonts w:ascii="Times New Roman" w:eastAsia="Times New Roman" w:hAnsi="Times New Roman" w:cs="Times New Roman"/>
          <w:b/>
          <w:caps/>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Līgumā lietotIE termini</w:t>
      </w:r>
    </w:p>
    <w:p w14:paraId="3110D981" w14:textId="77777777" w:rsidR="00C553BF" w:rsidRPr="00C553BF" w:rsidRDefault="00C553BF" w:rsidP="00C553BF">
      <w:pPr>
        <w:numPr>
          <w:ilvl w:val="1"/>
          <w:numId w:val="21"/>
        </w:numPr>
        <w:spacing w:after="0" w:line="240" w:lineRule="auto"/>
        <w:ind w:left="426" w:right="-2" w:hanging="426"/>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b/>
          <w:bCs/>
          <w:kern w:val="0"/>
          <w:sz w:val="24"/>
          <w:szCs w:val="24"/>
          <w:lang w:eastAsia="lv-LV" w:bidi="lv-LV"/>
          <w14:ligatures w14:val="none"/>
        </w:rPr>
        <w:t xml:space="preserve">Akts </w:t>
      </w:r>
      <w:r w:rsidRPr="00C553BF">
        <w:rPr>
          <w:rFonts w:ascii="Times New Roman" w:eastAsia="Times New Roman" w:hAnsi="Times New Roman" w:cs="Times New Roman"/>
          <w:kern w:val="0"/>
          <w:sz w:val="24"/>
          <w:szCs w:val="24"/>
          <w:lang w:eastAsia="lv-LV" w:bidi="lv-LV"/>
          <w14:ligatures w14:val="none"/>
        </w:rPr>
        <w:t>–darbu izpildes akts, kas apliecina Līgumā noteikto ikmēneša Darbu izpildi un pēc tā abpusējās parakstīšanas apliecina konkrēto darbu pieņemšanu no Pasūtītāja puses.</w:t>
      </w:r>
      <w:r w:rsidRPr="00C553BF">
        <w:rPr>
          <w:rFonts w:ascii="Times New Roman" w:eastAsia="Times New Roman" w:hAnsi="Times New Roman" w:cs="Times New Roman"/>
          <w:b/>
          <w:bCs/>
          <w:kern w:val="0"/>
          <w:sz w:val="24"/>
          <w:szCs w:val="24"/>
          <w:lang w:eastAsia="lv-LV" w:bidi="lv-LV"/>
          <w14:ligatures w14:val="none"/>
        </w:rPr>
        <w:t xml:space="preserve"> </w:t>
      </w:r>
    </w:p>
    <w:p w14:paraId="6E74FFBB" w14:textId="77777777" w:rsidR="00C553BF" w:rsidRPr="00C553BF" w:rsidRDefault="00C553BF" w:rsidP="00C553BF">
      <w:pPr>
        <w:numPr>
          <w:ilvl w:val="1"/>
          <w:numId w:val="21"/>
        </w:numPr>
        <w:spacing w:after="0" w:line="240" w:lineRule="auto"/>
        <w:ind w:left="426" w:right="-2" w:hanging="426"/>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Apakšuzņēmējs</w:t>
      </w:r>
      <w:r w:rsidRPr="00C553BF">
        <w:rPr>
          <w:rFonts w:ascii="Times New Roman" w:eastAsia="Arial Unicode MS" w:hAnsi="Times New Roman" w:cs="Times New Roman"/>
          <w:bCs/>
          <w:kern w:val="0"/>
          <w:sz w:val="24"/>
          <w:szCs w:val="24"/>
          <w:bdr w:val="none" w:sz="0" w:space="0" w:color="auto" w:frame="1"/>
          <w:lang w:eastAsia="lv-LV" w:bidi="lv-LV"/>
          <w14:ligatures w14:val="none"/>
        </w:rPr>
        <w:t xml:space="preserve"> (t.sk., apakšuzņēmēja apakšuzņēmējs)</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 fiziska vai juridiska persona, kas, pamatojoties uz Izpildītāja un šāda Apakšuzņēmēja starpā atsevišķi noslēgto līgumu, veic atsevišķu Darbu daļu, un par kuras darbībām un to rezultātu ir pilnībā atbildīgs Izpildītājs.</w:t>
      </w:r>
    </w:p>
    <w:p w14:paraId="198388EB" w14:textId="77777777" w:rsidR="00C553BF" w:rsidRPr="00C553BF" w:rsidRDefault="00C553BF" w:rsidP="00C553BF">
      <w:pPr>
        <w:numPr>
          <w:ilvl w:val="1"/>
          <w:numId w:val="21"/>
        </w:numPr>
        <w:spacing w:after="0" w:line="240" w:lineRule="auto"/>
        <w:ind w:left="426" w:right="-2" w:hanging="426"/>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b/>
          <w:kern w:val="0"/>
          <w:sz w:val="24"/>
          <w:szCs w:val="24"/>
          <w:lang w:eastAsia="lv-LV" w:bidi="lv-LV"/>
          <w14:ligatures w14:val="none"/>
        </w:rPr>
        <w:t>Atbildīgais būvdarbu vadītājs</w:t>
      </w:r>
      <w:r w:rsidRPr="00C553BF">
        <w:rPr>
          <w:rFonts w:ascii="Times New Roman" w:eastAsia="Times New Roman" w:hAnsi="Times New Roman" w:cs="Times New Roman"/>
          <w:kern w:val="0"/>
          <w:sz w:val="24"/>
          <w:szCs w:val="24"/>
          <w:lang w:eastAsia="lv-LV" w:bidi="lv-LV"/>
          <w14:ligatures w14:val="none"/>
        </w:rPr>
        <w:t xml:space="preserve">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w:t>
      </w:r>
      <w:r w:rsidRPr="00C553BF">
        <w:rPr>
          <w:rFonts w:ascii="Times New Roman" w:eastAsia="Times New Roman" w:hAnsi="Times New Roman" w:cs="Times New Roman"/>
          <w:kern w:val="0"/>
          <w:sz w:val="24"/>
          <w:szCs w:val="24"/>
          <w:lang w:eastAsia="lv-LV" w:bidi="lv-LV"/>
          <w14:ligatures w14:val="none"/>
        </w:rPr>
        <w:t xml:space="preserve">Izpildītāja norīkota persona - </w:t>
      </w:r>
      <w:proofErr w:type="spellStart"/>
      <w:r w:rsidRPr="00C553BF">
        <w:rPr>
          <w:rFonts w:ascii="Times New Roman" w:eastAsia="Times New Roman" w:hAnsi="Times New Roman" w:cs="Times New Roman"/>
          <w:kern w:val="0"/>
          <w:sz w:val="24"/>
          <w:szCs w:val="24"/>
          <w:lang w:eastAsia="lv-LV" w:bidi="lv-LV"/>
          <w14:ligatures w14:val="none"/>
        </w:rPr>
        <w:t>būvspeciālists</w:t>
      </w:r>
      <w:proofErr w:type="spellEnd"/>
      <w:r w:rsidRPr="00C553BF">
        <w:rPr>
          <w:rFonts w:ascii="Times New Roman" w:eastAsia="Arial Unicode MS" w:hAnsi="Times New Roman" w:cs="Times New Roman"/>
          <w:kern w:val="0"/>
          <w:sz w:val="24"/>
          <w:szCs w:val="24"/>
          <w:bdr w:val="none" w:sz="0" w:space="0" w:color="auto" w:frame="1"/>
          <w:lang w:eastAsia="lv-LV" w:bidi="lv-LV"/>
          <w14:ligatures w14:val="none"/>
        </w:rPr>
        <w:t>, k</w:t>
      </w:r>
      <w:r w:rsidRPr="00C553BF">
        <w:rPr>
          <w:rFonts w:ascii="Times New Roman" w:eastAsia="Times New Roman" w:hAnsi="Times New Roman" w:cs="Times New Roman"/>
          <w:kern w:val="0"/>
          <w:sz w:val="24"/>
          <w:szCs w:val="24"/>
          <w:shd w:val="clear" w:color="auto" w:fill="FFFFFF"/>
          <w:lang w:eastAsia="lv-LV" w:bidi="lv-LV"/>
          <w14:ligatures w14:val="none"/>
        </w:rPr>
        <w:t>ura pienākums ir nodrošināt būvdarbu kvalitatīvu izpildi atbilstoši būvprojektam, kā arī ievērot citus būvniecību reglamentējošos normatīvos aktus un būvizstrādājumu izmantošanai noteiktās tehnoloģijas.</w:t>
      </w:r>
    </w:p>
    <w:p w14:paraId="66286D12" w14:textId="77777777" w:rsidR="00C553BF" w:rsidRPr="00C553BF" w:rsidRDefault="00C553BF" w:rsidP="00C553BF">
      <w:pPr>
        <w:keepNext/>
        <w:widowControl w:val="0"/>
        <w:numPr>
          <w:ilvl w:val="1"/>
          <w:numId w:val="21"/>
        </w:numPr>
        <w:tabs>
          <w:tab w:val="left" w:pos="576"/>
        </w:tabs>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 xml:space="preserve">Būvdarbu izpildes vieta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w:t>
      </w:r>
      <w:r w:rsidRPr="00C553BF">
        <w:rPr>
          <w:rFonts w:ascii="Times New Roman" w:eastAsia="Times New Roman" w:hAnsi="Times New Roman" w:cs="Times New Roman"/>
          <w:kern w:val="0"/>
          <w:sz w:val="24"/>
          <w:szCs w:val="24"/>
          <w:lang w:eastAsia="ar-SA"/>
          <w14:ligatures w14:val="none"/>
        </w:rPr>
        <w:t xml:space="preserve"> Darbu izpildes vietā Jēkabpils novada administratīvā teritorija.</w:t>
      </w:r>
    </w:p>
    <w:p w14:paraId="37ED333E" w14:textId="77777777" w:rsidR="00C553BF" w:rsidRPr="00C553BF" w:rsidRDefault="00C553BF" w:rsidP="00C553BF">
      <w:pPr>
        <w:numPr>
          <w:ilvl w:val="1"/>
          <w:numId w:val="21"/>
        </w:numPr>
        <w:spacing w:after="0" w:line="240" w:lineRule="auto"/>
        <w:ind w:left="426" w:right="-2" w:hanging="426"/>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Būvuzraugs</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 </w:t>
      </w:r>
      <w:r w:rsidRPr="00C553BF">
        <w:rPr>
          <w:rFonts w:ascii="Times New Roman" w:eastAsia="Times New Roman" w:hAnsi="Times New Roman" w:cs="Times New Roman"/>
          <w:kern w:val="0"/>
          <w:sz w:val="24"/>
          <w:szCs w:val="24"/>
          <w:lang w:eastAsia="lv-LV" w:bidi="lv-LV"/>
          <w14:ligatures w14:val="none"/>
        </w:rPr>
        <w:t>Pasūtītāja nolīgta persona -</w:t>
      </w:r>
      <w:r w:rsidRPr="00C553BF">
        <w:rPr>
          <w:rFonts w:ascii="Times New Roman" w:eastAsia="Times New Roman" w:hAnsi="Times New Roman" w:cs="Times New Roman"/>
          <w:bCs/>
          <w:kern w:val="0"/>
          <w:sz w:val="24"/>
          <w:szCs w:val="24"/>
          <w:lang w:eastAsia="lv-LV" w:bidi="lv-LV"/>
          <w14:ligatures w14:val="none"/>
        </w:rPr>
        <w:t xml:space="preserve"> </w:t>
      </w:r>
      <w:proofErr w:type="spellStart"/>
      <w:r w:rsidRPr="00C553BF">
        <w:rPr>
          <w:rFonts w:ascii="Times New Roman" w:eastAsia="Times New Roman" w:hAnsi="Times New Roman" w:cs="Times New Roman"/>
          <w:bCs/>
          <w:kern w:val="0"/>
          <w:sz w:val="24"/>
          <w:szCs w:val="24"/>
          <w:lang w:eastAsia="lv-LV" w:bidi="lv-LV"/>
          <w14:ligatures w14:val="none"/>
        </w:rPr>
        <w:t>būvspeciālists</w:t>
      </w:r>
      <w:proofErr w:type="spellEnd"/>
      <w:r w:rsidRPr="00C553BF">
        <w:rPr>
          <w:rFonts w:ascii="Times New Roman" w:eastAsia="Times New Roman" w:hAnsi="Times New Roman" w:cs="Times New Roman"/>
          <w:bCs/>
          <w:kern w:val="0"/>
          <w:sz w:val="24"/>
          <w:szCs w:val="24"/>
          <w:lang w:eastAsia="lv-LV" w:bidi="lv-LV"/>
          <w14:ligatures w14:val="none"/>
        </w:rPr>
        <w:t xml:space="preserve"> vai būvkomersants</w:t>
      </w:r>
      <w:r w:rsidRPr="00C553BF">
        <w:rPr>
          <w:rFonts w:ascii="Times New Roman" w:eastAsia="Times New Roman" w:hAnsi="Times New Roman" w:cs="Times New Roman"/>
          <w:kern w:val="0"/>
          <w:sz w:val="24"/>
          <w:szCs w:val="24"/>
          <w:lang w:eastAsia="lv-LV" w:bidi="lv-LV"/>
          <w14:ligatures w14:val="none"/>
        </w:rPr>
        <w:t>, kura veic šajā Līgumā noteikto Darbu uzraudzību, tajā skaitā būvuzraudzību, saskaņā ar Ministru kabineta 2014.gada 19.augusta noteikumiem Nr.500 „Vispārīgie būvnoteikumi”</w:t>
      </w:r>
      <w:r w:rsidRPr="00C553BF">
        <w:rPr>
          <w:rFonts w:ascii="Times New Roman" w:eastAsia="Arial Unicode MS" w:hAnsi="Times New Roman" w:cs="Times New Roman"/>
          <w:kern w:val="0"/>
          <w:sz w:val="24"/>
          <w:szCs w:val="24"/>
          <w:bdr w:val="none" w:sz="0" w:space="0" w:color="auto" w:frame="1"/>
          <w:lang w:eastAsia="lv-LV" w:bidi="lv-LV"/>
          <w14:ligatures w14:val="none"/>
        </w:rPr>
        <w:t>.</w:t>
      </w:r>
    </w:p>
    <w:p w14:paraId="21D393FD" w14:textId="77777777" w:rsidR="00C553BF" w:rsidRPr="00C553BF" w:rsidRDefault="00C553BF" w:rsidP="00C553BF">
      <w:pPr>
        <w:numPr>
          <w:ilvl w:val="1"/>
          <w:numId w:val="21"/>
        </w:numPr>
        <w:spacing w:after="0" w:line="240" w:lineRule="auto"/>
        <w:ind w:left="426" w:right="-2" w:hanging="426"/>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 xml:space="preserve">Būvdarbi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visi un jebkādi pastāvīgi, sagatavošanas un pagaidu darbi (dokumentācijas saskaņošana ar visām nepieciešamajām instancēm, Pasūtītāju un trešajām personām), būvdarbi, būvdarbu sagatavošana, izpēte (tai skaitā, bet ne tikai </w:t>
      </w:r>
      <w:proofErr w:type="spellStart"/>
      <w:r w:rsidRPr="00C553BF">
        <w:rPr>
          <w:rFonts w:ascii="Times New Roman" w:eastAsia="Arial Unicode MS" w:hAnsi="Times New Roman" w:cs="Times New Roman"/>
          <w:kern w:val="0"/>
          <w:sz w:val="24"/>
          <w:szCs w:val="24"/>
          <w:bdr w:val="none" w:sz="0" w:space="0" w:color="auto" w:frame="1"/>
          <w:lang w:eastAsia="lv-LV" w:bidi="lv-LV"/>
          <w14:ligatures w14:val="none"/>
        </w:rPr>
        <w:t>apsekojumi</w:t>
      </w:r>
      <w:proofErr w:type="spellEnd"/>
      <w:r w:rsidRPr="00C553BF">
        <w:rPr>
          <w:rFonts w:ascii="Times New Roman" w:eastAsia="Arial Unicode MS" w:hAnsi="Times New Roman" w:cs="Times New Roman"/>
          <w:kern w:val="0"/>
          <w:sz w:val="24"/>
          <w:szCs w:val="24"/>
          <w:bdr w:val="none" w:sz="0" w:space="0" w:color="auto" w:frame="1"/>
          <w:lang w:eastAsia="lv-LV" w:bidi="lv-LV"/>
          <w14:ligatures w14:val="none"/>
        </w:rPr>
        <w:t>, uzmērījumi, dokumentu analīze, jaunu trūkstošo dokumentu pasūtīšana, ja tas nepieciešams, dokumentu komplektēšana u.c. darbības) saskaņā ar Tehnisko specifikāciju, kas nepieciešami kvalitatīvai Līguma izpildei.</w:t>
      </w:r>
    </w:p>
    <w:p w14:paraId="4CE108CE" w14:textId="77777777" w:rsidR="00C553BF" w:rsidRPr="00C553BF" w:rsidRDefault="00C553BF" w:rsidP="00C553BF">
      <w:pPr>
        <w:numPr>
          <w:ilvl w:val="1"/>
          <w:numId w:val="21"/>
        </w:numPr>
        <w:spacing w:after="0" w:line="240" w:lineRule="auto"/>
        <w:ind w:left="426" w:right="-2" w:hanging="426"/>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 xml:space="preserve">Darbu izpildes kalendārais grafiks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w:t>
      </w:r>
      <w:r w:rsidRPr="00C553BF">
        <w:rPr>
          <w:rFonts w:ascii="Times New Roman" w:eastAsia="Times New Roman" w:hAnsi="Times New Roman" w:cs="Times New Roman"/>
          <w:kern w:val="0"/>
          <w:sz w:val="24"/>
          <w:szCs w:val="24"/>
          <w:lang w:eastAsia="lv-LV" w:bidi="lv-LV"/>
          <w14:ligatures w14:val="none"/>
        </w:rPr>
        <w:t>Līgumā un normatīvajos aktos noteiktajā kārtībā Izpildītāja izstrādāts Darbu izpildes laika grafiks, kurā detalizēti un secīgi ir atspoguļoti veicamie Darbi, kas nodrošina to izpildi Līgumā noteiktajā kārtībā un termiņā. Darbu izpildes grafiks ir Līguma neatņemama sastāvdaļa (</w:t>
      </w:r>
      <w:r w:rsidRPr="00C553BF">
        <w:rPr>
          <w:rFonts w:ascii="Times New Roman" w:eastAsia="Arial Unicode MS" w:hAnsi="Times New Roman" w:cs="Times New Roman"/>
          <w:kern w:val="0"/>
          <w:sz w:val="24"/>
          <w:szCs w:val="24"/>
          <w:bdr w:val="none" w:sz="0" w:space="0" w:color="auto" w:frame="1"/>
          <w:lang w:eastAsia="lv-LV" w:bidi="lv-LV"/>
          <w14:ligatures w14:val="none"/>
        </w:rPr>
        <w:t>Līguma _.pielikums)</w:t>
      </w:r>
      <w:r w:rsidRPr="00C553BF">
        <w:rPr>
          <w:rFonts w:ascii="Times New Roman" w:eastAsia="Times New Roman" w:hAnsi="Times New Roman" w:cs="Times New Roman"/>
          <w:kern w:val="0"/>
          <w:sz w:val="24"/>
          <w:szCs w:val="24"/>
          <w:lang w:eastAsia="lv-LV" w:bidi="lv-LV"/>
          <w14:ligatures w14:val="none"/>
        </w:rPr>
        <w:t>.</w:t>
      </w:r>
    </w:p>
    <w:p w14:paraId="701BB401" w14:textId="77777777" w:rsidR="00C553BF" w:rsidRPr="00C553BF" w:rsidRDefault="00C553BF" w:rsidP="00C553BF">
      <w:pPr>
        <w:widowControl w:val="0"/>
        <w:numPr>
          <w:ilvl w:val="1"/>
          <w:numId w:val="21"/>
        </w:numPr>
        <w:spacing w:after="0" w:line="240" w:lineRule="auto"/>
        <w:ind w:left="426" w:hanging="426"/>
        <w:contextualSpacing/>
        <w:jc w:val="both"/>
        <w:rPr>
          <w:rFonts w:ascii="Times New Roman" w:eastAsia="Times New Roman" w:hAnsi="Times New Roman" w:cs="Times New Roman"/>
          <w:b/>
          <w:caps/>
          <w:kern w:val="0"/>
          <w:sz w:val="24"/>
          <w:szCs w:val="24"/>
          <w:lang w:eastAsia="lv-LV" w:bidi="lv-LV"/>
          <w14:ligatures w14:val="none"/>
        </w:rPr>
      </w:pPr>
      <w:r w:rsidRPr="00C553BF">
        <w:rPr>
          <w:rFonts w:ascii="Times New Roman" w:eastAsia="Times New Roman" w:hAnsi="Times New Roman" w:cs="Times New Roman"/>
          <w:b/>
          <w:kern w:val="0"/>
          <w:sz w:val="24"/>
          <w:szCs w:val="24"/>
          <w:lang w:eastAsia="lv-LV" w:bidi="lv-LV"/>
          <w14:ligatures w14:val="none"/>
        </w:rPr>
        <w:t>Defekts</w:t>
      </w:r>
      <w:r w:rsidRPr="00C553BF">
        <w:rPr>
          <w:rFonts w:ascii="Times New Roman" w:eastAsia="Times New Roman" w:hAnsi="Times New Roman" w:cs="Times New Roman"/>
          <w:kern w:val="0"/>
          <w:sz w:val="24"/>
          <w:szCs w:val="24"/>
          <w:lang w:eastAsia="lv-LV" w:bidi="lv-LV"/>
          <w14:ligatures w14:val="none"/>
        </w:rPr>
        <w:t xml:space="preserve"> – i</w:t>
      </w:r>
      <w:r w:rsidRPr="00C553BF">
        <w:rPr>
          <w:rFonts w:ascii="Times New Roman" w:eastAsia="Times New Roman" w:hAnsi="Times New Roman" w:cs="Times New Roman"/>
          <w:kern w:val="0"/>
          <w:sz w:val="24"/>
          <w:szCs w:val="24"/>
          <w:shd w:val="clear" w:color="auto" w:fill="FFFFFF"/>
          <w:lang w:eastAsia="lv-LV" w:bidi="lv-LV"/>
          <w14:ligatures w14:val="none"/>
        </w:rPr>
        <w:t>kviens Darbu kvalitātes trūkums, kas radies Darbu laikā vai garantijas perioda laikā un saskaņā ar normatīvajiem aktiem būvniecības jomā vai atbilstoši Līguma noteikumiem ir būvdarbu veicēja atbildība</w:t>
      </w:r>
      <w:r w:rsidRPr="00C553BF">
        <w:rPr>
          <w:rFonts w:ascii="Times New Roman" w:eastAsia="Times New Roman" w:hAnsi="Times New Roman" w:cs="Times New Roman"/>
          <w:kern w:val="0"/>
          <w:sz w:val="24"/>
          <w:szCs w:val="24"/>
          <w:lang w:eastAsia="lv-LV" w:bidi="lv-LV"/>
          <w14:ligatures w14:val="none"/>
        </w:rPr>
        <w:t>.</w:t>
      </w:r>
    </w:p>
    <w:p w14:paraId="71D57D27" w14:textId="77777777" w:rsidR="00C553BF" w:rsidRPr="00C553BF" w:rsidRDefault="00C553BF" w:rsidP="00C553BF">
      <w:pPr>
        <w:widowControl w:val="0"/>
        <w:numPr>
          <w:ilvl w:val="1"/>
          <w:numId w:val="21"/>
        </w:numPr>
        <w:spacing w:after="0" w:line="240" w:lineRule="auto"/>
        <w:ind w:left="426" w:hanging="426"/>
        <w:contextualSpacing/>
        <w:jc w:val="both"/>
        <w:rPr>
          <w:rFonts w:ascii="Times New Roman" w:eastAsia="Times New Roman" w:hAnsi="Times New Roman" w:cs="Times New Roman"/>
          <w:b/>
          <w:caps/>
          <w:kern w:val="0"/>
          <w:sz w:val="24"/>
          <w:szCs w:val="24"/>
          <w:lang w:eastAsia="lv-LV" w:bidi="lv-LV"/>
          <w14:ligatures w14:val="none"/>
        </w:rPr>
      </w:pPr>
      <w:r w:rsidRPr="00C553BF">
        <w:rPr>
          <w:rFonts w:ascii="Times New Roman" w:eastAsia="Times New Roman" w:hAnsi="Times New Roman" w:cs="Times New Roman"/>
          <w:b/>
          <w:kern w:val="0"/>
          <w:sz w:val="24"/>
          <w:szCs w:val="24"/>
          <w:lang w:eastAsia="lv-LV" w:bidi="lv-LV"/>
          <w14:ligatures w14:val="none"/>
        </w:rPr>
        <w:t>Defektu akts</w:t>
      </w:r>
      <w:r w:rsidRPr="00C553BF">
        <w:rPr>
          <w:rFonts w:ascii="Times New Roman" w:eastAsia="Times New Roman" w:hAnsi="Times New Roman" w:cs="Times New Roman"/>
          <w:kern w:val="0"/>
          <w:sz w:val="24"/>
          <w:szCs w:val="24"/>
          <w:lang w:eastAsia="lv-LV" w:bidi="lv-LV"/>
          <w14:ligatures w14:val="none"/>
        </w:rPr>
        <w:t xml:space="preserve"> – </w:t>
      </w:r>
      <w:r w:rsidRPr="00C553BF">
        <w:rPr>
          <w:rFonts w:ascii="Times New Roman" w:eastAsia="Times New Roman" w:hAnsi="Times New Roman" w:cs="Times New Roman"/>
          <w:kern w:val="0"/>
          <w:sz w:val="24"/>
          <w:szCs w:val="24"/>
          <w:shd w:val="clear" w:color="auto" w:fill="FFFFFF"/>
          <w:lang w:eastAsia="lv-LV" w:bidi="lv-LV"/>
          <w14:ligatures w14:val="none"/>
        </w:rPr>
        <w:t>akts par Darbu defektiem, tai skaitā par tiem, kas konstatēti pēc attiecīgo Darbu vai jebkuras to daļas pieņemšanas vai Darbu garantijas perioda laikā, kā arī par Aktā vai Būvobjekta nodošanas un pieņemšanas aktā neatbilstoši norādītiem Darbu apjomiem vai būvdarbu izmaksām</w:t>
      </w:r>
    </w:p>
    <w:p w14:paraId="262F2580" w14:textId="77777777" w:rsidR="00C553BF" w:rsidRPr="00C553BF" w:rsidRDefault="00C553BF" w:rsidP="00C553BF">
      <w:pPr>
        <w:keepNext/>
        <w:widowControl w:val="0"/>
        <w:numPr>
          <w:ilvl w:val="1"/>
          <w:numId w:val="21"/>
        </w:numPr>
        <w:spacing w:after="0" w:line="240" w:lineRule="auto"/>
        <w:ind w:left="426" w:hanging="426"/>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 xml:space="preserve">Elektroniski nosūtīts/saņemts dokuments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par elektroniski saņemtu un nosūtītu tiek uzskatīts dokuments, kas ir nosūtīts elektroniski uz Pušu elektroniskā pasta adresi: Jēkabpils </w:t>
      </w:r>
      <w:r w:rsidRPr="00C553BF">
        <w:rPr>
          <w:rFonts w:ascii="Times New Roman" w:eastAsia="Arial Unicode MS" w:hAnsi="Times New Roman" w:cs="Times New Roman"/>
          <w:kern w:val="0"/>
          <w:sz w:val="24"/>
          <w:szCs w:val="24"/>
          <w:bdr w:val="none" w:sz="0" w:space="0" w:color="auto" w:frame="1"/>
          <w:lang w:eastAsia="lv-LV" w:bidi="lv-LV"/>
          <w14:ligatures w14:val="none"/>
        </w:rPr>
        <w:lastRenderedPageBreak/>
        <w:t xml:space="preserve">novada pašvaldība: </w:t>
      </w:r>
      <w:hyperlink r:id="rId16" w:history="1">
        <w:r w:rsidRPr="00C553BF">
          <w:rPr>
            <w:rFonts w:ascii="Times New Roman" w:eastAsia="Calibri" w:hAnsi="Times New Roman" w:cs="Times New Roman"/>
            <w:color w:val="0563C1"/>
            <w:sz w:val="24"/>
            <w:szCs w:val="24"/>
            <w:u w:val="single"/>
            <w:lang w:eastAsia="lv-LV" w:bidi="lv-LV"/>
          </w:rPr>
          <w:t>pasts@jekabpils.lv</w:t>
        </w:r>
      </w:hyperlink>
      <w:r w:rsidRPr="00C553BF">
        <w:rPr>
          <w:rFonts w:ascii="Times New Roman" w:eastAsia="Calibri" w:hAnsi="Times New Roman" w:cs="Times New Roman"/>
          <w:kern w:val="0"/>
          <w:sz w:val="24"/>
          <w:szCs w:val="24"/>
          <w:lang w:eastAsia="lv-LV" w:bidi="lv-LV"/>
          <w14:ligatures w14:val="none"/>
        </w:rPr>
        <w:t xml:space="preserve">. </w:t>
      </w:r>
      <w:r w:rsidRPr="00C553BF">
        <w:rPr>
          <w:rFonts w:ascii="Times New Roman" w:eastAsia="Arial Unicode MS" w:hAnsi="Times New Roman" w:cs="Times New Roman"/>
          <w:kern w:val="0"/>
          <w:sz w:val="24"/>
          <w:szCs w:val="24"/>
          <w:bdr w:val="none" w:sz="0" w:space="0" w:color="auto" w:frame="1"/>
          <w:lang w:eastAsia="lv-LV" w:bidi="lv-LV"/>
          <w14:ligatures w14:val="none"/>
        </w:rPr>
        <w:t>,Elektronisks dokuments šī punkta izpratnē ir dokuments, kas ir parakstīts ar drošo elektronisko parakstu vai skenēts dokuments, kas pievienots elektroniskajam pastam kā pielikums.</w:t>
      </w:r>
    </w:p>
    <w:p w14:paraId="79BE5B5D" w14:textId="77777777" w:rsidR="00C553BF" w:rsidRPr="00C553BF" w:rsidRDefault="00C553BF" w:rsidP="00C553BF">
      <w:pPr>
        <w:widowControl w:val="0"/>
        <w:numPr>
          <w:ilvl w:val="1"/>
          <w:numId w:val="21"/>
        </w:numPr>
        <w:spacing w:after="0" w:line="240" w:lineRule="auto"/>
        <w:ind w:left="426" w:hanging="426"/>
        <w:contextualSpacing/>
        <w:jc w:val="both"/>
        <w:rPr>
          <w:rFonts w:ascii="Times New Roman" w:eastAsia="Arial Unicode MS" w:hAnsi="Times New Roman" w:cs="Times New Roman"/>
          <w:b/>
          <w:bCs/>
          <w:vanish/>
          <w:kern w:val="0"/>
          <w:sz w:val="24"/>
          <w:szCs w:val="24"/>
          <w:bdr w:val="none" w:sz="0" w:space="0" w:color="auto" w:frame="1"/>
          <w:lang w:eastAsia="lv-LV" w:bidi="lv-LV"/>
          <w14:ligatures w14:val="none"/>
        </w:rPr>
      </w:pPr>
    </w:p>
    <w:p w14:paraId="16C40403" w14:textId="77777777" w:rsidR="00C553BF" w:rsidRPr="00C553BF" w:rsidRDefault="00C553BF" w:rsidP="00C553BF">
      <w:pPr>
        <w:widowControl w:val="0"/>
        <w:numPr>
          <w:ilvl w:val="0"/>
          <w:numId w:val="22"/>
        </w:numPr>
        <w:spacing w:after="0" w:line="240" w:lineRule="auto"/>
        <w:ind w:left="426" w:hanging="426"/>
        <w:contextualSpacing/>
        <w:jc w:val="both"/>
        <w:rPr>
          <w:rFonts w:ascii="Times New Roman" w:eastAsia="Arial Unicode MS" w:hAnsi="Times New Roman" w:cs="Times New Roman"/>
          <w:b/>
          <w:bCs/>
          <w:vanish/>
          <w:kern w:val="0"/>
          <w:sz w:val="24"/>
          <w:szCs w:val="24"/>
          <w:bdr w:val="none" w:sz="0" w:space="0" w:color="auto" w:frame="1"/>
          <w:lang w:eastAsia="lv-LV" w:bidi="lv-LV"/>
          <w14:ligatures w14:val="none"/>
        </w:rPr>
      </w:pPr>
    </w:p>
    <w:p w14:paraId="78DA9910" w14:textId="77777777" w:rsidR="00C553BF" w:rsidRPr="00C553BF" w:rsidRDefault="00C553BF" w:rsidP="00C553BF">
      <w:pPr>
        <w:numPr>
          <w:ilvl w:val="1"/>
          <w:numId w:val="23"/>
        </w:numPr>
        <w:tabs>
          <w:tab w:val="left" w:pos="567"/>
        </w:tabs>
        <w:spacing w:after="0" w:line="240" w:lineRule="auto"/>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Līgumcena</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 </w:t>
      </w:r>
      <w:r w:rsidRPr="00C553BF">
        <w:rPr>
          <w:rFonts w:ascii="Times New Roman" w:eastAsia="Times New Roman" w:hAnsi="Times New Roman" w:cs="Times New Roman"/>
          <w:kern w:val="0"/>
          <w:sz w:val="24"/>
          <w:szCs w:val="24"/>
          <w:lang w:eastAsia="lv-LV" w:bidi="lv-LV"/>
          <w14:ligatures w14:val="none"/>
        </w:rPr>
        <w:t>pilna samaksa par šī Līguma ietvaros paredzēto Būvuzņēmēja saistību izpildi bez pievienotās vērtības nodokļa (turpmāk – PVN), kas sevī ietver visas ar būvdarbu veikšanu saist</w:t>
      </w:r>
      <w:r w:rsidRPr="00C553BF">
        <w:rPr>
          <w:rFonts w:ascii="Times New Roman" w:eastAsia="Calibri" w:hAnsi="Times New Roman" w:cs="Times New Roman"/>
          <w:kern w:val="0"/>
          <w:sz w:val="24"/>
          <w:szCs w:val="24"/>
          <w:lang w:eastAsia="ar-SA" w:bidi="lv-LV"/>
          <w14:ligatures w14:val="none"/>
        </w:rPr>
        <w:t>ītās izmaksas</w:t>
      </w:r>
      <w:r w:rsidRPr="00C553BF">
        <w:rPr>
          <w:rFonts w:ascii="Times New Roman" w:eastAsia="Calibri" w:hAnsi="Times New Roman" w:cs="Times New Roman"/>
          <w:b/>
          <w:bCs/>
          <w:kern w:val="0"/>
          <w:sz w:val="24"/>
          <w:szCs w:val="24"/>
          <w:lang w:eastAsia="ar-SA" w:bidi="lv-LV"/>
          <w14:ligatures w14:val="none"/>
        </w:rPr>
        <w:t>,</w:t>
      </w:r>
      <w:r w:rsidRPr="00C553BF">
        <w:rPr>
          <w:rFonts w:ascii="Times New Roman" w:eastAsia="Calibri" w:hAnsi="Times New Roman" w:cs="Times New Roman"/>
          <w:bCs/>
          <w:kern w:val="0"/>
          <w:sz w:val="24"/>
          <w:szCs w:val="24"/>
          <w:lang w:eastAsia="ar-SA" w:bidi="lv-LV"/>
          <w14:ligatures w14:val="none"/>
        </w:rPr>
        <w:t xml:space="preserve"> visi normatīvajos aktos paredzētie</w:t>
      </w:r>
      <w:r w:rsidRPr="00C553BF">
        <w:rPr>
          <w:rFonts w:ascii="Times New Roman" w:eastAsia="Times New Roman" w:hAnsi="Times New Roman" w:cs="Times New Roman"/>
          <w:kern w:val="0"/>
          <w:sz w:val="24"/>
          <w:szCs w:val="24"/>
          <w:lang w:eastAsia="lv-LV" w:bidi="lv-LV"/>
          <w14:ligatures w14:val="none"/>
        </w:rPr>
        <w:t xml:space="preserve"> nodokļi (izņemot PVN) un nodevas,  visas ar to netieši saistītās izmaksas (satiksmes organizācija būvdarbu izpildes laikā, apbraucamo ceļu uzturēšana, ja attiecināms utt.), būvizstrādājumu (būvmateriālu, mehānismu būvkonstrukciju) izmaksas, </w:t>
      </w:r>
      <w:proofErr w:type="spellStart"/>
      <w:r w:rsidRPr="00C553BF">
        <w:rPr>
          <w:rFonts w:ascii="Times New Roman" w:eastAsia="Times New Roman" w:hAnsi="Times New Roman" w:cs="Times New Roman"/>
          <w:kern w:val="0"/>
          <w:sz w:val="24"/>
          <w:szCs w:val="24"/>
          <w:lang w:eastAsia="lv-LV" w:bidi="lv-LV"/>
          <w14:ligatures w14:val="none"/>
        </w:rPr>
        <w:t>būvmašīnu</w:t>
      </w:r>
      <w:proofErr w:type="spellEnd"/>
      <w:r w:rsidRPr="00C553BF">
        <w:rPr>
          <w:rFonts w:ascii="Times New Roman" w:eastAsia="Times New Roman" w:hAnsi="Times New Roman" w:cs="Times New Roman"/>
          <w:kern w:val="0"/>
          <w:sz w:val="24"/>
          <w:szCs w:val="24"/>
          <w:lang w:eastAsia="lv-LV" w:bidi="lv-LV"/>
          <w14:ligatures w14:val="none"/>
        </w:rPr>
        <w:t xml:space="preserve">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materiālu uzglabāšanas, būvgružu izvešanas, Objekta teritorijas sakārtošanas, bankas/apdrošināšanas sabiedrību garantiju un tamlīdzīgas izmaksas un citas izmaksas, kas ir saistošas Izpildītājam, lai nodrošinātu kvalitatīvu Līguma izpildi, kā arī visi riski, tajā skaitā   </w:t>
      </w:r>
      <w:proofErr w:type="spellStart"/>
      <w:r w:rsidRPr="00C553BF">
        <w:rPr>
          <w:rFonts w:ascii="Times New Roman" w:eastAsia="Times New Roman" w:hAnsi="Times New Roman" w:cs="Times New Roman"/>
          <w:kern w:val="0"/>
          <w:sz w:val="24"/>
          <w:szCs w:val="24"/>
          <w:lang w:eastAsia="lv-LV" w:bidi="lv-LV"/>
          <w14:ligatures w14:val="none"/>
        </w:rPr>
        <w:t>virsizdevumi</w:t>
      </w:r>
      <w:proofErr w:type="spellEnd"/>
      <w:r w:rsidRPr="00C553BF">
        <w:rPr>
          <w:rFonts w:ascii="Times New Roman" w:eastAsia="Times New Roman" w:hAnsi="Times New Roman" w:cs="Times New Roman"/>
          <w:kern w:val="0"/>
          <w:sz w:val="24"/>
          <w:szCs w:val="24"/>
          <w:lang w:eastAsia="lv-LV" w:bidi="lv-LV"/>
          <w14:ligatures w14:val="none"/>
        </w:rPr>
        <w:t xml:space="preserve"> un peļņa, kas attiecināma uz Līgumā noteikto Darbu izpildi, un ir noteikti atbilstoši Ministru kabineta 2017.gada 3.maija noteikumiem Nr.239 “Noteikumi par Latvijas būvnormatīvu LBN 501-17 “</w:t>
      </w:r>
      <w:proofErr w:type="spellStart"/>
      <w:r w:rsidRPr="00C553BF">
        <w:rPr>
          <w:rFonts w:ascii="Times New Roman" w:eastAsia="Times New Roman" w:hAnsi="Times New Roman" w:cs="Times New Roman"/>
          <w:kern w:val="0"/>
          <w:sz w:val="24"/>
          <w:szCs w:val="24"/>
          <w:lang w:eastAsia="lv-LV" w:bidi="lv-LV"/>
          <w14:ligatures w14:val="none"/>
        </w:rPr>
        <w:t>Būvizmaksu</w:t>
      </w:r>
      <w:proofErr w:type="spellEnd"/>
      <w:r w:rsidRPr="00C553BF">
        <w:rPr>
          <w:rFonts w:ascii="Times New Roman" w:eastAsia="Times New Roman" w:hAnsi="Times New Roman" w:cs="Times New Roman"/>
          <w:kern w:val="0"/>
          <w:sz w:val="24"/>
          <w:szCs w:val="24"/>
          <w:lang w:eastAsia="lv-LV" w:bidi="lv-LV"/>
          <w14:ligatures w14:val="none"/>
        </w:rPr>
        <w:t xml:space="preserve"> noteikšanas kārtība””</w:t>
      </w:r>
    </w:p>
    <w:p w14:paraId="752F00EE" w14:textId="77777777" w:rsidR="00C553BF" w:rsidRPr="00C553BF" w:rsidRDefault="00C553BF" w:rsidP="00C553BF">
      <w:pPr>
        <w:numPr>
          <w:ilvl w:val="1"/>
          <w:numId w:val="23"/>
        </w:numPr>
        <w:tabs>
          <w:tab w:val="left" w:pos="567"/>
        </w:tabs>
        <w:spacing w:after="0" w:line="240" w:lineRule="auto"/>
        <w:ind w:left="426" w:hanging="426"/>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b/>
          <w:bCs/>
          <w:kern w:val="0"/>
          <w:sz w:val="24"/>
          <w:szCs w:val="24"/>
          <w:lang w:eastAsia="lv-LV" w:bidi="lv-LV"/>
          <w14:ligatures w14:val="none"/>
        </w:rPr>
        <w:t>Līguma izpildes nodrošinājums</w:t>
      </w:r>
      <w:r w:rsidRPr="00C553BF">
        <w:rPr>
          <w:rFonts w:ascii="Times New Roman" w:eastAsia="Times New Roman" w:hAnsi="Times New Roman" w:cs="Times New Roman"/>
          <w:kern w:val="0"/>
          <w:sz w:val="24"/>
          <w:szCs w:val="24"/>
          <w:lang w:eastAsia="lv-LV" w:bidi="lv-LV"/>
          <w14:ligatures w14:val="none"/>
        </w:rPr>
        <w:t xml:space="preserve"> – Līguma saistību izpildes nodrošināšanai Līgumā noteiktais  saistību izpildes nodrošinājums bankas garantijas vai apdrošināšanas sabiedrības garantijas formā. </w:t>
      </w:r>
    </w:p>
    <w:p w14:paraId="2743B00F" w14:textId="77777777" w:rsidR="00C553BF" w:rsidRPr="00C553BF" w:rsidRDefault="00C553BF" w:rsidP="00C553BF">
      <w:pPr>
        <w:numPr>
          <w:ilvl w:val="1"/>
          <w:numId w:val="23"/>
        </w:numPr>
        <w:tabs>
          <w:tab w:val="left" w:pos="0"/>
        </w:tabs>
        <w:spacing w:after="0" w:line="240" w:lineRule="auto"/>
        <w:ind w:left="567" w:hanging="567"/>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Materiāli</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 jebkādas vielas un priekšmeti, būvizstrādājumi un iekārtas, ko paredzēts iebūvēt Objektā vai kas veido Darbu daļu.</w:t>
      </w:r>
    </w:p>
    <w:p w14:paraId="6AC60431" w14:textId="77777777" w:rsidR="00C553BF" w:rsidRPr="00C553BF" w:rsidRDefault="00C553BF" w:rsidP="00C553BF">
      <w:pPr>
        <w:numPr>
          <w:ilvl w:val="1"/>
          <w:numId w:val="23"/>
        </w:numPr>
        <w:tabs>
          <w:tab w:val="left" w:pos="0"/>
        </w:tabs>
        <w:spacing w:after="0" w:line="240" w:lineRule="auto"/>
        <w:ind w:left="567" w:hanging="567"/>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b/>
          <w:kern w:val="0"/>
          <w:sz w:val="24"/>
          <w:szCs w:val="24"/>
          <w:lang w:eastAsia="lv-LV" w:bidi="lv-LV"/>
          <w14:ligatures w14:val="none"/>
        </w:rPr>
        <w:t>Būvobjekta nodošanas un pieņemšanas akts</w:t>
      </w:r>
      <w:r w:rsidRPr="00C553BF">
        <w:rPr>
          <w:rFonts w:ascii="Times New Roman" w:eastAsia="Times New Roman" w:hAnsi="Times New Roman" w:cs="Times New Roman"/>
          <w:kern w:val="0"/>
          <w:sz w:val="24"/>
          <w:szCs w:val="24"/>
          <w:lang w:eastAsia="lv-LV" w:bidi="lv-LV"/>
          <w14:ligatures w14:val="none"/>
        </w:rPr>
        <w:t xml:space="preserve"> – akts, kas apliecina līgumā noteikto Darbu izpildi un pēc tā abpusējas parakstīšanas apliecina visu Darbu pieņemšanu no Pasūtītāja puses</w:t>
      </w:r>
      <w:r w:rsidRPr="00C553BF">
        <w:rPr>
          <w:rFonts w:ascii="Times New Roman" w:eastAsia="Arial Unicode MS" w:hAnsi="Times New Roman" w:cs="Times New Roman"/>
          <w:kern w:val="0"/>
          <w:sz w:val="24"/>
          <w:szCs w:val="24"/>
          <w:bdr w:val="none" w:sz="0" w:space="0" w:color="auto" w:frame="1"/>
          <w:lang w:eastAsia="lv-LV" w:bidi="lv-LV"/>
          <w14:ligatures w14:val="none"/>
        </w:rPr>
        <w:t>.</w:t>
      </w:r>
    </w:p>
    <w:p w14:paraId="499BB659" w14:textId="77777777" w:rsidR="00C553BF" w:rsidRPr="002F14C7" w:rsidRDefault="00C553BF" w:rsidP="00C553BF">
      <w:pPr>
        <w:numPr>
          <w:ilvl w:val="1"/>
          <w:numId w:val="23"/>
        </w:numPr>
        <w:tabs>
          <w:tab w:val="left" w:pos="0"/>
        </w:tabs>
        <w:spacing w:after="0" w:line="240" w:lineRule="auto"/>
        <w:ind w:left="567" w:hanging="567"/>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bdr w:val="none" w:sz="0" w:space="0" w:color="auto" w:frame="1"/>
          <w:lang w:eastAsia="lv-LV" w:bidi="lv-LV"/>
          <w14:ligatures w14:val="none"/>
        </w:rPr>
        <w:t xml:space="preserve">Tehniskā specifikācija </w:t>
      </w:r>
      <w:r w:rsidRPr="00C553BF">
        <w:rPr>
          <w:rFonts w:ascii="Times New Roman" w:eastAsia="Arial Unicode MS" w:hAnsi="Times New Roman" w:cs="Times New Roman"/>
          <w:kern w:val="0"/>
          <w:sz w:val="24"/>
          <w:szCs w:val="24"/>
          <w:bdr w:val="none" w:sz="0" w:space="0" w:color="auto" w:frame="1"/>
          <w:lang w:eastAsia="lv-LV" w:bidi="lv-LV"/>
          <w14:ligatures w14:val="none"/>
        </w:rPr>
        <w:t>- Pasūtītāja izvirzītās prasības Būvdarbiem</w:t>
      </w:r>
      <w:r w:rsidRPr="00C553BF">
        <w:rPr>
          <w:rFonts w:ascii="Times New Roman" w:eastAsia="Arial Unicode MS" w:hAnsi="Times New Roman" w:cs="Times New Roman"/>
          <w:i/>
          <w:kern w:val="0"/>
          <w:sz w:val="24"/>
          <w:szCs w:val="24"/>
          <w:bdr w:val="none" w:sz="0" w:space="0" w:color="auto" w:frame="1"/>
          <w:lang w:eastAsia="lv-LV" w:bidi="lv-LV"/>
          <w14:ligatures w14:val="none"/>
        </w:rPr>
        <w:t>.</w:t>
      </w:r>
    </w:p>
    <w:p w14:paraId="6EC1A500" w14:textId="77777777" w:rsidR="002F14C7" w:rsidRPr="00C553BF" w:rsidRDefault="002F14C7" w:rsidP="002F14C7">
      <w:pPr>
        <w:tabs>
          <w:tab w:val="left" w:pos="0"/>
        </w:tabs>
        <w:spacing w:after="0" w:line="240" w:lineRule="auto"/>
        <w:ind w:left="567"/>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p>
    <w:p w14:paraId="75AF598F" w14:textId="77777777" w:rsidR="00C553BF" w:rsidRPr="00C553BF" w:rsidRDefault="00C553BF" w:rsidP="00C553BF">
      <w:pPr>
        <w:numPr>
          <w:ilvl w:val="0"/>
          <w:numId w:val="23"/>
        </w:numPr>
        <w:suppressAutoHyphens/>
        <w:spacing w:after="0" w:line="240" w:lineRule="auto"/>
        <w:contextualSpacing/>
        <w:rPr>
          <w:rFonts w:ascii="Times New Roman" w:eastAsia="Times New Roman" w:hAnsi="Times New Roman" w:cs="Times New Roman"/>
          <w:b/>
          <w:caps/>
          <w:kern w:val="0"/>
          <w:sz w:val="24"/>
          <w:szCs w:val="24"/>
          <w:lang w:eastAsia="ar-SA"/>
          <w14:ligatures w14:val="none"/>
        </w:rPr>
      </w:pPr>
      <w:r w:rsidRPr="00C553BF">
        <w:rPr>
          <w:rFonts w:ascii="Times New Roman" w:eastAsia="Times New Roman" w:hAnsi="Times New Roman" w:cs="Times New Roman"/>
          <w:b/>
          <w:caps/>
          <w:kern w:val="0"/>
          <w:sz w:val="24"/>
          <w:szCs w:val="24"/>
          <w:lang w:eastAsia="ar-SA"/>
          <w14:ligatures w14:val="none"/>
        </w:rPr>
        <w:t>Līguma priekšmets</w:t>
      </w:r>
    </w:p>
    <w:p w14:paraId="630BABFF" w14:textId="77777777" w:rsidR="00C553BF" w:rsidRPr="00C553BF" w:rsidRDefault="00C553BF" w:rsidP="00C553BF">
      <w:pPr>
        <w:spacing w:line="240" w:lineRule="auto"/>
        <w:contextualSpacing/>
        <w:jc w:val="both"/>
        <w:rPr>
          <w:rFonts w:ascii="Times New Roman" w:eastAsia="Times New Roman" w:hAnsi="Times New Roman" w:cs="Times New Roman"/>
          <w:bCs/>
          <w:color w:val="FF0000"/>
          <w:kern w:val="0"/>
          <w:sz w:val="24"/>
          <w:szCs w:val="24"/>
          <w14:ligatures w14:val="none"/>
        </w:rPr>
      </w:pPr>
      <w:r w:rsidRPr="00C553BF">
        <w:rPr>
          <w:rFonts w:ascii="Times New Roman" w:eastAsia="Times New Roman" w:hAnsi="Times New Roman" w:cs="Times New Roman"/>
          <w:bCs/>
          <w:kern w:val="0"/>
          <w:sz w:val="24"/>
          <w:szCs w:val="24"/>
          <w:lang w:eastAsia="ar-SA"/>
          <w14:ligatures w14:val="none"/>
        </w:rPr>
        <w:t xml:space="preserve">2.1.  Pasūtītājs uzdod, bet Izpildītājs apņemas ar saviem spēkiem, tehniskajiem līdzekļiem un materiāliem veikt </w:t>
      </w:r>
      <w:r w:rsidRPr="00C553BF">
        <w:rPr>
          <w:rFonts w:ascii="Times New Roman" w:eastAsia="Calibri" w:hAnsi="Times New Roman" w:cs="Times New Roman"/>
          <w:bCs/>
          <w:i/>
          <w:sz w:val="24"/>
          <w:szCs w:val="24"/>
        </w:rPr>
        <w:t>būvdarbus “Vidi degradējošu, sagruvušu vai cilvēku drošību apdraudošu būvju nojaukšana”</w:t>
      </w:r>
      <w:r w:rsidRPr="00C553BF">
        <w:rPr>
          <w:rFonts w:ascii="Times New Roman" w:eastAsia="Times New Roman" w:hAnsi="Times New Roman" w:cs="Times New Roman"/>
          <w:bCs/>
          <w:kern w:val="0"/>
          <w:sz w:val="24"/>
          <w:szCs w:val="24"/>
          <w:lang w:eastAsia="ar-SA"/>
          <w14:ligatures w14:val="none"/>
        </w:rPr>
        <w:t xml:space="preserve">  _. _________ daļā (turpmāk Līguma tekstā – Darbi). Darbi izpildāmi saskaņā ar Tehnisko specifikāciju (Līguma _ pielikums), Finanšu piedāvājumu (Līguma __ pielikums), Darbu izpildes  kalendāro grafiku(Līguma _ pielikums), Būvprojektu, šo Līgumu, Atklāta konkursa dokumentāciju, spēkā esošiem normatīviem aktiem, Būvuzrauga prasībām, Pasūtītāja  norādījumiem, kā arī pienācīgi izpildīt citas  šajā Līgumā  paredzētās vai no tā izrietošās saistības. </w:t>
      </w:r>
    </w:p>
    <w:p w14:paraId="51D248F3" w14:textId="77777777" w:rsidR="00C553BF" w:rsidRPr="00C553BF" w:rsidRDefault="00C553BF" w:rsidP="00C553BF">
      <w:pPr>
        <w:suppressAutoHyphens/>
        <w:spacing w:line="240" w:lineRule="auto"/>
        <w:contextualSpacing/>
        <w:jc w:val="both"/>
        <w:rPr>
          <w:rFonts w:ascii="Times New Roman" w:eastAsia="Times New Roman" w:hAnsi="Times New Roman" w:cs="Times New Roman"/>
          <w:bCs/>
          <w:kern w:val="0"/>
          <w:sz w:val="24"/>
          <w:szCs w:val="24"/>
          <w:lang w:eastAsia="ar-SA"/>
          <w14:ligatures w14:val="none"/>
        </w:rPr>
      </w:pPr>
      <w:r w:rsidRPr="00C553BF">
        <w:rPr>
          <w:rFonts w:ascii="Times New Roman" w:eastAsia="Times New Roman" w:hAnsi="Times New Roman" w:cs="Times New Roman"/>
          <w:bCs/>
          <w:kern w:val="0"/>
          <w:sz w:val="24"/>
          <w:szCs w:val="24"/>
          <w:lang w:eastAsia="ar-SA"/>
          <w14:ligatures w14:val="none"/>
        </w:rPr>
        <w:t>2.2. Darbi izpildāmi atbilstoši Līgumam, tā pielikumiem un visiem un Latvijas Republikas un Eiropas Savienības normatīvajiem aktiem, noteikumiem, kas reglamentē Līgumā noteiktos Darbus un to izpildi.</w:t>
      </w:r>
    </w:p>
    <w:p w14:paraId="0B458106" w14:textId="77777777" w:rsidR="00C553BF" w:rsidRPr="00C553BF" w:rsidRDefault="00C553BF" w:rsidP="00C553BF">
      <w:pPr>
        <w:suppressAutoHyphens/>
        <w:spacing w:line="240" w:lineRule="auto"/>
        <w:contextualSpacing/>
        <w:jc w:val="both"/>
        <w:rPr>
          <w:rFonts w:ascii="Times New Roman" w:eastAsia="Times New Roman" w:hAnsi="Times New Roman" w:cs="Times New Roman"/>
          <w:bCs/>
          <w:kern w:val="0"/>
          <w:sz w:val="24"/>
          <w:szCs w:val="24"/>
          <w:lang w:eastAsia="lv-LV"/>
          <w14:ligatures w14:val="none"/>
        </w:rPr>
      </w:pPr>
      <w:r w:rsidRPr="00C553BF">
        <w:rPr>
          <w:rFonts w:ascii="Times New Roman" w:eastAsia="Times New Roman" w:hAnsi="Times New Roman" w:cs="Times New Roman"/>
          <w:bCs/>
          <w:kern w:val="0"/>
          <w:sz w:val="24"/>
          <w:szCs w:val="24"/>
          <w:lang w:eastAsia="lv-LV"/>
          <w14:ligatures w14:val="none"/>
        </w:rPr>
        <w:t xml:space="preserve">2.3.  </w:t>
      </w:r>
      <w:r w:rsidRPr="00C553BF">
        <w:rPr>
          <w:rFonts w:ascii="Times New Roman" w:eastAsia="Times New Roman" w:hAnsi="Times New Roman" w:cs="Times New Roman"/>
          <w:kern w:val="0"/>
          <w:sz w:val="24"/>
          <w:szCs w:val="24"/>
          <w:lang w:eastAsia="lv-LV"/>
          <w14:ligatures w14:val="none"/>
        </w:rPr>
        <w:t xml:space="preserve"> </w:t>
      </w:r>
      <w:r w:rsidRPr="00C553BF">
        <w:rPr>
          <w:rFonts w:ascii="Times New Roman" w:eastAsia="Arial Unicode MS" w:hAnsi="Times New Roman" w:cs="Times New Roman"/>
          <w:kern w:val="0"/>
          <w:sz w:val="24"/>
          <w:szCs w:val="24"/>
          <w:bdr w:val="none" w:sz="0" w:space="0" w:color="auto" w:frame="1"/>
          <w:lang w:eastAsia="lv-LV"/>
          <w14:ligatures w14:val="none"/>
        </w:rPr>
        <w:t>Izpildītājs par saviem līdzekļiem nodrošina visu nepieciešamo Darbu veikšanai – darbaspēku, materiālus, tehniskos līdzekļus u.c., atbilstoši Iepirkuma dokumentācijai un iesniegtajam piedāvājumam.</w:t>
      </w:r>
    </w:p>
    <w:p w14:paraId="0473887E" w14:textId="77777777" w:rsidR="00C553BF" w:rsidRPr="00C553BF" w:rsidRDefault="00C553BF" w:rsidP="00C553BF">
      <w:pPr>
        <w:suppressAutoHyphens/>
        <w:spacing w:line="240" w:lineRule="auto"/>
        <w:contextualSpacing/>
        <w:jc w:val="both"/>
        <w:rPr>
          <w:rFonts w:ascii="Times New Roman" w:eastAsia="Times New Roman" w:hAnsi="Times New Roman" w:cs="Times New Roman"/>
          <w:bCs/>
          <w:color w:val="FF0000"/>
          <w:kern w:val="0"/>
          <w:sz w:val="24"/>
          <w:szCs w:val="24"/>
          <w:lang w:eastAsia="ar-SA"/>
          <w14:ligatures w14:val="none"/>
        </w:rPr>
      </w:pPr>
    </w:p>
    <w:p w14:paraId="5F47FDEC" w14:textId="77777777" w:rsidR="00C553BF" w:rsidRPr="00C553BF" w:rsidRDefault="00C553BF" w:rsidP="00C553BF">
      <w:pPr>
        <w:numPr>
          <w:ilvl w:val="0"/>
          <w:numId w:val="23"/>
        </w:numPr>
        <w:suppressAutoHyphens/>
        <w:spacing w:after="0" w:line="240" w:lineRule="auto"/>
        <w:contextualSpacing/>
        <w:jc w:val="both"/>
        <w:rPr>
          <w:rFonts w:ascii="Times New Roman" w:eastAsia="Times New Roman" w:hAnsi="Times New Roman" w:cs="Times New Roman"/>
          <w:b/>
          <w:bCs/>
          <w:caps/>
          <w:kern w:val="0"/>
          <w:sz w:val="24"/>
          <w:szCs w:val="24"/>
          <w:lang w:eastAsia="ar-SA"/>
          <w14:ligatures w14:val="none"/>
        </w:rPr>
      </w:pPr>
      <w:r w:rsidRPr="00C553BF">
        <w:rPr>
          <w:rFonts w:ascii="Times New Roman" w:eastAsia="Times New Roman" w:hAnsi="Times New Roman" w:cs="Times New Roman"/>
          <w:b/>
          <w:bCs/>
          <w:caps/>
          <w:kern w:val="0"/>
          <w:sz w:val="24"/>
          <w:szCs w:val="24"/>
          <w:lang w:eastAsia="ar-SA"/>
          <w14:ligatures w14:val="none"/>
        </w:rPr>
        <w:t>Līguma summa</w:t>
      </w:r>
    </w:p>
    <w:p w14:paraId="67E530C1" w14:textId="77777777" w:rsidR="00C553BF" w:rsidRPr="00C553BF" w:rsidRDefault="00C553BF" w:rsidP="00C553BF">
      <w:pPr>
        <w:numPr>
          <w:ilvl w:val="1"/>
          <w:numId w:val="24"/>
        </w:num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C553BF">
        <w:rPr>
          <w:rFonts w:ascii="Times New Roman" w:eastAsia="Times New Roman" w:hAnsi="Times New Roman" w:cs="Times New Roman"/>
          <w:kern w:val="0"/>
          <w:sz w:val="24"/>
          <w:szCs w:val="24"/>
          <w:lang w:eastAsia="ar-SA"/>
          <w14:ligatures w14:val="none"/>
        </w:rPr>
        <w:t>Līgumcena par Līgumā noteikto Darbu izpildi ir</w:t>
      </w:r>
      <w:r w:rsidRPr="00C553BF">
        <w:rPr>
          <w:rFonts w:ascii="Times New Roman" w:eastAsia="Times New Roman" w:hAnsi="Times New Roman" w:cs="Times New Roman"/>
          <w:bCs/>
          <w:kern w:val="0"/>
          <w:sz w:val="24"/>
          <w:szCs w:val="24"/>
          <w:lang w:eastAsia="ar-SA"/>
          <w14:ligatures w14:val="none"/>
        </w:rPr>
        <w:t xml:space="preserve"> </w:t>
      </w:r>
      <w:r w:rsidRPr="00C553BF">
        <w:rPr>
          <w:rFonts w:ascii="Times New Roman" w:eastAsia="Times New Roman" w:hAnsi="Times New Roman" w:cs="Times New Roman"/>
          <w:b/>
          <w:bCs/>
          <w:kern w:val="0"/>
          <w:sz w:val="24"/>
          <w:szCs w:val="24"/>
          <w:lang w:eastAsia="ar-SA"/>
          <w14:ligatures w14:val="none"/>
        </w:rPr>
        <w:t xml:space="preserve">EUR ________ (________), </w:t>
      </w:r>
      <w:r w:rsidRPr="00C553BF">
        <w:rPr>
          <w:rFonts w:ascii="Times New Roman" w:eastAsia="Times New Roman" w:hAnsi="Times New Roman" w:cs="Times New Roman"/>
          <w:bCs/>
          <w:kern w:val="0"/>
          <w:sz w:val="24"/>
          <w:szCs w:val="24"/>
          <w:lang w:eastAsia="ar-SA"/>
          <w14:ligatures w14:val="none"/>
        </w:rPr>
        <w:t>bez pievienotās vērtības nodokļa</w:t>
      </w:r>
      <w:r w:rsidRPr="00C553BF">
        <w:rPr>
          <w:rFonts w:ascii="Times New Roman" w:eastAsia="Times New Roman" w:hAnsi="Times New Roman" w:cs="Times New Roman"/>
          <w:b/>
          <w:bCs/>
          <w:kern w:val="0"/>
          <w:sz w:val="24"/>
          <w:szCs w:val="24"/>
          <w:lang w:eastAsia="ar-SA"/>
          <w14:ligatures w14:val="none"/>
        </w:rPr>
        <w:t xml:space="preserve"> </w:t>
      </w:r>
      <w:r w:rsidRPr="00C553BF">
        <w:rPr>
          <w:rFonts w:ascii="Times New Roman" w:eastAsia="Times New Roman" w:hAnsi="Times New Roman" w:cs="Times New Roman"/>
          <w:bCs/>
          <w:kern w:val="0"/>
          <w:sz w:val="24"/>
          <w:szCs w:val="24"/>
          <w:lang w:eastAsia="ar-SA"/>
          <w14:ligatures w14:val="none"/>
        </w:rPr>
        <w:t xml:space="preserve">(turpmāk –Līgumcena). </w:t>
      </w:r>
    </w:p>
    <w:p w14:paraId="5E8C5D23" w14:textId="77777777" w:rsidR="00C553BF" w:rsidRPr="00C553BF" w:rsidRDefault="00C553BF" w:rsidP="00C553BF">
      <w:pPr>
        <w:numPr>
          <w:ilvl w:val="1"/>
          <w:numId w:val="24"/>
        </w:num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C553BF">
        <w:rPr>
          <w:rFonts w:ascii="Times New Roman" w:eastAsia="Calibri" w:hAnsi="Times New Roman" w:cs="Times New Roman"/>
          <w:kern w:val="0"/>
          <w:sz w:val="24"/>
          <w:szCs w:val="24"/>
          <w14:ligatures w14:val="none"/>
        </w:rPr>
        <w:t xml:space="preserve">Saskaņā ar Pievienotās vērtības nodokļa likuma 142.panta otro un trešo daļu par veiktajiem Darbiem pievienotās vērtības nodokli valsts budžetā maksā Pasūtītājs. </w:t>
      </w:r>
    </w:p>
    <w:p w14:paraId="49DDFFAD" w14:textId="77777777" w:rsidR="00C553BF" w:rsidRPr="00C553BF" w:rsidRDefault="00C553BF" w:rsidP="00C553BF">
      <w:pPr>
        <w:numPr>
          <w:ilvl w:val="1"/>
          <w:numId w:val="24"/>
        </w:numPr>
        <w:suppressAutoHyphens/>
        <w:spacing w:after="0" w:line="240" w:lineRule="auto"/>
        <w:contextualSpacing/>
        <w:jc w:val="both"/>
        <w:rPr>
          <w:rFonts w:ascii="Times New Roman" w:eastAsia="Calibri" w:hAnsi="Times New Roman" w:cs="Times New Roman"/>
          <w:bCs/>
          <w:kern w:val="0"/>
          <w:sz w:val="24"/>
          <w:szCs w:val="24"/>
          <w14:ligatures w14:val="none"/>
        </w:rPr>
      </w:pPr>
      <w:r w:rsidRPr="00C553BF">
        <w:rPr>
          <w:rFonts w:ascii="Times New Roman" w:eastAsia="Calibri" w:hAnsi="Times New Roman" w:cs="Times New Roman"/>
          <w:kern w:val="0"/>
          <w:sz w:val="24"/>
          <w:szCs w:val="24"/>
          <w14:ligatures w14:val="none"/>
        </w:rPr>
        <w:lastRenderedPageBreak/>
        <w:t>Pasūtītājs Līgumcenas samaksu Izpildītājam veic 1</w:t>
      </w:r>
      <w:r w:rsidRPr="00C553BF">
        <w:rPr>
          <w:rFonts w:ascii="Times New Roman" w:eastAsia="Calibri" w:hAnsi="Times New Roman" w:cs="Times New Roman"/>
          <w:bCs/>
          <w:kern w:val="0"/>
          <w:sz w:val="24"/>
          <w:szCs w:val="24"/>
          <w14:ligatures w14:val="none"/>
        </w:rPr>
        <w:t xml:space="preserve">0 (desmit) darba dienu laikā no dienas, kad Puses ir parakstījušas Pieņemšanas – nodošanas aktu un </w:t>
      </w:r>
      <w:r w:rsidRPr="00C553BF">
        <w:rPr>
          <w:rFonts w:ascii="Times New Roman" w:eastAsia="Calibri" w:hAnsi="Times New Roman" w:cs="Times New Roman"/>
          <w:kern w:val="0"/>
          <w:sz w:val="24"/>
          <w:szCs w:val="24"/>
          <w14:ligatures w14:val="none"/>
        </w:rPr>
        <w:t>Objekta nodošanas ekspluatācijā (t.i. atzīmes Būvniecības informācijas sistēmā), Līguma 13.1. punktā,  un rēķina saņemšanas dienas.</w:t>
      </w:r>
    </w:p>
    <w:p w14:paraId="64A66244" w14:textId="77777777" w:rsidR="00C553BF" w:rsidRPr="00C553BF" w:rsidRDefault="00C553BF" w:rsidP="00C553BF">
      <w:pPr>
        <w:numPr>
          <w:ilvl w:val="1"/>
          <w:numId w:val="24"/>
        </w:numPr>
        <w:suppressAutoHyphens/>
        <w:spacing w:after="0" w:line="240" w:lineRule="auto"/>
        <w:ind w:left="426" w:hanging="426"/>
        <w:contextualSpacing/>
        <w:jc w:val="both"/>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kern w:val="0"/>
          <w:sz w:val="24"/>
          <w:szCs w:val="24"/>
          <w14:ligatures w14:val="none"/>
        </w:rPr>
        <w:t xml:space="preserve">Līgumā noteikto maksājumu apmaksa tiek uzskatīta par veiktu dienā, kad Pasūtītājs ir veicis pārskaitījumu Izpildītāja norēķinu kontā. </w:t>
      </w:r>
    </w:p>
    <w:p w14:paraId="5E14C369" w14:textId="77777777" w:rsidR="00C553BF" w:rsidRPr="00C553BF" w:rsidRDefault="00C553BF" w:rsidP="00C553BF">
      <w:pPr>
        <w:widowControl w:val="0"/>
        <w:numPr>
          <w:ilvl w:val="1"/>
          <w:numId w:val="24"/>
        </w:numPr>
        <w:tabs>
          <w:tab w:val="left" w:pos="567"/>
        </w:tabs>
        <w:suppressAutoHyphens/>
        <w:spacing w:after="0" w:line="240" w:lineRule="auto"/>
        <w:ind w:left="426" w:hanging="426"/>
        <w:contextualSpacing/>
        <w:jc w:val="both"/>
        <w:rPr>
          <w:rFonts w:ascii="Times New Roman" w:eastAsia="Calibri" w:hAnsi="Times New Roman" w:cs="Times New Roman"/>
          <w:kern w:val="0"/>
          <w:sz w:val="24"/>
          <w:szCs w:val="24"/>
          <w:lang w:eastAsia="lv-LV"/>
          <w14:ligatures w14:val="none"/>
        </w:rPr>
      </w:pPr>
      <w:r w:rsidRPr="00C553BF">
        <w:rPr>
          <w:rFonts w:ascii="Times New Roman" w:eastAsia="Calibri" w:hAnsi="Times New Roman" w:cs="Times New Roman"/>
          <w:kern w:val="0"/>
          <w:sz w:val="24"/>
          <w:szCs w:val="24"/>
          <w:lang w:eastAsia="lv-LV" w:bidi="lv-LV"/>
          <w14:ligatures w14:val="none"/>
        </w:rPr>
        <w:t xml:space="preserve">Puses vienojas, ka Izpildītājs rēķinus sagatavo un iesniedz elektroniski bez rekvizīta “paraksts” ar atsauci uz Līgumu kā attaisnojošu dokumentu, nosūtot uz Pasūtītāja elektroniskā pasta adresi: </w:t>
      </w:r>
      <w:hyperlink r:id="rId17" w:history="1">
        <w:r w:rsidRPr="00C553BF">
          <w:rPr>
            <w:rFonts w:ascii="Times New Roman" w:eastAsia="Calibri" w:hAnsi="Times New Roman" w:cs="Times New Roman"/>
            <w:color w:val="0563C1"/>
            <w:sz w:val="24"/>
            <w:szCs w:val="24"/>
            <w:u w:val="single"/>
            <w:lang w:eastAsia="lv-LV" w:bidi="lv-LV"/>
          </w:rPr>
          <w:t>pasts@jekabpils.lv</w:t>
        </w:r>
      </w:hyperlink>
      <w:r w:rsidRPr="00C553BF">
        <w:rPr>
          <w:rFonts w:ascii="Times New Roman" w:eastAsia="Calibri" w:hAnsi="Times New Roman" w:cs="Times New Roman"/>
          <w:kern w:val="0"/>
          <w:sz w:val="24"/>
          <w:szCs w:val="24"/>
          <w:u w:val="single"/>
          <w:lang w:eastAsia="lv-LV" w:bidi="lv-LV"/>
          <w14:ligatures w14:val="none"/>
        </w:rPr>
        <w:t xml:space="preserve">    </w:t>
      </w:r>
      <w:r w:rsidRPr="00C553BF">
        <w:rPr>
          <w:rFonts w:ascii="Times New Roman" w:eastAsia="Calibri" w:hAnsi="Times New Roman" w:cs="Times New Roman"/>
          <w:kern w:val="0"/>
          <w:sz w:val="24"/>
          <w:szCs w:val="24"/>
          <w:lang w:eastAsia="lv-LV" w:bidi="lv-LV"/>
          <w14:ligatures w14:val="none"/>
        </w:rPr>
        <w:t xml:space="preserve">. </w:t>
      </w:r>
    </w:p>
    <w:p w14:paraId="5D9984E2" w14:textId="77777777" w:rsidR="00C553BF" w:rsidRPr="00C553BF" w:rsidRDefault="00C553BF" w:rsidP="00C553BF">
      <w:pPr>
        <w:numPr>
          <w:ilvl w:val="1"/>
          <w:numId w:val="24"/>
        </w:numPr>
        <w:suppressAutoHyphens/>
        <w:spacing w:after="0" w:line="240" w:lineRule="auto"/>
        <w:ind w:left="567" w:hanging="567"/>
        <w:contextualSpacing/>
        <w:jc w:val="both"/>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noProof/>
          <w:kern w:val="0"/>
          <w:sz w:val="24"/>
          <w:szCs w:val="24"/>
          <w14:ligatures w14:val="none"/>
        </w:rPr>
        <w:t xml:space="preserve">Līgumcena nevar tikt palielināta gadījumā, ja Izpildītājs ar nodomu vai aiz neuzmanības ir kļūdījies Darba izmaksu aprēķinos, kas nepieciešami Projektā paredzēto Darbu veikšanai. </w:t>
      </w:r>
    </w:p>
    <w:p w14:paraId="658BC7F6" w14:textId="77777777" w:rsidR="00C553BF" w:rsidRPr="00C553BF" w:rsidRDefault="00C553BF" w:rsidP="00C553BF">
      <w:pPr>
        <w:numPr>
          <w:ilvl w:val="1"/>
          <w:numId w:val="24"/>
        </w:numPr>
        <w:suppressAutoHyphens/>
        <w:spacing w:after="0" w:line="240" w:lineRule="auto"/>
        <w:ind w:left="567" w:hanging="567"/>
        <w:contextualSpacing/>
        <w:jc w:val="both"/>
        <w:rPr>
          <w:rFonts w:ascii="Times New Roman" w:eastAsia="Calibri" w:hAnsi="Times New Roman" w:cs="Times New Roman"/>
          <w:b/>
          <w:bCs/>
          <w:kern w:val="0"/>
          <w:sz w:val="24"/>
          <w:szCs w:val="24"/>
          <w14:ligatures w14:val="none"/>
        </w:rPr>
      </w:pPr>
      <w:r w:rsidRPr="00C553BF">
        <w:rPr>
          <w:rFonts w:ascii="Times New Roman" w:eastAsia="Arial Unicode MS" w:hAnsi="Times New Roman" w:cs="Times New Roman"/>
          <w:kern w:val="0"/>
          <w:sz w:val="24"/>
          <w:szCs w:val="24"/>
          <w:bdr w:val="none" w:sz="0" w:space="0" w:color="auto" w:frame="1"/>
          <w14:ligatures w14:val="none"/>
        </w:rPr>
        <w:t>Līgumcena visā Līguma darbības laikā netiks paaugstināta sakarā ar cenu pieaugumu darbaspēka un/vai materiālu izmaksām/ nodokļu likmes vai nodokļu normatīvā regulējuma izmaiņām, vai valūtas kursu svārstībām, kā arī jebkuriem citiem tamlīdzīgiem apstākļiem, kas varētu skart Līgumcenu, izņemot Līgumā noteiktos gadījumos.</w:t>
      </w:r>
    </w:p>
    <w:p w14:paraId="3E831DDB" w14:textId="77777777" w:rsidR="00C553BF" w:rsidRPr="00C553BF" w:rsidRDefault="00C553BF" w:rsidP="00C553BF">
      <w:pPr>
        <w:widowControl w:val="0"/>
        <w:numPr>
          <w:ilvl w:val="1"/>
          <w:numId w:val="24"/>
        </w:numPr>
        <w:spacing w:after="0" w:line="240" w:lineRule="auto"/>
        <w:ind w:left="567" w:hanging="567"/>
        <w:contextualSpacing/>
        <w:jc w:val="both"/>
        <w:rPr>
          <w:rFonts w:ascii="Times New Roman" w:eastAsia="Calibri" w:hAnsi="Times New Roman" w:cs="Times New Roman"/>
          <w:kern w:val="0"/>
          <w:sz w:val="24"/>
          <w:szCs w:val="24"/>
          <w14:ligatures w14:val="none"/>
        </w:rPr>
      </w:pPr>
      <w:bookmarkStart w:id="243" w:name="_Hlk87602403"/>
      <w:r w:rsidRPr="00C553BF">
        <w:rPr>
          <w:rFonts w:ascii="Times New Roman" w:eastAsia="Arial Unicode MS" w:hAnsi="Times New Roman" w:cs="Times New Roman"/>
          <w:kern w:val="0"/>
          <w:sz w:val="24"/>
          <w:szCs w:val="24"/>
          <w:bdr w:val="none" w:sz="0" w:space="0" w:color="auto" w:frame="1"/>
          <w14:ligatures w14:val="none"/>
        </w:rPr>
        <w:t>Izpildītājs parakstot Līgumu apliecina, ka Finanšu piedāvājumā un tāmēs ir iekļautas visas izmaksas, atbilstoši Projektam, saskaņā ar apjomu, kas būs nepieciešams pilnīgai Projektā paredzēto Darbu veikšanai.</w:t>
      </w:r>
    </w:p>
    <w:p w14:paraId="471D2D34" w14:textId="77777777" w:rsidR="00C553BF" w:rsidRPr="00C553BF" w:rsidRDefault="00C553BF" w:rsidP="00C553BF">
      <w:pPr>
        <w:numPr>
          <w:ilvl w:val="1"/>
          <w:numId w:val="24"/>
        </w:numPr>
        <w:suppressAutoHyphens/>
        <w:spacing w:after="0" w:line="240" w:lineRule="auto"/>
        <w:ind w:left="567" w:hanging="567"/>
        <w:contextualSpacing/>
        <w:jc w:val="both"/>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kern w:val="0"/>
          <w:sz w:val="24"/>
          <w:szCs w:val="24"/>
          <w14:ligatures w14:val="none"/>
        </w:rPr>
        <w:t xml:space="preserve">Izpildītājs uzņemas risku, t.i., nepieprasot papildus samaksu no Pasūtītāja, ja Darbu izpildes laikā tiek atklātas aritmētiskas kļūdas Izpildītāja tāmēs, vai tiek konstatēts, ka Izpildītājs nav piedāvājis cenu par visu apjomu, kas ir nepieciešams Projekta pilnīgai realizācijai. </w:t>
      </w:r>
      <w:bookmarkEnd w:id="243"/>
    </w:p>
    <w:p w14:paraId="455C0B24" w14:textId="77777777" w:rsidR="00C553BF" w:rsidRPr="00C553BF" w:rsidRDefault="00C553BF" w:rsidP="00C553BF">
      <w:pPr>
        <w:numPr>
          <w:ilvl w:val="1"/>
          <w:numId w:val="24"/>
        </w:numPr>
        <w:suppressAutoHyphens/>
        <w:spacing w:after="0" w:line="240" w:lineRule="auto"/>
        <w:ind w:left="567" w:hanging="567"/>
        <w:contextualSpacing/>
        <w:jc w:val="both"/>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kern w:val="0"/>
          <w:sz w:val="24"/>
          <w:szCs w:val="24"/>
          <w14:ligatures w14:val="none"/>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77244974" w14:textId="77777777" w:rsidR="00C553BF" w:rsidRPr="00C553BF" w:rsidRDefault="00C553BF" w:rsidP="00C553BF">
      <w:pPr>
        <w:numPr>
          <w:ilvl w:val="1"/>
          <w:numId w:val="24"/>
        </w:numPr>
        <w:suppressAutoHyphens/>
        <w:spacing w:after="0" w:line="240" w:lineRule="auto"/>
        <w:ind w:left="567" w:hanging="567"/>
        <w:contextualSpacing/>
        <w:jc w:val="both"/>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kern w:val="0"/>
          <w:sz w:val="24"/>
          <w:szCs w:val="24"/>
          <w14:ligatures w14:val="none"/>
        </w:rPr>
        <w:t>Ja Izpildītājs izpilda darbus, kuri nav ietverti Līguma dokumentācijā vai, ja paredzēto Darbu izpildes gaitā Izpildītājs ir patvaļīgi atkāpies no Līguma noteikumiem, ko Pasūtītājs nav iepriekš akceptējis, tad Izpildītājs par šiem darbiem atlīdzību nesaņem.</w:t>
      </w:r>
    </w:p>
    <w:p w14:paraId="4622DE20" w14:textId="77777777" w:rsidR="00C553BF" w:rsidRPr="00C553BF" w:rsidRDefault="00C553BF" w:rsidP="00C553BF">
      <w:pPr>
        <w:numPr>
          <w:ilvl w:val="1"/>
          <w:numId w:val="24"/>
        </w:numPr>
        <w:suppressAutoHyphens/>
        <w:spacing w:after="0" w:line="240" w:lineRule="auto"/>
        <w:ind w:left="567" w:hanging="567"/>
        <w:contextualSpacing/>
        <w:jc w:val="both"/>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kern w:val="0"/>
          <w:sz w:val="24"/>
          <w:szCs w:val="24"/>
          <w14:ligatures w14:val="none"/>
        </w:rPr>
        <w:t>Visi Darbi (t.sk. būvizstrādājumi, ierīces u.c. izdevumi), kuri nav ietverti Finanšu piedāvājumā, bet kurus Izpildītājs kā pieredzējis un kvalificēts uzņēmējs varēja iepriekš paredzēt, tiek veikti uz Izpildītāja rēķina.</w:t>
      </w:r>
    </w:p>
    <w:p w14:paraId="42B05C8C" w14:textId="77777777" w:rsidR="00C553BF" w:rsidRPr="00C553BF" w:rsidRDefault="00C553BF" w:rsidP="00C553BF">
      <w:pPr>
        <w:numPr>
          <w:ilvl w:val="1"/>
          <w:numId w:val="24"/>
        </w:numPr>
        <w:suppressAutoHyphens/>
        <w:spacing w:after="0" w:line="240" w:lineRule="auto"/>
        <w:ind w:left="567" w:hanging="567"/>
        <w:contextualSpacing/>
        <w:jc w:val="both"/>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noProof/>
          <w:kern w:val="0"/>
          <w:sz w:val="24"/>
          <w:szCs w:val="24"/>
          <w14:ligatures w14:val="none"/>
        </w:rPr>
        <w:t xml:space="preserve">Ja pēc Līguma noslēgšanas tiek veikti papildus un/vai neparedzēti darbi, (t.sk. Tehniskās specifikācijas un/vai Projekta izmaiņu gadījumā), stājas spēkā Līguma grozījumi, un pēc tam tiek konstatēts, ka Izpildītājs ar nodomu vai aiz neuzmanības ir kļūdījies materiālu un/vai instrumentu, mehānismu u.tml. daudzuma norādīšanā, to cenu un/vai darbaspēka izmaksu aprēķinos (t.i., nav ievērtēts viss nepieciešamais) šajā punktā minētajos gadījumos, tad pēc Līguma grozījumu stāšanās spēkā  atbildību par zaudējumiem, izmaksām, kas radušies šī punkta iestāšanās gadījumā, uzņemas Izpildītājs. </w:t>
      </w:r>
    </w:p>
    <w:p w14:paraId="02DB486C" w14:textId="77777777" w:rsidR="00C553BF" w:rsidRPr="00C553BF" w:rsidRDefault="00C553BF" w:rsidP="00C553BF">
      <w:pPr>
        <w:numPr>
          <w:ilvl w:val="1"/>
          <w:numId w:val="24"/>
        </w:numPr>
        <w:suppressAutoHyphens/>
        <w:spacing w:after="0" w:line="240" w:lineRule="auto"/>
        <w:ind w:left="567" w:hanging="567"/>
        <w:contextualSpacing/>
        <w:jc w:val="both"/>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kern w:val="0"/>
          <w:sz w:val="24"/>
          <w:szCs w:val="24"/>
          <w:shd w:val="clear" w:color="auto" w:fill="FFFFFF"/>
          <w14:ligatures w14:val="none"/>
        </w:rPr>
        <w:t>Izpildītājam ir pienākums nodrošināt laicīgu samaksas veikšanu visiem Līguma izpildē iesaistītajiem apakšuzņēmējiem par faktiski izpildītajiem un no Pasūtītāja puses apmaksātajiem Darbiem. Ar laicīgu norēķināšanos ir saprotama samaksa 60 dienu laikā pēc veikto Darbu pabeigšanas un apakšuzņēmēja rēķina saņemšanas par attiecīgo būvdarbu veikšanu. Izpildītājam ir pienākums līgumos ar apakšuzņēmējiem iekļaut noteikumus izpildīto būvdarbu pieņemšanai, kas atbilst Ministru kabineta 2022.gada 5.jūlija noteikumu “</w:t>
      </w:r>
      <w:r w:rsidRPr="00C553BF">
        <w:rPr>
          <w:rFonts w:ascii="Times New Roman" w:eastAsia="Calibri" w:hAnsi="Times New Roman" w:cs="Times New Roman"/>
          <w:kern w:val="0"/>
          <w:sz w:val="24"/>
          <w:szCs w:val="24"/>
          <w14:ligatures w14:val="none"/>
        </w:rPr>
        <w:t>Noteikumi par publisko būvdarbu līgumos obligāti ietveramajiem noteikumiem un to saturu”</w:t>
      </w:r>
      <w:r w:rsidRPr="00C553BF">
        <w:rPr>
          <w:rFonts w:ascii="Times New Roman" w:eastAsia="Calibri" w:hAnsi="Times New Roman" w:cs="Times New Roman"/>
          <w:kern w:val="0"/>
          <w:sz w:val="24"/>
          <w:szCs w:val="24"/>
          <w:shd w:val="clear" w:color="auto" w:fill="FFFFFF"/>
          <w14:ligatures w14:val="none"/>
        </w:rPr>
        <w:t xml:space="preserve"> 5.,</w:t>
      </w:r>
      <w:hyperlink r:id="rId18" w:anchor="p6" w:history="1">
        <w:r w:rsidRPr="00C553BF">
          <w:rPr>
            <w:rFonts w:ascii="Times New Roman" w:eastAsia="Calibri" w:hAnsi="Times New Roman" w:cs="Times New Roman"/>
            <w:sz w:val="24"/>
            <w:szCs w:val="24"/>
            <w:u w:val="single"/>
            <w:shd w:val="clear" w:color="auto" w:fill="FFFFFF"/>
          </w:rPr>
          <w:t>6.</w:t>
        </w:r>
      </w:hyperlink>
      <w:r w:rsidRPr="00C553BF">
        <w:rPr>
          <w:rFonts w:ascii="Times New Roman" w:eastAsia="Calibri" w:hAnsi="Times New Roman" w:cs="Times New Roman"/>
          <w:kern w:val="0"/>
          <w:sz w:val="24"/>
          <w:szCs w:val="24"/>
          <w:shd w:val="clear" w:color="auto" w:fill="FFFFFF"/>
          <w14:ligatures w14:val="none"/>
        </w:rPr>
        <w:t>, </w:t>
      </w:r>
      <w:hyperlink r:id="rId19" w:anchor="p9" w:history="1">
        <w:r w:rsidRPr="00C553BF">
          <w:rPr>
            <w:rFonts w:ascii="Times New Roman" w:eastAsia="Calibri" w:hAnsi="Times New Roman" w:cs="Times New Roman"/>
            <w:sz w:val="24"/>
            <w:szCs w:val="24"/>
            <w:u w:val="single"/>
            <w:shd w:val="clear" w:color="auto" w:fill="FFFFFF"/>
          </w:rPr>
          <w:t>9.</w:t>
        </w:r>
      </w:hyperlink>
      <w:r w:rsidRPr="00C553BF">
        <w:rPr>
          <w:rFonts w:ascii="Times New Roman" w:eastAsia="Calibri" w:hAnsi="Times New Roman" w:cs="Times New Roman"/>
          <w:kern w:val="0"/>
          <w:sz w:val="24"/>
          <w:szCs w:val="24"/>
          <w:shd w:val="clear" w:color="auto" w:fill="FFFFFF"/>
          <w14:ligatures w14:val="none"/>
        </w:rPr>
        <w:t>, </w:t>
      </w:r>
      <w:hyperlink r:id="rId20" w:anchor="p10" w:history="1">
        <w:r w:rsidRPr="00C553BF">
          <w:rPr>
            <w:rFonts w:ascii="Times New Roman" w:eastAsia="Calibri" w:hAnsi="Times New Roman" w:cs="Times New Roman"/>
            <w:sz w:val="24"/>
            <w:szCs w:val="24"/>
            <w:u w:val="single"/>
            <w:shd w:val="clear" w:color="auto" w:fill="FFFFFF"/>
          </w:rPr>
          <w:t>10.</w:t>
        </w:r>
      </w:hyperlink>
      <w:r w:rsidRPr="00C553BF">
        <w:rPr>
          <w:rFonts w:ascii="Times New Roman" w:eastAsia="Calibri" w:hAnsi="Times New Roman" w:cs="Times New Roman"/>
          <w:kern w:val="0"/>
          <w:sz w:val="24"/>
          <w:szCs w:val="24"/>
          <w:shd w:val="clear" w:color="auto" w:fill="FFFFFF"/>
          <w14:ligatures w14:val="none"/>
        </w:rPr>
        <w:t> un </w:t>
      </w:r>
      <w:hyperlink r:id="rId21" w:anchor="p14" w:history="1">
        <w:r w:rsidRPr="00C553BF">
          <w:rPr>
            <w:rFonts w:ascii="Times New Roman" w:eastAsia="Calibri" w:hAnsi="Times New Roman" w:cs="Times New Roman"/>
            <w:sz w:val="24"/>
            <w:szCs w:val="24"/>
            <w:u w:val="single"/>
            <w:shd w:val="clear" w:color="auto" w:fill="FFFFFF"/>
          </w:rPr>
          <w:t>14.</w:t>
        </w:r>
      </w:hyperlink>
      <w:r w:rsidRPr="00C553BF">
        <w:rPr>
          <w:rFonts w:ascii="Times New Roman" w:eastAsia="Calibri" w:hAnsi="Times New Roman" w:cs="Times New Roman"/>
          <w:kern w:val="0"/>
          <w:sz w:val="24"/>
          <w:szCs w:val="24"/>
          <w:shd w:val="clear" w:color="auto" w:fill="FFFFFF"/>
          <w14:ligatures w14:val="none"/>
        </w:rPr>
        <w:t> punktā iekļautajam regulējumam, izņemot prasību veikt būves ekspertīzi. Pasūtītājam nav pienākuma kontrolēt ar apakšuzņēmēju noslēgtā būvdarbu līguma atbilstību šā punkta prasībām.</w:t>
      </w:r>
    </w:p>
    <w:p w14:paraId="3175F761" w14:textId="77777777" w:rsidR="00C553BF" w:rsidRPr="00C553BF" w:rsidRDefault="00C553BF" w:rsidP="00C553BF">
      <w:pPr>
        <w:suppressAutoHyphens/>
        <w:spacing w:after="0" w:line="240" w:lineRule="auto"/>
        <w:ind w:left="360"/>
        <w:contextualSpacing/>
        <w:jc w:val="both"/>
        <w:rPr>
          <w:rFonts w:ascii="Times New Roman" w:eastAsia="Calibri" w:hAnsi="Times New Roman" w:cs="Times New Roman"/>
          <w:b/>
          <w:color w:val="FF0000"/>
          <w:kern w:val="0"/>
          <w:sz w:val="24"/>
          <w:szCs w:val="24"/>
          <w14:ligatures w14:val="none"/>
        </w:rPr>
      </w:pPr>
    </w:p>
    <w:p w14:paraId="15A01B29" w14:textId="77777777" w:rsidR="00C553BF" w:rsidRPr="00C553BF" w:rsidRDefault="00C553BF" w:rsidP="00C553BF">
      <w:pPr>
        <w:numPr>
          <w:ilvl w:val="0"/>
          <w:numId w:val="24"/>
        </w:numPr>
        <w:suppressAutoHyphens/>
        <w:spacing w:after="0" w:line="240" w:lineRule="auto"/>
        <w:ind w:left="1418"/>
        <w:contextualSpacing/>
        <w:jc w:val="center"/>
        <w:rPr>
          <w:rFonts w:ascii="Times New Roman" w:eastAsia="Calibri" w:hAnsi="Times New Roman" w:cs="Times New Roman"/>
          <w:b/>
          <w:kern w:val="0"/>
          <w:sz w:val="24"/>
          <w:szCs w:val="24"/>
          <w14:ligatures w14:val="none"/>
        </w:rPr>
      </w:pPr>
      <w:r w:rsidRPr="00C553BF">
        <w:rPr>
          <w:rFonts w:ascii="Times New Roman" w:eastAsia="Calibri" w:hAnsi="Times New Roman" w:cs="Times New Roman"/>
          <w:b/>
          <w:caps/>
          <w:kern w:val="0"/>
          <w:sz w:val="24"/>
          <w:szCs w:val="24"/>
          <w14:ligatures w14:val="none"/>
        </w:rPr>
        <w:lastRenderedPageBreak/>
        <w:t>darbu izpildes TERMIŅŠ</w:t>
      </w:r>
    </w:p>
    <w:p w14:paraId="3A3EB2FC" w14:textId="772F8986" w:rsidR="00C553BF" w:rsidRPr="00C553BF" w:rsidRDefault="00C553BF" w:rsidP="00C553BF">
      <w:pPr>
        <w:keepNext/>
        <w:widowControl w:val="0"/>
        <w:numPr>
          <w:ilvl w:val="1"/>
          <w:numId w:val="24"/>
        </w:numPr>
        <w:spacing w:after="0" w:line="240" w:lineRule="auto"/>
        <w:ind w:left="567" w:hanging="567"/>
        <w:contextualSpacing/>
        <w:jc w:val="both"/>
        <w:outlineLvl w:val="1"/>
        <w:rPr>
          <w:rFonts w:ascii="Times New Roman" w:eastAsia="Arial Unicode MS" w:hAnsi="Times New Roman" w:cs="Times New Roman"/>
          <w:kern w:val="0"/>
          <w:sz w:val="24"/>
          <w:szCs w:val="24"/>
          <w:bdr w:val="none" w:sz="0" w:space="0" w:color="auto" w:frame="1"/>
          <w:lang w:eastAsia="lv-LV"/>
          <w14:ligatures w14:val="none"/>
        </w:rPr>
      </w:pPr>
      <w:r w:rsidRPr="00C553BF">
        <w:rPr>
          <w:rFonts w:ascii="Times New Roman" w:eastAsia="Times New Roman" w:hAnsi="Times New Roman" w:cs="Times New Roman"/>
          <w:kern w:val="0"/>
          <w:sz w:val="24"/>
          <w:szCs w:val="24"/>
          <w:lang w:eastAsia="ar-SA"/>
          <w14:ligatures w14:val="none"/>
        </w:rPr>
        <w:t xml:space="preserve">Līgumā noteikto Darbu izpildes gala termiņš ir </w:t>
      </w:r>
      <w:r w:rsidR="00515D23">
        <w:rPr>
          <w:rFonts w:ascii="Times New Roman" w:eastAsia="Times New Roman" w:hAnsi="Times New Roman" w:cs="Times New Roman"/>
          <w:b/>
          <w:kern w:val="0"/>
          <w:sz w:val="24"/>
          <w:szCs w:val="24"/>
          <w:lang w:eastAsia="lv-LV"/>
          <w14:ligatures w14:val="none"/>
        </w:rPr>
        <w:t>1 (viens) mēnesis no Līguma noslēgšanas dienas</w:t>
      </w:r>
      <w:r w:rsidRPr="00C553BF">
        <w:rPr>
          <w:rFonts w:ascii="Times New Roman" w:eastAsia="Times New Roman" w:hAnsi="Times New Roman" w:cs="Times New Roman"/>
          <w:b/>
          <w:kern w:val="0"/>
          <w:sz w:val="24"/>
          <w:szCs w:val="24"/>
          <w:lang w:eastAsia="lv-LV"/>
          <w14:ligatures w14:val="none"/>
        </w:rPr>
        <w:t xml:space="preserve"> </w:t>
      </w:r>
      <w:r w:rsidR="00C93319">
        <w:rPr>
          <w:rFonts w:ascii="Times New Roman" w:eastAsia="Times New Roman" w:hAnsi="Times New Roman" w:cs="Times New Roman"/>
          <w:b/>
          <w:kern w:val="0"/>
          <w:sz w:val="24"/>
          <w:szCs w:val="24"/>
          <w:lang w:eastAsia="lv-LV"/>
          <w14:ligatures w14:val="none"/>
        </w:rPr>
        <w:t>(neieskait</w:t>
      </w:r>
      <w:r w:rsidR="000A6D78">
        <w:rPr>
          <w:rFonts w:ascii="Times New Roman" w:eastAsia="Times New Roman" w:hAnsi="Times New Roman" w:cs="Times New Roman"/>
          <w:b/>
          <w:kern w:val="0"/>
          <w:sz w:val="24"/>
          <w:szCs w:val="24"/>
          <w:lang w:eastAsia="lv-LV"/>
          <w14:ligatures w14:val="none"/>
        </w:rPr>
        <w:t xml:space="preserve">ot objekta nodošanu ekspluatācijā) </w:t>
      </w:r>
      <w:r w:rsidRPr="00C553BF">
        <w:rPr>
          <w:rFonts w:ascii="Times New Roman" w:eastAsia="Calibri" w:hAnsi="Times New Roman" w:cs="Times New Roman"/>
          <w:kern w:val="0"/>
          <w:sz w:val="24"/>
          <w:szCs w:val="24"/>
          <w14:ligatures w14:val="none"/>
        </w:rPr>
        <w:t xml:space="preserve">no Līguma noslēgšanas dienas  </w:t>
      </w:r>
      <w:r w:rsidRPr="00C553BF">
        <w:rPr>
          <w:rFonts w:ascii="Times New Roman" w:eastAsia="Arial Unicode MS" w:hAnsi="Times New Roman" w:cs="Times New Roman"/>
          <w:bCs/>
          <w:kern w:val="0"/>
          <w:sz w:val="24"/>
          <w:szCs w:val="24"/>
          <w:bdr w:val="none" w:sz="0" w:space="0" w:color="auto" w:frame="1"/>
          <w14:ligatures w14:val="none"/>
        </w:rPr>
        <w:t xml:space="preserve">līdz Objekta pieņemšanai ekspluatācijā (t.i., atzīmei Būvniecības informācijas sistēmā par Objekta pieņemšanu ekspluatācijā). </w:t>
      </w:r>
      <w:r w:rsidRPr="00C553BF">
        <w:rPr>
          <w:rFonts w:ascii="Times New Roman" w:eastAsia="Calibri" w:hAnsi="Times New Roman" w:cs="Times New Roman"/>
          <w:kern w:val="0"/>
          <w:sz w:val="24"/>
          <w:szCs w:val="24"/>
          <w:shd w:val="clear" w:color="auto" w:fill="FFFFFF"/>
          <w14:ligatures w14:val="none"/>
        </w:rPr>
        <w:t>Ja termiņa pēdējā diena iekrīt sestdienā, svētdienā vai likumā noteiktā svētku diena, par termiņa pēdējo dienu skaitāma pēdējā   darba diena šajā termiņā.</w:t>
      </w:r>
    </w:p>
    <w:p w14:paraId="12654524" w14:textId="77777777" w:rsidR="00C553BF" w:rsidRPr="00C553BF" w:rsidRDefault="00C553BF" w:rsidP="00C553BF">
      <w:pPr>
        <w:keepNext/>
        <w:widowControl w:val="0"/>
        <w:numPr>
          <w:ilvl w:val="1"/>
          <w:numId w:val="24"/>
        </w:numPr>
        <w:spacing w:after="0" w:line="240" w:lineRule="auto"/>
        <w:ind w:left="567" w:hanging="567"/>
        <w:contextualSpacing/>
        <w:jc w:val="both"/>
        <w:outlineLvl w:val="1"/>
        <w:rPr>
          <w:rFonts w:ascii="Times New Roman" w:eastAsia="Arial Unicode MS" w:hAnsi="Times New Roman" w:cs="Times New Roman"/>
          <w:kern w:val="0"/>
          <w:sz w:val="24"/>
          <w:szCs w:val="24"/>
          <w:bdr w:val="none" w:sz="0" w:space="0" w:color="auto" w:frame="1"/>
          <w:lang w:eastAsia="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ne vēlāk kā </w:t>
      </w:r>
      <w:r w:rsidRPr="00C553BF">
        <w:rPr>
          <w:rFonts w:ascii="Times New Roman" w:eastAsia="Times New Roman" w:hAnsi="Times New Roman" w:cs="Times New Roman"/>
          <w:b/>
          <w:bCs/>
          <w:kern w:val="0"/>
          <w:sz w:val="24"/>
          <w:szCs w:val="24"/>
          <w:lang w:eastAsia="lv-LV" w:bidi="lv-LV"/>
          <w14:ligatures w14:val="none"/>
        </w:rPr>
        <w:t>5 (piecu) darba dienu</w:t>
      </w:r>
      <w:r w:rsidRPr="00C553BF">
        <w:rPr>
          <w:rFonts w:ascii="Times New Roman" w:eastAsia="Times New Roman" w:hAnsi="Times New Roman" w:cs="Times New Roman"/>
          <w:kern w:val="0"/>
          <w:sz w:val="24"/>
          <w:szCs w:val="24"/>
          <w:lang w:eastAsia="lv-LV" w:bidi="lv-LV"/>
          <w14:ligatures w14:val="none"/>
        </w:rPr>
        <w:t xml:space="preserve"> laikā pēc Līguma noslēgšanas jāiesniedz Pasūtītājam </w:t>
      </w:r>
      <w:r w:rsidRPr="00C553BF">
        <w:rPr>
          <w:rFonts w:ascii="Times New Roman" w:eastAsia="Arial Unicode MS" w:hAnsi="Times New Roman" w:cs="Times New Roman"/>
          <w:bCs/>
          <w:kern w:val="0"/>
          <w:sz w:val="24"/>
          <w:szCs w:val="24"/>
          <w:bdr w:val="none" w:sz="0" w:space="0" w:color="auto" w:frame="1"/>
          <w:lang w:eastAsia="lv-LV" w:bidi="lv-LV"/>
          <w14:ligatures w14:val="none"/>
        </w:rPr>
        <w:t xml:space="preserve">Darbu </w:t>
      </w:r>
      <w:r w:rsidRPr="00C553BF">
        <w:rPr>
          <w:rFonts w:ascii="Times New Roman" w:eastAsia="Times New Roman" w:hAnsi="Times New Roman" w:cs="Times New Roman"/>
          <w:kern w:val="0"/>
          <w:sz w:val="24"/>
          <w:szCs w:val="24"/>
          <w:lang w:eastAsia="lv-LV" w:bidi="lv-LV"/>
          <w14:ligatures w14:val="none"/>
        </w:rPr>
        <w:t xml:space="preserve">veikšanas projekts (DVP), saskaņā ar spēkā esošajiem normatīvajiem aktiem, kurš ir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 xml:space="preserve"> saskaņots ar Pasūtītāju, Būvuzraugu un </w:t>
      </w:r>
      <w:proofErr w:type="spellStart"/>
      <w:r w:rsidRPr="00C553BF">
        <w:rPr>
          <w:rFonts w:ascii="Times New Roman" w:eastAsia="Times New Roman" w:hAnsi="Times New Roman" w:cs="Times New Roman"/>
          <w:kern w:val="0"/>
          <w:sz w:val="24"/>
          <w:szCs w:val="24"/>
          <w:lang w:eastAsia="lv-LV" w:bidi="lv-LV"/>
          <w14:ligatures w14:val="none"/>
        </w:rPr>
        <w:t>Autoruzraugu</w:t>
      </w:r>
      <w:proofErr w:type="spellEnd"/>
      <w:r w:rsidRPr="00C553BF">
        <w:rPr>
          <w:rFonts w:ascii="Times New Roman" w:eastAsia="Times New Roman" w:hAnsi="Times New Roman" w:cs="Times New Roman"/>
          <w:kern w:val="0"/>
          <w:sz w:val="24"/>
          <w:szCs w:val="24"/>
          <w:lang w:eastAsia="lv-LV" w:bidi="lv-LV"/>
          <w14:ligatures w14:val="none"/>
        </w:rPr>
        <w:t>,  t.sk., darba aizsardzības plāns, kā arī visa nepieciešamā dokumentācija, kas nepieciešama, lai izdarītu atzīmi BIS par Būvdarbu uzsākšanas nosacījumu izpildi;</w:t>
      </w:r>
    </w:p>
    <w:p w14:paraId="521A3684" w14:textId="77777777" w:rsidR="00C553BF" w:rsidRPr="00C553BF" w:rsidRDefault="00C553BF" w:rsidP="00C553BF">
      <w:pPr>
        <w:keepNext/>
        <w:widowControl w:val="0"/>
        <w:numPr>
          <w:ilvl w:val="1"/>
          <w:numId w:val="24"/>
        </w:numPr>
        <w:spacing w:after="0" w:line="240" w:lineRule="auto"/>
        <w:ind w:left="567" w:hanging="567"/>
        <w:contextualSpacing/>
        <w:jc w:val="both"/>
        <w:outlineLvl w:val="1"/>
        <w:rPr>
          <w:rFonts w:ascii="Times New Roman" w:eastAsia="Arial Unicode MS" w:hAnsi="Times New Roman" w:cs="Times New Roman"/>
          <w:kern w:val="0"/>
          <w:sz w:val="24"/>
          <w:szCs w:val="24"/>
          <w:bdr w:val="none" w:sz="0" w:space="0" w:color="auto" w:frame="1"/>
          <w:lang w:eastAsia="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Pasūtītājs 5 (piecu) darba dienu laikā pēc atzīmes BIS par Būvdarbu uzsākšanas nosacījumu (BUN) izpildi, atbilstoši Darbu izpildes kalendārajam grafikam (Līguma </w:t>
      </w:r>
      <w:r w:rsidRPr="00C553BF">
        <w:rPr>
          <w:rFonts w:ascii="Times New Roman" w:eastAsia="Arial Unicode MS" w:hAnsi="Times New Roman" w:cs="Times New Roman"/>
          <w:kern w:val="0"/>
          <w:sz w:val="24"/>
          <w:szCs w:val="24"/>
          <w:u w:val="single"/>
          <w:bdr w:val="none" w:sz="0" w:space="0" w:color="auto" w:frame="1"/>
          <w:lang w:eastAsia="lv-LV" w:bidi="lv-LV"/>
          <w14:ligatures w14:val="none"/>
        </w:rPr>
        <w:t>_</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.pielikums) nodod Izpildītāja rīcībā Objektu par ko starp pusēm tiek parakstīts atsevišķs akts un, kurā tiek fiksēts Objekta stāvoklis. </w:t>
      </w:r>
      <w:r w:rsidRPr="00C553BF">
        <w:rPr>
          <w:rFonts w:ascii="Times New Roman" w:eastAsia="Arial Unicode MS" w:hAnsi="Times New Roman" w:cs="Times New Roman"/>
          <w:bCs/>
          <w:kern w:val="0"/>
          <w:sz w:val="24"/>
          <w:szCs w:val="24"/>
          <w:bdr w:val="none" w:sz="0" w:space="0" w:color="auto" w:frame="1"/>
          <w:lang w:eastAsia="lv-LV" w:bidi="lv-LV"/>
          <w14:ligatures w14:val="none"/>
        </w:rPr>
        <w:t>Objekta</w:t>
      </w:r>
      <w:r w:rsidRPr="00C553BF">
        <w:rPr>
          <w:rFonts w:ascii="Times New Roman" w:eastAsia="Times New Roman" w:hAnsi="Times New Roman" w:cs="Times New Roman"/>
          <w:kern w:val="0"/>
          <w:sz w:val="24"/>
          <w:szCs w:val="24"/>
          <w:lang w:eastAsia="lv-LV" w:bidi="lv-LV"/>
          <w14:ligatures w14:val="none"/>
        </w:rPr>
        <w:t xml:space="preserve"> nodošanas-pieņemšanas aktu Puses paraksta Būvniecības informācijas sistēmā, ja Izpildītājs ir izpildījis Līguma 4.3.punkta nosacījumus. Izpildītājam 2 (divu) kalendāro dienu laikā BIS sistēmā jāparaksta </w:t>
      </w:r>
      <w:r w:rsidRPr="00C553BF">
        <w:rPr>
          <w:rFonts w:ascii="Times New Roman" w:eastAsia="Arial Unicode MS" w:hAnsi="Times New Roman" w:cs="Times New Roman"/>
          <w:bCs/>
          <w:kern w:val="0"/>
          <w:sz w:val="24"/>
          <w:szCs w:val="24"/>
          <w:bdr w:val="none" w:sz="0" w:space="0" w:color="auto" w:frame="1"/>
          <w:lang w:eastAsia="lv-LV" w:bidi="lv-LV"/>
          <w14:ligatures w14:val="none"/>
        </w:rPr>
        <w:t>Objekta</w:t>
      </w:r>
      <w:r w:rsidRPr="00C553BF">
        <w:rPr>
          <w:rFonts w:ascii="Times New Roman" w:eastAsia="Times New Roman" w:hAnsi="Times New Roman" w:cs="Times New Roman"/>
          <w:kern w:val="0"/>
          <w:sz w:val="24"/>
          <w:szCs w:val="24"/>
          <w:lang w:eastAsia="lv-LV" w:bidi="lv-LV"/>
          <w14:ligatures w14:val="none"/>
        </w:rPr>
        <w:t xml:space="preserve"> nodošanas-pieņemšanas akts. Ja Objekta nodošanas -pieņemšanas akts tiek parakstīts papīra formātā, Izpildītājam jāparaksta Objekta nodošanas -pieņemšanas akts 2 (divu) kalendāro dienu laikā pēc Pasūtītāja uzaicinājuma. Lai izvairītos no vēlākām domstarpībām, Puses ar šo apliecina, ka Objekta nodošanas brīdis Izpildītājam nekādā veidā neietekmē Darbu izpildes kalendārajā grafikā noteiktos termiņus Būvdarbu izpildei un Līguma izpildes termiņu, un Izpildītājs nav tiesīgs prasīt ar to saistītu Būvdarbu izpildes termiņa pagarinājumu, izņemot gadījumu, ja Pasūtītājs prettiesiski un bez būtiska iemesla izvairās nodot Objekta vietu Izpildītājam atbilstoši šī Līguma punkta noteikumiem. </w:t>
      </w:r>
    </w:p>
    <w:p w14:paraId="52AA47E2" w14:textId="77777777" w:rsidR="00C553BF" w:rsidRPr="00C553BF" w:rsidRDefault="00C553BF" w:rsidP="00C553BF">
      <w:pPr>
        <w:keepNext/>
        <w:widowControl w:val="0"/>
        <w:numPr>
          <w:ilvl w:val="1"/>
          <w:numId w:val="24"/>
        </w:numPr>
        <w:spacing w:after="0" w:line="240" w:lineRule="auto"/>
        <w:ind w:left="567" w:hanging="567"/>
        <w:contextualSpacing/>
        <w:jc w:val="both"/>
        <w:outlineLvl w:val="1"/>
        <w:rPr>
          <w:rFonts w:ascii="Times New Roman" w:eastAsia="Arial Unicode MS" w:hAnsi="Times New Roman" w:cs="Times New Roman"/>
          <w:kern w:val="0"/>
          <w:sz w:val="24"/>
          <w:szCs w:val="24"/>
          <w:bdr w:val="none" w:sz="0" w:space="0" w:color="auto" w:frame="1"/>
          <w:lang w:eastAsia="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Pasūtītājs ir tiesīgs piešķirt Izpildītājam Būvdarbu izpildes termiņa pagarinājumu atbilstoši Būvdarbu kavējošo apstākļu ilgumam vai laikam, kas nepieciešams papildu Būvdarbu veikšanai, ja: </w:t>
      </w:r>
    </w:p>
    <w:p w14:paraId="69949273"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kompetenta valsts vai pašvaldības institūcija, Pasūtītājs vai Būvuzraugs ir kavējis vai apturējis Būvdarbu veikšanu no Izpildītāja neatkarīgu iemeslu dēļ; </w:t>
      </w:r>
    </w:p>
    <w:p w14:paraId="03C32E75"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izpilde ir kavēta trešo personu rīcības dēļ. Pasūtītājs izvērtē iesniegtos pierādījumus (ja tādus ir pieprasījis) vai faktisko situāciju, kas pierāda trešo personu darbību/bezdarbību, kuras rezultātā Izpildītājs nav varējis laicīgi veikt Būvdarbus atbilstoši Līgumam un pieņem lēmumu atļaut vai aizliegt saņemt Būvdarbu izpildes laika pagarinājumu saskaņā ar šī punkta noteikumiem; </w:t>
      </w:r>
    </w:p>
    <w:p w14:paraId="71D9E876"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Būvdarba veikšanu ir kavējuši no statistiski vidējiem būtiski atšķirīgi nelabvēlīgi klimatiskie laika apstākļi. Pasūtītājs izvērtē iesniegtos pierādījumus, kas apliecina būtiski atšķirīgu nelabvēlīgo apstākļu esamību, vai arī izvērtē konkrēto faktisko situāciju un pieņem lēmumu atļaut vai Izpildītājam aizliegt saņemt Būvdarbu izpildes laika pagarinājumu saskaņā ar šī punkta noteikumiem; </w:t>
      </w:r>
    </w:p>
    <w:p w14:paraId="4FB7EC47"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veikšanas procesā ir radušās izmaiņas, kuru rezultātā ir radušies papildu darbi, kas izpildāmi Līguma ietvaros, veicamie papildu darbi ietekmē kopējo Līgumā noteikto Būvdarbu izpildes termiņu, ja šo darbu neesamība Būvprojektā kavē Būvdarbu pabeigšanu un Objekta nodošanu un pieņemšanu ekspluatācijā; </w:t>
      </w:r>
    </w:p>
    <w:p w14:paraId="5DF051E8"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Līguma izpildes termiņa pagarināšana ir nepieciešama, lai nodrošinātu citu Pasūtītāja infrastruktūras investīciju projektu realizāciju. </w:t>
      </w:r>
    </w:p>
    <w:p w14:paraId="6783239F" w14:textId="77777777" w:rsidR="00C553BF" w:rsidRPr="00C553BF" w:rsidRDefault="00C553BF" w:rsidP="00C553BF">
      <w:pPr>
        <w:widowControl w:val="0"/>
        <w:numPr>
          <w:ilvl w:val="1"/>
          <w:numId w:val="24"/>
        </w:numPr>
        <w:suppressAutoHyphens/>
        <w:spacing w:after="0" w:line="240" w:lineRule="auto"/>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Ja Izpildītāja ieskatā ir iestājies kāds no šajā Līgumā paredzētajiem apstākļiem, kas dod tiesības Izpildītājam saņemt Būvdarbu izpildes termiņa pagarinājumu, Izpildītāja pienākums ir ne vēlāk kā 10 (desmit) darba dienu laikā no attiecīgā apstākļa iestāšanās brīža </w:t>
      </w:r>
      <w:proofErr w:type="spellStart"/>
      <w:r w:rsidRPr="00C553BF">
        <w:rPr>
          <w:rFonts w:ascii="Times New Roman" w:eastAsia="Arial Unicode MS" w:hAnsi="Times New Roman" w:cs="Times New Roman"/>
          <w:kern w:val="0"/>
          <w:sz w:val="24"/>
          <w:szCs w:val="24"/>
          <w:bdr w:val="none" w:sz="0" w:space="0" w:color="auto" w:frame="1"/>
          <w:lang w:eastAsia="lv-LV" w:bidi="lv-LV"/>
          <w14:ligatures w14:val="none"/>
        </w:rPr>
        <w:t>rakstveidā</w:t>
      </w:r>
      <w:proofErr w:type="spellEnd"/>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vērsties pie </w:t>
      </w:r>
      <w:r w:rsidRPr="00C553BF">
        <w:rPr>
          <w:rFonts w:ascii="Times New Roman" w:eastAsia="Arial Unicode MS" w:hAnsi="Times New Roman" w:cs="Times New Roman"/>
          <w:kern w:val="0"/>
          <w:sz w:val="24"/>
          <w:szCs w:val="24"/>
          <w:bdr w:val="none" w:sz="0" w:space="0" w:color="auto" w:frame="1"/>
          <w:lang w:eastAsia="lv-LV" w:bidi="lv-LV"/>
          <w14:ligatures w14:val="none"/>
        </w:rPr>
        <w:lastRenderedPageBreak/>
        <w:t xml:space="preserve">Pasūtītāja ar lūgumu par termiņa pagarināšanu, savā rakstveida lūgumā detalizēti norādot apstākļus, kas Izpildītāja ieskatā dod tam tiesības uz termiņa pagarinājumu, šo apstākļu ietekmi uz Būvdarbu izpildi un termiņiem un nepieciešamo termiņa pagarinājumu, kā arī pasākumus, ja vien tas iespējams un attiecināms, ko Izpildītājs veiks, lai maksimāli mazinātu šo apstākļu ietekmi uz sākotnēji noteiktajiem Būvdarbu izpildes termiņiem. Pasūtītāja pienākums katrā konkrētajā gadījumā ir izvērtēt šādu Izpildītāja lūgumu, tajā norādītos apstākļus un to ietekmi uz Būvdarbu izpildi, un ne vēlāk kā 10 (desmit) darba dienu laikā, ja tas iespējams, no Izpildītāja lūguma saņemšanas sniegt tam rakstveida atbildi, norādot Izpildītājam piešķirto termiņa pagarinājumu, ja tāds tiek piešķirts. </w:t>
      </w:r>
      <w:r w:rsidRPr="00C553BF">
        <w:rPr>
          <w:rFonts w:ascii="Times New Roman" w:eastAsia="Times New Roman" w:hAnsi="Times New Roman" w:cs="Times New Roman"/>
          <w:kern w:val="0"/>
          <w:sz w:val="24"/>
          <w:szCs w:val="24"/>
          <w:lang w:eastAsia="lv-LV" w:bidi="lv-LV"/>
          <w14:ligatures w14:val="none"/>
        </w:rPr>
        <w:t xml:space="preserve">Piešķirot Būvdarbu izpildes termiņa pagarinājumu, Pasūtītājs ir tiesīgs to noteikt mazāku nekā prasīts lūgumā, pamatojot savu lēmumu par Būvdarbu termiņa samazinājumu. </w:t>
      </w: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 nav tiesību vēlāk prasīt jebkādu termiņu pagarināšanu, ja Izpildītājs nav šajā punktā noteiktajā kārtībā un termiņā iesniedzis Pasūtītājam atbilstošu rakstveida lūgumu.</w:t>
      </w:r>
    </w:p>
    <w:p w14:paraId="2CFA6BA5"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bCs/>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Ja Izpildītājs nokavējis Būvdarbu izpildes kalendārajā grafikā norādīto Būvdarbu izpildes termiņu (t.sk. starptermiņu), Pasūtītājs, neierobežojot tā tiesības, ir tiesīgs vienpusēji piemērot Līgumsodu un/vai izmantot citas šajā Līgumā paredzētās tiesības, kā arī, ja Izpildītājs nenovērš pārkāpumu, tad </w:t>
      </w:r>
      <w:proofErr w:type="spellStart"/>
      <w:r w:rsidRPr="00C553BF">
        <w:rPr>
          <w:rFonts w:ascii="Times New Roman" w:eastAsia="Arial Unicode MS" w:hAnsi="Times New Roman" w:cs="Times New Roman"/>
          <w:kern w:val="0"/>
          <w:sz w:val="24"/>
          <w:szCs w:val="24"/>
          <w:bdr w:val="none" w:sz="0" w:space="0" w:color="auto" w:frame="1"/>
          <w:lang w:eastAsia="lv-LV" w:bidi="lv-LV"/>
          <w14:ligatures w14:val="none"/>
        </w:rPr>
        <w:t>rakstveidā</w:t>
      </w:r>
      <w:proofErr w:type="spellEnd"/>
      <w:r w:rsidRPr="00C553BF">
        <w:rPr>
          <w:rFonts w:ascii="Times New Roman" w:eastAsia="Arial Unicode MS" w:hAnsi="Times New Roman" w:cs="Times New Roman"/>
          <w:kern w:val="0"/>
          <w:sz w:val="24"/>
          <w:szCs w:val="24"/>
          <w:bdr w:val="none" w:sz="0" w:space="0" w:color="auto" w:frame="1"/>
          <w:lang w:eastAsia="lv-LV" w:bidi="lv-LV"/>
          <w14:ligatures w14:val="none"/>
        </w:rPr>
        <w:t>, brīdinot Izpildītāju 10 (desmit) darba dienas iepriekš, ir tiesīgs pabeigt neizpildītos vai nepienācīgi izpildītos Būvdarbus uz Izpildītāja rēķina tādā veidā, ko Pasūtītājs uzskata par saprātīgu un nepieciešamu Būvdarbu iespējami ātrākai pabeigšanai (t.sk. pieaicinot citu uzņēmēju šādu darbu veikšanai).</w:t>
      </w:r>
    </w:p>
    <w:p w14:paraId="1E006D77" w14:textId="77777777" w:rsidR="00C553BF" w:rsidRPr="00C553BF" w:rsidRDefault="00C553BF" w:rsidP="00C553BF">
      <w:pPr>
        <w:widowControl w:val="0"/>
        <w:numPr>
          <w:ilvl w:val="1"/>
          <w:numId w:val="24"/>
        </w:numPr>
        <w:suppressAutoHyphens/>
        <w:spacing w:after="0" w:line="240" w:lineRule="auto"/>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Izpildītājs nav tiesīgs saņemt Būvdarbu izpildes termiņa pagarinājumu, ja: </w:t>
      </w:r>
    </w:p>
    <w:p w14:paraId="11741D83"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tiek veiktas tehniskā risinājuma izmaiņas, bet tās neietekmē iespēju veikt citus darbus; </w:t>
      </w:r>
    </w:p>
    <w:p w14:paraId="2E9CF5AB"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laikā Objektā Izpildītāja nodarbināto darbinieku vai Apakšuzņēmēju nodarbināto darbinieku skaits nav pietiekams, lai visi Būvdarbi saskaņā ar Līgumu tiktu veikti noteiktajos termiņos, apjomā un kvalitātē; </w:t>
      </w:r>
    </w:p>
    <w:p w14:paraId="56897B1C"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tas saistīts ar nekvalitatīvu būvmateriālu pārbūvi vai kļūdām Būvdarbu veikšanai izvēlētajā tehnoloģijā, kas prasa veikt papildus darbus; </w:t>
      </w:r>
    </w:p>
    <w:p w14:paraId="7344C0C7" w14:textId="77777777" w:rsidR="00C553BF" w:rsidRPr="00C553BF" w:rsidRDefault="00C553BF" w:rsidP="00C553BF">
      <w:pPr>
        <w:widowControl w:val="0"/>
        <w:numPr>
          <w:ilvl w:val="2"/>
          <w:numId w:val="24"/>
        </w:numPr>
        <w:suppressAutoHyphens/>
        <w:spacing w:after="0" w:line="240" w:lineRule="auto"/>
        <w:ind w:left="8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veikšana aizkavēta jebkādu citu iemeslu dēļ, kas attiecināmi uz Izpildītāju. </w:t>
      </w:r>
    </w:p>
    <w:p w14:paraId="2FA489CE"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Ar brīdi, kad Objekts nodots Izpildītājam, līdz Objekta pieņemšanai ekspluatācijā  vai Līguma izbeigšanai šajā Līgumā paredzētajos gadījumos,  un Būvdarbu nodošanai Pasūtītājam, izpildītājs uzņemas risku un ir pilnībā atbildīgs par norisēm un procesiem Objektā, jebkādiem nelaimes gadījumiem un normatīvo aktu pārkāpumiem, </w:t>
      </w:r>
      <w:r w:rsidRPr="00C553BF">
        <w:rPr>
          <w:rFonts w:ascii="Times New Roman" w:eastAsia="Times New Roman" w:hAnsi="Times New Roman" w:cs="Times New Roman"/>
          <w:kern w:val="0"/>
          <w:sz w:val="24"/>
          <w:szCs w:val="24"/>
          <w:lang w:eastAsia="lv-LV" w:bidi="lv-LV"/>
          <w14:ligatures w14:val="none"/>
        </w:rPr>
        <w:t>zaudējumu nodarīšana trešajām personām,</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kārtību Būvdarbu izpildes vietā u.tml., kā arī jebkādiem riskiem, tostarp Būvdarbu vai to daļas rezultāta bojāeju vai bojāšanos, kas radušies Izpildītāja darbības vai bezdarbības rezultātā.</w:t>
      </w:r>
    </w:p>
    <w:p w14:paraId="564772E2"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bCs/>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Pasūtītājs pamatoti uzskata, ka Izpildītājs neizpildīs būvdarbus vai to attiecīgo daļu Darbu izpildes kalendārajā grafikā noteikto termiņu (t.sk starptermiņu) ietvaros, Pasūtītājs, papildus citām šajā Līgumā paredzētajām tiesībām, ir tiesīgs dot Izpildītājam saistošu rīkojumu/pieprasījumu paātrināt Darbu izpildi, tostarp nodrošināt papildus resursus un darbaspēku, un Izpildītāja pienākums ir izpildīt šādu Pasūtītāja rīkojumu/pieprasījumu. Lai izvairītos no domstarpībām, Puses ar šo apstiprina, ka izpildītājam nav tiesību prasīt jebkādu papildus atlīdzību vai kompensāciju par jebkādiem Izpildītāja veiktiem īpašiem vai papildus pasākumiem un darbībām, kas vērstas uz kavējuma novēršanu un atgriešanos pie sākotnēji noteiktajiem Būvdarbu izpildes termiņiem, tai skaitā, darbaspēka izmaksas, piemaksas par virsstundu darbu, nakts darbu, apakšuzņēmēju piesaiste,  u.tml., izņemot gadījumus, ja pie šāda termiņu kavējuma vainojams Pasūtītājs vai </w:t>
      </w:r>
      <w:r w:rsidRPr="00C553BF">
        <w:rPr>
          <w:rFonts w:ascii="Times New Roman" w:eastAsia="Times New Roman" w:hAnsi="Times New Roman" w:cs="Times New Roman"/>
          <w:iCs/>
          <w:kern w:val="0"/>
          <w:sz w:val="24"/>
          <w:szCs w:val="24"/>
          <w:lang w:eastAsia="lv-LV" w:bidi="lv-LV"/>
          <w14:ligatures w14:val="none"/>
        </w:rPr>
        <w:t xml:space="preserve">nepārvaramas varas </w:t>
      </w:r>
      <w:r w:rsidRPr="00C553BF">
        <w:rPr>
          <w:rFonts w:ascii="Times New Roman" w:eastAsia="Times New Roman" w:hAnsi="Times New Roman" w:cs="Times New Roman"/>
          <w:kern w:val="0"/>
          <w:sz w:val="24"/>
          <w:szCs w:val="24"/>
          <w:lang w:eastAsia="lv-LV" w:bidi="lv-LV"/>
          <w14:ligatures w14:val="none"/>
        </w:rPr>
        <w:t>apstākļi.</w:t>
      </w:r>
    </w:p>
    <w:p w14:paraId="0E0F3A25" w14:textId="77777777" w:rsidR="00C553BF" w:rsidRPr="00C553BF" w:rsidRDefault="00C553BF" w:rsidP="00C553BF">
      <w:pPr>
        <w:suppressAutoHyphens/>
        <w:spacing w:after="0" w:line="240" w:lineRule="auto"/>
        <w:ind w:left="567"/>
        <w:contextualSpacing/>
        <w:jc w:val="both"/>
        <w:rPr>
          <w:rFonts w:ascii="Times New Roman" w:eastAsia="Times New Roman" w:hAnsi="Times New Roman" w:cs="Times New Roman"/>
          <w:b/>
          <w:kern w:val="0"/>
          <w:sz w:val="24"/>
          <w:szCs w:val="24"/>
          <w:lang w:eastAsia="lv-LV" w:bidi="lv-LV"/>
          <w14:ligatures w14:val="none"/>
        </w:rPr>
      </w:pPr>
    </w:p>
    <w:p w14:paraId="79366272" w14:textId="77777777" w:rsidR="00C553BF" w:rsidRPr="00C553BF" w:rsidRDefault="00C553BF" w:rsidP="00C553BF">
      <w:pPr>
        <w:widowControl w:val="0"/>
        <w:numPr>
          <w:ilvl w:val="0"/>
          <w:numId w:val="24"/>
        </w:numPr>
        <w:spacing w:before="120" w:after="120" w:line="240" w:lineRule="auto"/>
        <w:ind w:left="709"/>
        <w:jc w:val="center"/>
        <w:rPr>
          <w:rFonts w:ascii="Times New Roman" w:eastAsia="Times New Roman" w:hAnsi="Times New Roman" w:cs="Times New Roman"/>
          <w:b/>
          <w:caps/>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Būvdarbu veikšanas NOTEIKUMI</w:t>
      </w:r>
    </w:p>
    <w:p w14:paraId="366BBAC8"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Izpildot Būvdarbus, Izpildītājs ievēro Līguma un tā pielikumu, Būvprojekta un Latvijas Republikas spēkā esošajos normatīvajos aktos ietvertās prasības.</w:t>
      </w:r>
    </w:p>
    <w:p w14:paraId="5DE95EC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 xml:space="preserve">Izpildītājs veic Būvdarbus, ievērojot Pasūtītāja un Būvuzrauga norādījumus, ciktāl šādi norādījumi neizmaina Līguma noteikumus, ja vien Līgumā nav tieši paredzēta šāda kārtība, kā arī nepārkāpj normatīvo aktu prasības un/vai noteikumus. </w:t>
      </w:r>
    </w:p>
    <w:p w14:paraId="5CE6B7A3"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Izpildītājs </w:t>
      </w:r>
      <w:r w:rsidRPr="00C553BF">
        <w:rPr>
          <w:rFonts w:ascii="Times New Roman" w:eastAsia="Times New Roman" w:hAnsi="Times New Roman" w:cs="Times New Roman"/>
          <w:kern w:val="0"/>
          <w:sz w:val="24"/>
          <w:szCs w:val="24"/>
          <w:lang w:eastAsia="lv-LV" w:bidi="lv-LV"/>
          <w14:ligatures w14:val="none"/>
        </w:rPr>
        <w:t>ir atbildīgs par darba aizsardzības, ugunsdrošības un citu noteikumu ievērošanu Būvdarbu veikšanas procesā, kā arī visu būvniecības uzraudzības dienestu priekšrakstu ievērošanu.</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Izpildītājam </w:t>
      </w:r>
      <w:r w:rsidRPr="00C553BF">
        <w:rPr>
          <w:rFonts w:ascii="Times New Roman" w:eastAsia="Times New Roman" w:hAnsi="Times New Roman" w:cs="Times New Roman"/>
          <w:kern w:val="0"/>
          <w:sz w:val="24"/>
          <w:szCs w:val="24"/>
          <w:lang w:eastAsia="lv-LV" w:bidi="lv-LV"/>
          <w14:ligatures w14:val="none"/>
        </w:rPr>
        <w:t>jāveic apkārtējās vides aizsardzības pasākumus, kas saistīti ar Būvdarbiem Objektā, tāpat jānodrošina Būvdarbu izpildes laikā radušos  atkritumu apsaimniekošanas normatīvo aktu ievērošana.</w:t>
      </w:r>
    </w:p>
    <w:p w14:paraId="1A1FC7E7"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Pasūtītājs nenes atbildību par Izpildītāja materiāliem, instrumentiem un tehniku Objektā.</w:t>
      </w:r>
    </w:p>
    <w:p w14:paraId="50449AAB"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Būvdarbu izpildē izmantojami tikai tie būvizstrādājumi un būvmateriāli, kādi ir noteikti Tehniskajā specifikācijā, Būvprojektā, vai ir iepriekš saskaņoti ar Pasūtītāju, un kas pilnībā atbilst Būvdarba apjomu sarakstam. Izpildītājs apņemas ievērot būvizstrādājumu, materiālu ražotāja noteiktos standartus un instrukcijas, ciktāl tie nav pretrunā ar Latvijas Republikā spēkā esošajiem normatīvajiem aktiem, kā arī ievērot būvniecības jomu regulējošo normatīvo aktu prasības par būvizstrādājumiem.</w:t>
      </w:r>
    </w:p>
    <w:p w14:paraId="72EE8356"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Veicot Būvdarbus, Izpildītājam jāpielieto Būvdarbu tehnoloģijas, būvizstrādājumi un būvmateriāli, kas garantē Latvijas būvnormatīvos un nacionālajos standartos noteiktās, kā arī Pasūtītāja izvirzītās kvalitātes prasības, kā arī jānodrošina kvalitātes kontroli Objektā.</w:t>
      </w:r>
    </w:p>
    <w:p w14:paraId="433165B1"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C553BF">
        <w:rPr>
          <w:rFonts w:ascii="Times New Roman" w:eastAsia="Arial Unicode MS" w:hAnsi="Times New Roman" w:cs="Times New Roman"/>
          <w:kern w:val="0"/>
          <w:sz w:val="24"/>
          <w:szCs w:val="24"/>
          <w:bdr w:val="none" w:sz="0" w:space="0" w:color="auto" w:frame="1"/>
          <w:lang w:eastAsia="lv-LV" w:bidi="lv-LV"/>
          <w14:ligatures w14:val="none"/>
        </w:rPr>
        <w:t>Izpildītājs</w:t>
      </w:r>
      <w:r w:rsidRPr="00C553BF">
        <w:rPr>
          <w:rFonts w:ascii="Times New Roman" w:eastAsia="Times New Roman" w:hAnsi="Times New Roman" w:cs="Times New Roman"/>
          <w:kern w:val="0"/>
          <w:sz w:val="24"/>
          <w:szCs w:val="24"/>
          <w:lang w:eastAsia="lv-LV" w:bidi="lv-LV"/>
          <w14:ligatures w14:val="none"/>
        </w:rPr>
        <w:t xml:space="preserve">. </w:t>
      </w:r>
    </w:p>
    <w:p w14:paraId="5916FD0F"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izpildei nepieciešamo pagaidu elektroenerģijas un </w:t>
      </w:r>
      <w:proofErr w:type="spellStart"/>
      <w:r w:rsidRPr="00C553BF">
        <w:rPr>
          <w:rFonts w:ascii="Times New Roman" w:eastAsia="Times New Roman" w:hAnsi="Times New Roman" w:cs="Times New Roman"/>
          <w:kern w:val="0"/>
          <w:sz w:val="24"/>
          <w:szCs w:val="24"/>
          <w:lang w:eastAsia="lv-LV" w:bidi="lv-LV"/>
          <w14:ligatures w14:val="none"/>
        </w:rPr>
        <w:t>ūdenstīklu</w:t>
      </w:r>
      <w:proofErr w:type="spellEnd"/>
      <w:r w:rsidRPr="00C553BF">
        <w:rPr>
          <w:rFonts w:ascii="Times New Roman" w:eastAsia="Times New Roman" w:hAnsi="Times New Roman" w:cs="Times New Roman"/>
          <w:kern w:val="0"/>
          <w:sz w:val="24"/>
          <w:szCs w:val="24"/>
          <w:lang w:eastAsia="lv-LV" w:bidi="lv-LV"/>
          <w14:ligatures w14:val="none"/>
        </w:rPr>
        <w:t xml:space="preserve"> </w:t>
      </w:r>
      <w:proofErr w:type="spellStart"/>
      <w:r w:rsidRPr="00C553BF">
        <w:rPr>
          <w:rFonts w:ascii="Times New Roman" w:eastAsia="Times New Roman" w:hAnsi="Times New Roman" w:cs="Times New Roman"/>
          <w:kern w:val="0"/>
          <w:sz w:val="24"/>
          <w:szCs w:val="24"/>
          <w:lang w:eastAsia="lv-LV" w:bidi="lv-LV"/>
          <w14:ligatures w14:val="none"/>
        </w:rPr>
        <w:t>pieslēgumu</w:t>
      </w:r>
      <w:proofErr w:type="spellEnd"/>
      <w:r w:rsidRPr="00C553BF">
        <w:rPr>
          <w:rFonts w:ascii="Times New Roman" w:eastAsia="Times New Roman" w:hAnsi="Times New Roman" w:cs="Times New Roman"/>
          <w:kern w:val="0"/>
          <w:sz w:val="24"/>
          <w:szCs w:val="24"/>
          <w:lang w:eastAsia="lv-LV" w:bidi="lv-LV"/>
          <w14:ligatures w14:val="none"/>
        </w:rPr>
        <w:t xml:space="preserve">, ja attiecināms, nodrošina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Izpildītājs, </w:t>
      </w:r>
      <w:r w:rsidRPr="00C553BF">
        <w:rPr>
          <w:rFonts w:ascii="Times New Roman" w:eastAsia="Times New Roman" w:hAnsi="Times New Roman" w:cs="Times New Roman"/>
          <w:kern w:val="0"/>
          <w:sz w:val="24"/>
          <w:szCs w:val="24"/>
          <w:lang w:eastAsia="lv-LV" w:bidi="lv-LV"/>
          <w14:ligatures w14:val="none"/>
        </w:rPr>
        <w:t xml:space="preserve">patstāvīgi veicot norēķinus rēķinā norādītajā termiņā par patērēto elektroenerģiju un ūdeni, kas patērēta līdz Objekta pieņemšanai ekspluatācijā.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Izpildītājs </w:t>
      </w:r>
      <w:r w:rsidRPr="00C553BF">
        <w:rPr>
          <w:rFonts w:ascii="Times New Roman" w:eastAsia="Times New Roman" w:hAnsi="Times New Roman" w:cs="Times New Roman"/>
          <w:kern w:val="0"/>
          <w:sz w:val="24"/>
          <w:szCs w:val="24"/>
          <w:lang w:eastAsia="lv-LV" w:bidi="lv-LV"/>
          <w14:ligatures w14:val="none"/>
        </w:rPr>
        <w:t>ierīkojot Būvdarbiem nepieciešamās palīgtelpas (t.sk. dzīvojamie vagoniņi) , sedz visus ar to uzturēšanu saistītos izdevumus, tai skaitā par elektroenerģiju, ūdens apgādi, kanalizāciju un citiem komunālajiem pakalpojumiem  Būvdarbu veikšanas laikā.</w:t>
      </w:r>
    </w:p>
    <w:p w14:paraId="61F70668"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Nav pieļaujama ūdens (arī attīrīta) novadīšana no būvlaukuma pašteces ceļā un nesagatavotās gultnēs. </w:t>
      </w:r>
    </w:p>
    <w:p w14:paraId="5CBDBB71" w14:textId="77777777" w:rsidR="00C553BF" w:rsidRPr="00C553BF" w:rsidRDefault="00C553BF" w:rsidP="00C553BF">
      <w:pPr>
        <w:keepNext/>
        <w:widowControl w:val="0"/>
        <w:numPr>
          <w:ilvl w:val="0"/>
          <w:numId w:val="24"/>
        </w:numPr>
        <w:spacing w:before="120" w:after="120" w:line="240" w:lineRule="auto"/>
        <w:ind w:left="851"/>
        <w:jc w:val="center"/>
        <w:outlineLvl w:val="0"/>
        <w:rPr>
          <w:rFonts w:ascii="Times New Roman" w:eastAsia="Arial Unicode MS" w:hAnsi="Times New Roman" w:cs="Times New Roman"/>
          <w:b/>
          <w:bCs/>
          <w:smallCaps/>
          <w:kern w:val="0"/>
          <w:sz w:val="24"/>
          <w:szCs w:val="24"/>
          <w:bdr w:val="none" w:sz="0" w:space="0" w:color="auto" w:frame="1"/>
          <w:lang w:eastAsia="lv-LV" w:bidi="lv-LV"/>
          <w14:ligatures w14:val="none"/>
        </w:rPr>
      </w:pPr>
      <w:r w:rsidRPr="00C553BF">
        <w:rPr>
          <w:rFonts w:ascii="Times New Roman" w:eastAsia="Arial Unicode MS" w:hAnsi="Times New Roman" w:cs="Times New Roman"/>
          <w:b/>
          <w:bCs/>
          <w:smallCaps/>
          <w:kern w:val="0"/>
          <w:sz w:val="24"/>
          <w:szCs w:val="24"/>
          <w:bdr w:val="none" w:sz="0" w:space="0" w:color="auto" w:frame="1"/>
          <w:lang w:eastAsia="lv-LV" w:bidi="lv-LV"/>
          <w14:ligatures w14:val="none"/>
        </w:rPr>
        <w:t>BŪVDARBU NODOŠANA – PIEŅEMŠANA</w:t>
      </w:r>
    </w:p>
    <w:p w14:paraId="75CCBAF5" w14:textId="77777777" w:rsidR="00C553BF" w:rsidRPr="00C553BF" w:rsidRDefault="00C553BF" w:rsidP="00C553BF">
      <w:pPr>
        <w:keepNext/>
        <w:widowControl w:val="0"/>
        <w:numPr>
          <w:ilvl w:val="1"/>
          <w:numId w:val="24"/>
        </w:numPr>
        <w:spacing w:after="0" w:line="240" w:lineRule="auto"/>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Izpildītajiem Būvdarbiem jāatbilst Līguma, Būvprojektam, normatīvajos aktos noteiktajām prasībām un jābūt izpildītiem kvalitatīvi. </w:t>
      </w:r>
    </w:p>
    <w:p w14:paraId="4A2D5233" w14:textId="77777777" w:rsidR="00C553BF" w:rsidRPr="00C553BF" w:rsidRDefault="00C553BF" w:rsidP="00C553BF">
      <w:pPr>
        <w:keepNext/>
        <w:widowControl w:val="0"/>
        <w:numPr>
          <w:ilvl w:val="1"/>
          <w:numId w:val="24"/>
        </w:numPr>
        <w:spacing w:after="0" w:line="240" w:lineRule="auto"/>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Pēc katra nozīmīga konstrukcijas elementa vai segto darbu pabeigšanas, turpmāk – Segtie darbi,  Izpildītājs par to rakstiski - elektroniski paziņo Būvuzraugam, sagatavojot Segto darbu pieņemšanas – nodošanas aktu, un veic to uzrādīšanu un nodošanu Būvuzraugam. Būvuzraugs pēc minētā akta saņemšanas pārbauda izpildīto apjomu un kvalitāti, kā arī Būvdarbu izpildes dokumentāciju un paraksta aktu vai noformē motivētu rakstveida atteikumu Būvdarbus pieņemt.</w:t>
      </w:r>
    </w:p>
    <w:p w14:paraId="47B7387B" w14:textId="77777777" w:rsidR="00C553BF" w:rsidRPr="00C553BF" w:rsidRDefault="00C553BF" w:rsidP="00C553BF">
      <w:pPr>
        <w:keepNext/>
        <w:widowControl w:val="0"/>
        <w:numPr>
          <w:ilvl w:val="1"/>
          <w:numId w:val="24"/>
        </w:numPr>
        <w:spacing w:after="0" w:line="240" w:lineRule="auto"/>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Gadījumā, ja Pasūtītājs vai Būvuzraugs ir konstatējis nozīmīga konstrukcijas elementa vai segto darbu neatbilstību Līguma noteikumiem un Būvprojektam, kā arī, ja Izpildītājs nav pieaicinājis Pasūtītāju vai Būvuzraugu šādu darbu pārbaudē, visus izdevumus sakarā ar neatbilstības novēršanu un konstrukciju vai segto darbu atklāšanu un uzrādīšanu Pasūtītājam vai Būvuzraugam sedz Izpildītājs.</w:t>
      </w:r>
    </w:p>
    <w:p w14:paraId="5AFEAB3C" w14:textId="77777777" w:rsidR="00C553BF" w:rsidRPr="00C553BF" w:rsidRDefault="00C553BF" w:rsidP="00C553BF">
      <w:pPr>
        <w:keepNext/>
        <w:widowControl w:val="0"/>
        <w:numPr>
          <w:ilvl w:val="1"/>
          <w:numId w:val="24"/>
        </w:numPr>
        <w:spacing w:after="0" w:line="240" w:lineRule="auto"/>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u w:val="single"/>
          <w:bdr w:val="none" w:sz="0" w:space="0" w:color="auto" w:frame="1"/>
          <w:lang w:eastAsia="lv-LV" w:bidi="lv-LV"/>
          <w14:ligatures w14:val="none"/>
        </w:rPr>
        <w:t>Visu Būvdarbu nodošana un pieņemšana</w:t>
      </w:r>
      <w:r w:rsidRPr="00C553BF">
        <w:rPr>
          <w:rFonts w:ascii="Times New Roman" w:eastAsia="Arial Unicode MS" w:hAnsi="Times New Roman" w:cs="Times New Roman"/>
          <w:kern w:val="0"/>
          <w:sz w:val="24"/>
          <w:szCs w:val="24"/>
          <w:bdr w:val="none" w:sz="0" w:space="0" w:color="auto" w:frame="1"/>
          <w:lang w:eastAsia="lv-LV" w:bidi="lv-LV"/>
          <w14:ligatures w14:val="none"/>
        </w:rPr>
        <w:t>:</w:t>
      </w:r>
    </w:p>
    <w:p w14:paraId="76FC13DB"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Aktu par veiktajiem būvdarbiem, Izpildītājs iesniedz vienlaicīgi ar   būvniecības </w:t>
      </w:r>
      <w:proofErr w:type="spellStart"/>
      <w:r w:rsidRPr="00C553BF">
        <w:rPr>
          <w:rFonts w:ascii="Times New Roman" w:eastAsia="Times New Roman" w:hAnsi="Times New Roman" w:cs="Times New Roman"/>
          <w:kern w:val="0"/>
          <w:sz w:val="24"/>
          <w:szCs w:val="24"/>
          <w:lang w:eastAsia="lv-LV" w:bidi="lv-LV"/>
          <w14:ligatures w14:val="none"/>
        </w:rPr>
        <w:t>izpilddokumentāciju</w:t>
      </w:r>
      <w:proofErr w:type="spellEnd"/>
      <w:r w:rsidRPr="00C553BF">
        <w:rPr>
          <w:rFonts w:ascii="Times New Roman" w:eastAsia="Times New Roman" w:hAnsi="Times New Roman" w:cs="Times New Roman"/>
          <w:kern w:val="0"/>
          <w:sz w:val="24"/>
          <w:szCs w:val="24"/>
          <w:lang w:eastAsia="lv-LV" w:bidi="lv-LV"/>
          <w14:ligatures w14:val="none"/>
        </w:rPr>
        <w:t xml:space="preserve">, </w:t>
      </w:r>
      <w:r w:rsidRPr="00C553BF">
        <w:rPr>
          <w:rFonts w:ascii="Times New Roman" w:eastAsia="Times New Roman" w:hAnsi="Times New Roman" w:cs="Times New Roman"/>
          <w:kern w:val="0"/>
          <w:sz w:val="24"/>
          <w:szCs w:val="24"/>
          <w:shd w:val="clear" w:color="auto" w:fill="FFFFFF"/>
          <w:lang w:eastAsia="lv-LV" w:bidi="lv-LV"/>
          <w14:ligatures w14:val="none"/>
        </w:rPr>
        <w:t xml:space="preserve">segto darbu aktus, nozīmīgo konstrukciju pieņemšanas aktus, pārbaužu aktus, testēšanas protokolus, </w:t>
      </w:r>
      <w:r w:rsidRPr="00C553BF">
        <w:rPr>
          <w:rFonts w:ascii="Times New Roman" w:eastAsia="Arial Unicode MS" w:hAnsi="Times New Roman" w:cs="Times New Roman"/>
          <w:kern w:val="0"/>
          <w:sz w:val="24"/>
          <w:szCs w:val="24"/>
          <w:bdr w:val="none" w:sz="0" w:space="0" w:color="auto" w:frame="1"/>
          <w:lang w:eastAsia="lv-LV" w:bidi="lv-LV"/>
          <w14:ligatures w14:val="none"/>
        </w:rPr>
        <w:t>un visu citu dokumentāciju, kas saistīta ar Objekta nodošanu ekspluatācijā</w:t>
      </w:r>
      <w:r w:rsidRPr="00C553BF">
        <w:rPr>
          <w:rFonts w:ascii="Times New Roman" w:eastAsia="Times New Roman" w:hAnsi="Times New Roman" w:cs="Times New Roman"/>
          <w:kern w:val="0"/>
          <w:sz w:val="24"/>
          <w:szCs w:val="24"/>
          <w:lang w:eastAsia="lv-LV" w:bidi="lv-LV"/>
          <w14:ligatures w14:val="none"/>
        </w:rPr>
        <w:t xml:space="preserve">, kā arī paziņo par būves gatavību ekspluatācijai . Šajā punktā minētie dokumenti </w:t>
      </w:r>
      <w:r w:rsidRPr="00C553BF">
        <w:rPr>
          <w:rFonts w:ascii="Times New Roman" w:eastAsia="Times New Roman" w:hAnsi="Times New Roman" w:cs="Times New Roman"/>
          <w:kern w:val="0"/>
          <w:sz w:val="24"/>
          <w:szCs w:val="24"/>
          <w:lang w:eastAsia="lv-LV" w:bidi="lv-LV"/>
          <w14:ligatures w14:val="none"/>
        </w:rPr>
        <w:lastRenderedPageBreak/>
        <w:t>ir jāiesniedz Pasūtītājam ne vēlāk kā 4 (četras) kalendārās nedēļas pirms Objekta nodošanas ekspluatācijā dienas (t.i., Jēkabpils novada būvvaldes  atzīmei BIS par būvdarbu pabeigšanu);</w:t>
      </w:r>
    </w:p>
    <w:p w14:paraId="3F92AA73"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Pasūtītājs iesniegto </w:t>
      </w:r>
      <w:proofErr w:type="spellStart"/>
      <w:r w:rsidRPr="00C553BF">
        <w:rPr>
          <w:rFonts w:ascii="Times New Roman" w:eastAsia="Times New Roman" w:hAnsi="Times New Roman" w:cs="Times New Roman"/>
          <w:kern w:val="0"/>
          <w:sz w:val="24"/>
          <w:szCs w:val="24"/>
          <w:lang w:eastAsia="lv-LV" w:bidi="lv-LV"/>
          <w14:ligatures w14:val="none"/>
        </w:rPr>
        <w:t>izpilddokumentāciju</w:t>
      </w:r>
      <w:proofErr w:type="spellEnd"/>
      <w:r w:rsidRPr="00C553BF">
        <w:rPr>
          <w:rFonts w:ascii="Times New Roman" w:eastAsia="Times New Roman" w:hAnsi="Times New Roman" w:cs="Times New Roman"/>
          <w:kern w:val="0"/>
          <w:sz w:val="24"/>
          <w:szCs w:val="24"/>
          <w:lang w:eastAsia="lv-LV" w:bidi="lv-LV"/>
          <w14:ligatures w14:val="none"/>
        </w:rPr>
        <w:t xml:space="preserve"> un Aktu par veiktajiem darbiem izskata ne vēlāk kā 20 (divdesmit) darba dienu laikā pēc saņemšanas, pārbaudot izpildīto Būvdarbu apjomu un kvalitāti un, ja Pasūtītājs konstatē, ka Būvdarbu izpilde ir veikta atbilstoši Līgumam, tā pielikumiem,</w:t>
      </w:r>
      <w:r w:rsidRPr="00C553BF">
        <w:rPr>
          <w:rFonts w:ascii="Times New Roman" w:eastAsia="Times New Roman" w:hAnsi="Times New Roman" w:cs="Times New Roman"/>
          <w:noProof/>
          <w:kern w:val="0"/>
          <w:sz w:val="24"/>
          <w:szCs w:val="24"/>
          <w:lang w:eastAsia="lv-LV" w:bidi="lv-LV"/>
          <w14:ligatures w14:val="none"/>
        </w:rPr>
        <w:t xml:space="preserve"> Būvprojektam</w:t>
      </w:r>
      <w:r w:rsidRPr="00C553BF">
        <w:rPr>
          <w:rFonts w:ascii="Times New Roman" w:eastAsia="Times New Roman" w:hAnsi="Times New Roman" w:cs="Times New Roman"/>
          <w:kern w:val="0"/>
          <w:sz w:val="24"/>
          <w:szCs w:val="24"/>
          <w:lang w:eastAsia="lv-LV" w:bidi="lv-LV"/>
          <w14:ligatures w14:val="none"/>
        </w:rPr>
        <w:t xml:space="preserve"> un normatīvajiem aktiem, un iesniegta visa nepieciešamā </w:t>
      </w:r>
      <w:proofErr w:type="spellStart"/>
      <w:r w:rsidRPr="00C553BF">
        <w:rPr>
          <w:rFonts w:ascii="Times New Roman" w:eastAsia="Times New Roman" w:hAnsi="Times New Roman" w:cs="Times New Roman"/>
          <w:kern w:val="0"/>
          <w:sz w:val="24"/>
          <w:szCs w:val="24"/>
          <w:lang w:eastAsia="lv-LV" w:bidi="lv-LV"/>
          <w14:ligatures w14:val="none"/>
        </w:rPr>
        <w:t>izpilddokumentācija</w:t>
      </w:r>
      <w:proofErr w:type="spellEnd"/>
      <w:r w:rsidRPr="00C553BF">
        <w:rPr>
          <w:rFonts w:ascii="Times New Roman" w:eastAsia="Times New Roman" w:hAnsi="Times New Roman" w:cs="Times New Roman"/>
          <w:kern w:val="0"/>
          <w:sz w:val="24"/>
          <w:szCs w:val="24"/>
          <w:lang w:eastAsia="lv-LV" w:bidi="lv-LV"/>
          <w14:ligatures w14:val="none"/>
        </w:rPr>
        <w:t>, paraksta Aktu un organizē Objekta pieņemšanu ekspluatācijā;</w:t>
      </w:r>
    </w:p>
    <w:p w14:paraId="78A1DB36" w14:textId="77777777" w:rsidR="00C553BF" w:rsidRPr="00C553BF" w:rsidRDefault="00C553BF" w:rsidP="00C553BF">
      <w:pPr>
        <w:keepNext/>
        <w:widowControl w:val="0"/>
        <w:numPr>
          <w:ilvl w:val="2"/>
          <w:numId w:val="24"/>
        </w:numPr>
        <w:spacing w:after="0" w:line="240" w:lineRule="auto"/>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Ja Būvdarbu pieņemšanas procesā tiek konstatēti nekvalitatīvi vai līdz galam nepadarīti Būvdarbi, Defekti vai neatbilstības Latvijas būvnormatīviem, Līgumam un tā pielikumiem, Būvprojektam, t.sk. iesniegta nepilnīga dokumentācija, tad tiek sastādīts Defektu akts un Pasūtītājs </w:t>
      </w:r>
      <w:proofErr w:type="spellStart"/>
      <w:r w:rsidRPr="00C553BF">
        <w:rPr>
          <w:rFonts w:ascii="Times New Roman" w:eastAsia="Arial Unicode MS" w:hAnsi="Times New Roman" w:cs="Times New Roman"/>
          <w:kern w:val="0"/>
          <w:sz w:val="24"/>
          <w:szCs w:val="24"/>
          <w:bdr w:val="none" w:sz="0" w:space="0" w:color="auto" w:frame="1"/>
          <w:lang w:eastAsia="lv-LV" w:bidi="lv-LV"/>
          <w14:ligatures w14:val="none"/>
        </w:rPr>
        <w:t>nosūta</w:t>
      </w:r>
      <w:proofErr w:type="spellEnd"/>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to Izpildītājam kopā ar pretenziju. Ja kāda Puse nepiedalās Defektu akta sastādīšanā vai izvairās no tā parakstīšanas, tad Defektu aktu noformē ieinteresētā Puse vienpusēji, piedaloties būvuzraugam</w:t>
      </w:r>
      <w:r w:rsidRPr="00C553BF">
        <w:rPr>
          <w:rFonts w:ascii="Times New Roman" w:eastAsia="Times New Roman" w:hAnsi="Times New Roman" w:cs="Times New Roman"/>
          <w:kern w:val="0"/>
          <w:sz w:val="24"/>
          <w:szCs w:val="24"/>
          <w:lang w:eastAsia="lv-LV" w:bidi="lv-LV"/>
          <w14:ligatures w14:val="none"/>
        </w:rPr>
        <w:t xml:space="preserve"> un tas ir saistošs arī otrai Pusei;</w:t>
      </w:r>
    </w:p>
    <w:p w14:paraId="746393DC" w14:textId="77777777" w:rsidR="00C553BF" w:rsidRPr="00C553BF" w:rsidRDefault="00C553BF" w:rsidP="00C553BF">
      <w:pPr>
        <w:keepNext/>
        <w:widowControl w:val="0"/>
        <w:numPr>
          <w:ilvl w:val="2"/>
          <w:numId w:val="24"/>
        </w:numPr>
        <w:spacing w:after="0" w:line="240" w:lineRule="auto"/>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Atkārtota Būvdarbu nodošana un pieņemšana notiek pēc Defektu novēršanas un  6.5.2. punktā noteiktā laika uzskaite Būvdarbu pieņemšanai sākas no sākuma pēc atkārtota Akta un paziņojuma par būves gatavību ekspluatācijai iesniegšanas Pasūtītājam, kā arī iztrūkstošo dokumentu (ja attiecināms) saņemšanas no Izpildītāja.</w:t>
      </w:r>
    </w:p>
    <w:p w14:paraId="2B2C58D5"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b/>
          <w:bCs/>
          <w:kern w:val="0"/>
          <w:sz w:val="24"/>
          <w:szCs w:val="24"/>
          <w:bdr w:val="none" w:sz="0" w:space="0" w:color="auto" w:frame="1"/>
          <w:lang w:eastAsia="lv-LV" w:bidi="lv-LV"/>
          <w14:ligatures w14:val="none"/>
        </w:rPr>
      </w:pPr>
      <w:r w:rsidRPr="00C553BF">
        <w:rPr>
          <w:rFonts w:ascii="Times New Roman" w:eastAsia="Arial Unicode MS" w:hAnsi="Times New Roman" w:cs="Times New Roman"/>
          <w:b/>
          <w:bCs/>
          <w:kern w:val="0"/>
          <w:sz w:val="24"/>
          <w:szCs w:val="24"/>
          <w:u w:val="single"/>
          <w:bdr w:val="none" w:sz="0" w:space="0" w:color="auto" w:frame="1"/>
          <w:lang w:eastAsia="lv-LV" w:bidi="lv-LV"/>
          <w14:ligatures w14:val="none"/>
        </w:rPr>
        <w:t>Konstatēto defektu novēršanas nosacījumi</w:t>
      </w:r>
      <w:r w:rsidRPr="00C553BF">
        <w:rPr>
          <w:rFonts w:ascii="Times New Roman" w:eastAsia="Arial Unicode MS" w:hAnsi="Times New Roman" w:cs="Times New Roman"/>
          <w:b/>
          <w:bCs/>
          <w:kern w:val="0"/>
          <w:sz w:val="24"/>
          <w:szCs w:val="24"/>
          <w:bdr w:val="none" w:sz="0" w:space="0" w:color="auto" w:frame="1"/>
          <w:lang w:eastAsia="lv-LV" w:bidi="lv-LV"/>
          <w14:ligatures w14:val="none"/>
        </w:rPr>
        <w:t>:</w:t>
      </w:r>
    </w:p>
    <w:p w14:paraId="5F58AB3C" w14:textId="77777777" w:rsidR="00C553BF" w:rsidRPr="00C553BF" w:rsidRDefault="00C553BF" w:rsidP="00C553BF">
      <w:pPr>
        <w:keepNext/>
        <w:widowControl w:val="0"/>
        <w:numPr>
          <w:ilvl w:val="2"/>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Izpildītājam jānovērš Defekti Pasūtītāja norādītajā termiņā. Ja par Defektiem ir atbildīgs Izpildītājs, izdevumi par Defektu novēršanu jāsedz Izpildītājam un tas nedod tiesības uz Līgumā izpildes termiņa pagarinājumu.</w:t>
      </w:r>
    </w:p>
    <w:p w14:paraId="67ADFE0D" w14:textId="77777777" w:rsidR="00C553BF" w:rsidRPr="00C553BF" w:rsidRDefault="00C553BF" w:rsidP="00C553BF">
      <w:pPr>
        <w:keepNext/>
        <w:widowControl w:val="0"/>
        <w:numPr>
          <w:ilvl w:val="2"/>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Izpildītājs nepiekrīt Pasūtītāja norādītajiem defektiem vai iebildumiem par  faktiski izpildīto būvdarbu apjomiem, viņam par to rakstiski jāpaziņo Pasūtītājam ne vēlāk kā 10 darba dienu laikā no Defektu akta un pretenzijas saņemšanas dienas, iesniedzot atbildīgā </w:t>
      </w:r>
      <w:r w:rsidRPr="00C553BF">
        <w:rPr>
          <w:rFonts w:ascii="Times New Roman" w:eastAsia="Times New Roman" w:hAnsi="Times New Roman" w:cs="Times New Roman"/>
          <w:b/>
          <w:bCs/>
          <w:kern w:val="0"/>
          <w:sz w:val="24"/>
          <w:szCs w:val="24"/>
          <w:lang w:eastAsia="lv-LV" w:bidi="lv-LV"/>
          <w14:ligatures w14:val="none"/>
        </w:rPr>
        <w:t>būvdarbu vadītāja parakstītus rakstiskus iebildumus</w:t>
      </w:r>
      <w:r w:rsidRPr="00C553BF">
        <w:rPr>
          <w:rFonts w:ascii="Times New Roman" w:eastAsia="Times New Roman" w:hAnsi="Times New Roman" w:cs="Times New Roman"/>
          <w:kern w:val="0"/>
          <w:sz w:val="24"/>
          <w:szCs w:val="24"/>
          <w:lang w:eastAsia="lv-LV" w:bidi="lv-LV"/>
          <w14:ligatures w14:val="none"/>
        </w:rPr>
        <w:t xml:space="preserve"> par Defektu aktā norādītajām nepilnībām;</w:t>
      </w:r>
    </w:p>
    <w:p w14:paraId="18F83016" w14:textId="77777777" w:rsidR="00C553BF" w:rsidRPr="00C553BF" w:rsidRDefault="00C553BF" w:rsidP="00C553BF">
      <w:pPr>
        <w:keepNext/>
        <w:widowControl w:val="0"/>
        <w:numPr>
          <w:ilvl w:val="2"/>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 xml:space="preserve">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par veikto būvdarbu kvalitāti. Ekspertīzes uzdevums ir novērtēt faktiski izpildīto būvdarbu apjomu, atbilstību </w:t>
      </w:r>
      <w:proofErr w:type="spellStart"/>
      <w:r w:rsidRPr="00C553BF">
        <w:rPr>
          <w:rFonts w:ascii="Times New Roman" w:eastAsia="Times New Roman" w:hAnsi="Times New Roman" w:cs="Times New Roman"/>
          <w:kern w:val="0"/>
          <w:sz w:val="24"/>
          <w:szCs w:val="24"/>
          <w:shd w:val="clear" w:color="auto" w:fill="FFFFFF"/>
          <w:lang w:eastAsia="lv-LV" w:bidi="lv-LV"/>
          <w14:ligatures w14:val="none"/>
        </w:rPr>
        <w:t>būvprojektēšanas</w:t>
      </w:r>
      <w:proofErr w:type="spellEnd"/>
      <w:r w:rsidRPr="00C553BF">
        <w:rPr>
          <w:rFonts w:ascii="Times New Roman" w:eastAsia="Times New Roman" w:hAnsi="Times New Roman" w:cs="Times New Roman"/>
          <w:kern w:val="0"/>
          <w:sz w:val="24"/>
          <w:szCs w:val="24"/>
          <w:shd w:val="clear" w:color="auto" w:fill="FFFFFF"/>
          <w:lang w:eastAsia="lv-LV" w:bidi="lv-LV"/>
          <w14:ligatures w14:val="none"/>
        </w:rPr>
        <w:t xml:space="preserve"> dokumentācijai, atbilstošo būvizstrādājumu un tiem atbilstošās iestrādes tehnoloģijas piemērošanu;</w:t>
      </w:r>
    </w:p>
    <w:p w14:paraId="04597D09" w14:textId="77777777" w:rsidR="00C553BF" w:rsidRPr="00C553BF" w:rsidRDefault="00C553BF" w:rsidP="00C553BF">
      <w:pPr>
        <w:keepNext/>
        <w:widowControl w:val="0"/>
        <w:numPr>
          <w:ilvl w:val="2"/>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 xml:space="preserve"> 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781E68DB" w14:textId="77777777" w:rsidR="00C553BF" w:rsidRPr="00C553BF" w:rsidRDefault="00C553BF" w:rsidP="00C553BF">
      <w:pPr>
        <w:keepNext/>
        <w:widowControl w:val="0"/>
        <w:numPr>
          <w:ilvl w:val="2"/>
          <w:numId w:val="24"/>
        </w:numPr>
        <w:spacing w:after="0" w:line="240" w:lineRule="auto"/>
        <w:contextualSpacing/>
        <w:jc w:val="both"/>
        <w:outlineLvl w:val="1"/>
        <w:rPr>
          <w:rFonts w:ascii="Times New Roman" w:eastAsia="Arial Unicode MS" w:hAnsi="Times New Roman" w:cs="Times New Roman"/>
          <w:b/>
          <w:bCs/>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Ja būvdarbu veicējs piekrīt defektu aktā pasūtītāja norādītajām nepilnībām (nav iesniegti iebildumi 6.6.2. punktā norādītajā termiņā)  vai ekspertīze apstiprina defektu aktā pasūtītāja norādītās nepilnības vai veikto būvdarbu neatbilstību normatīvo aktu un pasūtītāja prasībām, būvdarbu veicējs un pasūtītājs vienojas par termiņu konstatēto defektu novēršanai,</w:t>
      </w:r>
      <w:r w:rsidRPr="00C553BF">
        <w:rPr>
          <w:rFonts w:ascii="Times New Roman" w:eastAsia="Times New Roman" w:hAnsi="Times New Roman" w:cs="Times New Roman"/>
          <w:kern w:val="0"/>
          <w:sz w:val="24"/>
          <w:szCs w:val="24"/>
          <w:lang w:eastAsia="lv-LV" w:bidi="lv-LV"/>
          <w14:ligatures w14:val="none"/>
        </w:rPr>
        <w:t xml:space="preserve"> kāds proporcionāli un saprātīgi nepieciešams konkrētu defektu novēršanai </w:t>
      </w:r>
      <w:r w:rsidRPr="00C553BF">
        <w:rPr>
          <w:rFonts w:ascii="Times New Roman" w:eastAsia="Times New Roman" w:hAnsi="Times New Roman" w:cs="Times New Roman"/>
          <w:kern w:val="0"/>
          <w:sz w:val="24"/>
          <w:szCs w:val="24"/>
          <w:shd w:val="clear" w:color="auto" w:fill="FFFFFF"/>
          <w:lang w:eastAsia="lv-LV" w:bidi="lv-LV"/>
          <w14:ligatures w14:val="none"/>
        </w:rPr>
        <w:t>,  t.sk., ņemot vērā defektu novēršanai nepieciešamo darbu apjomu un specifiku, kā arī būvizstrādājumu piegādes termiņus. Ja puses nevar vienoties, termiņu defektu novēršanai nosaka būvuzraugs.</w:t>
      </w:r>
    </w:p>
    <w:p w14:paraId="41A9884E" w14:textId="77777777" w:rsidR="00C553BF" w:rsidRPr="00C553BF" w:rsidRDefault="00C553BF" w:rsidP="00C553BF">
      <w:pPr>
        <w:keepNext/>
        <w:widowControl w:val="0"/>
        <w:numPr>
          <w:ilvl w:val="2"/>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atsakās novērst defektus un par to rakstiski ir paziņojis Pasūtītājam un neveic defektu novēršanu uz Izpildītāja rēķina, tad Pasūtītājam ir tiesības pieaicināt citu uzņēmēju Defektu novēršanai. Defektu novēršanas izmaksas var tikt segtas, veicot ieturējumu no Izpildītājam izmaksājamām summām, par to iepriekš paziņojot izpildītājam.</w:t>
      </w:r>
    </w:p>
    <w:p w14:paraId="1FDEDDCC"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Ja būves ekspertīze apstiprina Pasūtītāja norādītos defektus, Izpildītājs sedz ar būves ekspertīzi pieņemšanu saistītos izdevumus.</w:t>
      </w:r>
      <w:r w:rsidRPr="00C553BF">
        <w:rPr>
          <w:rFonts w:ascii="Times New Roman" w:eastAsia="Times New Roman" w:hAnsi="Times New Roman" w:cs="Times New Roman"/>
          <w:kern w:val="0"/>
          <w:sz w:val="24"/>
          <w:szCs w:val="24"/>
          <w:lang w:eastAsia="lv-LV" w:bidi="lv-LV"/>
          <w14:ligatures w14:val="none"/>
        </w:rPr>
        <w:t xml:space="preserve"> Ekspertīzi apmaksā Pasūtītājs, ja ekspertīzes atzinums ir pozitīvs (piemēram, ja Būvdarbi veikti atbilstoši Būvprojektam, izmantojot atbilstošus būvizstrādājumus,  </w:t>
      </w:r>
      <w:r w:rsidRPr="00C553BF">
        <w:rPr>
          <w:rFonts w:ascii="Times New Roman" w:eastAsia="Times New Roman" w:hAnsi="Times New Roman" w:cs="Times New Roman"/>
          <w:kern w:val="0"/>
          <w:sz w:val="24"/>
          <w:szCs w:val="24"/>
          <w:lang w:eastAsia="lv-LV" w:bidi="lv-LV"/>
          <w14:ligatures w14:val="none"/>
        </w:rPr>
        <w:lastRenderedPageBreak/>
        <w:t>nepārkāpjot normatīvo aktu prasības u.tml. gadījumos).</w:t>
      </w:r>
    </w:p>
    <w:p w14:paraId="43EF9D32"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kern w:val="0"/>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Visi papildus izdevumi vai zaudējumi, kas Pasūtītājam rodas par atkārtotu Būvdarbu nodošanu vai </w:t>
      </w:r>
      <w:r w:rsidRPr="00C553BF">
        <w:rPr>
          <w:rFonts w:ascii="Times New Roman" w:eastAsia="Arial Unicode MS" w:hAnsi="Times New Roman" w:cs="Times New Roman"/>
          <w:bCs/>
          <w:kern w:val="0"/>
          <w:sz w:val="24"/>
          <w:szCs w:val="24"/>
          <w:bdr w:val="none" w:sz="0" w:space="0" w:color="auto" w:frame="1"/>
          <w:lang w:eastAsia="lv-LV" w:bidi="lv-LV"/>
          <w14:ligatures w14:val="none"/>
        </w:rPr>
        <w:t xml:space="preserve">Objekta </w:t>
      </w:r>
      <w:r w:rsidRPr="00C553BF">
        <w:rPr>
          <w:rFonts w:ascii="Times New Roman" w:eastAsia="Arial Unicode MS" w:hAnsi="Times New Roman" w:cs="Times New Roman"/>
          <w:kern w:val="0"/>
          <w:sz w:val="24"/>
          <w:szCs w:val="24"/>
          <w:bdr w:val="none" w:sz="0" w:space="0" w:color="auto" w:frame="1"/>
          <w:lang w:eastAsia="lv-LV" w:bidi="lv-LV"/>
          <w14:ligatures w14:val="none"/>
        </w:rPr>
        <w:t>pieņemšanu ekspluatācijā var tikt ieturēti no Izpildītājam izmaksājamām summām. Atkārtots Būvdarbu nodošanas – pieņemšanas termiņš un/vai Objekta pieņemšanas ekspluatācijā termiņš tiek ieskaitīts kopējā Līguma izpildes termiņā un Izpildītājam nav tiesības lūgt Līguma izpildes termiņa pagarinājumu šajā gadījumā, kā arī Pasūtītājam ir tiesības aprēķināt līgumsodu, ja  Būvdarbu izpildes termiņš atkārtotas Būvdarbu nodošanas gadījumā un/vai Objekta pieņemšanas ekspluatācijā gadījumā,  pagarina kopējo</w:t>
      </w:r>
      <w:r w:rsidRPr="00C553BF">
        <w:rPr>
          <w:rFonts w:ascii="Times New Roman" w:eastAsia="Arial Unicode MS" w:hAnsi="Times New Roman" w:cs="Times New Roman"/>
          <w:kern w:val="0"/>
          <w:bdr w:val="none" w:sz="0" w:space="0" w:color="auto" w:frame="1"/>
          <w:lang w:eastAsia="lv-LV" w:bidi="lv-LV"/>
          <w14:ligatures w14:val="none"/>
        </w:rPr>
        <w:t xml:space="preserve"> pielīgto Līguma  izpildes termiņu</w:t>
      </w:r>
    </w:p>
    <w:p w14:paraId="5A6E68F2" w14:textId="77777777" w:rsidR="00C553BF" w:rsidRPr="00C553BF" w:rsidRDefault="00C553BF" w:rsidP="00C553BF">
      <w:pPr>
        <w:keepNext/>
        <w:widowControl w:val="0"/>
        <w:numPr>
          <w:ilvl w:val="1"/>
          <w:numId w:val="24"/>
        </w:numPr>
        <w:spacing w:after="0" w:line="240" w:lineRule="auto"/>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Visa Līgumā noteikto saistību izpilde  tiek noformēta ar </w:t>
      </w:r>
      <w:r w:rsidRPr="00C553BF">
        <w:rPr>
          <w:rFonts w:ascii="Times New Roman" w:eastAsia="Times New Roman" w:hAnsi="Times New Roman" w:cs="Times New Roman"/>
          <w:b/>
          <w:bCs/>
          <w:i/>
          <w:iCs/>
          <w:kern w:val="0"/>
          <w:sz w:val="24"/>
          <w:szCs w:val="24"/>
          <w:lang w:eastAsia="lv-LV" w:bidi="lv-LV"/>
          <w14:ligatures w14:val="none"/>
        </w:rPr>
        <w:t>Būvobjekta nodošanas un pieņemšanas aktu</w:t>
      </w:r>
      <w:r w:rsidRPr="00C553BF">
        <w:rPr>
          <w:rFonts w:ascii="Times New Roman" w:eastAsia="Times New Roman" w:hAnsi="Times New Roman" w:cs="Times New Roman"/>
          <w:kern w:val="0"/>
          <w:sz w:val="24"/>
          <w:szCs w:val="24"/>
          <w:lang w:eastAsia="lv-LV" w:bidi="lv-LV"/>
          <w14:ligatures w14:val="none"/>
        </w:rPr>
        <w:t>,</w:t>
      </w:r>
      <w:r w:rsidRPr="00C553BF">
        <w:rPr>
          <w:rFonts w:ascii="Times New Roman" w:eastAsia="Times New Roman" w:hAnsi="Times New Roman" w:cs="Times New Roman"/>
          <w:b/>
          <w:bCs/>
          <w:i/>
          <w:iCs/>
          <w:kern w:val="0"/>
          <w:sz w:val="24"/>
          <w:szCs w:val="24"/>
          <w:lang w:eastAsia="lv-LV" w:bidi="lv-LV"/>
          <w14:ligatures w14:val="none"/>
        </w:rPr>
        <w:t xml:space="preserve"> </w:t>
      </w:r>
      <w:r w:rsidRPr="00C553BF">
        <w:rPr>
          <w:rFonts w:ascii="Times New Roman" w:eastAsia="Times New Roman" w:hAnsi="Times New Roman" w:cs="Times New Roman"/>
          <w:kern w:val="0"/>
          <w:sz w:val="24"/>
          <w:szCs w:val="24"/>
          <w:lang w:eastAsia="lv-LV" w:bidi="lv-LV"/>
          <w14:ligatures w14:val="none"/>
        </w:rPr>
        <w:t>ko Izpildītājs iesniedz atbilstoši Līguma pielikumā Nr.5 pievienotai formai (norādot akta par būves pieņemšanu ekspluatācijā datumu un numuru, atzīmes par būvdarbu pabeigšanu datumu), pēc visu Būvdarbu pabeigšanas un atzīmes Būvniecības informācijas sistēmā par Objekta</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w:t>
      </w:r>
      <w:r w:rsidRPr="00C553BF">
        <w:rPr>
          <w:rFonts w:ascii="Times New Roman" w:eastAsia="Times New Roman" w:hAnsi="Times New Roman" w:cs="Times New Roman"/>
          <w:kern w:val="0"/>
          <w:sz w:val="24"/>
          <w:szCs w:val="24"/>
          <w:lang w:eastAsia="lv-LV" w:bidi="lv-LV"/>
          <w14:ligatures w14:val="none"/>
        </w:rPr>
        <w:t>pieņemšanu ekspluatācijā, taču tas nevar ierobežot Pušu no šī Līguma izrietošās citas  tiesības un pienākumus.</w:t>
      </w:r>
      <w:r w:rsidRPr="00C553BF">
        <w:rPr>
          <w:rFonts w:ascii="Times New Roman" w:eastAsia="Times New Roman" w:hAnsi="Times New Roman" w:cs="Times New Roman"/>
          <w:kern w:val="0"/>
          <w:sz w:val="24"/>
          <w:szCs w:val="24"/>
          <w:shd w:val="clear" w:color="auto" w:fill="FFFFFF"/>
          <w:lang w:eastAsia="lv-LV" w:bidi="lv-LV"/>
          <w14:ligatures w14:val="none"/>
        </w:rPr>
        <w:t xml:space="preserve"> </w:t>
      </w:r>
      <w:r w:rsidRPr="00C553BF">
        <w:rPr>
          <w:rFonts w:ascii="Times New Roman" w:eastAsia="Times New Roman" w:hAnsi="Times New Roman" w:cs="Times New Roman"/>
          <w:i/>
          <w:iCs/>
          <w:kern w:val="0"/>
          <w:sz w:val="24"/>
          <w:szCs w:val="24"/>
          <w:lang w:eastAsia="lv-LV" w:bidi="lv-LV"/>
          <w14:ligatures w14:val="none"/>
        </w:rPr>
        <w:t>Būvobjekta nodošanas un pieņemšanas aktu</w:t>
      </w:r>
      <w:r w:rsidRPr="00C553BF">
        <w:rPr>
          <w:rFonts w:ascii="Times New Roman" w:eastAsia="Times New Roman" w:hAnsi="Times New Roman" w:cs="Times New Roman"/>
          <w:kern w:val="0"/>
          <w:sz w:val="24"/>
          <w:szCs w:val="24"/>
          <w:shd w:val="clear" w:color="auto" w:fill="FFFFFF"/>
          <w:lang w:eastAsia="lv-LV" w:bidi="lv-LV"/>
          <w14:ligatures w14:val="none"/>
        </w:rPr>
        <w:t xml:space="preserve"> pievieno būvdarbu </w:t>
      </w:r>
      <w:proofErr w:type="spellStart"/>
      <w:r w:rsidRPr="00C553BF">
        <w:rPr>
          <w:rFonts w:ascii="Times New Roman" w:eastAsia="Times New Roman" w:hAnsi="Times New Roman" w:cs="Times New Roman"/>
          <w:kern w:val="0"/>
          <w:sz w:val="24"/>
          <w:szCs w:val="24"/>
          <w:shd w:val="clear" w:color="auto" w:fill="FFFFFF"/>
          <w:lang w:eastAsia="lv-LV" w:bidi="lv-LV"/>
          <w14:ligatures w14:val="none"/>
        </w:rPr>
        <w:t>izpilddokumentāciju</w:t>
      </w:r>
      <w:proofErr w:type="spellEnd"/>
      <w:r w:rsidRPr="00C553BF">
        <w:rPr>
          <w:rFonts w:ascii="Times New Roman" w:eastAsia="Times New Roman" w:hAnsi="Times New Roman" w:cs="Times New Roman"/>
          <w:kern w:val="0"/>
          <w:sz w:val="24"/>
          <w:szCs w:val="24"/>
          <w:shd w:val="clear" w:color="auto" w:fill="FFFFFF"/>
          <w:lang w:eastAsia="lv-LV" w:bidi="lv-LV"/>
          <w14:ligatures w14:val="none"/>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r w:rsidRPr="00C553BF">
        <w:rPr>
          <w:rFonts w:ascii="Times New Roman" w:eastAsia="Times New Roman" w:hAnsi="Times New Roman" w:cs="Times New Roman"/>
          <w:kern w:val="0"/>
          <w:sz w:val="24"/>
          <w:szCs w:val="24"/>
          <w:lang w:eastAsia="lv-LV" w:bidi="lv-LV"/>
          <w14:ligatures w14:val="none"/>
        </w:rPr>
        <w:t xml:space="preserve">, ja attiecināms. Pasūtītājs Izpildītāja iesniegto </w:t>
      </w:r>
      <w:r w:rsidRPr="00C553BF">
        <w:rPr>
          <w:rFonts w:ascii="Times New Roman" w:eastAsia="Times New Roman" w:hAnsi="Times New Roman" w:cs="Times New Roman"/>
          <w:i/>
          <w:iCs/>
          <w:kern w:val="0"/>
          <w:sz w:val="24"/>
          <w:szCs w:val="24"/>
          <w:lang w:eastAsia="lv-LV" w:bidi="lv-LV"/>
          <w14:ligatures w14:val="none"/>
        </w:rPr>
        <w:t>Būvobjekta nodošanas un pieņemšanas aktu</w:t>
      </w:r>
      <w:r w:rsidRPr="00C553BF">
        <w:rPr>
          <w:rFonts w:ascii="Times New Roman" w:eastAsia="Times New Roman" w:hAnsi="Times New Roman" w:cs="Times New Roman"/>
          <w:kern w:val="0"/>
          <w:sz w:val="24"/>
          <w:szCs w:val="24"/>
          <w:lang w:eastAsia="lv-LV" w:bidi="lv-LV"/>
          <w14:ligatures w14:val="none"/>
        </w:rPr>
        <w:t xml:space="preserve"> Pasūtītājs paraksta 10 (desmit) darba dienu laikā pēc tā saņemšanas dienas. </w:t>
      </w:r>
    </w:p>
    <w:p w14:paraId="58BCE753" w14:textId="77777777" w:rsidR="00C553BF" w:rsidRPr="00C553BF" w:rsidRDefault="00C553BF" w:rsidP="00C553BF">
      <w:pPr>
        <w:keepNext/>
        <w:widowControl w:val="0"/>
        <w:numPr>
          <w:ilvl w:val="1"/>
          <w:numId w:val="24"/>
        </w:numPr>
        <w:spacing w:after="0" w:line="240" w:lineRule="auto"/>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Akta un Būvobjekta nodošanas un pieņemšanas akta </w:t>
      </w:r>
      <w:r w:rsidRPr="00C553BF">
        <w:rPr>
          <w:rFonts w:ascii="Times New Roman" w:eastAsia="Times New Roman" w:hAnsi="Times New Roman" w:cs="Times New Roman"/>
          <w:kern w:val="0"/>
          <w:sz w:val="24"/>
          <w:szCs w:val="24"/>
          <w:shd w:val="clear" w:color="auto" w:fill="FFFFFF"/>
          <w:lang w:eastAsia="lv-LV" w:bidi="lv-LV"/>
          <w14:ligatures w14:val="none"/>
        </w:rPr>
        <w:t>parakstīšana neatņem Pasūtītājam tiesības Līguma spēkā esības laikā, kā arī garantijas periodā izteikt pretenzijas par izpildīto Būvdarbu defektiem, trūkumiem un neatbilstībām, un Izpildītājam ir pienākums novērst Defektu aktā norādītos vai garantijas laikā pieteiktos Būvdarbu defektus, trūkumus un neatbilstības par saviem līdzekļiem.</w:t>
      </w:r>
    </w:p>
    <w:p w14:paraId="62034C11" w14:textId="77777777" w:rsidR="00C553BF" w:rsidRPr="00C553BF" w:rsidRDefault="00C553BF" w:rsidP="00C553BF">
      <w:pPr>
        <w:widowControl w:val="0"/>
        <w:numPr>
          <w:ilvl w:val="0"/>
          <w:numId w:val="24"/>
        </w:numPr>
        <w:spacing w:before="60" w:after="120" w:line="240" w:lineRule="auto"/>
        <w:ind w:left="284"/>
        <w:jc w:val="center"/>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Būvsapulces</w:t>
      </w:r>
    </w:p>
    <w:p w14:paraId="338A1E1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organizatoriskie jautājumi tiek izskatīti un risināti </w:t>
      </w:r>
      <w:proofErr w:type="spellStart"/>
      <w:r w:rsidRPr="00C553BF">
        <w:rPr>
          <w:rFonts w:ascii="Times New Roman" w:eastAsia="Times New Roman" w:hAnsi="Times New Roman" w:cs="Times New Roman"/>
          <w:kern w:val="0"/>
          <w:sz w:val="24"/>
          <w:szCs w:val="24"/>
          <w:lang w:eastAsia="lv-LV" w:bidi="lv-LV"/>
          <w14:ligatures w14:val="none"/>
        </w:rPr>
        <w:t>būvsapulcē</w:t>
      </w:r>
      <w:proofErr w:type="spellEnd"/>
      <w:r w:rsidRPr="00C553BF">
        <w:rPr>
          <w:rFonts w:ascii="Times New Roman" w:eastAsia="Times New Roman" w:hAnsi="Times New Roman" w:cs="Times New Roman"/>
          <w:kern w:val="0"/>
          <w:sz w:val="24"/>
          <w:szCs w:val="24"/>
          <w:lang w:eastAsia="lv-LV" w:bidi="lv-LV"/>
          <w14:ligatures w14:val="none"/>
        </w:rPr>
        <w:t xml:space="preserve">. Papildus tam </w:t>
      </w:r>
      <w:proofErr w:type="spellStart"/>
      <w:r w:rsidRPr="00C553BF">
        <w:rPr>
          <w:rFonts w:ascii="Times New Roman" w:eastAsia="Times New Roman" w:hAnsi="Times New Roman" w:cs="Times New Roman"/>
          <w:kern w:val="0"/>
          <w:sz w:val="24"/>
          <w:szCs w:val="24"/>
          <w:lang w:eastAsia="lv-LV" w:bidi="lv-LV"/>
          <w14:ligatures w14:val="none"/>
        </w:rPr>
        <w:t>būvsapulcē</w:t>
      </w:r>
      <w:proofErr w:type="spellEnd"/>
      <w:r w:rsidRPr="00C553BF">
        <w:rPr>
          <w:rFonts w:ascii="Times New Roman" w:eastAsia="Times New Roman" w:hAnsi="Times New Roman" w:cs="Times New Roman"/>
          <w:kern w:val="0"/>
          <w:sz w:val="24"/>
          <w:szCs w:val="24"/>
          <w:lang w:eastAsia="lv-LV" w:bidi="lv-LV"/>
          <w14:ligatures w14:val="none"/>
        </w:rPr>
        <w:t xml:space="preserve"> izskata paveiktos un atlikušos būvdarbus un to nepieciešamās izmaiņas. </w:t>
      </w:r>
    </w:p>
    <w:p w14:paraId="54B214A0"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proofErr w:type="spellStart"/>
      <w:r w:rsidRPr="00C553BF">
        <w:rPr>
          <w:rFonts w:ascii="Times New Roman" w:eastAsia="Times New Roman" w:hAnsi="Times New Roman" w:cs="Times New Roman"/>
          <w:kern w:val="0"/>
          <w:sz w:val="24"/>
          <w:szCs w:val="24"/>
          <w:lang w:eastAsia="lv-LV" w:bidi="lv-LV"/>
          <w14:ligatures w14:val="none"/>
        </w:rPr>
        <w:t>Būvsapulču</w:t>
      </w:r>
      <w:proofErr w:type="spellEnd"/>
      <w:r w:rsidRPr="00C553BF">
        <w:rPr>
          <w:rFonts w:ascii="Times New Roman" w:eastAsia="Times New Roman" w:hAnsi="Times New Roman" w:cs="Times New Roman"/>
          <w:kern w:val="0"/>
          <w:sz w:val="24"/>
          <w:szCs w:val="24"/>
          <w:lang w:eastAsia="lv-LV" w:bidi="lv-LV"/>
          <w14:ligatures w14:val="none"/>
        </w:rPr>
        <w:t xml:space="preserve"> biežums tiek noteikts, Pusēm vienojoties, bet ne retāk kā 1 (vienu) reizi mēnesī.</w:t>
      </w:r>
    </w:p>
    <w:p w14:paraId="4ECE3303"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tiek rīkotas Pasūtītāja telpās vai Objektā, un tajās piedalās</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Atbildīgais Būvdarbu vadītājs</w:t>
      </w:r>
      <w:r w:rsidRPr="00C553BF">
        <w:rPr>
          <w:rFonts w:ascii="Times New Roman" w:eastAsia="Times New Roman" w:hAnsi="Times New Roman" w:cs="Times New Roman"/>
          <w:kern w:val="0"/>
          <w:sz w:val="24"/>
          <w:szCs w:val="24"/>
          <w:lang w:eastAsia="lv-LV" w:bidi="lv-LV"/>
          <w14:ligatures w14:val="none"/>
        </w:rPr>
        <w:t>, Pasūtītāja pārstāvji, Būvuzraugs, kā arī citas personas pēc Pasūtītāja un</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Izpildītāja</w:t>
      </w:r>
      <w:r w:rsidRPr="00C553BF">
        <w:rPr>
          <w:rFonts w:ascii="Times New Roman" w:eastAsia="Times New Roman" w:hAnsi="Times New Roman" w:cs="Times New Roman"/>
          <w:kern w:val="0"/>
          <w:sz w:val="24"/>
          <w:szCs w:val="24"/>
          <w:lang w:eastAsia="lv-LV" w:bidi="lv-LV"/>
          <w14:ligatures w14:val="none"/>
        </w:rPr>
        <w:t xml:space="preserve"> ieskatiem, kuras ir tiesīgas pieņemt lēmumus.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var notikt attālināti tiešsaistes platformās.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tiek protokolētas un protokolus paraksta </w:t>
      </w:r>
      <w:r w:rsidRPr="00C553BF">
        <w:rPr>
          <w:rFonts w:ascii="Times New Roman" w:eastAsia="Times New Roman" w:hAnsi="Times New Roman" w:cs="Times New Roman"/>
          <w:kern w:val="0"/>
          <w:sz w:val="24"/>
          <w:szCs w:val="24"/>
          <w:shd w:val="clear" w:color="auto" w:fill="FFFFFF"/>
          <w:lang w:eastAsia="lv-LV" w:bidi="lv-LV"/>
          <w14:ligatures w14:val="none"/>
        </w:rPr>
        <w:t xml:space="preserve">Pasūtītāja pārstāvis, Izpildītāja pārstāvis, Būvuzraugs, atbildīgais būvdarbu vadītājs, kā arī citas personas, kuras ir tiesīgas pieņemt lēmumus, pēc Pasūtītāja un Izpildītāja ieskatiem un piedalās </w:t>
      </w:r>
      <w:proofErr w:type="spellStart"/>
      <w:r w:rsidRPr="00C553BF">
        <w:rPr>
          <w:rFonts w:ascii="Times New Roman" w:eastAsia="Times New Roman" w:hAnsi="Times New Roman" w:cs="Times New Roman"/>
          <w:kern w:val="0"/>
          <w:sz w:val="24"/>
          <w:szCs w:val="24"/>
          <w:shd w:val="clear" w:color="auto" w:fill="FFFFFF"/>
          <w:lang w:eastAsia="lv-LV" w:bidi="lv-LV"/>
          <w14:ligatures w14:val="none"/>
        </w:rPr>
        <w:t>būvsapulcē</w:t>
      </w:r>
      <w:proofErr w:type="spellEnd"/>
      <w:r w:rsidRPr="00C553BF">
        <w:rPr>
          <w:rFonts w:ascii="Times New Roman" w:eastAsia="Times New Roman" w:hAnsi="Times New Roman" w:cs="Times New Roman"/>
          <w:kern w:val="0"/>
          <w:sz w:val="24"/>
          <w:szCs w:val="24"/>
          <w:shd w:val="clear" w:color="auto" w:fill="FFFFFF"/>
          <w:lang w:eastAsia="lv-LV" w:bidi="lv-LV"/>
          <w14:ligatures w14:val="none"/>
        </w:rPr>
        <w:t>.</w:t>
      </w:r>
      <w:r w:rsidRPr="00C553BF">
        <w:rPr>
          <w:rFonts w:ascii="Times New Roman" w:eastAsia="Times New Roman" w:hAnsi="Times New Roman" w:cs="Times New Roman"/>
          <w:kern w:val="0"/>
          <w:sz w:val="24"/>
          <w:szCs w:val="24"/>
          <w:lang w:eastAsia="lv-LV" w:bidi="lv-LV"/>
          <w14:ligatures w14:val="none"/>
        </w:rPr>
        <w:t xml:space="preserve"> Ja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notiek attālināti tiešsaistes platformās,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protokolu visas piedalījušās personas var parakstīt elektroniski ar drošu elektronisko parakstu. Ja Izpildītāja </w:t>
      </w:r>
      <w:proofErr w:type="spellStart"/>
      <w:r w:rsidRPr="00C553BF">
        <w:rPr>
          <w:rFonts w:ascii="Times New Roman" w:eastAsia="Times New Roman" w:hAnsi="Times New Roman" w:cs="Times New Roman"/>
          <w:kern w:val="0"/>
          <w:sz w:val="24"/>
          <w:szCs w:val="24"/>
          <w:lang w:eastAsia="lv-LV" w:bidi="lv-LV"/>
          <w14:ligatures w14:val="none"/>
        </w:rPr>
        <w:t>būvspeciālists</w:t>
      </w:r>
      <w:proofErr w:type="spellEnd"/>
      <w:r w:rsidRPr="00C553BF">
        <w:rPr>
          <w:rFonts w:ascii="Times New Roman" w:eastAsia="Times New Roman" w:hAnsi="Times New Roman" w:cs="Times New Roman"/>
          <w:kern w:val="0"/>
          <w:sz w:val="24"/>
          <w:szCs w:val="24"/>
          <w:lang w:eastAsia="lv-LV" w:bidi="lv-LV"/>
          <w14:ligatures w14:val="none"/>
        </w:rPr>
        <w:t xml:space="preserve"> nav ieradies uz sanāksmi, taču tā klātbūtne ir bijusi nepieciešama, tas tiek fiksēts sanāksmes protokolā. Līdz nākamajai sanāksmei ieinteresētās personas tiek iepazīstinātas ar sanāksmes protokolu, nosūtot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protokolu elektroniski uz e-pastiem visiem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dalībniekiem, kas var izteikt rakstveida piezīmes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protokolam, par ko nākamajā sanāksmē visi sanāksmes dalībnieki tiek informēti. Ja piezīmes pie protokola netiek saņemtas 3 (trīs) darba dienu laikā pēc tā saņemšanas pa e-pastu, uzskatāms, ka piezīmes nav izteiktas un sanāksmes protokols akceptēts. Pēc </w:t>
      </w:r>
      <w:proofErr w:type="spellStart"/>
      <w:r w:rsidRPr="00C553BF">
        <w:rPr>
          <w:rFonts w:ascii="Times New Roman" w:eastAsia="Times New Roman" w:hAnsi="Times New Roman" w:cs="Times New Roman"/>
          <w:kern w:val="0"/>
          <w:sz w:val="24"/>
          <w:szCs w:val="24"/>
          <w:lang w:eastAsia="lv-LV" w:bidi="lv-LV"/>
          <w14:ligatures w14:val="none"/>
        </w:rPr>
        <w:t>būvsapulču</w:t>
      </w:r>
      <w:proofErr w:type="spellEnd"/>
      <w:r w:rsidRPr="00C553BF">
        <w:rPr>
          <w:rFonts w:ascii="Times New Roman" w:eastAsia="Times New Roman" w:hAnsi="Times New Roman" w:cs="Times New Roman"/>
          <w:kern w:val="0"/>
          <w:sz w:val="24"/>
          <w:szCs w:val="24"/>
          <w:lang w:eastAsia="lv-LV" w:bidi="lv-LV"/>
          <w14:ligatures w14:val="none"/>
        </w:rPr>
        <w:t xml:space="preserve"> protokola parakstīšanas, Būvuzraugs iesniedz vienu oriģināleksemplāru Pasūtītājam.</w:t>
      </w:r>
    </w:p>
    <w:p w14:paraId="5787E1B7"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Pusēm ir pienākums nodrošināt savu pārstāvju piedalīšanos </w:t>
      </w:r>
      <w:proofErr w:type="spellStart"/>
      <w:r w:rsidRPr="00C553BF">
        <w:rPr>
          <w:rFonts w:ascii="Times New Roman" w:eastAsia="Times New Roman" w:hAnsi="Times New Roman" w:cs="Times New Roman"/>
          <w:kern w:val="0"/>
          <w:sz w:val="24"/>
          <w:szCs w:val="24"/>
          <w:lang w:eastAsia="lv-LV" w:bidi="lv-LV"/>
          <w14:ligatures w14:val="none"/>
        </w:rPr>
        <w:t>būvsapulcē</w:t>
      </w:r>
      <w:proofErr w:type="spellEnd"/>
      <w:r w:rsidRPr="00C553BF">
        <w:rPr>
          <w:rFonts w:ascii="Times New Roman" w:eastAsia="Times New Roman" w:hAnsi="Times New Roman" w:cs="Times New Roman"/>
          <w:kern w:val="0"/>
          <w:sz w:val="24"/>
          <w:szCs w:val="24"/>
          <w:lang w:eastAsia="lv-LV" w:bidi="lv-LV"/>
          <w14:ligatures w14:val="none"/>
        </w:rPr>
        <w:t xml:space="preserve">. Ja kādas Puses pārstāvja neierašanās rezultātā rodas Līguma izpildes kavējumi vai traucējumi, par tiem atbildīga tā Puse, kuras pārstāvis nav ieradies uz </w:t>
      </w:r>
      <w:proofErr w:type="spellStart"/>
      <w:r w:rsidRPr="00C553BF">
        <w:rPr>
          <w:rFonts w:ascii="Times New Roman" w:eastAsia="Times New Roman" w:hAnsi="Times New Roman" w:cs="Times New Roman"/>
          <w:kern w:val="0"/>
          <w:sz w:val="24"/>
          <w:szCs w:val="24"/>
          <w:lang w:eastAsia="lv-LV" w:bidi="lv-LV"/>
          <w14:ligatures w14:val="none"/>
        </w:rPr>
        <w:t>būvsapulci</w:t>
      </w:r>
      <w:proofErr w:type="spellEnd"/>
      <w:r w:rsidRPr="00C553BF">
        <w:rPr>
          <w:rFonts w:ascii="Times New Roman" w:eastAsia="Times New Roman" w:hAnsi="Times New Roman" w:cs="Times New Roman"/>
          <w:kern w:val="0"/>
          <w:sz w:val="24"/>
          <w:szCs w:val="24"/>
          <w:lang w:eastAsia="lv-LV" w:bidi="lv-LV"/>
          <w14:ligatures w14:val="none"/>
        </w:rPr>
        <w:t xml:space="preserve">. </w:t>
      </w:r>
    </w:p>
    <w:p w14:paraId="12EB0B57"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proofErr w:type="spellStart"/>
      <w:r w:rsidRPr="00C553BF">
        <w:rPr>
          <w:rFonts w:ascii="Times New Roman" w:eastAsia="Times New Roman" w:hAnsi="Times New Roman" w:cs="Times New Roman"/>
          <w:kern w:val="0"/>
          <w:sz w:val="24"/>
          <w:szCs w:val="24"/>
          <w:lang w:eastAsia="lv-LV" w:bidi="lv-LV"/>
          <w14:ligatures w14:val="none"/>
        </w:rPr>
        <w:t>Būvsapulču</w:t>
      </w:r>
      <w:proofErr w:type="spellEnd"/>
      <w:r w:rsidRPr="00C553BF">
        <w:rPr>
          <w:rFonts w:ascii="Times New Roman" w:eastAsia="Times New Roman" w:hAnsi="Times New Roman" w:cs="Times New Roman"/>
          <w:kern w:val="0"/>
          <w:sz w:val="24"/>
          <w:szCs w:val="24"/>
          <w:lang w:eastAsia="lv-LV" w:bidi="lv-LV"/>
          <w14:ligatures w14:val="none"/>
        </w:rPr>
        <w:t xml:space="preserve"> protokolēšanu veic un nodrošina Būvuzraugs. </w:t>
      </w:r>
    </w:p>
    <w:p w14:paraId="5E1EC49F"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proofErr w:type="spellStart"/>
      <w:r w:rsidRPr="00C553BF">
        <w:rPr>
          <w:rFonts w:ascii="Times New Roman" w:eastAsia="Times New Roman" w:hAnsi="Times New Roman" w:cs="Times New Roman"/>
          <w:kern w:val="0"/>
          <w:sz w:val="24"/>
          <w:szCs w:val="24"/>
          <w:lang w:eastAsia="lv-LV" w:bidi="lv-LV"/>
          <w14:ligatures w14:val="none"/>
        </w:rPr>
        <w:lastRenderedPageBreak/>
        <w:t>Būvsapulcēs</w:t>
      </w:r>
      <w:proofErr w:type="spellEnd"/>
      <w:r w:rsidRPr="00C553BF">
        <w:rPr>
          <w:rFonts w:ascii="Times New Roman" w:eastAsia="Times New Roman" w:hAnsi="Times New Roman" w:cs="Times New Roman"/>
          <w:kern w:val="0"/>
          <w:sz w:val="24"/>
          <w:szCs w:val="24"/>
          <w:lang w:eastAsia="lv-LV" w:bidi="lv-LV"/>
          <w14:ligatures w14:val="none"/>
        </w:rPr>
        <w:t xml:space="preserve"> pieņemtie lēmumi, ierosinājumi, priekšlikumi, uzdevumi u.tml. ir saistoši visām iesaistītajām personām, ja tās nav pretrunā ar Līguma nosacījumiem.  </w:t>
      </w:r>
    </w:p>
    <w:p w14:paraId="5D69F48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proofErr w:type="spellStart"/>
      <w:r w:rsidRPr="00C553BF">
        <w:rPr>
          <w:rFonts w:ascii="Times New Roman" w:eastAsia="Times New Roman" w:hAnsi="Times New Roman" w:cs="Times New Roman"/>
          <w:kern w:val="0"/>
          <w:sz w:val="24"/>
          <w:szCs w:val="24"/>
          <w:lang w:eastAsia="lv-LV" w:bidi="lv-LV"/>
          <w14:ligatures w14:val="none"/>
        </w:rPr>
        <w:t>Būvsapulcēs</w:t>
      </w:r>
      <w:proofErr w:type="spellEnd"/>
      <w:r w:rsidRPr="00C553BF">
        <w:rPr>
          <w:rFonts w:ascii="Times New Roman" w:eastAsia="Times New Roman" w:hAnsi="Times New Roman" w:cs="Times New Roman"/>
          <w:kern w:val="0"/>
          <w:sz w:val="24"/>
          <w:szCs w:val="24"/>
          <w:lang w:eastAsia="lv-LV" w:bidi="lv-LV"/>
          <w14:ligatures w14:val="none"/>
        </w:rPr>
        <w:t xml:space="preserve"> noteiktie termiņi un prasības ir saistoši Izpildītājam arī tajā gadījumā, ja Izpildītājs nav piedalījies šajās sapulcēs, ar nosacījumu, ka Izpildītājs tika informēts un nav izteicis iebildumus.</w:t>
      </w:r>
    </w:p>
    <w:p w14:paraId="44D7E1E6"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proofErr w:type="spellStart"/>
      <w:r w:rsidRPr="00C553BF">
        <w:rPr>
          <w:rFonts w:ascii="Times New Roman" w:eastAsia="Times New Roman" w:hAnsi="Times New Roman" w:cs="Times New Roman"/>
          <w:kern w:val="0"/>
          <w:sz w:val="24"/>
          <w:szCs w:val="24"/>
          <w:lang w:eastAsia="lv-LV" w:bidi="lv-LV"/>
          <w14:ligatures w14:val="none"/>
        </w:rPr>
        <w:t>Būvsapulcēs</w:t>
      </w:r>
      <w:proofErr w:type="spellEnd"/>
      <w:r w:rsidRPr="00C553BF">
        <w:rPr>
          <w:rFonts w:ascii="Times New Roman" w:eastAsia="Times New Roman" w:hAnsi="Times New Roman" w:cs="Times New Roman"/>
          <w:kern w:val="0"/>
          <w:sz w:val="24"/>
          <w:szCs w:val="24"/>
          <w:lang w:eastAsia="lv-LV" w:bidi="lv-LV"/>
          <w14:ligatures w14:val="none"/>
        </w:rPr>
        <w:t xml:space="preserve"> netiek grozīti Līguma būtiskie noteikumus (t.sk. Būvdarbu izpildes termiņš, Līguma summa, garantijas termiņš, norēķinu kārtība ).</w:t>
      </w:r>
    </w:p>
    <w:p w14:paraId="29020721" w14:textId="77777777" w:rsidR="00C553BF" w:rsidRPr="00C553BF" w:rsidRDefault="00C553BF" w:rsidP="00C553BF">
      <w:pPr>
        <w:widowControl w:val="0"/>
        <w:numPr>
          <w:ilvl w:val="0"/>
          <w:numId w:val="24"/>
        </w:numPr>
        <w:spacing w:before="120" w:after="120" w:line="240" w:lineRule="auto"/>
        <w:ind w:left="993" w:hanging="426"/>
        <w:jc w:val="center"/>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Būvdarbu izmaiņas</w:t>
      </w:r>
    </w:p>
    <w:p w14:paraId="4DD836E8"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Izpildītājs</w:t>
      </w:r>
      <w:r w:rsidRPr="00C553BF">
        <w:rPr>
          <w:rFonts w:ascii="Times New Roman" w:eastAsia="Times New Roman" w:hAnsi="Times New Roman" w:cs="Times New Roman"/>
          <w:kern w:val="0"/>
          <w:sz w:val="24"/>
          <w:szCs w:val="24"/>
          <w:lang w:eastAsia="lv-LV" w:bidi="lv-LV"/>
          <w14:ligatures w14:val="none"/>
        </w:rPr>
        <w:t xml:space="preserve"> ar Pasūtītāja rakstisku piekrišanu var neveikt Objektā tādus Darbus, kas ir paredzēti, bet dabā faktiski nav nepieciešami. Šajā gadījumā tiek samazināta Līguma summa par neveiktajiem darbiem, par ko Puses sastāda izmaiņu aktu un paraksta Līguma grozījumus.  </w:t>
      </w:r>
    </w:p>
    <w:p w14:paraId="7ABF4BC7"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Pasūtītājs drīkst veicamiem Būvdarbiem izmainīt tehniskās prasības, samazināt Būvdarbu apjomu, nosakot, ka Darbus nav jāveic sākotnēji noteiktajā apjomā, kā arī palielināt Būvdarbu apjomu, uzdodot veikt Līgumā sākotnēji neparedzētus  Darbus, Līgumā un normatīvajos aktos noteiktajā kārtībā, un noteikt ar izmaiņām saistīto Būvdarbu pabeigšanas termiņa pagarinājumu, ar mērķi panākt, lai Būvdarbi tiktu veiksmīgi un kvalitatīvi pabeigti. </w:t>
      </w:r>
    </w:p>
    <w:p w14:paraId="17CB07E8"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apjomus, kas sākotnēji tika iekļauti Būvdarbu tāmes sarakstos, Būvprojektā, Pasūtītājs var palielināt/samazināt, ja tos pirms Būvdarbu uzsākšanas objektīvu iemeslu dēļ nebija iespējams precīzi noteikt (piemēram, mainoties faktiskai situācijai dabā, t.sk., ja izmaiņas Būvdarbu apjomos rodas valsts vai pašvaldību institūciju/iestāžu lēmumu rezultātā, citi Pasūtītāja investīciju projekti Objektā u.tml.). </w:t>
      </w:r>
    </w:p>
    <w:p w14:paraId="62FB176F"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Pasūtītājs var uzdot veikt papildus darbus, kas nepieciešami citu Būvdarbu uzsākšanai, un/vai pabeigšanai, kā arī Objekta nodošanai ekspluatācijā.</w:t>
      </w:r>
    </w:p>
    <w:p w14:paraId="55BEFA74"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Par jebkurām Būvdarbu izmaiņām 5 (piecu) dienu laikā (vai citā, ja Pasūtītājs nosaka citādi) no dienas, kad konstatēta nepieciešamība veikt izmaiņas, Izpildītājam ir jāsagatavo izmaiņu aktu, kurā tiek uzrādīts Būvdarbu izmaiņu nepieciešamības pamatojums un jāpievieno visi ar to saistītie dokumenti, lai tiktu sagatavoti Līguma grozījumi, ja attiecināms. Ja Izmaiņu akts paredz Būvdarbu apjomu palielināšanos vai papildus Būvdarbu veikšanu, izmaiņu aktam pievieno izmaksu tāmi (ja attiecināms), kurā norāda nepieciešamos Būvdarbu apjomus un izvērstas vienības cenu izmaksas (t.sk. konsolidētās tāmes). </w:t>
      </w:r>
    </w:p>
    <w:p w14:paraId="1A9B1B05"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Pasūtītājs 10 (desmit) darba dienu laikā, ja tas iespējams, no Izmaiņu akta un tāmes saņemšanas brīža saskaņo to vai arī sniedz pamatotu atteikumu. </w:t>
      </w:r>
    </w:p>
    <w:p w14:paraId="4B68515A"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Izmaiņu aktu paraksta Pasūtītājs, Atbildīgais Būvdarbu vadītājs un Būvuzraugs. </w:t>
      </w:r>
    </w:p>
    <w:p w14:paraId="7C05CEEC"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Izmaiņu akta objektivitātes izvērtēšanai Pasūtītājs var pieaicināt neatkarīgu ekspertu, sedzot ekspertīzes izdevumus. Ja Izpildītājs ar nodomu vai neuzmanības dēļ ir kļūdījies Būvdarbu, būvizstrādājumu, cenu vai darbaspēka izmaksu aprēķinos, šādus papildus Būvdarbu izdevumus apmaksā Izpildītājs, atmaksājot arī izdevumus par ekspertīzi.</w:t>
      </w:r>
    </w:p>
    <w:p w14:paraId="05E01CCA"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objektīvu apstākļu dēļ Būvdarbu izpildes laikā Būvprojektā tiek veikti grozījumi vai Pasūtītājs ir uzdevis Izpildītājam Būvprojektā sākotnēji neparedzētu Būvdarbu izpildi, kā dēļ palielinās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01BD17FA"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Gadījumā, ja Izpildītājs ir izmantojis būvmateriālus bez sertifikāta, vai izmantojis ekvivalentus materiālus, bet tos nav saskaņojis ar Pasūtītāju un Būvuzraugu, tad Pasūtītājam ir tiesības neapmaksāt šo atsevišķo Būvdarbu un/vai būvizstrādājumu izpildi/iegādi. </w:t>
      </w:r>
    </w:p>
    <w:p w14:paraId="4E4D73D6"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Visas tehniskās izmaiņas un neskaidrības Būvprojektā, pirms to realizācijas, Izpildītājs saskaņo ar Būvuzraugu un Pasūtītāju. </w:t>
      </w:r>
    </w:p>
    <w:p w14:paraId="0C61C46C" w14:textId="77777777" w:rsidR="00C553BF" w:rsidRPr="00C553BF" w:rsidRDefault="00C553BF" w:rsidP="00C553BF">
      <w:pPr>
        <w:widowControl w:val="0"/>
        <w:spacing w:after="0" w:line="240" w:lineRule="auto"/>
        <w:ind w:left="716"/>
        <w:contextualSpacing/>
        <w:jc w:val="both"/>
        <w:rPr>
          <w:rFonts w:ascii="Times New Roman" w:eastAsia="Times New Roman" w:hAnsi="Times New Roman" w:cs="Times New Roman"/>
          <w:kern w:val="0"/>
          <w:sz w:val="24"/>
          <w:szCs w:val="24"/>
          <w:lang w:eastAsia="lv-LV" w:bidi="lv-LV"/>
          <w14:ligatures w14:val="none"/>
        </w:rPr>
      </w:pPr>
    </w:p>
    <w:p w14:paraId="1DB90807" w14:textId="77777777" w:rsidR="00C553BF" w:rsidRPr="00C553BF" w:rsidRDefault="00C553BF" w:rsidP="00C553BF">
      <w:pPr>
        <w:widowControl w:val="0"/>
        <w:numPr>
          <w:ilvl w:val="0"/>
          <w:numId w:val="24"/>
        </w:numPr>
        <w:spacing w:before="120" w:after="120" w:line="240" w:lineRule="auto"/>
        <w:ind w:left="426"/>
        <w:jc w:val="center"/>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lastRenderedPageBreak/>
        <w:t>Pasūtītāja pienākumi un tiesības</w:t>
      </w:r>
    </w:p>
    <w:p w14:paraId="5E75AF23"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Pasūtītājs apņemas:</w:t>
      </w:r>
    </w:p>
    <w:p w14:paraId="63CCAD33"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nodot</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Izpildītājam</w:t>
      </w:r>
      <w:r w:rsidRPr="00C553BF">
        <w:rPr>
          <w:rFonts w:ascii="Times New Roman" w:eastAsia="Times New Roman" w:hAnsi="Times New Roman" w:cs="Times New Roman"/>
          <w:kern w:val="0"/>
          <w:sz w:val="24"/>
          <w:szCs w:val="24"/>
          <w:lang w:eastAsia="lv-LV" w:bidi="lv-LV"/>
          <w14:ligatures w14:val="none"/>
        </w:rPr>
        <w:t xml:space="preserve"> Objektu Līgumā noteiktajā kārtībā; </w:t>
      </w:r>
    </w:p>
    <w:p w14:paraId="3E1D756A"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pieņemt no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Izpildītāja </w:t>
      </w:r>
      <w:r w:rsidRPr="00C553BF">
        <w:rPr>
          <w:rFonts w:ascii="Times New Roman" w:eastAsia="Times New Roman" w:hAnsi="Times New Roman" w:cs="Times New Roman"/>
          <w:kern w:val="0"/>
          <w:sz w:val="24"/>
          <w:szCs w:val="24"/>
          <w:lang w:eastAsia="lv-LV" w:bidi="lv-LV"/>
          <w14:ligatures w14:val="none"/>
        </w:rPr>
        <w:t>izpildītos Būvdarbus Līgumā noteiktajā kārtībā pēc tam, kad iepriekš pārbaudījis un atzinis Būvdarbu kvalitāti par atbilstošu;</w:t>
      </w:r>
    </w:p>
    <w:p w14:paraId="0B2E2EF7"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veikt norēķinus par Būvdarbiem saskaņā ar Līguma noteikumiem;</w:t>
      </w:r>
    </w:p>
    <w:p w14:paraId="05CC69D7"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savlaicīgi informēt</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Izpildītāju</w:t>
      </w:r>
      <w:r w:rsidRPr="00C553BF">
        <w:rPr>
          <w:rFonts w:ascii="Times New Roman" w:eastAsia="Times New Roman" w:hAnsi="Times New Roman" w:cs="Times New Roman"/>
          <w:kern w:val="0"/>
          <w:sz w:val="24"/>
          <w:szCs w:val="24"/>
          <w:lang w:eastAsia="lv-LV" w:bidi="lv-LV"/>
          <w14:ligatures w14:val="none"/>
        </w:rPr>
        <w:t xml:space="preserve"> par iemesliem, kas, iespējams, var traucēt Būvdarbu veikšanu; </w:t>
      </w:r>
    </w:p>
    <w:p w14:paraId="0E0501C0"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nodrošināt Būvdarbu būvuzraudzību.</w:t>
      </w:r>
    </w:p>
    <w:p w14:paraId="7120CF68" w14:textId="77777777" w:rsidR="00C553BF" w:rsidRPr="00C553BF" w:rsidRDefault="00C553BF" w:rsidP="00C553BF">
      <w:pPr>
        <w:widowControl w:val="0"/>
        <w:numPr>
          <w:ilvl w:val="1"/>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Pasūtītājam ir tiesības:</w:t>
      </w:r>
    </w:p>
    <w:p w14:paraId="12C1AC84"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pieņemt vai noraidīt </w:t>
      </w: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w:t>
      </w:r>
      <w:r w:rsidRPr="00C553BF">
        <w:rPr>
          <w:rFonts w:ascii="Times New Roman" w:eastAsia="Times New Roman" w:hAnsi="Times New Roman" w:cs="Times New Roman"/>
          <w:kern w:val="0"/>
          <w:sz w:val="24"/>
          <w:szCs w:val="24"/>
          <w:lang w:eastAsia="lv-LV" w:bidi="lv-LV"/>
          <w14:ligatures w14:val="none"/>
        </w:rPr>
        <w:t xml:space="preserve"> iesniegtos priekšlikumus par Būvdarbu izpildes termiņa grozījumiem, atsevišķu Būvdarbu izpildes summu, nemainot kopējo Līgumcenu, vai kopējās Līgumcenas izmaiņām;</w:t>
      </w:r>
    </w:p>
    <w:p w14:paraId="2B03EE70"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neizmaksāt atlīdzību par zaudējumiem un/vai Būvdarbu apjoma izmaiņām, kļūdu novēršanu, ja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Izpildītājs </w:t>
      </w:r>
      <w:r w:rsidRPr="00C553BF">
        <w:rPr>
          <w:rFonts w:ascii="Times New Roman" w:eastAsia="Times New Roman" w:hAnsi="Times New Roman" w:cs="Times New Roman"/>
          <w:kern w:val="0"/>
          <w:sz w:val="24"/>
          <w:szCs w:val="24"/>
          <w:lang w:eastAsia="lv-LV" w:bidi="lv-LV"/>
          <w14:ligatures w14:val="none"/>
        </w:rPr>
        <w:t>par to saņēmis kompensāciju no apdrošināšanas kompānijas  saskaņā ar spēkā esošo apdrošināšanas līgumu;</w:t>
      </w:r>
    </w:p>
    <w:p w14:paraId="50DF1827"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vienpusēji aprēķināt un ieturēt līgumsodu, vēršot savu prasījumu pret Izpildītāju un ieturēt aprēķināto līgumsodu no tam izmaksājamām summām, atbilstoši Līgumā noteiktajai kārtībai, par to informējot Izpildītāju;</w:t>
      </w:r>
    </w:p>
    <w:p w14:paraId="19AE655D"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neveikt apmaksu par izpildītiem Būvdarbiem, ja Pasūtītājs vai būvniecības Būvdarbu kontrolējoša institūcija, vai kompetenta amatpersona, konstatē Būvdarbu neatbilstošu kvalitāti vai būtisku atkāpi no normām, līdz šo trūkumu novēršanai par</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Izpildītāja </w:t>
      </w:r>
      <w:r w:rsidRPr="00C553BF">
        <w:rPr>
          <w:rFonts w:ascii="Times New Roman" w:eastAsia="Times New Roman" w:hAnsi="Times New Roman" w:cs="Times New Roman"/>
          <w:kern w:val="0"/>
          <w:sz w:val="24"/>
          <w:szCs w:val="24"/>
          <w:lang w:eastAsia="lv-LV" w:bidi="lv-LV"/>
          <w14:ligatures w14:val="none"/>
        </w:rPr>
        <w:t>līdzekļiem Līgumā norādītajā kārtībā;</w:t>
      </w:r>
    </w:p>
    <w:p w14:paraId="5273686A" w14:textId="77777777" w:rsidR="00C553BF" w:rsidRPr="00C553BF" w:rsidRDefault="00C553BF" w:rsidP="00C553BF">
      <w:pPr>
        <w:widowControl w:val="0"/>
        <w:numPr>
          <w:ilvl w:val="2"/>
          <w:numId w:val="24"/>
        </w:numPr>
        <w:spacing w:after="0" w:line="240" w:lineRule="auto"/>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prasīt no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Izpildītāja </w:t>
      </w:r>
      <w:r w:rsidRPr="00C553BF">
        <w:rPr>
          <w:rFonts w:ascii="Times New Roman" w:eastAsia="Times New Roman" w:hAnsi="Times New Roman" w:cs="Times New Roman"/>
          <w:kern w:val="0"/>
          <w:sz w:val="24"/>
          <w:szCs w:val="24"/>
          <w:lang w:eastAsia="lv-LV" w:bidi="lv-LV"/>
          <w14:ligatures w14:val="none"/>
        </w:rPr>
        <w:t>papildus Būvdarbu veikšanu, iepriekš vienojoties par papildus Būvdarbu apjomu, cenu un samaksas kārtību, kā arī ievērojot Publisko iepirkumu likumu;</w:t>
      </w:r>
    </w:p>
    <w:p w14:paraId="30799D39"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gadījumā, ja Izpildītājs nespēj Būvdarbus veikt Līgumā noteiktajā termiņā vai arī kavē jebkuru Būvdarbu izpildes termiņu/starptermiņu vairāk kā par 20 (divdesmit) dienām, tad Pasūtītājs ir tiesīgs pieprasīt papildu darbaspēka piesaistīšanu šiem Darbiem, vai arī konkrētos darbus nodot citiem uzņēmējiem. Izpildītājs sedz Pasūtītājam radītos tiešos zaudējumus saistībā ar jauna uzņēmēja piesaistīšanu, t.sk., Būvdarbu izpildes termiņa nokavējumu, atbilstoši Pasūtītāja iesniegtajam aprēķinam. </w:t>
      </w:r>
    </w:p>
    <w:p w14:paraId="44917111"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ar iepriekšējo rakstisku paziņojumu Izpildītājam, jebkurā brīdī pēc saviem ieskatiem argumentējot, apturēt Būvdarbu veikšanu, tajā skaitā vienpusēji apturēt Darbus, ja Izpildītājs pārkāpj normatīvo aktu prasības, vai neievēro Līguma noteikumus; </w:t>
      </w:r>
    </w:p>
    <w:p w14:paraId="1AAB7F75"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veikt Izpildītāja darbības kvalitātes, vides, personāla veselības aizsardzības un darba drošības auditus Izpildītāja klātbūtnē un Izpildītājam jānodrošina Pasūtītājs ar jebkuru pieprasīto dokumentu saistībā ar to; </w:t>
      </w:r>
    </w:p>
    <w:p w14:paraId="40455CA8"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ierosināt veikt Izpildītāja veikto Būvdarbu atbilstības ekspertīzi. Šajā gadījumā tiek izveidota neatkarīga sertificētu ekspertu/speciālistu komisija 3 (trīs) cilvēku sastāvā, ja Puses nevienojas savādāk par komisijas sastāvu, vienu ekspertu/speciālistu pieaicina – Pasūtītājs, otru – Izpildītājs, bet trešo – abi pieaicinātie eksperti/speciālisti. Ekspertīzi apmaksā Pasūtītājs, ja ekspertīzes atzinums ir pozitīvs negatīvs (piemēram, ja Būvdarbi veikti neatbilstoši Būvprojektam, izmantojot neatbilstošus būvizstrādājumus,  pārkāpjot normatīvo aktu prasības u.tml. gadījumos), Izpildītājs atmaksā izdevumus par ekspertīzi. </w:t>
      </w:r>
    </w:p>
    <w:p w14:paraId="400078DD"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citas tiesības, kas noteiktas Latvijas Republikas normatīvajos aktos vai Līgumā.</w:t>
      </w:r>
    </w:p>
    <w:p w14:paraId="6D299C56"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Pasūtītājam ir tiesības, tai skaitā, bet ne tikai, izmantot Līguma 14.3. punktā minētās kredītiestādes vai apdrošināšanas sabiedrības garantijas (polises) tādu Izpildītāja  finansiālo saistību dzēšanai, kuras izriet no Līguma vai normatīvajiem aktiem, tai skaitā, ja Līguma darbība tiek izbeigta pēc Pasūtītāja iniciatīvas saskaņā ar Līguma punktiem, kas paredz Pasūtītāja tiesības vienpusēji izbeigt Līguma darbību. </w:t>
      </w:r>
    </w:p>
    <w:p w14:paraId="705F7837"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Ja Līgums tiek pārtraukts Izpildītāja vainas dēļ vai ja Izpildītājs nepilda Līgumu, Pasūtītājam ir tiesības realizēt Līguma 14.3.punktā minēto garantiju/nodrošinājumu Līgumā noteikto Izpildītāja finansiālo saistību segšanai, kā arī ieturējuma procenti (</w:t>
      </w:r>
      <w:r w:rsidRPr="00C553BF">
        <w:rPr>
          <w:rFonts w:ascii="Times New Roman" w:eastAsia="Calibri" w:hAnsi="Times New Roman" w:cs="Times New Roman"/>
          <w:kern w:val="0"/>
          <w:sz w:val="24"/>
          <w:szCs w:val="24"/>
          <w:lang w:eastAsia="lv-LV" w:bidi="lv-LV"/>
          <w14:ligatures w14:val="none"/>
        </w:rPr>
        <w:t>atskaitījumi par Garantijas laika garantijas nodrošinājumu</w:t>
      </w:r>
      <w:r w:rsidRPr="00C553BF">
        <w:rPr>
          <w:rFonts w:ascii="Times New Roman" w:eastAsia="Times New Roman" w:hAnsi="Times New Roman" w:cs="Times New Roman"/>
          <w:kern w:val="0"/>
          <w:sz w:val="24"/>
          <w:szCs w:val="24"/>
          <w:lang w:eastAsia="lv-LV" w:bidi="lv-LV"/>
          <w14:ligatures w14:val="none"/>
        </w:rPr>
        <w:t>) var netikt izmaksāti.</w:t>
      </w:r>
    </w:p>
    <w:p w14:paraId="1993C241"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Būvuzraugs konstatē nekvalitatīvu Būvdarbu izpildi un/vai Būvuzraugam ir radušās pamatotas šaubas par iebūvēto būvizstrādājumu, iekārtu un/vai izpildīto Būvdarbu atbilstību Līguma noteikumiem, Pasūtītājam ir tiesības dot norādījumu Izpildītājam veikt pārbaudi, lai pārliecinātos, ka kādam no Izpildītāja veiktajiem Būvdarbiem nav defekti. Pasūtītājs arī ir tiesīgs pieprasīt Izpildītājam izpildīto Būvdarbu, iebūvēto būvizstrādājumu un/vai iekārtu atsegšanu. Gadījumā, ja pārbaudes laikā tiek konstatēts, ka Izpildītāja veiktie Būvdarbi/ iestrādātie būvizstrādājumi/ iekārtas neatbilst normatīvo aktu un/vai Līguma noteikumiem, Izpildītājam jāapmaksā pati pārbaude un maksājumi par jebkādu izdarīto paraugu ņemšanu un testēšanu, atsegšanas un konstatēto defektu un/vai trūkumu novēršanas izmaksas un novērš konstatētos Līguma pārkāpumus. Ja nav atklāti nekādi defekti, Pasūtītājam ir jāapmaksā pati pārbaude un maksājumi par jebkādiem izdarītajiem paraugiem.</w:t>
      </w:r>
    </w:p>
    <w:p w14:paraId="548FFD39"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Pasūtītājam ir citas tiesības un pienākumi, kas izriet no Līguma un Latvijas Republikā spēkā esošajiem normatīvajiem aktiem.</w:t>
      </w:r>
    </w:p>
    <w:p w14:paraId="32F243BB" w14:textId="77777777" w:rsidR="00C553BF" w:rsidRPr="00C553BF" w:rsidRDefault="00C553BF" w:rsidP="00C553BF">
      <w:pPr>
        <w:widowControl w:val="0"/>
        <w:spacing w:after="0" w:line="240" w:lineRule="auto"/>
        <w:jc w:val="both"/>
        <w:rPr>
          <w:rFonts w:ascii="Times New Roman" w:eastAsia="Times New Roman" w:hAnsi="Times New Roman" w:cs="Times New Roman"/>
          <w:kern w:val="0"/>
          <w:sz w:val="24"/>
          <w:szCs w:val="24"/>
          <w:lang w:eastAsia="lv-LV" w:bidi="lv-LV"/>
          <w14:ligatures w14:val="none"/>
        </w:rPr>
      </w:pPr>
    </w:p>
    <w:p w14:paraId="131D367A" w14:textId="77777777" w:rsidR="00C553BF" w:rsidRPr="00C553BF" w:rsidRDefault="00C553BF" w:rsidP="00C553BF">
      <w:pPr>
        <w:widowControl w:val="0"/>
        <w:numPr>
          <w:ilvl w:val="0"/>
          <w:numId w:val="24"/>
        </w:numPr>
        <w:spacing w:after="0" w:line="240" w:lineRule="auto"/>
        <w:ind w:left="426"/>
        <w:contextualSpacing/>
        <w:jc w:val="center"/>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Izpildītāja pienākumi un tiesības</w:t>
      </w:r>
    </w:p>
    <w:p w14:paraId="62BF9C1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Izpildītājam ir pienākums izpildīt Būvdarbus atbilstoši Līgumam, tā pielikumu nosacījumiem un Latvijas Republikā spēkā esošos normatīvos aktu prasībām</w:t>
      </w:r>
    </w:p>
    <w:p w14:paraId="6BD514C5"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Izpildītājam ir pienākums nepieciešamības gadījumā nodrošināt savu materiālu un instrumentu apsardzi un tas uzņemas pilnu materiālo atbildību par Objektā un tam pieguļošajā teritorijā, savām esošajām materiālajām vērtībām līdz Objekta pieņemšanai ekspluatācijā.</w:t>
      </w:r>
    </w:p>
    <w:p w14:paraId="688ABCA7"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nodrošināt Atbildīgā Būvdarbu vadītāja klātbūtni un darba vadīšanu Objektā; </w:t>
      </w:r>
    </w:p>
    <w:p w14:paraId="2D7452DF"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atbildīgā Būvdarbu vadītāja prombūtnes gadījumā, vairāk kā 2 (divas) nedēļas, nozīmēt citu līdzvērtīgu speciālistu, kurš atbilst Iepirkuma dokumentācijas kvalifikācijas prasībām, kas pildīs Atbildīgā būvdarba vadītāja pienākumus un regulāri atradīsies Objektā. </w:t>
      </w:r>
    </w:p>
    <w:p w14:paraId="629C06AF"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pēc Būvuzrauga vai Pasūtītāja pieprasījuma sniegt detalizētu informāciju par Būvdarbu sagatavošanās posmiem un izvēlētajām metodēm Būvdarbu izpildē; </w:t>
      </w:r>
    </w:p>
    <w:p w14:paraId="16B940F7"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par jebkuriem apstākļiem, kas var tieši vai netieši aizkavēt, traucēt vai tml. ietekmēt Līguma izpildi, ne vēlāk kā 2 (divu) darba dienu laikā no apstākļu atklāšanas,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 xml:space="preserve"> par to brīdināt Pasūtītāju. </w:t>
      </w:r>
    </w:p>
    <w:p w14:paraId="5BFE11F4"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 Izpildītājam ir pienākums saņemt atļaujas un saskaņojumus, kas nepieciešami Būvdarbu veikšanai. </w:t>
      </w:r>
    </w:p>
    <w:p w14:paraId="3D03AFC2"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par jebkuriem esošiem un/vai nākotnē paredzamiem tehniska rakstura un cita veida trūkumiem, Defektiem, kuri varētu atklāties Izpildītāja veiktajos Darbos Objektā kopumā, ne vēlāk kā 2 (divu) darba dienu laikā no apstākļu atklāšanas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 xml:space="preserve"> brīdināt Pasūtītāju. </w:t>
      </w:r>
    </w:p>
    <w:p w14:paraId="517A7174"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w:t>
      </w:r>
      <w:r w:rsidRPr="00C553BF">
        <w:rPr>
          <w:rFonts w:ascii="Times New Roman" w:eastAsia="Times New Roman" w:hAnsi="Times New Roman" w:cs="Times New Roman"/>
          <w:kern w:val="0"/>
          <w:sz w:val="24"/>
          <w:szCs w:val="24"/>
          <w:lang w:eastAsia="lv-LV" w:bidi="lv-LV"/>
          <w14:ligatures w14:val="none"/>
        </w:rPr>
        <w:t xml:space="preserve"> pienākums ir nekavējoties informēt Pasūtītāju par nelaimes gadījumiem Objektā vai Objektam piegulošajās teritorijās Izpildītāja darbības/bezdarbības rezultātā nodarīto kaitējumu. </w:t>
      </w:r>
    </w:p>
    <w:p w14:paraId="615F5005"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nodrošināt Būvdarbu izpildi tā, lai aizsargātu un nebojātu vai neiznīcinātu Objektā esošās materiālās un kultūrvēsturiskās vērtības (ja tādas ir).</w:t>
      </w:r>
    </w:p>
    <w:p w14:paraId="208DCAB3" w14:textId="77777777" w:rsidR="00C553BF" w:rsidRPr="00C553BF" w:rsidRDefault="00C553BF" w:rsidP="00C553BF">
      <w:pPr>
        <w:widowControl w:val="0"/>
        <w:numPr>
          <w:ilvl w:val="1"/>
          <w:numId w:val="24"/>
        </w:numPr>
        <w:shd w:val="clear" w:color="auto" w:fill="FFFFFF"/>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ievērot visus Pasūtītāja pārstāvju, Būvuzrauga un </w:t>
      </w:r>
      <w:proofErr w:type="spellStart"/>
      <w:r w:rsidRPr="00C553BF">
        <w:rPr>
          <w:rFonts w:ascii="Times New Roman" w:eastAsia="Times New Roman" w:hAnsi="Times New Roman" w:cs="Times New Roman"/>
          <w:kern w:val="0"/>
          <w:sz w:val="24"/>
          <w:szCs w:val="24"/>
          <w:lang w:eastAsia="lv-LV" w:bidi="lv-LV"/>
          <w14:ligatures w14:val="none"/>
        </w:rPr>
        <w:t>autoruzrauga</w:t>
      </w:r>
      <w:proofErr w:type="spellEnd"/>
      <w:r w:rsidRPr="00C553BF">
        <w:rPr>
          <w:rFonts w:ascii="Times New Roman" w:eastAsia="Times New Roman" w:hAnsi="Times New Roman" w:cs="Times New Roman"/>
          <w:kern w:val="0"/>
          <w:sz w:val="24"/>
          <w:szCs w:val="24"/>
          <w:lang w:eastAsia="lv-LV" w:bidi="lv-LV"/>
          <w14:ligatures w14:val="none"/>
        </w:rPr>
        <w:t xml:space="preserve"> iebildumus un aizrādījumus un novērst šo personu norādītos defektus abpusēji saskaņotā termiņā, kāds proporcionāli un saprātīgi nepieciešams konkrētu defektu/trūkumu novēršanai, ja šie defekti </w:t>
      </w:r>
      <w:r w:rsidRPr="00C553BF">
        <w:rPr>
          <w:rFonts w:ascii="Times New Roman" w:eastAsia="Times New Roman" w:hAnsi="Times New Roman" w:cs="Times New Roman"/>
          <w:kern w:val="0"/>
          <w:sz w:val="24"/>
          <w:szCs w:val="24"/>
          <w:lang w:eastAsia="lv-LV" w:bidi="lv-LV"/>
          <w14:ligatures w14:val="none"/>
        </w:rPr>
        <w:lastRenderedPageBreak/>
        <w:t>vai trūkumi, iebildumi un aizrādījumi ir pamatoti un tie nav pretrunā ar Līgumu, Būvprojektu un normatīvajiem aktiem vai ja nav iespējams vienoties, tad Būvuzrauga noteiktā termiņā.</w:t>
      </w:r>
    </w:p>
    <w:p w14:paraId="7AA60AAB" w14:textId="77777777" w:rsidR="00C553BF" w:rsidRPr="00C553BF" w:rsidRDefault="00C553BF" w:rsidP="00C553BF">
      <w:pPr>
        <w:widowControl w:val="0"/>
        <w:numPr>
          <w:ilvl w:val="1"/>
          <w:numId w:val="24"/>
        </w:numPr>
        <w:shd w:val="clear" w:color="auto" w:fill="FFFFFF"/>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novērst Pasūtītāja norādītās kļūdas, nepilnības un neatbilstības iesniegtajos dokumentos un/vai iesniegt iztrūkstošos dokumentus Līguma izpildes nodrošināšanai, Pasūtītāja noteiktajā termiņā.</w:t>
      </w:r>
    </w:p>
    <w:p w14:paraId="4EF43390"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nodrošināt Līguma izpildi ar kvalificētu, atbilstoši sertificētu personālu, kurš veiks Būvdarbu izpildi un nodrošināt </w:t>
      </w:r>
      <w:proofErr w:type="spellStart"/>
      <w:r w:rsidRPr="00C553BF">
        <w:rPr>
          <w:rFonts w:ascii="Times New Roman" w:eastAsia="Times New Roman" w:hAnsi="Times New Roman" w:cs="Times New Roman"/>
          <w:kern w:val="0"/>
          <w:sz w:val="24"/>
          <w:szCs w:val="24"/>
          <w:lang w:eastAsia="lv-LV" w:bidi="lv-LV"/>
          <w14:ligatures w14:val="none"/>
        </w:rPr>
        <w:t>būvspeciālistu</w:t>
      </w:r>
      <w:proofErr w:type="spellEnd"/>
      <w:r w:rsidRPr="00C553BF">
        <w:rPr>
          <w:rFonts w:ascii="Times New Roman" w:eastAsia="Times New Roman" w:hAnsi="Times New Roman" w:cs="Times New Roman"/>
          <w:kern w:val="0"/>
          <w:sz w:val="24"/>
          <w:szCs w:val="24"/>
          <w:lang w:eastAsia="lv-LV" w:bidi="lv-LV"/>
          <w14:ligatures w14:val="none"/>
        </w:rPr>
        <w:t xml:space="preserve"> profesionālās civiltiesiskās atbildības apdrošināšanu, ja to paredz normatīvie akti;</w:t>
      </w:r>
    </w:p>
    <w:p w14:paraId="096AF574"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izpildes laikā Izpildītājs uz sava rēķina veic jebkurus saprātīgi paredzamos sezonas rakstura darbus un novērš dabas stihiju radītās sekas, lai nodrošinātu Būvdarbu izpildes kvalitāti un termiņus, atbilstoši Latvijas Būvnormatīviem un Līguma nosacījumiem. </w:t>
      </w:r>
    </w:p>
    <w:p w14:paraId="67572A52"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Izpildītājam ir pienākums nodrošināt, ka visa dokumentācija, kas attiecas uz Objektu un Būvdarbu izpildi, un kuru uzrādīšanu var prasīt attiecīgās valsts un pašvaldību amatpersonas, atrodas Objektā un/vai elektroniski BIS sistēmā.</w:t>
      </w:r>
    </w:p>
    <w:p w14:paraId="15FF7B0F"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Līguma izpildes laikā ir sekojošas tiesības: </w:t>
      </w:r>
    </w:p>
    <w:p w14:paraId="0520BE2D" w14:textId="77777777" w:rsidR="00C553BF" w:rsidRPr="00C553BF" w:rsidRDefault="00C553BF" w:rsidP="00C553BF">
      <w:pPr>
        <w:widowControl w:val="0"/>
        <w:numPr>
          <w:ilvl w:val="2"/>
          <w:numId w:val="24"/>
        </w:numPr>
        <w:tabs>
          <w:tab w:val="left" w:pos="1560"/>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saņemt samaksu par Līguma noteikumiem atbilstošu Būvdarbu izpildi; </w:t>
      </w:r>
    </w:p>
    <w:p w14:paraId="542C8203" w14:textId="77777777" w:rsidR="00C553BF" w:rsidRPr="00C553BF" w:rsidRDefault="00C553BF" w:rsidP="00C553BF">
      <w:pPr>
        <w:widowControl w:val="0"/>
        <w:numPr>
          <w:ilvl w:val="2"/>
          <w:numId w:val="24"/>
        </w:numPr>
        <w:tabs>
          <w:tab w:val="left" w:pos="1560"/>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citas Līgumā un Latvijas Republikas normatīvajos aktos noteiktās tiesības.</w:t>
      </w:r>
    </w:p>
    <w:p w14:paraId="4A8499BC"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Izpildītājs nodrošina atbildīgā  būvdarbu vadītāja atrašanos Objektā ne mazāk kā 2 (divas) stundas (neskaitot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katru dienu Būvdarbu veikšanas laikā un izpildāmo Būvdarbu organizēšanu no minēto personu puses.</w:t>
      </w:r>
    </w:p>
    <w:p w14:paraId="5C0AA9AC"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Būvdarbu izpildes laikā Pasūtītāja konstatē, ka Būvdarbi nenotiek atbilstoši apstiprinātajam Darbu izpildes kalendārajam grafikam,</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Izpildītājam </w:t>
      </w:r>
      <w:r w:rsidRPr="00C553BF">
        <w:rPr>
          <w:rFonts w:ascii="Times New Roman" w:eastAsia="Times New Roman" w:hAnsi="Times New Roman" w:cs="Times New Roman"/>
          <w:kern w:val="0"/>
          <w:sz w:val="24"/>
          <w:szCs w:val="24"/>
          <w:lang w:eastAsia="lv-LV" w:bidi="lv-LV"/>
          <w14:ligatures w14:val="none"/>
        </w:rPr>
        <w:t xml:space="preserve">3 (trīs) darba dienu laikā, ja Pasūtītājs nenosaka citu termiņu, ir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 xml:space="preserve"> jāiesniedz Pasūtītājam paskaidrojums par Darbu izpildes kalendārā grafika neievērošanas iemesliem. Atbilstoši Pasūtītāja norādījumiem Izpildītājam ir jāsagatavo grozījumi apstiprinātā Darbu izpildes kalendārajā grafikā, lai varētu ievērot Līguma izpildes termiņu. </w:t>
      </w:r>
    </w:p>
    <w:p w14:paraId="201C064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 ir pienākums</w:t>
      </w:r>
      <w:r w:rsidRPr="00C553BF">
        <w:rPr>
          <w:rFonts w:ascii="Times New Roman" w:eastAsia="Times New Roman" w:hAnsi="Times New Roman" w:cs="Times New Roman"/>
          <w:kern w:val="0"/>
          <w:sz w:val="24"/>
          <w:szCs w:val="24"/>
          <w:lang w:eastAsia="lv-LV" w:bidi="lv-LV"/>
          <w14:ligatures w14:val="none"/>
        </w:rPr>
        <w:t xml:space="preserve">, nodrošināt, ka Līguma izpildi veic </w:t>
      </w:r>
      <w:proofErr w:type="spellStart"/>
      <w:r w:rsidRPr="00C553BF">
        <w:rPr>
          <w:rFonts w:ascii="Times New Roman" w:eastAsia="Times New Roman" w:hAnsi="Times New Roman" w:cs="Times New Roman"/>
          <w:kern w:val="0"/>
          <w:sz w:val="24"/>
          <w:szCs w:val="24"/>
          <w:lang w:eastAsia="lv-LV" w:bidi="lv-LV"/>
          <w14:ligatures w14:val="none"/>
        </w:rPr>
        <w:t>būvspeciālisti</w:t>
      </w:r>
      <w:proofErr w:type="spellEnd"/>
      <w:r w:rsidRPr="00C553BF">
        <w:rPr>
          <w:rFonts w:ascii="Times New Roman" w:eastAsia="Times New Roman" w:hAnsi="Times New Roman" w:cs="Times New Roman"/>
          <w:kern w:val="0"/>
          <w:sz w:val="24"/>
          <w:szCs w:val="24"/>
          <w:lang w:eastAsia="lv-LV" w:bidi="lv-LV"/>
          <w14:ligatures w14:val="none"/>
        </w:rPr>
        <w:t xml:space="preserve">, kam ir spēkā esošie sertifikāti / licences / atļaujas, kas piešķir tiesības piedalīties Līguma izpildē; </w:t>
      </w:r>
    </w:p>
    <w:p w14:paraId="6E2A7124"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Izpildītājam ir pienākums </w:t>
      </w:r>
      <w:r w:rsidRPr="00C553BF">
        <w:rPr>
          <w:rFonts w:ascii="Times New Roman" w:eastAsia="Times New Roman" w:hAnsi="Times New Roman" w:cs="Times New Roman"/>
          <w:kern w:val="0"/>
          <w:sz w:val="24"/>
          <w:szCs w:val="24"/>
          <w:lang w:eastAsia="lv-LV" w:bidi="lv-LV"/>
          <w14:ligatures w14:val="none"/>
        </w:rPr>
        <w:t xml:space="preserve"> ievērot visus Pasūtītāja iebildumus un aizrādījumus, un novērst visus Pasūtītāja norādītos trūkumus/Defektus noteiktajā laikā, ja šie trūkumi, iebildumi un aizrādījumi ir pamatoti un tie nav pretrunā ar spēkā esošajiem normatīvajiem aktiem, Tehnisko specifikāciju, Konkursa dokumentāciju, Būvprojektu  un šī Līguma noteikumiem. </w:t>
      </w:r>
    </w:p>
    <w:p w14:paraId="6D43629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nekavējoties, bet ne vēlāk, kā 15 (piecpadsmit) kalendāro dienu laikā, no brīža, kad Izpildītājs ir konstatējis savu vai tā piesaistītā apakšuzņēmēja pazīmes, kas varētu novest pie saimnieciskās darbības apturēšanas un/vai maksātnespējas, informēt Pasūtītāju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w:t>
      </w:r>
    </w:p>
    <w:p w14:paraId="4D2B4102" w14:textId="77777777" w:rsidR="00C553BF" w:rsidRPr="00C553BF" w:rsidRDefault="00C553BF" w:rsidP="00C553BF">
      <w:pPr>
        <w:widowControl w:val="0"/>
        <w:numPr>
          <w:ilvl w:val="1"/>
          <w:numId w:val="24"/>
        </w:numPr>
        <w:tabs>
          <w:tab w:val="left" w:pos="-2977"/>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uzņemties pilnu materiālo atbildību par saviem un citu apakšuzņēmēju veiktajiem darbiem, to izpildes termiņiem un kvalitāti. </w:t>
      </w:r>
    </w:p>
    <w:p w14:paraId="0F69BC13" w14:textId="77777777" w:rsidR="00C553BF" w:rsidRPr="00C553BF" w:rsidRDefault="00C553BF" w:rsidP="00C553BF">
      <w:pPr>
        <w:widowControl w:val="0"/>
        <w:numPr>
          <w:ilvl w:val="1"/>
          <w:numId w:val="24"/>
        </w:numPr>
        <w:tabs>
          <w:tab w:val="left" w:pos="-2977"/>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w:t>
      </w:r>
    </w:p>
    <w:p w14:paraId="6660F047" w14:textId="77777777" w:rsidR="00C553BF" w:rsidRPr="00C553BF" w:rsidRDefault="00C553BF" w:rsidP="00C553BF">
      <w:pPr>
        <w:widowControl w:val="0"/>
        <w:numPr>
          <w:ilvl w:val="1"/>
          <w:numId w:val="24"/>
        </w:numPr>
        <w:tabs>
          <w:tab w:val="left" w:pos="-2977"/>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savlaicīgi pirms Objekta nodošanas ekspluatācijā iesniegt Pasūtītājam atbilstoši noformētu </w:t>
      </w:r>
      <w:proofErr w:type="spellStart"/>
      <w:r w:rsidRPr="00C553BF">
        <w:rPr>
          <w:rFonts w:ascii="Times New Roman" w:eastAsia="Times New Roman" w:hAnsi="Times New Roman" w:cs="Times New Roman"/>
          <w:kern w:val="0"/>
          <w:sz w:val="24"/>
          <w:szCs w:val="24"/>
          <w:lang w:eastAsia="lv-LV" w:bidi="lv-LV"/>
          <w14:ligatures w14:val="none"/>
        </w:rPr>
        <w:t>izpilddokumentāciju</w:t>
      </w:r>
      <w:proofErr w:type="spellEnd"/>
      <w:r w:rsidRPr="00C553BF">
        <w:rPr>
          <w:rFonts w:ascii="Times New Roman" w:eastAsia="Times New Roman" w:hAnsi="Times New Roman" w:cs="Times New Roman"/>
          <w:kern w:val="0"/>
          <w:sz w:val="24"/>
          <w:szCs w:val="24"/>
          <w:lang w:eastAsia="lv-LV" w:bidi="lv-LV"/>
          <w14:ligatures w14:val="none"/>
        </w:rPr>
        <w:t>.</w:t>
      </w:r>
    </w:p>
    <w:p w14:paraId="2FEEC9A8" w14:textId="77777777" w:rsidR="00C553BF" w:rsidRPr="00C553BF" w:rsidRDefault="00C553BF" w:rsidP="00C553BF">
      <w:pPr>
        <w:widowControl w:val="0"/>
        <w:numPr>
          <w:ilvl w:val="1"/>
          <w:numId w:val="24"/>
        </w:numPr>
        <w:tabs>
          <w:tab w:val="left" w:pos="-2977"/>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Līguma izpildes laikā nodrošināt piekļuvi pie blakus esošajiem īpašumiem, ēkām, vajadzības gadījumā iepriekš saskaņojot nepieciešamo sadarbību un piekļuves. </w:t>
      </w:r>
    </w:p>
    <w:p w14:paraId="76BB0127" w14:textId="77777777" w:rsidR="00C553BF" w:rsidRPr="00C553BF" w:rsidRDefault="00C553BF" w:rsidP="00C553BF">
      <w:pPr>
        <w:widowControl w:val="0"/>
        <w:numPr>
          <w:ilvl w:val="1"/>
          <w:numId w:val="24"/>
        </w:numPr>
        <w:tabs>
          <w:tab w:val="left" w:pos="-2977"/>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visu ar Objektu saistīto informāciju un dokumentus aizpildīt/ievadīt Būvniecības informācijas sistēmā (BIS), atbilstoši normatīvo aktu prasībām un pilnvarojuma apjomam, cik tālu tas neierobežo neuzliek kādas darbības pildīt tieši Pasūtītājam, kā arī ievērot savlaicīgumu un ievērtēt visus riskus kas saistīti ar informācijas pieprasīšanu, ievadīšanu, BIS, ar </w:t>
      </w:r>
      <w:r w:rsidRPr="00C553BF">
        <w:rPr>
          <w:rFonts w:ascii="Times New Roman" w:eastAsia="Times New Roman" w:hAnsi="Times New Roman" w:cs="Times New Roman"/>
          <w:kern w:val="0"/>
          <w:sz w:val="24"/>
          <w:szCs w:val="24"/>
          <w:lang w:eastAsia="lv-LV" w:bidi="lv-LV"/>
          <w14:ligatures w14:val="none"/>
        </w:rPr>
        <w:lastRenderedPageBreak/>
        <w:t>tiem saistītos termiņus u.tt., lai nekavētu Pasūtītāja saistību izpildi, kas saistīti ar investīciju projekta realizāciju ar citām valsts un pašvaldību institūcijām, gan šī Līguma saistību izpildē,  t.sk., lai netiktu kavēta Objekta nodošana ekspluatācijā.</w:t>
      </w:r>
    </w:p>
    <w:p w14:paraId="7F282E2C" w14:textId="77777777" w:rsidR="00C553BF" w:rsidRPr="00C553BF" w:rsidRDefault="00C553BF" w:rsidP="00C553BF">
      <w:pPr>
        <w:widowControl w:val="0"/>
        <w:numPr>
          <w:ilvl w:val="1"/>
          <w:numId w:val="24"/>
        </w:numPr>
        <w:tabs>
          <w:tab w:val="left" w:pos="-2977"/>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bookmarkStart w:id="244" w:name="_Hlk62824283"/>
      <w:r w:rsidRPr="00C553BF">
        <w:rPr>
          <w:rFonts w:ascii="Times New Roman" w:eastAsia="Times New Roman" w:hAnsi="Times New Roman" w:cs="Times New Roman"/>
          <w:kern w:val="0"/>
          <w:sz w:val="24"/>
          <w:szCs w:val="24"/>
          <w:lang w:eastAsia="lv-LV" w:bidi="lv-LV"/>
          <w14:ligatures w14:val="none"/>
        </w:rPr>
        <w:t>Izpildītājam ir pienākums nodrošināt tādu Būvdarbu organizāciju, lai</w:t>
      </w:r>
      <w:r w:rsidRPr="00C553BF">
        <w:rPr>
          <w:rFonts w:ascii="Times New Roman" w:eastAsia="Times New Roman" w:hAnsi="Times New Roman" w:cs="Times New Roman"/>
          <w:i/>
          <w:kern w:val="0"/>
          <w:sz w:val="24"/>
          <w:szCs w:val="24"/>
          <w:lang w:eastAsia="lv-LV" w:bidi="lv-LV"/>
          <w14:ligatures w14:val="none"/>
        </w:rPr>
        <w:t xml:space="preserve"> </w:t>
      </w:r>
      <w:r w:rsidRPr="00C553BF">
        <w:rPr>
          <w:rFonts w:ascii="Times New Roman" w:eastAsia="Times New Roman" w:hAnsi="Times New Roman" w:cs="Times New Roman"/>
          <w:kern w:val="0"/>
          <w:sz w:val="24"/>
          <w:szCs w:val="24"/>
          <w:lang w:eastAsia="lv-LV" w:bidi="lv-LV"/>
          <w14:ligatures w14:val="none"/>
        </w:rPr>
        <w:t>nelabvēlīgu  klimatisko laikapstākļu rezultātā, Objektā neradītu  plūdus un jebkādu materiālo vērtību pasliktināšanos, t.sk., arī laikā, kad Objektā netiek veikti Būvdarbi.</w:t>
      </w:r>
      <w:bookmarkEnd w:id="244"/>
    </w:p>
    <w:p w14:paraId="43805BAD" w14:textId="77777777" w:rsidR="00C553BF" w:rsidRPr="00C553BF" w:rsidRDefault="00C553BF" w:rsidP="00C553BF">
      <w:pPr>
        <w:widowControl w:val="0"/>
        <w:numPr>
          <w:ilvl w:val="1"/>
          <w:numId w:val="24"/>
        </w:numPr>
        <w:tabs>
          <w:tab w:val="left" w:pos="-2977"/>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ir pienākums būvlaukumā izbūvēt Būvdarbu izpildei nepieciešamās pagaidu celtnes un konstrukcijas, piegādāt un uzglabāt būvizstrādājumus, kas nepieciešamas konkrētajā Objektā;</w:t>
      </w:r>
    </w:p>
    <w:p w14:paraId="2E49C1E8"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Būvdarbu izpildes laikā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Izpildītājam ir pienākums </w:t>
      </w:r>
      <w:r w:rsidRPr="00C553BF">
        <w:rPr>
          <w:rFonts w:ascii="Times New Roman" w:eastAsia="Times New Roman" w:hAnsi="Times New Roman" w:cs="Times New Roman"/>
          <w:kern w:val="0"/>
          <w:sz w:val="24"/>
          <w:szCs w:val="24"/>
          <w:lang w:eastAsia="lv-LV" w:bidi="lv-LV"/>
          <w14:ligatures w14:val="none"/>
        </w:rPr>
        <w:t xml:space="preserve">nodrošināt satiksmes organizācijas saskaņošanu, pagaidu ceļa zīmju, norobežojošo elementu u.c. Objekta aprīkošanai nepieciešamos tehnisko līdzekļu uzstādīšanu, kā arī satiksmes regulēšanu,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atbilstoši Pasūtītāja un/vai konkrētu iestāžu/institūciju noteiktajām prasībām (t.sk. terminētās prasības),  </w:t>
      </w:r>
      <w:r w:rsidRPr="00C553BF">
        <w:rPr>
          <w:rFonts w:ascii="Times New Roman" w:eastAsia="Times New Roman" w:hAnsi="Times New Roman" w:cs="Times New Roman"/>
          <w:kern w:val="0"/>
          <w:sz w:val="24"/>
          <w:szCs w:val="24"/>
          <w:lang w:eastAsia="lv-LV" w:bidi="lv-LV"/>
          <w14:ligatures w14:val="none"/>
        </w:rPr>
        <w:t>kuru kompetencē ir satiksmes organizēšana, dzelzceļa pārvadājumi u.tml., visur kur tas nepieciešams, ja attiecināms.</w:t>
      </w:r>
    </w:p>
    <w:p w14:paraId="5EA0B4C0"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jānodrošina, lai Pasūtītāja pārstāvjiem, Būvuzraugam un </w:t>
      </w:r>
      <w:proofErr w:type="spellStart"/>
      <w:r w:rsidRPr="00C553BF">
        <w:rPr>
          <w:rFonts w:ascii="Times New Roman" w:eastAsia="Times New Roman" w:hAnsi="Times New Roman" w:cs="Times New Roman"/>
          <w:kern w:val="0"/>
          <w:sz w:val="24"/>
          <w:szCs w:val="24"/>
          <w:lang w:eastAsia="lv-LV" w:bidi="lv-LV"/>
          <w14:ligatures w14:val="none"/>
        </w:rPr>
        <w:t>autoruzraugam</w:t>
      </w:r>
      <w:proofErr w:type="spellEnd"/>
      <w:r w:rsidRPr="00C553BF">
        <w:rPr>
          <w:rFonts w:ascii="Times New Roman" w:eastAsia="Times New Roman" w:hAnsi="Times New Roman" w:cs="Times New Roman"/>
          <w:kern w:val="0"/>
          <w:sz w:val="24"/>
          <w:szCs w:val="24"/>
          <w:lang w:eastAsia="lv-LV" w:bidi="lv-LV"/>
          <w14:ligatures w14:val="none"/>
        </w:rPr>
        <w:t xml:space="preserve"> būtu brīva un droša pieeja Objektam, kas tiesīgi izmantot</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Izpildītāja</w:t>
      </w:r>
      <w:r w:rsidRPr="00C553BF">
        <w:rPr>
          <w:rFonts w:ascii="Times New Roman" w:eastAsia="Times New Roman" w:hAnsi="Times New Roman" w:cs="Times New Roman"/>
          <w:kern w:val="0"/>
          <w:sz w:val="24"/>
          <w:szCs w:val="24"/>
          <w:lang w:eastAsia="lv-LV" w:bidi="lv-LV"/>
          <w14:ligatures w14:val="none"/>
        </w:rPr>
        <w:t xml:space="preserve"> instrumentus, pārbaudes ierīces, kas pieejamas Objektā, kā arī saņemt nepieciešamo palīdzību no citiem savu pienākumu pildīšanai. </w:t>
      </w:r>
    </w:p>
    <w:p w14:paraId="564310E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Izpildītājs </w:t>
      </w:r>
      <w:r w:rsidRPr="00C553BF">
        <w:rPr>
          <w:rFonts w:ascii="Times New Roman" w:eastAsia="Times New Roman" w:hAnsi="Times New Roman" w:cs="Times New Roman"/>
          <w:kern w:val="0"/>
          <w:sz w:val="24"/>
          <w:szCs w:val="24"/>
          <w:lang w:eastAsia="lv-LV" w:bidi="lv-LV"/>
          <w14:ligatures w14:val="none"/>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par saviem līdzekļiem jāizved no Objekta būvgruži un neizmantotie materiāli, konstrukcijas, kā arī</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Izpildītājam</w:t>
      </w:r>
      <w:r w:rsidRPr="00C553BF">
        <w:rPr>
          <w:rFonts w:ascii="Times New Roman" w:eastAsia="Times New Roman" w:hAnsi="Times New Roman" w:cs="Times New Roman"/>
          <w:kern w:val="0"/>
          <w:sz w:val="24"/>
          <w:szCs w:val="24"/>
          <w:lang w:eastAsia="lv-LV" w:bidi="lv-LV"/>
          <w14:ligatures w14:val="none"/>
        </w:rPr>
        <w:t xml:space="preserve"> piederošais inventārs, darbarīks, un jānodod Pasūtītājam Objekts tīrs un sakārtots.</w:t>
      </w:r>
    </w:p>
    <w:p w14:paraId="65ED3281"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jāsagatavo Objekts pieņemšanai ekspluatācijā, saskaņā ar visām prasībām, kuras izvirza kontroles instances, saskaņā ar Latvijas Republikā spēkā esošajiem normatīvajiem aktiem, sagatavojot un nododot Pasūtītājam visu nepieciešamo Objekta </w:t>
      </w:r>
      <w:proofErr w:type="spellStart"/>
      <w:r w:rsidRPr="00C553BF">
        <w:rPr>
          <w:rFonts w:ascii="Times New Roman" w:eastAsia="Times New Roman" w:hAnsi="Times New Roman" w:cs="Times New Roman"/>
          <w:kern w:val="0"/>
          <w:sz w:val="24"/>
          <w:szCs w:val="24"/>
          <w:lang w:eastAsia="lv-LV" w:bidi="lv-LV"/>
          <w14:ligatures w14:val="none"/>
        </w:rPr>
        <w:t>izpilddokumentāciju</w:t>
      </w:r>
      <w:proofErr w:type="spellEnd"/>
      <w:r w:rsidRPr="00C553BF">
        <w:rPr>
          <w:rFonts w:ascii="Times New Roman" w:eastAsia="Times New Roman" w:hAnsi="Times New Roman" w:cs="Times New Roman"/>
          <w:kern w:val="0"/>
          <w:sz w:val="24"/>
          <w:szCs w:val="24"/>
          <w:lang w:eastAsia="lv-LV" w:bidi="lv-LV"/>
          <w14:ligatures w14:val="none"/>
        </w:rPr>
        <w:t>, veicot visus nepieciešamos saskaņojumus, kā arī citas darbības, kas nepieciešami Objekta nodošanai Pasūtītājam un tā pieņemšanai ekspluatācijai.</w:t>
      </w:r>
    </w:p>
    <w:p w14:paraId="57B779F8"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Izpildītājam</w:t>
      </w:r>
      <w:r w:rsidRPr="00C553BF">
        <w:rPr>
          <w:rFonts w:ascii="Times New Roman" w:eastAsia="Times New Roman" w:hAnsi="Times New Roman" w:cs="Times New Roman"/>
          <w:kern w:val="0"/>
          <w:sz w:val="24"/>
          <w:szCs w:val="24"/>
          <w:lang w:eastAsia="lv-LV" w:bidi="lv-LV"/>
          <w14:ligatures w14:val="none"/>
        </w:rPr>
        <w:t xml:space="preserve"> jāievēro un jāizpilda citi Būvdarbu izpildes noteikumi, kas izriet no Līguma, Būvprojekta, Tehniskās specifikācijas un Latvijas Republikā spēkā esošajiem normatīvajiem aktiem, kas regulē šādu Būvdarbu veikšanu. </w:t>
      </w:r>
    </w:p>
    <w:p w14:paraId="34CF09A5"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05B1BDA9"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Izpildītājam ir pienākums Pasūtītāja noteiktajā termiņā iesniegt visus nepieciešamos dokumentus, kādi nepieciešami un attiecas uz Līguma grozījumu sastādīšanu. </w:t>
      </w:r>
    </w:p>
    <w:p w14:paraId="0EC5B126" w14:textId="77777777" w:rsidR="00C553BF" w:rsidRPr="00C553BF" w:rsidRDefault="00C553BF" w:rsidP="00C553BF">
      <w:pPr>
        <w:widowControl w:val="0"/>
        <w:spacing w:after="0" w:line="240" w:lineRule="auto"/>
        <w:ind w:left="567" w:hanging="720"/>
        <w:jc w:val="both"/>
        <w:rPr>
          <w:rFonts w:ascii="Times New Roman" w:eastAsia="Times New Roman" w:hAnsi="Times New Roman" w:cs="Times New Roman"/>
          <w:kern w:val="0"/>
          <w:sz w:val="24"/>
          <w:szCs w:val="24"/>
          <w:lang w:eastAsia="lv-LV" w:bidi="lv-LV"/>
          <w14:ligatures w14:val="none"/>
        </w:rPr>
      </w:pPr>
    </w:p>
    <w:p w14:paraId="5129AD7C" w14:textId="77777777" w:rsidR="00C553BF" w:rsidRPr="00C553BF" w:rsidRDefault="00C553BF" w:rsidP="00C553BF">
      <w:pPr>
        <w:widowControl w:val="0"/>
        <w:numPr>
          <w:ilvl w:val="0"/>
          <w:numId w:val="24"/>
        </w:numPr>
        <w:spacing w:after="0" w:line="240" w:lineRule="auto"/>
        <w:ind w:left="993"/>
        <w:contextualSpacing/>
        <w:jc w:val="center"/>
        <w:rPr>
          <w:rFonts w:ascii="Times New Roman" w:eastAsia="Calibri" w:hAnsi="Times New Roman" w:cs="Times New Roman"/>
          <w:b/>
          <w:kern w:val="0"/>
          <w:sz w:val="24"/>
          <w:szCs w:val="24"/>
          <w:lang w:eastAsia="lv-LV" w:bidi="lv-LV"/>
          <w14:ligatures w14:val="none"/>
        </w:rPr>
      </w:pPr>
      <w:r w:rsidRPr="00C553BF">
        <w:rPr>
          <w:rFonts w:ascii="Times New Roman" w:eastAsia="Calibri" w:hAnsi="Times New Roman" w:cs="Times New Roman"/>
          <w:b/>
          <w:kern w:val="0"/>
          <w:sz w:val="24"/>
          <w:szCs w:val="24"/>
          <w:lang w:eastAsia="lv-LV" w:bidi="lv-LV"/>
          <w14:ligatures w14:val="none"/>
        </w:rPr>
        <w:t>APAKŠUZŅĒMĒJI UN LĪGUMA IZPILDĒ IESAISTĪTĀ PERSONĀLA NOMAIŅA</w:t>
      </w:r>
    </w:p>
    <w:p w14:paraId="46F14E1B" w14:textId="77777777" w:rsidR="00C553BF" w:rsidRPr="00C553BF" w:rsidRDefault="00C553BF" w:rsidP="00C553BF">
      <w:pPr>
        <w:widowControl w:val="0"/>
        <w:numPr>
          <w:ilvl w:val="0"/>
          <w:numId w:val="25"/>
        </w:numPr>
        <w:spacing w:after="0" w:line="240" w:lineRule="auto"/>
        <w:jc w:val="both"/>
        <w:rPr>
          <w:rFonts w:ascii="Times New Roman" w:eastAsia="Calibri" w:hAnsi="Times New Roman" w:cs="Times New Roman"/>
          <w:vanish/>
          <w:kern w:val="0"/>
          <w:sz w:val="24"/>
          <w:szCs w:val="24"/>
          <w:lang w:eastAsia="lv-LV" w:bidi="lv-LV"/>
          <w14:ligatures w14:val="none"/>
        </w:rPr>
      </w:pPr>
    </w:p>
    <w:p w14:paraId="324E3667"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7D89EA07"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2EE3FBDD"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7B4227B8"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33FAC743"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36BB3446"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46D14097"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64A7AE8E"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0FE0654A"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2E9A8A58"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79BA303A"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76D90E3D"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00042D08"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3B402A8D"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27AD483B"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3DB8BB14" w14:textId="77777777" w:rsidR="00C553BF" w:rsidRPr="00C553BF" w:rsidRDefault="00C553BF" w:rsidP="00C553BF">
      <w:pPr>
        <w:widowControl w:val="0"/>
        <w:numPr>
          <w:ilvl w:val="0"/>
          <w:numId w:val="26"/>
        </w:numPr>
        <w:suppressAutoHyphens/>
        <w:spacing w:after="0" w:line="240" w:lineRule="auto"/>
        <w:jc w:val="both"/>
        <w:rPr>
          <w:rFonts w:ascii="Times New Roman" w:eastAsia="Arial Unicode MS" w:hAnsi="Times New Roman" w:cs="Times New Roman"/>
          <w:vanish/>
          <w:kern w:val="0"/>
          <w:sz w:val="24"/>
          <w:szCs w:val="24"/>
          <w:bdr w:val="none" w:sz="0" w:space="0" w:color="auto" w:frame="1"/>
          <w:lang w:eastAsia="lv-LV" w:bidi="lv-LV"/>
          <w14:ligatures w14:val="none"/>
        </w:rPr>
      </w:pPr>
    </w:p>
    <w:p w14:paraId="72EDB838" w14:textId="77777777" w:rsidR="00C553BF" w:rsidRPr="00C553BF" w:rsidRDefault="00C553BF" w:rsidP="00C553BF">
      <w:pPr>
        <w:widowControl w:val="0"/>
        <w:numPr>
          <w:ilvl w:val="1"/>
          <w:numId w:val="24"/>
        </w:numPr>
        <w:spacing w:after="0" w:line="240" w:lineRule="auto"/>
        <w:ind w:right="-51"/>
        <w:contextualSpacing/>
        <w:jc w:val="both"/>
        <w:rPr>
          <w:rFonts w:ascii="Times New Roman" w:eastAsia="Times New Roman" w:hAnsi="Times New Roman" w:cs="Times New Roman"/>
          <w:strike/>
          <w:kern w:val="0"/>
          <w:sz w:val="24"/>
          <w:szCs w:val="24"/>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 xml:space="preserve">Ne vēlāk kā uzsākot Līguma izpildi, Izpildītājam jāiesniedz būvdarbos vai pakalpojumu sniegšanā iesaistīto apakšuzņēmēju (ja tādus plānots iesaistīt) sarakstu </w:t>
      </w:r>
      <w:r w:rsidRPr="00C553BF">
        <w:rPr>
          <w:rFonts w:ascii="Times New Roman" w:eastAsia="Calibri" w:hAnsi="Times New Roman" w:cs="Times New Roman"/>
          <w:kern w:val="0"/>
          <w:sz w:val="24"/>
          <w:szCs w:val="24"/>
          <w:lang w:eastAsia="lv-LV" w:bidi="lv-LV"/>
          <w14:ligatures w14:val="none"/>
        </w:rPr>
        <w:t>(Līguma _.pielikums/tiks precizēts)</w:t>
      </w:r>
      <w:r w:rsidRPr="00C553BF">
        <w:rPr>
          <w:rFonts w:ascii="Times New Roman" w:eastAsia="Times New Roman" w:hAnsi="Times New Roman" w:cs="Times New Roman"/>
          <w:kern w:val="0"/>
          <w:sz w:val="24"/>
          <w:szCs w:val="24"/>
          <w:shd w:val="clear" w:color="auto" w:fill="FFFFFF"/>
          <w:lang w:eastAsia="lv-LV" w:bidi="lv-LV"/>
          <w14:ligatures w14:val="none"/>
        </w:rPr>
        <w:t xml:space="preserve">, kurā norāda apakšuzņēmēja nosaukumu, kontaktinformāciju un to </w:t>
      </w:r>
      <w:proofErr w:type="spellStart"/>
      <w:r w:rsidRPr="00C553BF">
        <w:rPr>
          <w:rFonts w:ascii="Times New Roman" w:eastAsia="Times New Roman" w:hAnsi="Times New Roman" w:cs="Times New Roman"/>
          <w:kern w:val="0"/>
          <w:sz w:val="24"/>
          <w:szCs w:val="24"/>
          <w:shd w:val="clear" w:color="auto" w:fill="FFFFFF"/>
          <w:lang w:eastAsia="lv-LV" w:bidi="lv-LV"/>
          <w14:ligatures w14:val="none"/>
        </w:rPr>
        <w:t>pārstāvēttiesīgo</w:t>
      </w:r>
      <w:proofErr w:type="spellEnd"/>
      <w:r w:rsidRPr="00C553BF">
        <w:rPr>
          <w:rFonts w:ascii="Times New Roman" w:eastAsia="Times New Roman" w:hAnsi="Times New Roman" w:cs="Times New Roman"/>
          <w:kern w:val="0"/>
          <w:sz w:val="24"/>
          <w:szCs w:val="24"/>
          <w:shd w:val="clear" w:color="auto" w:fill="FFFFFF"/>
          <w:lang w:eastAsia="lv-LV" w:bidi="lv-LV"/>
          <w14:ligatures w14:val="none"/>
        </w:rPr>
        <w:t xml:space="preserve"> personu, ciktāl minētā informācija ir zināma. Sarakstā norāda arī apakšuzņēmēju apakšuzņēmējus. Izpildītājam Līguma izpildes laikā jāziņo pasūtītājam par jebkurām minētās informācijas izmaiņām, kā arī jāpapildina saraksts ar informāciju par apakšuzņēmēju, kas tiek vēlāk iesaistīts būvdarbu veikšanā vai pakalpojumu sniegšanā. </w:t>
      </w:r>
    </w:p>
    <w:p w14:paraId="24C120E6" w14:textId="77777777" w:rsidR="00C553BF" w:rsidRPr="00C553BF" w:rsidRDefault="00C553BF" w:rsidP="00C553BF">
      <w:pPr>
        <w:widowControl w:val="0"/>
        <w:numPr>
          <w:ilvl w:val="1"/>
          <w:numId w:val="24"/>
        </w:numPr>
        <w:spacing w:after="0" w:line="240" w:lineRule="auto"/>
        <w:ind w:right="-51"/>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lastRenderedPageBreak/>
        <w:t xml:space="preserve">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C553BF">
        <w:rPr>
          <w:rFonts w:ascii="Times New Roman" w:eastAsia="Times New Roman" w:hAnsi="Times New Roman" w:cs="Times New Roman"/>
          <w:kern w:val="0"/>
          <w:sz w:val="24"/>
          <w:szCs w:val="24"/>
          <w:lang w:eastAsia="lv-LV" w:bidi="lv-LV"/>
          <w14:ligatures w14:val="none"/>
        </w:rPr>
        <w:t xml:space="preserve">Izpildītājam </w:t>
      </w:r>
      <w:r w:rsidRPr="00C553BF">
        <w:rPr>
          <w:rFonts w:ascii="Times New Roman" w:eastAsia="Times New Roman" w:hAnsi="Times New Roman" w:cs="Times New Roman"/>
          <w:kern w:val="0"/>
          <w:sz w:val="24"/>
          <w:szCs w:val="24"/>
          <w:shd w:val="clear" w:color="auto" w:fill="FFFFFF"/>
          <w:lang w:eastAsia="lv-LV" w:bidi="lv-LV"/>
          <w14:ligatures w14:val="none"/>
        </w:rPr>
        <w:t>ir pienākums saskaņot ar Pasūtītāju papildu personāla iesaistīšanu Līguma izpildē.</w:t>
      </w:r>
    </w:p>
    <w:p w14:paraId="2017E868" w14:textId="77777777" w:rsidR="00C553BF" w:rsidRPr="00C553BF" w:rsidRDefault="00C553BF" w:rsidP="00C553BF">
      <w:pPr>
        <w:widowControl w:val="0"/>
        <w:numPr>
          <w:ilvl w:val="1"/>
          <w:numId w:val="24"/>
        </w:numPr>
        <w:spacing w:after="0" w:line="240" w:lineRule="auto"/>
        <w:ind w:right="-51"/>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03B90E2" w14:textId="77777777" w:rsidR="00C553BF" w:rsidRPr="00C553BF" w:rsidRDefault="00C553BF" w:rsidP="00C553BF">
      <w:pPr>
        <w:widowControl w:val="0"/>
        <w:numPr>
          <w:ilvl w:val="1"/>
          <w:numId w:val="24"/>
        </w:numPr>
        <w:spacing w:after="0" w:line="240" w:lineRule="auto"/>
        <w:ind w:right="-51"/>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Pasūtītājs nepiekrīt piedāvājumā norādītā apakšuzņēmēja nomaiņai, ja pastāv kāds no šādiem nosacījumiem:</w:t>
      </w:r>
    </w:p>
    <w:p w14:paraId="1832034C" w14:textId="77777777" w:rsidR="00C553BF" w:rsidRPr="00C553BF" w:rsidRDefault="00C553BF" w:rsidP="00C553BF">
      <w:pPr>
        <w:widowControl w:val="0"/>
        <w:numPr>
          <w:ilvl w:val="2"/>
          <w:numId w:val="24"/>
        </w:numPr>
        <w:spacing w:after="0" w:line="240" w:lineRule="auto"/>
        <w:ind w:left="851" w:right="-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piedāvātais apakšuzņēmējs neatbilst iepirkuma procedūras dokumentos apakšuzņēmējiem izvirzītajām prasībām;</w:t>
      </w:r>
    </w:p>
    <w:p w14:paraId="51B5423D" w14:textId="77777777" w:rsidR="00C553BF" w:rsidRPr="00C553BF" w:rsidRDefault="00C553BF" w:rsidP="00C553BF">
      <w:pPr>
        <w:widowControl w:val="0"/>
        <w:numPr>
          <w:ilvl w:val="2"/>
          <w:numId w:val="24"/>
        </w:numPr>
        <w:spacing w:after="0" w:line="240" w:lineRule="auto"/>
        <w:ind w:left="851" w:right="-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šā Publisko iepirkumu likuma </w:t>
      </w:r>
      <w:hyperlink r:id="rId22" w:anchor="p42" w:history="1">
        <w:r w:rsidRPr="00C553BF">
          <w:rPr>
            <w:rFonts w:ascii="Times New Roman" w:eastAsia="Calibri" w:hAnsi="Times New Roman" w:cs="Times New Roman"/>
            <w:sz w:val="24"/>
            <w:szCs w:val="24"/>
            <w:u w:val="single"/>
            <w:lang w:eastAsia="lv-LV" w:bidi="lv-LV"/>
          </w:rPr>
          <w:t>42. panta</w:t>
        </w:r>
      </w:hyperlink>
      <w:r w:rsidRPr="00C553BF">
        <w:rPr>
          <w:rFonts w:ascii="Times New Roman" w:eastAsia="Times New Roman" w:hAnsi="Times New Roman" w:cs="Times New Roman"/>
          <w:kern w:val="0"/>
          <w:sz w:val="24"/>
          <w:szCs w:val="24"/>
          <w:lang w:eastAsia="lv-LV" w:bidi="lv-LV"/>
          <w14:ligatures w14:val="none"/>
        </w:rPr>
        <w:t> otrās daļas 1.,2.,</w:t>
      </w:r>
      <w:r w:rsidRPr="00C553BF">
        <w:rPr>
          <w:rFonts w:ascii="Times New Roman" w:eastAsia="Times New Roman" w:hAnsi="Times New Roman" w:cs="Times New Roman"/>
          <w:bCs/>
          <w:kern w:val="0"/>
          <w:sz w:val="24"/>
          <w:szCs w:val="24"/>
          <w:lang w:eastAsia="ar-SA" w:bidi="lv-LV"/>
          <w14:ligatures w14:val="none"/>
        </w:rPr>
        <w:t xml:space="preserve"> 3., 4., 5., 6., 7., 10., 11., 12., 13. un 14.punktā </w:t>
      </w:r>
      <w:r w:rsidRPr="00C553BF">
        <w:rPr>
          <w:rFonts w:ascii="Times New Roman" w:eastAsia="Times New Roman" w:hAnsi="Times New Roman" w:cs="Times New Roman"/>
          <w:kern w:val="0"/>
          <w:sz w:val="24"/>
          <w:szCs w:val="24"/>
          <w:lang w:eastAsia="lv-LV" w:bidi="lv-LV"/>
          <w14:ligatures w14:val="none"/>
        </w:rPr>
        <w:t>minētajiem izslēgšanas iemesliem</w:t>
      </w:r>
    </w:p>
    <w:p w14:paraId="31BB10E0" w14:textId="77777777" w:rsidR="00C553BF" w:rsidRPr="00C553BF" w:rsidRDefault="00C553BF" w:rsidP="00C553BF">
      <w:pPr>
        <w:widowControl w:val="0"/>
        <w:numPr>
          <w:ilvl w:val="2"/>
          <w:numId w:val="24"/>
        </w:numPr>
        <w:autoSpaceDE w:val="0"/>
        <w:autoSpaceDN w:val="0"/>
        <w:adjustRightInd w:val="0"/>
        <w:spacing w:after="0" w:line="240" w:lineRule="auto"/>
        <w:ind w:left="851" w:hanging="567"/>
        <w:jc w:val="both"/>
        <w:rPr>
          <w:rFonts w:ascii="Times New Roman" w:eastAsia="Calibri" w:hAnsi="Times New Roman" w:cs="Times New Roman"/>
          <w:b/>
          <w:bCs/>
          <w:caps/>
          <w:kern w:val="0"/>
          <w:sz w:val="24"/>
          <w:szCs w:val="24"/>
          <w:lang w:eastAsia="ar-SA" w:bidi="lv-LV"/>
          <w14:ligatures w14:val="none"/>
        </w:rPr>
      </w:pPr>
      <w:r w:rsidRPr="00C553BF">
        <w:rPr>
          <w:rFonts w:ascii="Times New Roman" w:eastAsia="Times New Roman" w:hAnsi="Times New Roman" w:cs="Times New Roman"/>
          <w:kern w:val="0"/>
          <w:sz w:val="24"/>
          <w:szCs w:val="24"/>
          <w:lang w:eastAsia="lv-LV" w:bidi="lv-LV"/>
          <w14:ligatures w14:val="none"/>
        </w:rPr>
        <w:t>piedāvātais apakšuzņēmējs, kura veicamo būvdarbu vērtība ir vismaz 10 000 </w:t>
      </w:r>
      <w:proofErr w:type="spellStart"/>
      <w:r w:rsidRPr="00C553BF">
        <w:rPr>
          <w:rFonts w:ascii="Times New Roman" w:eastAsia="Times New Roman" w:hAnsi="Times New Roman" w:cs="Times New Roman"/>
          <w:kern w:val="0"/>
          <w:sz w:val="24"/>
          <w:szCs w:val="24"/>
          <w:lang w:eastAsia="lv-LV" w:bidi="lv-LV"/>
          <w14:ligatures w14:val="none"/>
        </w:rPr>
        <w:t>euro</w:t>
      </w:r>
      <w:proofErr w:type="spellEnd"/>
      <w:r w:rsidRPr="00C553BF">
        <w:rPr>
          <w:rFonts w:ascii="Times New Roman" w:eastAsia="Times New Roman" w:hAnsi="Times New Roman" w:cs="Times New Roman"/>
          <w:kern w:val="0"/>
          <w:sz w:val="24"/>
          <w:szCs w:val="24"/>
          <w:lang w:eastAsia="lv-LV" w:bidi="lv-LV"/>
          <w14:ligatures w14:val="none"/>
        </w:rPr>
        <w:t xml:space="preserve">, atbilst Publisko iepirkumu likuma 42.panta otrajā daļā </w:t>
      </w:r>
      <w:r w:rsidRPr="00C553BF">
        <w:rPr>
          <w:rFonts w:ascii="Times New Roman" w:eastAsia="Times New Roman" w:hAnsi="Times New Roman" w:cs="Times New Roman"/>
          <w:bCs/>
          <w:kern w:val="0"/>
          <w:sz w:val="24"/>
          <w:szCs w:val="24"/>
          <w:lang w:eastAsia="ar-SA" w:bidi="lv-LV"/>
          <w14:ligatures w14:val="none"/>
        </w:rPr>
        <w:t xml:space="preserve">1., 2., 3., 4., 5., 6., 7., 10., 11., 12., 13. un 14.punktā </w:t>
      </w:r>
      <w:r w:rsidRPr="00C553BF">
        <w:rPr>
          <w:rFonts w:ascii="Times New Roman" w:eastAsia="Times New Roman" w:hAnsi="Times New Roman" w:cs="Times New Roman"/>
          <w:kern w:val="0"/>
          <w:sz w:val="24"/>
          <w:szCs w:val="24"/>
          <w:lang w:eastAsia="lv-LV" w:bidi="lv-LV"/>
          <w14:ligatures w14:val="none"/>
        </w:rPr>
        <w:t>minētajiem izslēgšanas iemesliem;</w:t>
      </w:r>
    </w:p>
    <w:p w14:paraId="70833EBC" w14:textId="77777777" w:rsidR="00C553BF" w:rsidRPr="00C553BF" w:rsidRDefault="00C553BF" w:rsidP="00C553BF">
      <w:pPr>
        <w:widowControl w:val="0"/>
        <w:numPr>
          <w:ilvl w:val="2"/>
          <w:numId w:val="24"/>
        </w:numPr>
        <w:spacing w:after="0" w:line="240" w:lineRule="auto"/>
        <w:ind w:left="851" w:right="-51" w:hanging="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60A9892" w14:textId="77777777" w:rsidR="00C553BF" w:rsidRPr="00C553BF" w:rsidRDefault="00C553BF" w:rsidP="00C553BF">
      <w:pPr>
        <w:widowControl w:val="0"/>
        <w:numPr>
          <w:ilvl w:val="1"/>
          <w:numId w:val="24"/>
        </w:numPr>
        <w:spacing w:after="0" w:line="240" w:lineRule="auto"/>
        <w:ind w:right="-51"/>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F8C16FF" w14:textId="77777777" w:rsidR="00C553BF" w:rsidRPr="00C553BF" w:rsidRDefault="00C553BF" w:rsidP="00C553BF">
      <w:pPr>
        <w:widowControl w:val="0"/>
        <w:numPr>
          <w:ilvl w:val="1"/>
          <w:numId w:val="24"/>
        </w:numPr>
        <w:spacing w:after="0" w:line="240" w:lineRule="auto"/>
        <w:ind w:right="-51"/>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Būvuzņēmējs</w:t>
      </w:r>
      <w:r w:rsidRPr="00C553BF">
        <w:rPr>
          <w:rFonts w:ascii="Times New Roman" w:eastAsia="Calibri" w:hAnsi="Times New Roman" w:cs="Times New Roman"/>
          <w:kern w:val="0"/>
          <w:sz w:val="24"/>
          <w:szCs w:val="24"/>
          <w:lang w:eastAsia="lv-LV" w:bidi="lv-LV"/>
          <w14:ligatures w14:val="none"/>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C553BF">
        <w:rPr>
          <w:rFonts w:ascii="Times New Roman" w:eastAsia="Times New Roman" w:hAnsi="Times New Roman" w:cs="Times New Roman"/>
          <w:kern w:val="0"/>
          <w:sz w:val="24"/>
          <w:szCs w:val="24"/>
          <w:lang w:eastAsia="lv-LV" w:bidi="lv-LV"/>
          <w14:ligatures w14:val="none"/>
        </w:rPr>
        <w:t>un Līguma 11.7.punktā norādītos dokumentus un informāciju.</w:t>
      </w:r>
    </w:p>
    <w:p w14:paraId="0C5AF527" w14:textId="77777777" w:rsidR="00C553BF" w:rsidRPr="00C553BF" w:rsidRDefault="00C553BF" w:rsidP="00C553BF">
      <w:pPr>
        <w:widowControl w:val="0"/>
        <w:numPr>
          <w:ilvl w:val="1"/>
          <w:numId w:val="24"/>
        </w:numPr>
        <w:spacing w:after="0" w:line="240" w:lineRule="auto"/>
        <w:ind w:right="-51"/>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Izpildītājam par Apakšuzņēmēju un/vai Izpildītāja piesaistīto personālu jāiesniedz Pasūtītājam sekojoši dokumenti:</w:t>
      </w:r>
    </w:p>
    <w:p w14:paraId="187B9BB5"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Calibri" w:hAnsi="Times New Roman" w:cs="Times New Roman"/>
          <w:kern w:val="0"/>
          <w:sz w:val="24"/>
          <w:szCs w:val="24"/>
          <w:lang w:eastAsia="lv-LV" w:bidi="lv-LV"/>
          <w14:ligatures w14:val="none"/>
        </w:rPr>
        <w:t>pieteikums Apakšuzņēmēju</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un/vai </w:t>
      </w:r>
      <w:r w:rsidRPr="00C553BF">
        <w:rPr>
          <w:rFonts w:ascii="Times New Roman" w:eastAsia="Times New Roman" w:hAnsi="Times New Roman" w:cs="Times New Roman"/>
          <w:kern w:val="0"/>
          <w:sz w:val="24"/>
          <w:szCs w:val="24"/>
          <w:lang w:eastAsia="lv-LV" w:bidi="lv-LV"/>
          <w14:ligatures w14:val="none"/>
        </w:rPr>
        <w:t xml:space="preserve">Izpildītāja </w:t>
      </w:r>
      <w:r w:rsidRPr="00C553BF">
        <w:rPr>
          <w:rFonts w:ascii="Times New Roman" w:eastAsia="Times New Roman" w:hAnsi="Times New Roman" w:cs="Times New Roman"/>
          <w:kern w:val="0"/>
          <w:sz w:val="24"/>
          <w:szCs w:val="24"/>
          <w:lang w:eastAsia="ar-SA" w:bidi="lv-LV"/>
          <w14:ligatures w14:val="none"/>
        </w:rPr>
        <w:t>personāla</w:t>
      </w:r>
      <w:r w:rsidRPr="00C553BF">
        <w:rPr>
          <w:rFonts w:ascii="Times New Roman" w:eastAsia="Calibri" w:hAnsi="Times New Roman" w:cs="Times New Roman"/>
          <w:kern w:val="0"/>
          <w:sz w:val="24"/>
          <w:szCs w:val="24"/>
          <w:lang w:eastAsia="lv-LV" w:bidi="lv-LV"/>
          <w14:ligatures w14:val="none"/>
        </w:rPr>
        <w:t xml:space="preserve"> nomaiņai vai piesaistīšanai, norādot nododamo darbu veidu un </w:t>
      </w:r>
      <w:r w:rsidRPr="00C553BF">
        <w:rPr>
          <w:rFonts w:ascii="Times New Roman" w:eastAsia="Times New Roman" w:hAnsi="Times New Roman" w:cs="Times New Roman"/>
          <w:kern w:val="0"/>
          <w:sz w:val="24"/>
          <w:szCs w:val="24"/>
          <w:shd w:val="clear" w:color="auto" w:fill="FFFFFF"/>
          <w:lang w:eastAsia="lv-LV" w:bidi="lv-LV"/>
          <w14:ligatures w14:val="none"/>
        </w:rPr>
        <w:t>veicamo būvdarbu vai sniedzamo pakalpojumu vērtību/personāla (speciālista) pozīcija Līguma izpildē (ja attiecināms)</w:t>
      </w:r>
      <w:r w:rsidRPr="00C553BF">
        <w:rPr>
          <w:rFonts w:ascii="Times New Roman" w:eastAsia="Calibri" w:hAnsi="Times New Roman" w:cs="Times New Roman"/>
          <w:kern w:val="0"/>
          <w:sz w:val="24"/>
          <w:szCs w:val="24"/>
          <w:lang w:eastAsia="lv-LV" w:bidi="lv-LV"/>
          <w14:ligatures w14:val="none"/>
        </w:rPr>
        <w:t>;</w:t>
      </w:r>
    </w:p>
    <w:p w14:paraId="59112D9E" w14:textId="77777777" w:rsidR="00C553BF" w:rsidRPr="00C553BF" w:rsidRDefault="00C553BF" w:rsidP="00C553BF">
      <w:pPr>
        <w:widowControl w:val="0"/>
        <w:numPr>
          <w:ilvl w:val="2"/>
          <w:numId w:val="24"/>
        </w:numPr>
        <w:spacing w:after="0" w:line="240" w:lineRule="auto"/>
        <w:contextualSpacing/>
        <w:jc w:val="both"/>
        <w:rPr>
          <w:rFonts w:ascii="Times New Roman" w:eastAsia="Calibri" w:hAnsi="Times New Roman" w:cs="Times New Roman"/>
          <w:kern w:val="0"/>
          <w:sz w:val="24"/>
          <w:szCs w:val="24"/>
          <w:lang w:eastAsia="lv-LV" w:bidi="lv-LV"/>
          <w14:ligatures w14:val="none"/>
        </w:rPr>
      </w:pPr>
      <w:r w:rsidRPr="00C553BF">
        <w:rPr>
          <w:rFonts w:ascii="Times New Roman" w:eastAsia="Calibri" w:hAnsi="Times New Roman" w:cs="Times New Roman"/>
          <w:kern w:val="0"/>
          <w:sz w:val="24"/>
          <w:szCs w:val="24"/>
          <w:lang w:eastAsia="lv-LV" w:bidi="lv-LV"/>
          <w14:ligatures w14:val="none"/>
        </w:rPr>
        <w:t xml:space="preserve">piekrišanas raksts, kas apliecina Apakšuzņēmēja un/vai  Izpildītāja piesaistītā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030FEF74" w14:textId="77777777" w:rsidR="00C553BF" w:rsidRPr="00C553BF" w:rsidRDefault="00C553BF" w:rsidP="00C553BF">
      <w:pPr>
        <w:widowControl w:val="0"/>
        <w:numPr>
          <w:ilvl w:val="2"/>
          <w:numId w:val="24"/>
        </w:numPr>
        <w:spacing w:after="0" w:line="240" w:lineRule="auto"/>
        <w:contextualSpacing/>
        <w:jc w:val="both"/>
        <w:rPr>
          <w:rFonts w:ascii="Times New Roman" w:eastAsia="Calibri" w:hAnsi="Times New Roman" w:cs="Times New Roman"/>
          <w:kern w:val="0"/>
          <w:sz w:val="24"/>
          <w:szCs w:val="24"/>
          <w:lang w:eastAsia="lv-LV" w:bidi="lv-LV"/>
          <w14:ligatures w14:val="none"/>
        </w:rPr>
      </w:pPr>
      <w:r w:rsidRPr="00C553BF">
        <w:rPr>
          <w:rFonts w:ascii="Times New Roman" w:eastAsia="Calibri" w:hAnsi="Times New Roman" w:cs="Times New Roman"/>
          <w:kern w:val="0"/>
          <w:sz w:val="24"/>
          <w:szCs w:val="24"/>
          <w:lang w:eastAsia="lv-LV" w:bidi="lv-LV"/>
          <w14:ligatures w14:val="none"/>
        </w:rPr>
        <w:t xml:space="preserve">Apakšuzņēmēja vai Izpildītāja piesaistītā personāla kvalifikāciju apliecinoši dokumenti saskaņā ar </w:t>
      </w:r>
      <w:r w:rsidRPr="00C553BF">
        <w:rPr>
          <w:rFonts w:ascii="Times New Roman" w:eastAsia="Arial Unicode MS" w:hAnsi="Times New Roman" w:cs="Times New Roman"/>
          <w:kern w:val="0"/>
          <w:sz w:val="24"/>
          <w:szCs w:val="24"/>
          <w:bdr w:val="none" w:sz="0" w:space="0" w:color="auto" w:frame="1"/>
          <w:lang w:eastAsia="lv-LV" w:bidi="lv-LV"/>
          <w14:ligatures w14:val="none"/>
        </w:rPr>
        <w:t>Atklāta konkursa dokumentāciju</w:t>
      </w:r>
      <w:r w:rsidRPr="00C553BF">
        <w:rPr>
          <w:rFonts w:ascii="Times New Roman" w:eastAsia="Calibri" w:hAnsi="Times New Roman" w:cs="Times New Roman"/>
          <w:kern w:val="0"/>
          <w:sz w:val="24"/>
          <w:szCs w:val="24"/>
          <w:lang w:eastAsia="lv-LV" w:bidi="lv-LV"/>
          <w14:ligatures w14:val="none"/>
        </w:rPr>
        <w:t>, ja tāda prasība izvirzīta, - attiecas gadījumos, kad Izpildītājs Līguma izpildē vēlas nomainīt Apakšuzņēmēju vai Izpildītāja personālu, uz kura iespējām balstījies savas kvalifikācijas novērtēšanai.</w:t>
      </w:r>
    </w:p>
    <w:p w14:paraId="1561DB95" w14:textId="77777777" w:rsidR="00C553BF" w:rsidRPr="00C553BF" w:rsidRDefault="00C553BF" w:rsidP="00C553BF">
      <w:pPr>
        <w:widowControl w:val="0"/>
        <w:numPr>
          <w:ilvl w:val="1"/>
          <w:numId w:val="24"/>
        </w:numPr>
        <w:autoSpaceDE w:val="0"/>
        <w:autoSpaceDN w:val="0"/>
        <w:adjustRightInd w:val="0"/>
        <w:spacing w:after="0" w:line="240" w:lineRule="auto"/>
        <w:jc w:val="both"/>
        <w:rPr>
          <w:rFonts w:ascii="Times New Roman" w:eastAsia="Calibri" w:hAnsi="Times New Roman" w:cs="Times New Roman"/>
          <w:b/>
          <w:bCs/>
          <w:caps/>
          <w:kern w:val="0"/>
          <w:sz w:val="24"/>
          <w:szCs w:val="24"/>
          <w:lang w:eastAsia="ar-SA"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lastRenderedPageBreak/>
        <w:t xml:space="preserve">Pārbaudot jaunā apakšuzņēmēja atbilstību, Pasūtītājs piemēro Publisko iepirkumu likuma 42.panta noteikumus un izslēgšanas iemeslu pārbaudi veic tajā datumā, kad Pasūtītājs lemj par atļaujas sniegšanu </w:t>
      </w:r>
      <w:r w:rsidRPr="00C553BF">
        <w:rPr>
          <w:rFonts w:ascii="Times New Roman" w:eastAsia="Times New Roman" w:hAnsi="Times New Roman" w:cs="Times New Roman"/>
          <w:kern w:val="0"/>
          <w:sz w:val="24"/>
          <w:szCs w:val="24"/>
          <w:lang w:eastAsia="lv-LV" w:bidi="lv-LV"/>
          <w14:ligatures w14:val="none"/>
        </w:rPr>
        <w:t>Būvuzņēmējam</w:t>
      </w:r>
      <w:r w:rsidRPr="00C553BF">
        <w:rPr>
          <w:rFonts w:ascii="Times New Roman" w:eastAsia="Times New Roman" w:hAnsi="Times New Roman" w:cs="Times New Roman"/>
          <w:kern w:val="0"/>
          <w:sz w:val="24"/>
          <w:szCs w:val="24"/>
          <w:shd w:val="clear" w:color="auto" w:fill="FFFFFF"/>
          <w:lang w:eastAsia="lv-LV" w:bidi="lv-LV"/>
          <w14:ligatures w14:val="none"/>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66319D93" w14:textId="77777777" w:rsidR="00C553BF" w:rsidRPr="00C553BF" w:rsidRDefault="00C553BF" w:rsidP="00C553BF">
      <w:pPr>
        <w:widowControl w:val="0"/>
        <w:numPr>
          <w:ilvl w:val="1"/>
          <w:numId w:val="24"/>
        </w:numPr>
        <w:autoSpaceDE w:val="0"/>
        <w:autoSpaceDN w:val="0"/>
        <w:adjustRightInd w:val="0"/>
        <w:spacing w:after="0" w:line="240" w:lineRule="auto"/>
        <w:jc w:val="both"/>
        <w:rPr>
          <w:rFonts w:ascii="Times New Roman" w:eastAsia="Calibri" w:hAnsi="Times New Roman" w:cs="Times New Roman"/>
          <w:b/>
          <w:bCs/>
          <w:caps/>
          <w:kern w:val="0"/>
          <w:sz w:val="24"/>
          <w:szCs w:val="24"/>
          <w:lang w:eastAsia="ar-SA"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 xml:space="preserve">Pasūtītājs pieņem lēmumu atļaut vai atteikt </w:t>
      </w:r>
      <w:r w:rsidRPr="00C553BF">
        <w:rPr>
          <w:rFonts w:ascii="Times New Roman" w:eastAsia="Times New Roman" w:hAnsi="Times New Roman" w:cs="Times New Roman"/>
          <w:kern w:val="0"/>
          <w:sz w:val="24"/>
          <w:szCs w:val="24"/>
          <w:lang w:eastAsia="lv-LV" w:bidi="lv-LV"/>
          <w14:ligatures w14:val="none"/>
        </w:rPr>
        <w:t>Būvuzņēmēja</w:t>
      </w:r>
      <w:r w:rsidRPr="00C553BF">
        <w:rPr>
          <w:rFonts w:ascii="Times New Roman" w:eastAsia="Times New Roman" w:hAnsi="Times New Roman" w:cs="Times New Roman"/>
          <w:kern w:val="0"/>
          <w:sz w:val="24"/>
          <w:szCs w:val="24"/>
          <w:shd w:val="clear" w:color="auto" w:fill="FFFFFF"/>
          <w:lang w:eastAsia="lv-LV" w:bidi="lv-LV"/>
          <w14:ligatures w14:val="none"/>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C553BF">
        <w:rPr>
          <w:rFonts w:ascii="Times New Roman" w:eastAsia="Calibri" w:hAnsi="Times New Roman" w:cs="Times New Roman"/>
          <w:kern w:val="0"/>
          <w:sz w:val="24"/>
          <w:szCs w:val="24"/>
          <w:lang w:eastAsia="lv-LV" w:bidi="lv-LV"/>
          <w14:ligatures w14:val="none"/>
        </w:rPr>
        <w:t xml:space="preserve">Publisko iepirkumu likuma 62.panta </w:t>
      </w:r>
      <w:r w:rsidRPr="00C553BF">
        <w:rPr>
          <w:rFonts w:ascii="Times New Roman" w:eastAsia="Times New Roman" w:hAnsi="Times New Roman" w:cs="Times New Roman"/>
          <w:kern w:val="0"/>
          <w:sz w:val="24"/>
          <w:szCs w:val="24"/>
          <w:shd w:val="clear" w:color="auto" w:fill="FFFFFF"/>
          <w:lang w:eastAsia="lv-LV" w:bidi="lv-LV"/>
          <w14:ligatures w14:val="none"/>
        </w:rPr>
        <w:t>noteikumiem.</w:t>
      </w:r>
    </w:p>
    <w:p w14:paraId="1876F4F5" w14:textId="77777777" w:rsidR="00C553BF" w:rsidRPr="00C553BF" w:rsidRDefault="00C553BF" w:rsidP="00C553BF">
      <w:pPr>
        <w:widowControl w:val="0"/>
        <w:numPr>
          <w:ilvl w:val="1"/>
          <w:numId w:val="24"/>
        </w:numPr>
        <w:autoSpaceDE w:val="0"/>
        <w:autoSpaceDN w:val="0"/>
        <w:adjustRightInd w:val="0"/>
        <w:spacing w:after="0" w:line="240" w:lineRule="auto"/>
        <w:jc w:val="both"/>
        <w:rPr>
          <w:rFonts w:ascii="Times New Roman" w:eastAsia="Calibri" w:hAnsi="Times New Roman" w:cs="Times New Roman"/>
          <w:b/>
          <w:bCs/>
          <w:caps/>
          <w:kern w:val="0"/>
          <w:sz w:val="24"/>
          <w:szCs w:val="24"/>
          <w:lang w:eastAsia="ar-SA" w:bidi="lv-LV"/>
          <w14:ligatures w14:val="none"/>
        </w:rPr>
      </w:pPr>
      <w:r w:rsidRPr="00C553BF">
        <w:rPr>
          <w:rFonts w:ascii="Times New Roman" w:eastAsia="Calibri" w:hAnsi="Times New Roman" w:cs="Times New Roman"/>
          <w:kern w:val="0"/>
          <w:sz w:val="24"/>
          <w:szCs w:val="24"/>
          <w:lang w:eastAsia="lv-LV" w:bidi="lv-LV"/>
          <w14:ligatures w14:val="none"/>
        </w:rPr>
        <w:t>Grozījumi Līgumam pievienotajā apakšuzņēmēju/</w:t>
      </w:r>
      <w:r w:rsidRPr="00C553BF">
        <w:rPr>
          <w:rFonts w:ascii="Times New Roman" w:eastAsia="Times New Roman" w:hAnsi="Times New Roman" w:cs="Times New Roman"/>
          <w:kern w:val="0"/>
          <w:sz w:val="24"/>
          <w:szCs w:val="24"/>
          <w:lang w:eastAsia="lv-LV" w:bidi="lv-LV"/>
          <w14:ligatures w14:val="none"/>
        </w:rPr>
        <w:t xml:space="preserve"> Būvuzņēmēj</w:t>
      </w:r>
      <w:r w:rsidRPr="00C553BF">
        <w:rPr>
          <w:rFonts w:ascii="Times New Roman" w:eastAsia="Calibri" w:hAnsi="Times New Roman" w:cs="Times New Roman"/>
          <w:kern w:val="0"/>
          <w:sz w:val="24"/>
          <w:szCs w:val="24"/>
          <w:lang w:eastAsia="lv-LV" w:bidi="lv-LV"/>
          <w14:ligatures w14:val="none"/>
        </w:rPr>
        <w:t>a personāla sarakstā tiek noformēti, reģistrējot Pasūtītāja saskaņoto apakšuzņēmēju/</w:t>
      </w:r>
      <w:r w:rsidRPr="00C553BF">
        <w:rPr>
          <w:rFonts w:ascii="Times New Roman" w:eastAsia="Times New Roman" w:hAnsi="Times New Roman" w:cs="Times New Roman"/>
          <w:kern w:val="0"/>
          <w:sz w:val="24"/>
          <w:szCs w:val="24"/>
          <w:lang w:eastAsia="lv-LV" w:bidi="lv-LV"/>
          <w14:ligatures w14:val="none"/>
        </w:rPr>
        <w:t xml:space="preserve"> Būvuzņēmēj</w:t>
      </w:r>
      <w:r w:rsidRPr="00C553BF">
        <w:rPr>
          <w:rFonts w:ascii="Times New Roman" w:eastAsia="Calibri" w:hAnsi="Times New Roman" w:cs="Times New Roman"/>
          <w:kern w:val="0"/>
          <w:sz w:val="24"/>
          <w:szCs w:val="24"/>
          <w:lang w:eastAsia="lv-LV" w:bidi="lv-LV"/>
          <w14:ligatures w14:val="none"/>
        </w:rPr>
        <w:t xml:space="preserve">a personāla sarakstu (konsolidēto versiju ar aktuālo informāciju) pie Līguma.  Līdz ar jaunā saraksta reģistrēšanu pie Līguma, spēku zaudē iepriekšējais saraksts. </w:t>
      </w:r>
      <w:r w:rsidRPr="00C553BF">
        <w:rPr>
          <w:rFonts w:ascii="Times New Roman" w:eastAsia="Times New Roman" w:hAnsi="Times New Roman" w:cs="Times New Roman"/>
          <w:kern w:val="0"/>
          <w:sz w:val="24"/>
          <w:szCs w:val="24"/>
          <w:lang w:eastAsia="lv-LV" w:bidi="lv-LV"/>
          <w14:ligatures w14:val="none"/>
        </w:rPr>
        <w:t>Atsevišķi Līguma grozījumi par šo netiek sagatavoti.</w:t>
      </w:r>
    </w:p>
    <w:p w14:paraId="26A02BB4"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Apakšuzņēmēja piesaistīšana Līguma izpildē pēc Izpildītāja iniciatīvas, neatbrīvo Izpildītāju no atbildības par šī Līguma izpildi kopumā vai kādu no daļām, kā arī neuzliek Pasūtītājam papildus pienākumus un saistības.</w:t>
      </w:r>
    </w:p>
    <w:p w14:paraId="69B963EB"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Izpildītājs ir atbildīgs par to, lai saskaņā ar šo Līgumu Būvdarbu izpildē iesaistīts Apakšuzņēmējs nepiesaistītu Būvdarbu izpildē citus Apakšuzņēmējus bez Pasūtītāja rakstiskas piekrišanas.</w:t>
      </w:r>
    </w:p>
    <w:p w14:paraId="083B0BCF"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Pasūtītājs nav atbildīgs par Izpildītāja nokavētiem vai vispār neveiktiem norēķiniem ar tā piesaistītajiem Apakšuzņēmējiem.</w:t>
      </w:r>
    </w:p>
    <w:p w14:paraId="5C40CB14" w14:textId="77777777" w:rsidR="00C553BF" w:rsidRPr="00C553BF" w:rsidRDefault="00C553BF" w:rsidP="00C553BF">
      <w:pPr>
        <w:widowControl w:val="0"/>
        <w:tabs>
          <w:tab w:val="left" w:pos="567"/>
        </w:tabs>
        <w:spacing w:after="120" w:line="240" w:lineRule="auto"/>
        <w:ind w:left="567" w:hanging="567"/>
        <w:rPr>
          <w:rFonts w:ascii="Times New Roman" w:eastAsia="Times New Roman" w:hAnsi="Times New Roman" w:cs="Times New Roman"/>
          <w:kern w:val="0"/>
          <w:sz w:val="24"/>
          <w:szCs w:val="24"/>
          <w:lang w:eastAsia="lv-LV" w:bidi="lv-LV"/>
          <w14:ligatures w14:val="none"/>
        </w:rPr>
      </w:pPr>
    </w:p>
    <w:p w14:paraId="3CBBB806" w14:textId="77777777" w:rsidR="00C553BF" w:rsidRPr="00C553BF" w:rsidRDefault="00C553BF" w:rsidP="00C553BF">
      <w:pPr>
        <w:widowControl w:val="0"/>
        <w:numPr>
          <w:ilvl w:val="0"/>
          <w:numId w:val="24"/>
        </w:numPr>
        <w:tabs>
          <w:tab w:val="left" w:pos="-3686"/>
        </w:tabs>
        <w:spacing w:after="0" w:line="240" w:lineRule="auto"/>
        <w:ind w:left="851"/>
        <w:contextualSpacing/>
        <w:jc w:val="center"/>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b/>
          <w:spacing w:val="-9"/>
          <w:kern w:val="0"/>
          <w:sz w:val="24"/>
          <w:szCs w:val="24"/>
          <w:lang w:eastAsia="lv-LV" w:bidi="lv-LV"/>
          <w14:ligatures w14:val="none"/>
        </w:rPr>
        <w:t>STRĪDU RISINĀŠANAS KĀRTĪBA</w:t>
      </w:r>
    </w:p>
    <w:p w14:paraId="088F9E64" w14:textId="77777777" w:rsidR="00C553BF" w:rsidRPr="00C553BF" w:rsidRDefault="00C553BF" w:rsidP="00C553BF">
      <w:pPr>
        <w:widowControl w:val="0"/>
        <w:tabs>
          <w:tab w:val="left" w:pos="-3686"/>
        </w:tabs>
        <w:spacing w:after="0" w:line="240" w:lineRule="auto"/>
        <w:ind w:left="567" w:hanging="567"/>
        <w:contextualSpacing/>
        <w:rPr>
          <w:rFonts w:ascii="Times New Roman" w:eastAsia="Times New Roman" w:hAnsi="Times New Roman" w:cs="Times New Roman"/>
          <w:bCs/>
          <w:kern w:val="0"/>
          <w:sz w:val="24"/>
          <w:szCs w:val="24"/>
          <w:lang w:eastAsia="lv-LV" w:bidi="lv-LV"/>
          <w14:ligatures w14:val="none"/>
        </w:rPr>
      </w:pPr>
    </w:p>
    <w:p w14:paraId="08BC1E80" w14:textId="77777777" w:rsidR="00C553BF" w:rsidRPr="00C553BF" w:rsidRDefault="00C553BF" w:rsidP="00C553BF">
      <w:pPr>
        <w:keepNext/>
        <w:widowControl w:val="0"/>
        <w:numPr>
          <w:ilvl w:val="1"/>
          <w:numId w:val="24"/>
        </w:numPr>
        <w:spacing w:after="0" w:line="240" w:lineRule="auto"/>
        <w:jc w:val="both"/>
        <w:outlineLvl w:val="1"/>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Šis Līgums noslēgts, iztulkojams un izpildāms saskaņā ar Latvijas Republikas normatīvo aktu noteikumiem.</w:t>
      </w:r>
    </w:p>
    <w:p w14:paraId="33EAC282" w14:textId="77777777" w:rsidR="00C553BF" w:rsidRPr="00C553BF" w:rsidRDefault="00C553BF" w:rsidP="00C553BF">
      <w:pPr>
        <w:keepNext/>
        <w:widowControl w:val="0"/>
        <w:numPr>
          <w:ilvl w:val="1"/>
          <w:numId w:val="24"/>
        </w:numPr>
        <w:spacing w:after="0" w:line="240" w:lineRule="auto"/>
        <w:jc w:val="both"/>
        <w:outlineLvl w:val="1"/>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5034BCEF" w14:textId="77777777" w:rsidR="00C553BF" w:rsidRPr="00C553BF" w:rsidRDefault="00C553BF" w:rsidP="00C553BF">
      <w:pPr>
        <w:keepNext/>
        <w:widowControl w:val="0"/>
        <w:numPr>
          <w:ilvl w:val="1"/>
          <w:numId w:val="24"/>
        </w:numPr>
        <w:spacing w:after="0" w:line="240" w:lineRule="auto"/>
        <w:jc w:val="both"/>
        <w:outlineLvl w:val="1"/>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Pušu strīdi, kas rodas Būvdarbu un materiālu kvalitātes novērtēšanā Būvdarbu veikšanas vai garantijas termiņa laikā, var tikt risināti, pieaicinot neatkarīgu sertificētu ekspertu/speciālistu vai valsts ekspertīzes institūcijas, un ekspertīzes izdevumus sedz Puse, kura saskaņā ar ekspertīzes slēdzienu ir vainojams. Ja ekspertīze nekonstatē pārkāpumus, ekspertīzes izdevumus sedz Puse, kura ekspertīzi ierosinājusi.</w:t>
      </w:r>
    </w:p>
    <w:p w14:paraId="1240F026" w14:textId="77777777" w:rsidR="00C553BF" w:rsidRPr="00C553BF" w:rsidRDefault="00C553BF" w:rsidP="00C553BF">
      <w:pPr>
        <w:keepNext/>
        <w:widowControl w:val="0"/>
        <w:spacing w:after="0" w:line="240" w:lineRule="auto"/>
        <w:ind w:left="142"/>
        <w:jc w:val="both"/>
        <w:outlineLvl w:val="1"/>
        <w:rPr>
          <w:rFonts w:ascii="Times New Roman" w:eastAsia="Times New Roman" w:hAnsi="Times New Roman" w:cs="Times New Roman"/>
          <w:bCs/>
          <w:kern w:val="0"/>
          <w:sz w:val="24"/>
          <w:szCs w:val="24"/>
          <w14:ligatures w14:val="none"/>
        </w:rPr>
      </w:pPr>
    </w:p>
    <w:p w14:paraId="604994AE" w14:textId="77777777" w:rsidR="00C553BF" w:rsidRPr="00C553BF" w:rsidRDefault="00C553BF" w:rsidP="003264D4">
      <w:pPr>
        <w:widowControl w:val="0"/>
        <w:numPr>
          <w:ilvl w:val="0"/>
          <w:numId w:val="24"/>
        </w:numPr>
        <w:spacing w:before="120" w:after="120" w:line="240" w:lineRule="auto"/>
        <w:ind w:left="-426" w:hanging="141"/>
        <w:jc w:val="center"/>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PUšu atbildība</w:t>
      </w:r>
    </w:p>
    <w:p w14:paraId="01D9BDD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Puses ir savstarpēji atbildīgas par līgumsaistību un normatīvajos aktos noteikto saistību nepildīšanu vai nepienācīgu izpildi.</w:t>
      </w:r>
    </w:p>
    <w:p w14:paraId="19559B48"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būvmateriālu kvalitāti, kā arī par pieaicināto Apakšuzņēmēju darbību. </w:t>
      </w:r>
    </w:p>
    <w:p w14:paraId="0432E464"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Izpildītājs ir pilnā mērā atbildīgs par Pasūtītājam nodarītajiem tiešajiem zaudējumiem, kas radušies sakarā ar to, ka Izpildītājs nav savlaicīgi un pienācīgā kvalitātē veicis uzdotos Būvdarbus, kā arī pieļāvis trūkumus, Defektus un pārkāpumus. </w:t>
      </w:r>
    </w:p>
    <w:p w14:paraId="2F708288"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Izpildītājs, saskaņā ar Līguma nosacījumiem, apņemas novērst Defektus, kā arī segt </w:t>
      </w:r>
      <w:r w:rsidRPr="00C553BF">
        <w:rPr>
          <w:rFonts w:ascii="Times New Roman" w:eastAsia="Times New Roman" w:hAnsi="Times New Roman" w:cs="Times New Roman"/>
          <w:kern w:val="0"/>
          <w:sz w:val="24"/>
          <w:szCs w:val="24"/>
          <w:lang w:eastAsia="lv-LV" w:bidi="lv-LV"/>
          <w14:ligatures w14:val="none"/>
        </w:rPr>
        <w:lastRenderedPageBreak/>
        <w:t xml:space="preserve">Pasūtītājam nodarītos tiešos zaudējumus atbilstoši Pasūtītāja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 xml:space="preserve"> noformētajam un Izpildītājam iesniegtajam radušos zaudējumu aprēķinam. </w:t>
      </w:r>
    </w:p>
    <w:p w14:paraId="0A4C69B6" w14:textId="77777777" w:rsidR="00C553BF" w:rsidRPr="00C553BF" w:rsidRDefault="00C553BF" w:rsidP="00C553BF">
      <w:pPr>
        <w:widowControl w:val="0"/>
        <w:numPr>
          <w:ilvl w:val="1"/>
          <w:numId w:val="24"/>
        </w:numPr>
        <w:shd w:val="clear" w:color="auto" w:fill="FFFFFF"/>
        <w:tabs>
          <w:tab w:val="left" w:pos="-3060"/>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Līguma neizpildes vai nepienācīgas izpildes gadījumā radītā atrautā (negūtā peļņa) nevienai no Pusēm nav jāatlīdzina.</w:t>
      </w:r>
    </w:p>
    <w:p w14:paraId="3080177A" w14:textId="77777777" w:rsidR="00C553BF" w:rsidRPr="00C553BF" w:rsidRDefault="00C553BF" w:rsidP="00C553BF">
      <w:pPr>
        <w:widowControl w:val="0"/>
        <w:numPr>
          <w:ilvl w:val="1"/>
          <w:numId w:val="24"/>
        </w:numPr>
        <w:shd w:val="clear" w:color="auto" w:fill="FFFFFF"/>
        <w:tabs>
          <w:tab w:val="left" w:pos="-3060"/>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Izpildītājs ir atbildīgs un sedz Pasūtītājam visas radītās papildus izmaksas un zaudējumus, ja ar kompetentas institūcijas lēmumu tiek apturēta Būvdarbu veikšana sakarā ar Izpildītāja pieļautiem šī Līguma un/vai normatīvo aktu noteikumu pārkāpumiem.</w:t>
      </w:r>
    </w:p>
    <w:p w14:paraId="3D116B2D" w14:textId="77777777" w:rsidR="00C553BF" w:rsidRPr="00C553BF" w:rsidRDefault="00C553BF" w:rsidP="00C553BF">
      <w:pPr>
        <w:widowControl w:val="0"/>
        <w:numPr>
          <w:ilvl w:val="1"/>
          <w:numId w:val="24"/>
        </w:numPr>
        <w:shd w:val="clear" w:color="auto" w:fill="FFFFFF"/>
        <w:tabs>
          <w:tab w:val="left" w:pos="-3060"/>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Izpildītājs ir atbildīgs un sedz Pasūtītājam visas radītās papildus izmaksas un zaudējumus ja netiek ievērots līguma termiņš, kā rezultātā Pasūtītājs zaudējis investīciju projekta īstenošanai saņemto valsts budžeta aizdevumu.</w:t>
      </w:r>
    </w:p>
    <w:p w14:paraId="60497E9A" w14:textId="77777777" w:rsidR="00C553BF" w:rsidRPr="00C553BF" w:rsidRDefault="00C553BF" w:rsidP="00C553BF">
      <w:pPr>
        <w:widowControl w:val="0"/>
        <w:numPr>
          <w:ilvl w:val="1"/>
          <w:numId w:val="24"/>
        </w:numPr>
        <w:shd w:val="clear" w:color="auto" w:fill="FFFFFF"/>
        <w:tabs>
          <w:tab w:val="left" w:pos="-3060"/>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kavē Līguma 4.1.punktā noteikto termiņu (t.sk. starptermiņus), kā arī 4.4.punktā noteiktos termiņus, tad Pasūtītājam ir tiesības aprēķināt Izpildītājam līgumsodu 0,1% apmērā no 3.1. punktā noteiktās Līgumcenas  par katru nokavēto dienu, bet ne vairāk kā 10 % apmērā no Līgumcenas.</w:t>
      </w:r>
    </w:p>
    <w:p w14:paraId="7E8AD14D" w14:textId="77777777" w:rsidR="00C553BF" w:rsidRPr="00C553BF" w:rsidRDefault="00C553BF" w:rsidP="00C553BF">
      <w:pPr>
        <w:widowControl w:val="0"/>
        <w:numPr>
          <w:ilvl w:val="1"/>
          <w:numId w:val="24"/>
        </w:numPr>
        <w:shd w:val="clear" w:color="auto" w:fill="FFFFFF"/>
        <w:tabs>
          <w:tab w:val="left" w:pos="-3060"/>
        </w:tab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Pasūtītājs Izpildītāja veiktajos Būvdarbos konstatē Defektus, tad Izpildītājam uz sava rēķina jānovērš šie trūkumi noteiktajā termiņā, pretējā gadījumā Pasūtītājam ir tiesības piemērot Izpildītājam līgumsodu 0,1% apmērā no 3.1. punktā noteiktās Līgumcenas par katru nokavēto dienu, bet ne vairāk kā </w:t>
      </w:r>
      <w:r w:rsidRPr="00C553BF">
        <w:rPr>
          <w:rFonts w:ascii="Times New Roman" w:eastAsia="Times New Roman" w:hAnsi="Times New Roman" w:cs="Times New Roman"/>
          <w:iCs/>
          <w:kern w:val="0"/>
          <w:sz w:val="24"/>
          <w:szCs w:val="24"/>
          <w:lang w:eastAsia="lv-LV" w:bidi="lv-LV"/>
          <w14:ligatures w14:val="none"/>
        </w:rPr>
        <w:t xml:space="preserve">10 % </w:t>
      </w:r>
      <w:r w:rsidRPr="00C553BF">
        <w:rPr>
          <w:rFonts w:ascii="Times New Roman" w:eastAsia="Times New Roman" w:hAnsi="Times New Roman" w:cs="Times New Roman"/>
          <w:kern w:val="0"/>
          <w:sz w:val="24"/>
          <w:szCs w:val="24"/>
          <w:lang w:eastAsia="lv-LV" w:bidi="lv-LV"/>
          <w14:ligatures w14:val="none"/>
        </w:rPr>
        <w:t>apmērā no Līgumcenas.</w:t>
      </w:r>
    </w:p>
    <w:p w14:paraId="2E8C84B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Līgumā noteiktajos termiņos un kārtībā Puse nav veikusi maksājumu, tad otrai Pusei ir tiesības aprēķināt un iekasēt līgumsodu 0,1 % apmērā no savlaicīgi nesamaksātās summas par katru nokavēto samaksas izdarīšanas dienu, bet ne vairāk kā 10 % no nesamaksātās summas. </w:t>
      </w:r>
    </w:p>
    <w:p w14:paraId="5FCD139C"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Izpildītājs nepilda Līgumu vai atsakās no tā izpildes un/vai ja Līgums tiek lauzts Izpildītāja vainas dēļ, Izpildītājs maksā Pasūtītājam līgumsodu par Līguma neizpildi vai nepienācīgu izpildi </w:t>
      </w:r>
      <w:r w:rsidRPr="00C553BF">
        <w:rPr>
          <w:rFonts w:ascii="Times New Roman" w:eastAsia="Times New Roman" w:hAnsi="Times New Roman" w:cs="Times New Roman"/>
          <w:iCs/>
          <w:kern w:val="0"/>
          <w:sz w:val="24"/>
          <w:szCs w:val="24"/>
          <w:lang w:eastAsia="lv-LV" w:bidi="lv-LV"/>
          <w14:ligatures w14:val="none"/>
        </w:rPr>
        <w:t xml:space="preserve">līguma 14.3.punktā noteiktā </w:t>
      </w:r>
      <w:r w:rsidRPr="00C553BF">
        <w:rPr>
          <w:rFonts w:ascii="Times New Roman" w:eastAsia="Times New Roman" w:hAnsi="Times New Roman" w:cs="Times New Roman"/>
          <w:kern w:val="0"/>
          <w:sz w:val="24"/>
          <w:szCs w:val="24"/>
          <w:lang w:eastAsia="lv-LV" w:bidi="lv-LV"/>
          <w14:ligatures w14:val="none"/>
        </w:rPr>
        <w:t xml:space="preserve">saistību izpildes nodrošinājuma apmērā, kuru Pasūtītājam ir tiesības ieturēt no </w:t>
      </w:r>
      <w:r w:rsidRPr="00C553BF">
        <w:rPr>
          <w:rFonts w:ascii="Times New Roman" w:eastAsia="Times New Roman" w:hAnsi="Times New Roman" w:cs="Times New Roman"/>
          <w:iCs/>
          <w:kern w:val="0"/>
          <w:sz w:val="24"/>
          <w:szCs w:val="24"/>
          <w:lang w:eastAsia="lv-LV" w:bidi="lv-LV"/>
          <w14:ligatures w14:val="none"/>
        </w:rPr>
        <w:t xml:space="preserve">līguma 14.3.punktā noteiktā </w:t>
      </w:r>
      <w:r w:rsidRPr="00C553BF">
        <w:rPr>
          <w:rFonts w:ascii="Times New Roman" w:eastAsia="Times New Roman" w:hAnsi="Times New Roman" w:cs="Times New Roman"/>
          <w:kern w:val="0"/>
          <w:sz w:val="24"/>
          <w:szCs w:val="24"/>
          <w:lang w:eastAsia="lv-LV" w:bidi="lv-LV"/>
          <w14:ligatures w14:val="none"/>
        </w:rPr>
        <w:t xml:space="preserve">saistību izpildes nodrošinājuma.  </w:t>
      </w:r>
    </w:p>
    <w:p w14:paraId="5976366A"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Izpildītājs izbeidz noslēgto Līgumu pirms termiņa, izņemot nepārvaramu varas iestāšanās dēļ, Izpildītājs atlīdzina Pasūtītājam izdevumus un zaudējumus, kas radušies Līguma  izbeigšanas rezultātā, kā arī maksā līgumsodu </w:t>
      </w:r>
      <w:r w:rsidRPr="00C553BF">
        <w:rPr>
          <w:rFonts w:ascii="Times New Roman" w:eastAsia="Times New Roman" w:hAnsi="Times New Roman" w:cs="Times New Roman"/>
          <w:iCs/>
          <w:kern w:val="0"/>
          <w:sz w:val="24"/>
          <w:szCs w:val="24"/>
          <w:lang w:eastAsia="lv-LV" w:bidi="lv-LV"/>
          <w14:ligatures w14:val="none"/>
        </w:rPr>
        <w:t xml:space="preserve">līguma 14.3.punktā noteiktā </w:t>
      </w:r>
      <w:r w:rsidRPr="00C553BF">
        <w:rPr>
          <w:rFonts w:ascii="Times New Roman" w:eastAsia="Times New Roman" w:hAnsi="Times New Roman" w:cs="Times New Roman"/>
          <w:kern w:val="0"/>
          <w:sz w:val="24"/>
          <w:szCs w:val="24"/>
          <w:lang w:eastAsia="lv-LV" w:bidi="lv-LV"/>
          <w14:ligatures w14:val="none"/>
        </w:rPr>
        <w:t>saistību izpildes nodrošinājuma apmērā.</w:t>
      </w:r>
    </w:p>
    <w:p w14:paraId="27126C2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kāds no Izpildītāja </w:t>
      </w:r>
      <w:proofErr w:type="spellStart"/>
      <w:r w:rsidRPr="00C553BF">
        <w:rPr>
          <w:rFonts w:ascii="Times New Roman" w:eastAsia="Times New Roman" w:hAnsi="Times New Roman" w:cs="Times New Roman"/>
          <w:kern w:val="0"/>
          <w:sz w:val="24"/>
          <w:szCs w:val="24"/>
          <w:lang w:eastAsia="lv-LV" w:bidi="lv-LV"/>
          <w14:ligatures w14:val="none"/>
        </w:rPr>
        <w:t>būvspeciālistiem</w:t>
      </w:r>
      <w:proofErr w:type="spellEnd"/>
      <w:r w:rsidRPr="00C553BF">
        <w:rPr>
          <w:rFonts w:ascii="Times New Roman" w:eastAsia="Times New Roman" w:hAnsi="Times New Roman" w:cs="Times New Roman"/>
          <w:kern w:val="0"/>
          <w:sz w:val="24"/>
          <w:szCs w:val="24"/>
          <w:lang w:eastAsia="lv-LV" w:bidi="lv-LV"/>
          <w14:ligatures w14:val="none"/>
        </w:rPr>
        <w:t xml:space="preserve">, kas norādīts speciālistu sarakstā, neattaisnotu iemeslu dēļ iepriekš nebrīdinot neierodas uz Līgumā norādīto </w:t>
      </w:r>
      <w:proofErr w:type="spellStart"/>
      <w:r w:rsidRPr="00C553BF">
        <w:rPr>
          <w:rFonts w:ascii="Times New Roman" w:eastAsia="Times New Roman" w:hAnsi="Times New Roman" w:cs="Times New Roman"/>
          <w:kern w:val="0"/>
          <w:sz w:val="24"/>
          <w:szCs w:val="24"/>
          <w:lang w:eastAsia="lv-LV" w:bidi="lv-LV"/>
          <w14:ligatures w14:val="none"/>
        </w:rPr>
        <w:t>būvsapulci</w:t>
      </w:r>
      <w:proofErr w:type="spellEnd"/>
      <w:r w:rsidRPr="00C553BF">
        <w:rPr>
          <w:rFonts w:ascii="Times New Roman" w:eastAsia="Times New Roman" w:hAnsi="Times New Roman" w:cs="Times New Roman"/>
          <w:kern w:val="0"/>
          <w:sz w:val="24"/>
          <w:szCs w:val="24"/>
          <w:lang w:eastAsia="lv-LV" w:bidi="lv-LV"/>
          <w14:ligatures w14:val="none"/>
        </w:rPr>
        <w:t xml:space="preserve"> un tas ir fiksēts </w:t>
      </w:r>
      <w:proofErr w:type="spellStart"/>
      <w:r w:rsidRPr="00C553BF">
        <w:rPr>
          <w:rFonts w:ascii="Times New Roman" w:eastAsia="Times New Roman" w:hAnsi="Times New Roman" w:cs="Times New Roman"/>
          <w:kern w:val="0"/>
          <w:sz w:val="24"/>
          <w:szCs w:val="24"/>
          <w:lang w:eastAsia="lv-LV" w:bidi="lv-LV"/>
          <w14:ligatures w14:val="none"/>
        </w:rPr>
        <w:t>būvsapulces</w:t>
      </w:r>
      <w:proofErr w:type="spellEnd"/>
      <w:r w:rsidRPr="00C553BF">
        <w:rPr>
          <w:rFonts w:ascii="Times New Roman" w:eastAsia="Times New Roman" w:hAnsi="Times New Roman" w:cs="Times New Roman"/>
          <w:kern w:val="0"/>
          <w:sz w:val="24"/>
          <w:szCs w:val="24"/>
          <w:lang w:eastAsia="lv-LV" w:bidi="lv-LV"/>
          <w14:ligatures w14:val="none"/>
        </w:rPr>
        <w:t xml:space="preserve"> protokolā, kā arī par 10.17.punkta neievērošanu, Pasūtītājs ir tiesīgs vienpusēji piemērot līgumsodu 100,00 EUR</w:t>
      </w:r>
      <w:r w:rsidRPr="00C553BF">
        <w:rPr>
          <w:rFonts w:ascii="Times New Roman" w:eastAsia="Times New Roman" w:hAnsi="Times New Roman" w:cs="Times New Roman"/>
          <w:b/>
          <w:kern w:val="0"/>
          <w:sz w:val="24"/>
          <w:szCs w:val="24"/>
          <w:lang w:eastAsia="lv-LV" w:bidi="lv-LV"/>
          <w14:ligatures w14:val="none"/>
        </w:rPr>
        <w:t xml:space="preserve"> </w:t>
      </w:r>
      <w:r w:rsidRPr="00C553BF">
        <w:rPr>
          <w:rFonts w:ascii="Times New Roman" w:eastAsia="Times New Roman" w:hAnsi="Times New Roman" w:cs="Times New Roman"/>
          <w:kern w:val="0"/>
          <w:sz w:val="24"/>
          <w:szCs w:val="24"/>
          <w:lang w:eastAsia="lv-LV" w:bidi="lv-LV"/>
          <w14:ligatures w14:val="none"/>
        </w:rPr>
        <w:t>apmērā par katru šādu neierašanās gadījumu, šādā gadījumā tiek sastādīts atsevišķs rēķins vai tas tiek ieturēts no Izpildītājam izmaksājamām summām.</w:t>
      </w:r>
    </w:p>
    <w:p w14:paraId="08CCFB3A"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kavē Līguma 4.3.punktā noteikto dokumentu iesniegšanas termiņu, Pasūtītājs ir tiesīgs vienpusēji piemērot Izpildītājam līgumsodu 50,00 EUR par katru nokavēto dienu.</w:t>
      </w:r>
    </w:p>
    <w:p w14:paraId="3ACEA3BB"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neuzsāk Būvdarbu izpildi atbilstoši Līguma noteikumiem un Būvdarbu izpildes kalendārajam grafikam, Pasūtītājs ir tiesīgs vienpusēji piemērot Izpildītājam līgumsodu 50,00 EUR par katru nokavēto dienu.</w:t>
      </w:r>
    </w:p>
    <w:p w14:paraId="246C1799"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Izpildītājs neievēro Līguma 10.4., 10.19. un 10.29.punktā noteiktās prasības, Pasūtītājs ir tiesīgs piemērot līgumsodu 100 EUR (viens simts </w:t>
      </w:r>
      <w:proofErr w:type="spellStart"/>
      <w:r w:rsidRPr="00C553BF">
        <w:rPr>
          <w:rFonts w:ascii="Times New Roman" w:eastAsia="Times New Roman" w:hAnsi="Times New Roman" w:cs="Times New Roman"/>
          <w:kern w:val="0"/>
          <w:sz w:val="24"/>
          <w:szCs w:val="24"/>
          <w:lang w:eastAsia="lv-LV" w:bidi="lv-LV"/>
          <w14:ligatures w14:val="none"/>
        </w:rPr>
        <w:t>euro</w:t>
      </w:r>
      <w:proofErr w:type="spellEnd"/>
      <w:r w:rsidRPr="00C553BF">
        <w:rPr>
          <w:rFonts w:ascii="Times New Roman" w:eastAsia="Times New Roman" w:hAnsi="Times New Roman" w:cs="Times New Roman"/>
          <w:kern w:val="0"/>
          <w:sz w:val="24"/>
          <w:szCs w:val="24"/>
          <w:lang w:eastAsia="lv-LV" w:bidi="lv-LV"/>
          <w14:ligatures w14:val="none"/>
        </w:rPr>
        <w:t>) par katru konstatēto gadījumu.</w:t>
      </w:r>
    </w:p>
    <w:p w14:paraId="61D21A2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nav uzrādījis būvuzraugam un Pasūtītājam Līguma 6.2.punktā noteiktos dokumentus, Pasūtītājs ir tiesīgs vienpusēji piemērot Izpildītājam līgumsodu 100,00 EUR par katru konstatēto gadījumu.</w:t>
      </w:r>
    </w:p>
    <w:p w14:paraId="54432922"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neievēro kādas no Līguma 6.4.1., 6.5.1.,6.6.2., 8.5.,10.11., 10.12., 10.18., 10.20., 10.30., 10.35.,12.5. un 19.2. punkta prasībām, Pasūtītājs ir tiesīgs vienpusēji piemērot Izpildītājam līgumsodu 50,00 EUR par katru nokavēto dienu.</w:t>
      </w:r>
    </w:p>
    <w:p w14:paraId="2F8DCFB3"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Pasūtītājam ir tiesības noteikt šādus līgumsodus par darba kārtības un citu ar Būvdarbu izpildi saistītu noteikumu neievērošanu: </w:t>
      </w:r>
    </w:p>
    <w:p w14:paraId="6E65D167"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 xml:space="preserve">par satiksmes organizāciju Objektā vai tam pieguļošajā teritorijā, kas saistīta ar materiālu piegādi, darbinieku transportu novietošanu publiskās stāvvietās ārpus noteiktās zonas var piemērot līgumsodu EUR 50 (piecdesmit </w:t>
      </w:r>
      <w:proofErr w:type="spellStart"/>
      <w:r w:rsidRPr="00C553BF">
        <w:rPr>
          <w:rFonts w:ascii="Times New Roman" w:eastAsia="Times New Roman" w:hAnsi="Times New Roman" w:cs="Times New Roman"/>
          <w:kern w:val="0"/>
          <w:sz w:val="24"/>
          <w:szCs w:val="24"/>
          <w:lang w:eastAsia="lv-LV" w:bidi="lv-LV"/>
          <w14:ligatures w14:val="none"/>
        </w:rPr>
        <w:t>euro</w:t>
      </w:r>
      <w:proofErr w:type="spellEnd"/>
      <w:r w:rsidRPr="00C553BF">
        <w:rPr>
          <w:rFonts w:ascii="Times New Roman" w:eastAsia="Times New Roman" w:hAnsi="Times New Roman" w:cs="Times New Roman"/>
          <w:kern w:val="0"/>
          <w:sz w:val="24"/>
          <w:szCs w:val="24"/>
          <w:lang w:eastAsia="lv-LV" w:bidi="lv-LV"/>
          <w14:ligatures w14:val="none"/>
        </w:rPr>
        <w:t xml:space="preserve">) apmērā par katru gadījumu, ko fiksē Būvuzraugs vai Pasūtītājs; </w:t>
      </w:r>
    </w:p>
    <w:p w14:paraId="531F5248"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par nekārtībām Objektā vai pievedceļu, nožogojuma un brauktuves neuzturēšanu atbilstoši prasībām, kas var izraisīt traumatismu, piesārņojumu vai citus riskus, kas var radīt bīstamību, Pasūtītājs var piemērot līgumsodu EUR 100 (viens simts </w:t>
      </w:r>
      <w:proofErr w:type="spellStart"/>
      <w:r w:rsidRPr="00C553BF">
        <w:rPr>
          <w:rFonts w:ascii="Times New Roman" w:eastAsia="Times New Roman" w:hAnsi="Times New Roman" w:cs="Times New Roman"/>
          <w:kern w:val="0"/>
          <w:sz w:val="24"/>
          <w:szCs w:val="24"/>
          <w:lang w:eastAsia="lv-LV" w:bidi="lv-LV"/>
          <w14:ligatures w14:val="none"/>
        </w:rPr>
        <w:t>euro</w:t>
      </w:r>
      <w:proofErr w:type="spellEnd"/>
      <w:r w:rsidRPr="00C553BF">
        <w:rPr>
          <w:rFonts w:ascii="Times New Roman" w:eastAsia="Times New Roman" w:hAnsi="Times New Roman" w:cs="Times New Roman"/>
          <w:kern w:val="0"/>
          <w:sz w:val="24"/>
          <w:szCs w:val="24"/>
          <w:lang w:eastAsia="lv-LV" w:bidi="lv-LV"/>
          <w14:ligatures w14:val="none"/>
        </w:rPr>
        <w:t xml:space="preserve">) apmērā par katru konstatēto gadījumu, ko fiksē fotogrāfijā Būvuzraugs vai Pasūtītājs; </w:t>
      </w:r>
    </w:p>
    <w:p w14:paraId="73A4635A"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par Būvdarbu dokumentācijas savlaicīgu neaizpildīšanu vai neatrašanos Objektā, ja tādai tur jāatrodas un, ja to konstatē Būvuzraugs vai Pasūtītājs, var piemērot līgumsodu EUR 100 (viens simts </w:t>
      </w:r>
      <w:proofErr w:type="spellStart"/>
      <w:r w:rsidRPr="00C553BF">
        <w:rPr>
          <w:rFonts w:ascii="Times New Roman" w:eastAsia="Times New Roman" w:hAnsi="Times New Roman" w:cs="Times New Roman"/>
          <w:kern w:val="0"/>
          <w:sz w:val="24"/>
          <w:szCs w:val="24"/>
          <w:lang w:eastAsia="lv-LV" w:bidi="lv-LV"/>
          <w14:ligatures w14:val="none"/>
        </w:rPr>
        <w:t>euro</w:t>
      </w:r>
      <w:proofErr w:type="spellEnd"/>
      <w:r w:rsidRPr="00C553BF">
        <w:rPr>
          <w:rFonts w:ascii="Times New Roman" w:eastAsia="Times New Roman" w:hAnsi="Times New Roman" w:cs="Times New Roman"/>
          <w:kern w:val="0"/>
          <w:sz w:val="24"/>
          <w:szCs w:val="24"/>
          <w:lang w:eastAsia="lv-LV" w:bidi="lv-LV"/>
          <w14:ligatures w14:val="none"/>
        </w:rPr>
        <w:t xml:space="preserve">) apmērā par katru konstatēto gadījumu; </w:t>
      </w:r>
    </w:p>
    <w:p w14:paraId="048473AD"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par nereģistrēta Apakšuzņēmēja atrašanos Objektā, Apakšuzņēmēja maiņu vai piesaistīšanu, kas nav saskaņota ar Pasūtītāju, bet tas bija jāsaskaņo atbilstoši Līguma noteikumiem, vai būvdarbu vadītāju maiņu bez Pasūtītāja saskaņošanas var piemērot līgumsodu 200 EUR (divi simti </w:t>
      </w:r>
      <w:proofErr w:type="spellStart"/>
      <w:r w:rsidRPr="00C553BF">
        <w:rPr>
          <w:rFonts w:ascii="Times New Roman" w:eastAsia="Times New Roman" w:hAnsi="Times New Roman" w:cs="Times New Roman"/>
          <w:kern w:val="0"/>
          <w:sz w:val="24"/>
          <w:szCs w:val="24"/>
          <w:lang w:eastAsia="lv-LV" w:bidi="lv-LV"/>
          <w14:ligatures w14:val="none"/>
        </w:rPr>
        <w:t>euro</w:t>
      </w:r>
      <w:proofErr w:type="spellEnd"/>
      <w:r w:rsidRPr="00C553BF">
        <w:rPr>
          <w:rFonts w:ascii="Times New Roman" w:eastAsia="Times New Roman" w:hAnsi="Times New Roman" w:cs="Times New Roman"/>
          <w:kern w:val="0"/>
          <w:sz w:val="24"/>
          <w:szCs w:val="24"/>
          <w:lang w:eastAsia="lv-LV" w:bidi="lv-LV"/>
          <w14:ligatures w14:val="none"/>
        </w:rPr>
        <w:t xml:space="preserve">) apmērā par katru konstatēto gadījumu. </w:t>
      </w:r>
    </w:p>
    <w:p w14:paraId="6856709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Izbeidzot Līguma darbību pēc vienas Puses iniciatīvas, kuras pamats nav saistīts ar otras Puses līgumsaistību neizpildi vai nepienācīgu izpildi, vai nav saistīta ar Līguma laušanu sakarā ar Būvdarbiem paredzētā finansējuma neesamību, Puse, kura uzteic Līgumu vai paziņo par Līguma laušanu, maksā otrai Pusei līgumsodu 5% (piecu procentu) apmērā no Līgumcenas bez PVN. </w:t>
      </w:r>
    </w:p>
    <w:p w14:paraId="572B1CC9"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Pasūtītājam ir tiesības ieturēt līgumsodu no Izpildītājam paredzētā maksājuma. </w:t>
      </w:r>
    </w:p>
    <w:p w14:paraId="2BFC3E7C"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Līgumsods neatbrīvo Puses no zaudējumu atlīdzināšanas pienākuma.</w:t>
      </w:r>
    </w:p>
    <w:p w14:paraId="06F5F15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Līgumsods, kas  piemērots par atsevišķiem gadījumiem, summējot nedrīkst pārsniegt 10 % no Līgumcenas bez PVN.</w:t>
      </w:r>
    </w:p>
    <w:p w14:paraId="24396038"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Ja līgumu Izpildītāja līgumsaistību pārkāpuma dēļ izbeidz pirms termiņa, garantijas saistību nodrošinājums paliek Pasūtītāja rīcībā faktiski izpildīto būvdarbu garantijas nodrošināšanai un garantijas laika ieturējums netiek izmaksāts būvdarbu veicējam.</w:t>
      </w:r>
    </w:p>
    <w:p w14:paraId="482CF93E" w14:textId="77777777" w:rsidR="00C553BF" w:rsidRPr="00C553BF" w:rsidRDefault="00C553BF" w:rsidP="00C553BF">
      <w:pPr>
        <w:widowControl w:val="0"/>
        <w:spacing w:after="0" w:line="240" w:lineRule="auto"/>
        <w:ind w:left="716"/>
        <w:contextualSpacing/>
        <w:jc w:val="both"/>
        <w:rPr>
          <w:rFonts w:ascii="Times New Roman" w:eastAsia="Times New Roman" w:hAnsi="Times New Roman" w:cs="Times New Roman"/>
          <w:kern w:val="0"/>
          <w:sz w:val="24"/>
          <w:szCs w:val="24"/>
          <w:lang w:eastAsia="lv-LV" w:bidi="lv-LV"/>
          <w14:ligatures w14:val="none"/>
        </w:rPr>
      </w:pPr>
    </w:p>
    <w:p w14:paraId="0062A282" w14:textId="77777777" w:rsidR="00C553BF" w:rsidRPr="00C553BF" w:rsidRDefault="00C553BF" w:rsidP="00C553BF">
      <w:pPr>
        <w:widowControl w:val="0"/>
        <w:numPr>
          <w:ilvl w:val="0"/>
          <w:numId w:val="24"/>
        </w:numPr>
        <w:spacing w:after="0" w:line="240" w:lineRule="auto"/>
        <w:ind w:left="426"/>
        <w:contextualSpacing/>
        <w:jc w:val="center"/>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b/>
          <w:kern w:val="0"/>
          <w:sz w:val="24"/>
          <w:szCs w:val="24"/>
          <w:lang w:eastAsia="lv-LV" w:bidi="lv-LV"/>
          <w14:ligatures w14:val="none"/>
        </w:rPr>
        <w:t>NEPĀRVARAMA VARA</w:t>
      </w:r>
    </w:p>
    <w:p w14:paraId="630106A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Puses nav atbildīgs par Līguma saistību neizpildi vai nepienācīgu izpildi, kā arī nav pakļautas zaudējumu atlīdzībai, tieši tādā apjomā, kādā Līguma saistību izpilde ir radusies nepārvaramas varas apstākļu gadījumā. Šī punkta noteikumi nav attiecināmi uz gadījumiem, kad nepārvaramas varas apstākļi ir radušies jau pēc tam, kad attiecīgā Puse ir nokavējusi kādu  saistību izpildi.</w:t>
      </w:r>
    </w:p>
    <w:p w14:paraId="396A168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Pie nepārvaramas varas (</w:t>
      </w:r>
      <w:proofErr w:type="spellStart"/>
      <w:r w:rsidRPr="00C553BF">
        <w:rPr>
          <w:rFonts w:ascii="Times New Roman" w:eastAsia="Times New Roman" w:hAnsi="Times New Roman" w:cs="Times New Roman"/>
          <w:kern w:val="0"/>
          <w:sz w:val="24"/>
          <w:szCs w:val="24"/>
          <w:lang w:eastAsia="lv-LV" w:bidi="lv-LV"/>
          <w14:ligatures w14:val="none"/>
        </w:rPr>
        <w:t>force</w:t>
      </w:r>
      <w:proofErr w:type="spellEnd"/>
      <w:r w:rsidRPr="00C553BF">
        <w:rPr>
          <w:rFonts w:ascii="Times New Roman" w:eastAsia="Times New Roman" w:hAnsi="Times New Roman" w:cs="Times New Roman"/>
          <w:kern w:val="0"/>
          <w:sz w:val="24"/>
          <w:szCs w:val="24"/>
          <w:lang w:eastAsia="lv-LV" w:bidi="lv-LV"/>
          <w14:ligatures w14:val="none"/>
        </w:rPr>
        <w:t xml:space="preserve"> </w:t>
      </w:r>
      <w:proofErr w:type="spellStart"/>
      <w:r w:rsidRPr="00C553BF">
        <w:rPr>
          <w:rFonts w:ascii="Times New Roman" w:eastAsia="Times New Roman" w:hAnsi="Times New Roman" w:cs="Times New Roman"/>
          <w:kern w:val="0"/>
          <w:sz w:val="24"/>
          <w:szCs w:val="24"/>
          <w:lang w:eastAsia="lv-LV" w:bidi="lv-LV"/>
          <w14:ligatures w14:val="none"/>
        </w:rPr>
        <w:t>majeure</w:t>
      </w:r>
      <w:proofErr w:type="spellEnd"/>
      <w:r w:rsidRPr="00C553BF">
        <w:rPr>
          <w:rFonts w:ascii="Times New Roman" w:eastAsia="Times New Roman" w:hAnsi="Times New Roman" w:cs="Times New Roman"/>
          <w:kern w:val="0"/>
          <w:sz w:val="24"/>
          <w:szCs w:val="24"/>
          <w:lang w:eastAsia="lv-LV" w:bidi="lv-LV"/>
          <w14:ligatures w14:val="none"/>
        </w:rPr>
        <w:t xml:space="preserve">) vai ārkārtēja rakstura apstākļiem pieskaitāmi: stihiskas nelaimes, avārijas, katastrofas, epidēmijas, kara darbības, streiki, iekšējie nemieri, blokādes, normatīvo aktu, kas būtiski ierobežo un aizskar kādas Puses tiesības un ietekmē uzņemtās saistības, pieņemšana un stāšanās spēkā. </w:t>
      </w:r>
    </w:p>
    <w:p w14:paraId="35F0298B"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Nepārvarama vara (</w:t>
      </w:r>
      <w:proofErr w:type="spellStart"/>
      <w:r w:rsidRPr="00C553BF">
        <w:rPr>
          <w:rFonts w:ascii="Times New Roman" w:eastAsia="Times New Roman" w:hAnsi="Times New Roman" w:cs="Times New Roman"/>
          <w:kern w:val="0"/>
          <w:sz w:val="24"/>
          <w:szCs w:val="24"/>
          <w:lang w:eastAsia="lv-LV" w:bidi="lv-LV"/>
          <w14:ligatures w14:val="none"/>
        </w:rPr>
        <w:t>force</w:t>
      </w:r>
      <w:proofErr w:type="spellEnd"/>
      <w:r w:rsidRPr="00C553BF">
        <w:rPr>
          <w:rFonts w:ascii="Times New Roman" w:eastAsia="Times New Roman" w:hAnsi="Times New Roman" w:cs="Times New Roman"/>
          <w:kern w:val="0"/>
          <w:sz w:val="24"/>
          <w:szCs w:val="24"/>
          <w:lang w:eastAsia="lv-LV" w:bidi="lv-LV"/>
          <w14:ligatures w14:val="none"/>
        </w:rPr>
        <w:t xml:space="preserve"> </w:t>
      </w:r>
      <w:proofErr w:type="spellStart"/>
      <w:r w:rsidRPr="00C553BF">
        <w:rPr>
          <w:rFonts w:ascii="Times New Roman" w:eastAsia="Times New Roman" w:hAnsi="Times New Roman" w:cs="Times New Roman"/>
          <w:kern w:val="0"/>
          <w:sz w:val="24"/>
          <w:szCs w:val="24"/>
          <w:lang w:eastAsia="lv-LV" w:bidi="lv-LV"/>
          <w14:ligatures w14:val="none"/>
        </w:rPr>
        <w:t>majeure</w:t>
      </w:r>
      <w:proofErr w:type="spellEnd"/>
      <w:r w:rsidRPr="00C553BF">
        <w:rPr>
          <w:rFonts w:ascii="Times New Roman" w:eastAsia="Times New Roman" w:hAnsi="Times New Roman" w:cs="Times New Roman"/>
          <w:kern w:val="0"/>
          <w:sz w:val="24"/>
          <w:szCs w:val="24"/>
          <w:lang w:eastAsia="lv-LV" w:bidi="lv-LV"/>
          <w14:ligatures w14:val="none"/>
        </w:rPr>
        <w:t xml:space="preserve">)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  </w:t>
      </w:r>
    </w:p>
    <w:p w14:paraId="597678CF"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Ikvienai no Pusēm ne vēlāk kā 2 (divu) darba dienu laikā pēc nepārvaramas varas apstākļu uzzināšanas dienas, jābrīdina (telefoniski un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 xml:space="preserve">) otra Puse par nepārvaramas varas apstākļu iestāšanos, jānorāda uz apstākļiem, kas pierāda nepārvaramas varas apstākļu iestāšanos, iespējamo situācijas risinājumu, veiktās darbības, lai samazinātu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 nepārvaramas varas sekām un paredzamo </w:t>
      </w:r>
      <w:r w:rsidRPr="00C553BF">
        <w:rPr>
          <w:rFonts w:ascii="Times New Roman" w:eastAsia="Times New Roman" w:hAnsi="Times New Roman" w:cs="Times New Roman"/>
          <w:kern w:val="0"/>
          <w:sz w:val="24"/>
          <w:szCs w:val="24"/>
          <w:lang w:eastAsia="lv-LV" w:bidi="lv-LV"/>
          <w14:ligatures w14:val="none"/>
        </w:rPr>
        <w:lastRenderedPageBreak/>
        <w:t xml:space="preserve">ilgumu, ja tas ir paredzams. Pusei, kuras saistību izpildi apgrūtina nepārvaramas varas apstākļi jāpieliek visas pūles, lai mazinātu nepārvaramas varas kaitīgās sekas. </w:t>
      </w:r>
    </w:p>
    <w:p w14:paraId="310589B2"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Izbeidzoties nepārvaramas varas apstākļiem, Puse, kuras saistību izpilde tikusi apgrūtināta ar nepārvaramas varas apstākļu iestāšanos, ne vēlāk kā 3 (trīs) dienu laikā paziņo otrai Pusei par šādu apstākļu pastāvēšanas izbeigšanos un priekšlikumiem turpināt savas ar šo Līgumu uzņemtās saistības.</w:t>
      </w:r>
    </w:p>
    <w:p w14:paraId="3C804C1A"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Gadījumā, ja rodas nepārvaramas varas apstākļi, kas ietekmē šī Līguma izpildes termiņus, bet Līgums tomēr var tikt izpildīts, Puses saskaņo savu turpmāko rīcību par Līguma izpildi un izpildes termiņiem, nepieciešamības gadījumā noslēdzot par to atsevišķu vienošanos</w:t>
      </w:r>
    </w:p>
    <w:p w14:paraId="20F46481"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Puses nav vienojušās savādāk, tad abas Puses turpina pildīt savas saistības saskaņā ar Līgumu tādā apmērā, kādā to nav ierobežojuši </w:t>
      </w:r>
      <w:r w:rsidRPr="00C553BF">
        <w:rPr>
          <w:rFonts w:ascii="Times New Roman" w:eastAsia="Times New Roman" w:hAnsi="Times New Roman" w:cs="Times New Roman"/>
          <w:iCs/>
          <w:kern w:val="0"/>
          <w:sz w:val="24"/>
          <w:szCs w:val="24"/>
          <w:lang w:eastAsia="lv-LV" w:bidi="lv-LV"/>
          <w14:ligatures w14:val="none"/>
        </w:rPr>
        <w:t>nepārvaramas varas</w:t>
      </w:r>
      <w:r w:rsidRPr="00C553BF">
        <w:rPr>
          <w:rFonts w:ascii="Times New Roman" w:eastAsia="Times New Roman" w:hAnsi="Times New Roman" w:cs="Times New Roman"/>
          <w:kern w:val="0"/>
          <w:sz w:val="24"/>
          <w:szCs w:val="24"/>
          <w:lang w:eastAsia="lv-LV" w:bidi="lv-LV"/>
          <w14:ligatures w14:val="none"/>
        </w:rPr>
        <w:t xml:space="preserve"> apstākļi, un veic visas iespējamās darbības, lai izslēgtu vai mazinātu </w:t>
      </w:r>
      <w:r w:rsidRPr="00C553BF">
        <w:rPr>
          <w:rFonts w:ascii="Times New Roman" w:eastAsia="Times New Roman" w:hAnsi="Times New Roman" w:cs="Times New Roman"/>
          <w:iCs/>
          <w:kern w:val="0"/>
          <w:sz w:val="24"/>
          <w:szCs w:val="24"/>
          <w:lang w:eastAsia="lv-LV" w:bidi="lv-LV"/>
          <w14:ligatures w14:val="none"/>
        </w:rPr>
        <w:t>nepārvaramas varas</w:t>
      </w:r>
      <w:r w:rsidRPr="00C553BF">
        <w:rPr>
          <w:rFonts w:ascii="Times New Roman" w:eastAsia="Times New Roman" w:hAnsi="Times New Roman" w:cs="Times New Roman"/>
          <w:kern w:val="0"/>
          <w:sz w:val="24"/>
          <w:szCs w:val="24"/>
          <w:lang w:eastAsia="lv-LV" w:bidi="lv-LV"/>
          <w14:ligatures w14:val="none"/>
        </w:rPr>
        <w:t xml:space="preserve"> apstākļu ietekmi. </w:t>
      </w:r>
      <w:r w:rsidRPr="00C553BF">
        <w:rPr>
          <w:rFonts w:ascii="Times New Roman" w:eastAsia="Times New Roman" w:hAnsi="Times New Roman" w:cs="Times New Roman"/>
          <w:iCs/>
          <w:kern w:val="0"/>
          <w:sz w:val="24"/>
          <w:szCs w:val="24"/>
          <w:lang w:eastAsia="lv-LV" w:bidi="lv-LV"/>
          <w14:ligatures w14:val="none"/>
        </w:rPr>
        <w:t>Nepārvaramas varas</w:t>
      </w:r>
      <w:r w:rsidRPr="00C553BF">
        <w:rPr>
          <w:rFonts w:ascii="Times New Roman" w:eastAsia="Times New Roman" w:hAnsi="Times New Roman" w:cs="Times New Roman"/>
          <w:kern w:val="0"/>
          <w:sz w:val="24"/>
          <w:szCs w:val="24"/>
          <w:lang w:eastAsia="lv-LV" w:bidi="lv-LV"/>
          <w14:ligatures w14:val="none"/>
        </w:rPr>
        <w:t xml:space="preserve"> apstākļu iestāšanās gadījumā to Būvdarbu izpildes termiņi/starptermiņi, kurus tiešā veidā ietekmēja </w:t>
      </w:r>
      <w:r w:rsidRPr="00C553BF">
        <w:rPr>
          <w:rFonts w:ascii="Times New Roman" w:eastAsia="Times New Roman" w:hAnsi="Times New Roman" w:cs="Times New Roman"/>
          <w:iCs/>
          <w:kern w:val="0"/>
          <w:sz w:val="24"/>
          <w:szCs w:val="24"/>
          <w:lang w:eastAsia="lv-LV" w:bidi="lv-LV"/>
          <w14:ligatures w14:val="none"/>
        </w:rPr>
        <w:t>nepārvaramas varas</w:t>
      </w:r>
      <w:r w:rsidRPr="00C553BF">
        <w:rPr>
          <w:rFonts w:ascii="Times New Roman" w:eastAsia="Times New Roman" w:hAnsi="Times New Roman" w:cs="Times New Roman"/>
          <w:kern w:val="0"/>
          <w:sz w:val="24"/>
          <w:szCs w:val="24"/>
          <w:lang w:eastAsia="lv-LV" w:bidi="lv-LV"/>
          <w14:ligatures w14:val="none"/>
        </w:rPr>
        <w:t xml:space="preserve"> apstākļi, tiek pagarināti par laika periodu, kas atbilst </w:t>
      </w:r>
      <w:r w:rsidRPr="00C553BF">
        <w:rPr>
          <w:rFonts w:ascii="Times New Roman" w:eastAsia="Times New Roman" w:hAnsi="Times New Roman" w:cs="Times New Roman"/>
          <w:iCs/>
          <w:kern w:val="0"/>
          <w:sz w:val="24"/>
          <w:szCs w:val="24"/>
          <w:lang w:eastAsia="lv-LV" w:bidi="lv-LV"/>
          <w14:ligatures w14:val="none"/>
        </w:rPr>
        <w:t>nepārvaramas varas</w:t>
      </w:r>
      <w:r w:rsidRPr="00C553BF">
        <w:rPr>
          <w:rFonts w:ascii="Times New Roman" w:eastAsia="Times New Roman" w:hAnsi="Times New Roman" w:cs="Times New Roman"/>
          <w:kern w:val="0"/>
          <w:sz w:val="24"/>
          <w:szCs w:val="24"/>
          <w:lang w:eastAsia="lv-LV" w:bidi="lv-LV"/>
          <w14:ligatures w14:val="none"/>
        </w:rPr>
        <w:t xml:space="preserve"> apstākļiem, tomēr, neskatoties uz minēto, Puses apņemas pielikt visas pūles, lai attiecīgos Būvdarbus paveiktu iespējami drīz un iespēju robežās atgrieztos pie sākotnējā Darbu izpildes kalendārā grafika, cik vien tas iespējams. </w:t>
      </w:r>
    </w:p>
    <w:p w14:paraId="5AC06148" w14:textId="77777777" w:rsidR="00C553BF" w:rsidRPr="00C553BF" w:rsidRDefault="00C553BF" w:rsidP="00C553BF">
      <w:pPr>
        <w:keepNext/>
        <w:widowControl w:val="0"/>
        <w:numPr>
          <w:ilvl w:val="1"/>
          <w:numId w:val="24"/>
        </w:numPr>
        <w:spacing w:after="0" w:line="240" w:lineRule="auto"/>
        <w:jc w:val="both"/>
        <w:outlineLvl w:val="1"/>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Ja Puse nav </w:t>
      </w:r>
      <w:proofErr w:type="spellStart"/>
      <w:r w:rsidRPr="00C553BF">
        <w:rPr>
          <w:rFonts w:ascii="Times New Roman" w:eastAsia="Times New Roman" w:hAnsi="Times New Roman" w:cs="Times New Roman"/>
          <w:bCs/>
          <w:kern w:val="0"/>
          <w:sz w:val="24"/>
          <w:szCs w:val="24"/>
          <w14:ligatures w14:val="none"/>
        </w:rPr>
        <w:t>rakstveidā</w:t>
      </w:r>
      <w:proofErr w:type="spellEnd"/>
      <w:r w:rsidRPr="00C553BF">
        <w:rPr>
          <w:rFonts w:ascii="Times New Roman" w:eastAsia="Times New Roman" w:hAnsi="Times New Roman" w:cs="Times New Roman"/>
          <w:bCs/>
          <w:kern w:val="0"/>
          <w:sz w:val="24"/>
          <w:szCs w:val="24"/>
          <w14:ligatures w14:val="none"/>
        </w:rPr>
        <w:t xml:space="preserve"> paziņojusi otrai Pusei par </w:t>
      </w:r>
      <w:r w:rsidRPr="00C553BF">
        <w:rPr>
          <w:rFonts w:ascii="Times New Roman" w:eastAsia="Times New Roman" w:hAnsi="Times New Roman" w:cs="Times New Roman"/>
          <w:bCs/>
          <w:iCs/>
          <w:kern w:val="0"/>
          <w:sz w:val="24"/>
          <w:szCs w:val="24"/>
          <w14:ligatures w14:val="none"/>
        </w:rPr>
        <w:t>nepārvaramas varas</w:t>
      </w:r>
      <w:r w:rsidRPr="00C553BF">
        <w:rPr>
          <w:rFonts w:ascii="Times New Roman" w:eastAsia="Times New Roman" w:hAnsi="Times New Roman" w:cs="Times New Roman"/>
          <w:bCs/>
          <w:kern w:val="0"/>
          <w:sz w:val="24"/>
          <w:szCs w:val="24"/>
          <w14:ligatures w14:val="none"/>
        </w:rPr>
        <w:t xml:space="preserve"> apstākļu iestāšanos šajā Līgumā noteiktajā kārtībā un termiņā, tā zaudē tiesību vēlāk atsaukties uz </w:t>
      </w:r>
      <w:r w:rsidRPr="00C553BF">
        <w:rPr>
          <w:rFonts w:ascii="Times New Roman" w:eastAsia="Times New Roman" w:hAnsi="Times New Roman" w:cs="Times New Roman"/>
          <w:bCs/>
          <w:iCs/>
          <w:kern w:val="0"/>
          <w:sz w:val="24"/>
          <w:szCs w:val="24"/>
          <w14:ligatures w14:val="none"/>
        </w:rPr>
        <w:t>nepārvaramas varas</w:t>
      </w:r>
      <w:r w:rsidRPr="00C553BF">
        <w:rPr>
          <w:rFonts w:ascii="Times New Roman" w:eastAsia="Times New Roman" w:hAnsi="Times New Roman" w:cs="Times New Roman"/>
          <w:bCs/>
          <w:kern w:val="0"/>
          <w:sz w:val="24"/>
          <w:szCs w:val="24"/>
          <w14:ligatures w14:val="none"/>
        </w:rPr>
        <w:t xml:space="preserve"> apstākļu ietekmi.</w:t>
      </w:r>
    </w:p>
    <w:p w14:paraId="2160FEBE" w14:textId="77777777" w:rsidR="00C553BF" w:rsidRDefault="00C553BF" w:rsidP="00C553BF">
      <w:pPr>
        <w:keepNext/>
        <w:widowControl w:val="0"/>
        <w:numPr>
          <w:ilvl w:val="1"/>
          <w:numId w:val="24"/>
        </w:numPr>
        <w:spacing w:after="0" w:line="240" w:lineRule="auto"/>
        <w:jc w:val="both"/>
        <w:outlineLvl w:val="1"/>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Gadījumā, ja </w:t>
      </w:r>
      <w:r w:rsidRPr="00C553BF">
        <w:rPr>
          <w:rFonts w:ascii="Times New Roman" w:eastAsia="Times New Roman" w:hAnsi="Times New Roman" w:cs="Times New Roman"/>
          <w:bCs/>
          <w:iCs/>
          <w:kern w:val="0"/>
          <w:sz w:val="24"/>
          <w:szCs w:val="24"/>
          <w14:ligatures w14:val="none"/>
        </w:rPr>
        <w:t>nepārvaramas varas</w:t>
      </w:r>
      <w:r w:rsidRPr="00C553BF">
        <w:rPr>
          <w:rFonts w:ascii="Times New Roman" w:eastAsia="Times New Roman" w:hAnsi="Times New Roman" w:cs="Times New Roman"/>
          <w:bCs/>
          <w:kern w:val="0"/>
          <w:sz w:val="24"/>
          <w:szCs w:val="24"/>
          <w14:ligatures w14:val="none"/>
        </w:rPr>
        <w:t xml:space="preserve"> apstākļu ietekme turpinās ilgāk par 2 (diviem) mēnešiem un Puses neredz iespēju turpināt šī Līguma izpildi, jebkurai no Pusēm ir tiesības vienpusēji izbeigt Līgumu, par to </w:t>
      </w:r>
      <w:proofErr w:type="spellStart"/>
      <w:r w:rsidRPr="00C553BF">
        <w:rPr>
          <w:rFonts w:ascii="Times New Roman" w:eastAsia="Times New Roman" w:hAnsi="Times New Roman" w:cs="Times New Roman"/>
          <w:bCs/>
          <w:kern w:val="0"/>
          <w:sz w:val="24"/>
          <w:szCs w:val="24"/>
          <w14:ligatures w14:val="none"/>
        </w:rPr>
        <w:t>rakstveidā</w:t>
      </w:r>
      <w:proofErr w:type="spellEnd"/>
      <w:r w:rsidRPr="00C553BF">
        <w:rPr>
          <w:rFonts w:ascii="Times New Roman" w:eastAsia="Times New Roman" w:hAnsi="Times New Roman" w:cs="Times New Roman"/>
          <w:bCs/>
          <w:kern w:val="0"/>
          <w:sz w:val="24"/>
          <w:szCs w:val="24"/>
          <w14:ligatures w14:val="none"/>
        </w:rPr>
        <w:t xml:space="preserve"> paziņojot otrai Pusei. Pusēm ir tiesības izbeigt šī Līguma darbību, bez zaudējumu atlīdzības pienākuma, Pasūtītājam veicot norēķinu par faktiski padarīto kvalitatīvo Darbu, cik tālu iespējams to novērtēt un turpmāk izmantot.</w:t>
      </w:r>
    </w:p>
    <w:p w14:paraId="1BC9DDCD" w14:textId="77777777" w:rsidR="003264D4" w:rsidRPr="00C553BF" w:rsidRDefault="003264D4" w:rsidP="003264D4">
      <w:pPr>
        <w:keepNext/>
        <w:widowControl w:val="0"/>
        <w:spacing w:after="0" w:line="240" w:lineRule="auto"/>
        <w:ind w:left="360"/>
        <w:jc w:val="both"/>
        <w:outlineLvl w:val="1"/>
        <w:rPr>
          <w:rFonts w:ascii="Times New Roman" w:eastAsia="Times New Roman" w:hAnsi="Times New Roman" w:cs="Times New Roman"/>
          <w:bCs/>
          <w:kern w:val="0"/>
          <w:sz w:val="24"/>
          <w:szCs w:val="24"/>
          <w14:ligatures w14:val="none"/>
        </w:rPr>
      </w:pPr>
    </w:p>
    <w:p w14:paraId="211994F8" w14:textId="77777777" w:rsidR="00C553BF" w:rsidRPr="00C553BF" w:rsidRDefault="00C553BF" w:rsidP="00C553BF">
      <w:pPr>
        <w:widowControl w:val="0"/>
        <w:numPr>
          <w:ilvl w:val="0"/>
          <w:numId w:val="24"/>
        </w:numPr>
        <w:spacing w:after="0" w:line="240" w:lineRule="auto"/>
        <w:ind w:left="426"/>
        <w:contextualSpacing/>
        <w:jc w:val="center"/>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Līguma grozījumi</w:t>
      </w:r>
    </w:p>
    <w:p w14:paraId="6D74AEA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Līgums var tikt grozīts vai papildināts pēc Pušu vienošanās rakstiskā formā, kas stājas spēkā pēc abpusējas parakstīšanas.</w:t>
      </w:r>
    </w:p>
    <w:p w14:paraId="305E3915"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Par Līguma sastāvdaļu tiek uzskatīti visi labojumi, precizējumi, papildinājumi vai grozījumi būvniecības dokumentācijā, ko atrunā izmaiņu aktā, kas Pusēm ir saistošs. </w:t>
      </w:r>
    </w:p>
    <w:p w14:paraId="29C09573"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Iepirkuma dokumentos noteiktās prasības Līguma izpildē ir spēkā un ir jāievēro arī tad, ja tie nav pievienoti kā Līguma pielikums.</w:t>
      </w:r>
    </w:p>
    <w:p w14:paraId="5C3226CE"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Pusēm nekavējoties jāinformē vienam otru, ja konstatē, ka:</w:t>
      </w:r>
    </w:p>
    <w:p w14:paraId="0B07985D"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starp Līguma dokumentos sniegtajiem datiem ir pretrunas</w:t>
      </w:r>
    </w:p>
    <w:p w14:paraId="3D6CCE00"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Līguma dokumentos dotie dati atšķiras no reālajiem apstākļiem;</w:t>
      </w:r>
    </w:p>
    <w:p w14:paraId="1227A1E8"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Līguma izpildei nozīmīgi apstākļi ir izmainījušies vai radušies jauni;</w:t>
      </w:r>
    </w:p>
    <w:p w14:paraId="157AF4D6" w14:textId="77777777" w:rsidR="00C553BF" w:rsidRPr="00C553BF" w:rsidRDefault="00C553BF" w:rsidP="00C553BF">
      <w:pPr>
        <w:widowControl w:val="0"/>
        <w:numPr>
          <w:ilvl w:val="2"/>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notikušas izmaiņas Latvijas Republikā spēkā esošajos normatīvajos aktos, kas būtiski ietekmē Līguma izpildi.</w:t>
      </w:r>
    </w:p>
    <w:p w14:paraId="290F6805"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Visi grozījumi tiek izvērtēti no pieļaujamības atbilstoši Publisko iepirkumu likumam, taču Līgums netiek grozīts, ja tas atbilstoši Publisko iepirkumu likuma regulējumam nav pieļaujams konkrētā gadījumā.</w:t>
      </w:r>
    </w:p>
    <w:p w14:paraId="4F165D16"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Pasūtītājam ir tiesības pieprasīt no</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Izpildītāja </w:t>
      </w:r>
      <w:r w:rsidRPr="00C553BF">
        <w:rPr>
          <w:rFonts w:ascii="Times New Roman" w:eastAsia="Times New Roman" w:hAnsi="Times New Roman" w:cs="Times New Roman"/>
          <w:kern w:val="0"/>
          <w:sz w:val="24"/>
          <w:szCs w:val="24"/>
          <w:lang w:eastAsia="lv-LV" w:bidi="lv-LV"/>
          <w14:ligatures w14:val="none"/>
        </w:rPr>
        <w:t xml:space="preserve"> savstarpēji saskaņotā laikā iesniegt novērtējumu par to, kā un cik lielā mērā iespējamās izmaiņas vai apstākļi var ietekmēt Līgumcenu un izpildes laiku.</w:t>
      </w:r>
    </w:p>
    <w:p w14:paraId="27FDE398"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Līguma spēkā esamības laikā Pasūtītājs, objektīvi pamatojot ir tiesīgs </w:t>
      </w:r>
      <w:proofErr w:type="spellStart"/>
      <w:r w:rsidRPr="00C553BF">
        <w:rPr>
          <w:rFonts w:ascii="Times New Roman" w:eastAsia="Arial Unicode MS" w:hAnsi="Times New Roman" w:cs="Times New Roman"/>
          <w:kern w:val="0"/>
          <w:sz w:val="24"/>
          <w:szCs w:val="24"/>
          <w:bdr w:val="none" w:sz="0" w:space="0" w:color="auto" w:frame="1"/>
          <w:lang w:eastAsia="lv-LV" w:bidi="lv-LV"/>
          <w14:ligatures w14:val="none"/>
        </w:rPr>
        <w:t>rakstveidā</w:t>
      </w:r>
      <w:proofErr w:type="spellEnd"/>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pieprasīt, lai tiek veiktas izmaiņas Tehniskajās specifikācijās, Būvprojektā un Būvdarbu apjomos. Pēc šāda pieprasījuma saņemšanas Izpildītājam ir pienākums izpildīt Pasūtītāja pieprasītās izmaiņas, izņemot gadījumu, ja Pasūtītāja pieprasītās izmaiņas ir pretrunā ar Latvijas Republikā spēkā esošo </w:t>
      </w:r>
      <w:r w:rsidRPr="00C553BF">
        <w:rPr>
          <w:rFonts w:ascii="Times New Roman" w:eastAsia="Arial Unicode MS" w:hAnsi="Times New Roman" w:cs="Times New Roman"/>
          <w:kern w:val="0"/>
          <w:sz w:val="24"/>
          <w:szCs w:val="24"/>
          <w:bdr w:val="none" w:sz="0" w:space="0" w:color="auto" w:frame="1"/>
          <w:lang w:eastAsia="lv-LV" w:bidi="lv-LV"/>
          <w14:ligatures w14:val="none"/>
        </w:rPr>
        <w:lastRenderedPageBreak/>
        <w:t xml:space="preserve">normatīvo aktu noteikumiem. Ja Pasūtītāja pieprasītās izmaiņas neprasa būtisku Būvprojekta vai Tehnisko specifikāciju (prasību) pārstrādāšanu un/vai izmaiņas Būvdarbu apjomā, Izpildītāja pienākums ir veikt Pasūtītāja pieprasītās izmaiņas par ko Puses vienojas atsevišķi, bez papildus atlīdzības un papildus termiņa šo izmaiņu veikšanai, vai būtisku izmaiņu gadījumā, Puses vienojas atsevišķi, nosakot papildus termiņu un/vai papildus atlīdzību. Lai izvairītos no domstarpībām, Puses apliecina, ka šī Līguma punkta noteikumi nav attiecināmi uz situācijām, kad izmaiņas tiek pieprasītas sakarā ar Izpildītāja nepienācīgi veiktiem pienākumiem, jo šajos gadījumos Izpildītājs nepieciešamās izmaiņas veic bez tiesībām uz izmaiņām Būvdarbu izpildes termiņos un/vai Līgumcenas apmērā. </w:t>
      </w:r>
    </w:p>
    <w:p w14:paraId="52110673"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Izpildītājs nav tiesīgs veikt patvaļīgas Būvdarbu vai to apjomu izmaiņas.</w:t>
      </w:r>
    </w:p>
    <w:p w14:paraId="72314783" w14:textId="77777777" w:rsidR="00C553BF" w:rsidRPr="00C553BF" w:rsidRDefault="00C553BF" w:rsidP="00C553BF">
      <w:pPr>
        <w:widowControl w:val="0"/>
        <w:numPr>
          <w:ilvl w:val="1"/>
          <w:numId w:val="24"/>
        </w:numPr>
        <w:spacing w:after="0" w:line="240" w:lineRule="auto"/>
        <w:contextualSpacing/>
        <w:jc w:val="both"/>
        <w:outlineLvl w:val="1"/>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Pasūtītājam Būvdarbu veikšanas laikā ir tiesības veikt Līguma grozījumus saskaņā ar Publisko iepirkumu likuma 61.pantu, nemainot Līguma vispārējo raksturu, veidu un mērķi tikai kādā no turpmāk minētajiem gadījumiem vai Līgumā citur minētā gadījumā:</w:t>
      </w:r>
    </w:p>
    <w:p w14:paraId="67914F58" w14:textId="77777777" w:rsidR="00C553BF" w:rsidRPr="00C553BF" w:rsidRDefault="00C553BF" w:rsidP="00C553BF">
      <w:pPr>
        <w:widowControl w:val="0"/>
        <w:numPr>
          <w:ilvl w:val="2"/>
          <w:numId w:val="24"/>
        </w:numPr>
        <w:spacing w:after="0" w:line="240" w:lineRule="auto"/>
        <w:contextualSpacing/>
        <w:jc w:val="both"/>
        <w:outlineLvl w:val="1"/>
        <w:rPr>
          <w:rFonts w:ascii="Times New Roman" w:eastAsia="Times New Roman" w:hAnsi="Times New Roman" w:cs="Times New Roman"/>
          <w:b/>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grozījumi ir nebūtiski, </w:t>
      </w:r>
      <w:r w:rsidRPr="00C553BF">
        <w:rPr>
          <w:rFonts w:ascii="Times New Roman" w:eastAsia="Times New Roman" w:hAnsi="Times New Roman" w:cs="Times New Roman"/>
          <w:kern w:val="0"/>
          <w:sz w:val="24"/>
          <w:szCs w:val="24"/>
          <w:lang w:eastAsia="lv-LV" w:bidi="lv-LV"/>
          <w14:ligatures w14:val="none"/>
        </w:rPr>
        <w:t>atbilstoši Publisko iepirkumu likuma 61.panta pirmās daļas 1.un 2.punktam</w:t>
      </w:r>
    </w:p>
    <w:p w14:paraId="4C9DCC64" w14:textId="77777777" w:rsidR="00C553BF" w:rsidRPr="00C553BF" w:rsidRDefault="00C553BF" w:rsidP="00C553BF">
      <w:pPr>
        <w:widowControl w:val="0"/>
        <w:numPr>
          <w:ilvl w:val="2"/>
          <w:numId w:val="24"/>
        </w:numPr>
        <w:tabs>
          <w:tab w:val="left" w:pos="709"/>
        </w:tabs>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 (piecpadsmit procentus) no sākotnējās Līgumcenas, bet neieskaitot grozījumus, kuri veikti atbilstoši Līguma 18.10.3.punktam;</w:t>
      </w:r>
    </w:p>
    <w:p w14:paraId="5CB707F8" w14:textId="77777777" w:rsidR="00C553BF" w:rsidRPr="00C553BF" w:rsidRDefault="00C553BF" w:rsidP="00C553BF">
      <w:pPr>
        <w:widowControl w:val="0"/>
        <w:numPr>
          <w:ilvl w:val="2"/>
          <w:numId w:val="24"/>
        </w:numPr>
        <w:tabs>
          <w:tab w:val="left" w:pos="709"/>
        </w:tabs>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Piemērojot Publisko iepirkumu likuma 61.panta trešās daļas 2.punktu, - ietverot darbu apjomus, kas sākotnēji nav paredzēti Līgumā, kā arī izslēdzot darbus, kas ir paredzēti Līgumā, ja šādu grozījumu dēļ Līgumcenas pieaugums, ko noteic kā visu secīgi veikto grozījumu naudas vērtības summu, nepārsniedz 50 % (piecdesmit procentus) no sākotnējās Līgumcenas, piemēram, </w:t>
      </w:r>
      <w:r w:rsidRPr="00C553BF">
        <w:rPr>
          <w:rFonts w:ascii="Times New Roman" w:eastAsia="Times New Roman" w:hAnsi="Times New Roman" w:cs="Times New Roman"/>
          <w:kern w:val="0"/>
          <w:sz w:val="24"/>
          <w:szCs w:val="24"/>
          <w:shd w:val="clear" w:color="auto" w:fill="FFFFFF"/>
          <w:lang w:eastAsia="lv-LV" w:bidi="lv-LV"/>
          <w14:ligatures w14:val="none"/>
        </w:rPr>
        <w:t>pasūtītājam ir nepieciešami papildu darbi, kas nebija iekļauti sākotnējā iepirkumā, un Izpildītāja maiņa radītu būtisku izmaksu pieaugumu, un to nevar veikt tādu ekonomisku vai tehnisku iemeslu dēļ kā aizvietojamība vai savietojamība ar jau sākotnējā iepirkumā paredzētiem pakalpojumiem</w:t>
      </w:r>
      <w:r w:rsidRPr="00C553BF">
        <w:rPr>
          <w:rFonts w:ascii="Times New Roman" w:eastAsia="Times New Roman" w:hAnsi="Times New Roman" w:cs="Times New Roman"/>
          <w:kern w:val="0"/>
          <w:sz w:val="24"/>
          <w:szCs w:val="24"/>
          <w:lang w:eastAsia="lv-LV" w:bidi="lv-LV"/>
          <w14:ligatures w14:val="none"/>
        </w:rPr>
        <w:t>;</w:t>
      </w:r>
    </w:p>
    <w:p w14:paraId="74B9A7A8" w14:textId="77777777" w:rsidR="00C553BF" w:rsidRPr="00C553BF" w:rsidRDefault="00C553BF" w:rsidP="00C553BF">
      <w:pPr>
        <w:widowControl w:val="0"/>
        <w:numPr>
          <w:ilvl w:val="2"/>
          <w:numId w:val="24"/>
        </w:numPr>
        <w:tabs>
          <w:tab w:val="left" w:pos="709"/>
        </w:tabs>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Piemērojot Publisko iepirkumu likuma 61.panta trešās daļas 4.punktu, - ja </w:t>
      </w:r>
      <w:r w:rsidRPr="00C553BF">
        <w:rPr>
          <w:rFonts w:ascii="Times New Roman" w:eastAsia="Times New Roman" w:hAnsi="Times New Roman" w:cs="Times New Roman"/>
          <w:kern w:val="0"/>
          <w:sz w:val="24"/>
          <w:szCs w:val="24"/>
          <w:shd w:val="clear" w:color="auto" w:fill="FFFFFF"/>
          <w:lang w:eastAsia="lv-LV" w:bidi="lv-LV"/>
          <w14:ligatures w14:val="none"/>
        </w:rPr>
        <w:t xml:space="preserve">Izpildītājs </w:t>
      </w:r>
      <w:r w:rsidRPr="00C553BF">
        <w:rPr>
          <w:rFonts w:ascii="Times New Roman" w:eastAsia="Times New Roman" w:hAnsi="Times New Roman" w:cs="Times New Roman"/>
          <w:kern w:val="0"/>
          <w:sz w:val="24"/>
          <w:szCs w:val="24"/>
          <w:lang w:eastAsia="lv-LV" w:bidi="lv-LV"/>
          <w14:ligatures w14:val="none"/>
        </w:rPr>
        <w:t xml:space="preserve">tiek aizstāts ar citu </w:t>
      </w:r>
      <w:r w:rsidRPr="00C553BF">
        <w:rPr>
          <w:rFonts w:ascii="Times New Roman" w:eastAsia="Times New Roman" w:hAnsi="Times New Roman" w:cs="Times New Roman"/>
          <w:kern w:val="0"/>
          <w:sz w:val="24"/>
          <w:szCs w:val="24"/>
          <w:shd w:val="clear" w:color="auto" w:fill="FFFFFF"/>
          <w:lang w:eastAsia="lv-LV" w:bidi="lv-LV"/>
          <w14:ligatures w14:val="none"/>
        </w:rPr>
        <w:t>Uzņēmēju</w:t>
      </w:r>
      <w:r w:rsidRPr="00C553BF">
        <w:rPr>
          <w:rFonts w:ascii="Times New Roman" w:eastAsia="Times New Roman" w:hAnsi="Times New Roman" w:cs="Times New Roman"/>
          <w:kern w:val="0"/>
          <w:sz w:val="24"/>
          <w:szCs w:val="24"/>
          <w:lang w:eastAsia="lv-LV" w:bidi="lv-LV"/>
          <w14:ligatures w14:val="none"/>
        </w:rPr>
        <w:t>.</w:t>
      </w:r>
    </w:p>
    <w:p w14:paraId="1161CDD2"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Pasūtītājs Līguma grozījumu preambulā norāda vai atsevišķā skaidrojumā izvērtē katra grozījuma objektīvo nepieciešamību (pamatojumu), izdarītos apsvērumus un juridisko pamatojumu grozījumu pieļaujamībai.</w:t>
      </w:r>
    </w:p>
    <w:p w14:paraId="7021B971"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Pasūtītājs, atbilstoši Publisko iepirkumu likuma 61.panta piektajai daļai, atkarībā no Būvdarbu nepieciešamības, pieejamā finansējuma apjoma vai citiem objektīviem apstākļiem var izmainīt plānoto Būvdarbu apjomu, samazinot vai palielinot Būvdarbu daudzumu un izmaksu sarakstā iekļauto Būvdarbu apjomus, ar nosacījumu, ka minēto izmaiņu apjoms nesasniedz 15 % (piecpadsmit procentus) no Līgumcenas. Par Būvdarbu daudzumu izmaiņām Pasūtītājs savlaicīgi informē Izpildītāju un Izpildītājam šis paziņojums ir saistošs.</w:t>
      </w:r>
    </w:p>
    <w:p w14:paraId="58D4212E" w14:textId="77777777" w:rsidR="00C553BF" w:rsidRPr="00C553BF" w:rsidRDefault="00C553BF" w:rsidP="00C553BF">
      <w:pPr>
        <w:widowControl w:val="0"/>
        <w:numPr>
          <w:ilvl w:val="1"/>
          <w:numId w:val="24"/>
        </w:numPr>
        <w:spacing w:after="0" w:line="240" w:lineRule="auto"/>
        <w:contextualSpacing/>
        <w:jc w:val="both"/>
        <w:outlineLvl w:val="1"/>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Izmaiņu vērtība tiks aprēķināta šādi:</w:t>
      </w:r>
    </w:p>
    <w:p w14:paraId="5D09C8BC" w14:textId="77777777" w:rsidR="00C553BF" w:rsidRPr="00C553BF" w:rsidRDefault="00C553BF" w:rsidP="00C553BF">
      <w:pPr>
        <w:widowControl w:val="0"/>
        <w:numPr>
          <w:ilvl w:val="2"/>
          <w:numId w:val="24"/>
        </w:numPr>
        <w:spacing w:after="0" w:line="240" w:lineRule="auto"/>
        <w:contextualSpacing/>
        <w:jc w:val="both"/>
        <w:outlineLvl w:val="1"/>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plānotās izmaiņas ietver būvdarbus, kas ir savstarpēji aizvietojami, t.i., Būvdarbu veikšanai neatšķiras metodes vai risinājumi, izmaiņu apjoms tiks aprēķināts kā cenu starpība Būvdarbu izmaiņām; </w:t>
      </w:r>
    </w:p>
    <w:p w14:paraId="5B66CB22" w14:textId="77777777" w:rsidR="00C553BF" w:rsidRPr="00C553BF" w:rsidRDefault="00C553BF" w:rsidP="00C553BF">
      <w:pPr>
        <w:widowControl w:val="0"/>
        <w:numPr>
          <w:ilvl w:val="2"/>
          <w:numId w:val="24"/>
        </w:numPr>
        <w:spacing w:after="0" w:line="240" w:lineRule="auto"/>
        <w:contextualSpacing/>
        <w:jc w:val="both"/>
        <w:outlineLvl w:val="1"/>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ja plānotās izmaiņas ietver būvdarbus, kas nav savstarpēji aizvietojami, t.i., Būvdarbu veikšanai tiek izmantotas citas metodes vai risinājumi, izmaiņu apjoms tiks aprēķināts kā kopējā ieslēgto un izslēgto Būvdarbu summa.</w:t>
      </w:r>
    </w:p>
    <w:p w14:paraId="118BB457"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Grozot Līguma priekšmetu, atbilstoši katram konkrētajam gadījumam var tikt grozīta arī Līgumcena, Būvdarbu izpildes termiņš un citi atbilstošie noteikumi, ciktāl tas ir nepieciešams konkrēto grozījumu izpildei.</w:t>
      </w:r>
    </w:p>
    <w:p w14:paraId="3792310B"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Labojumi, precizējumi, papildinājumi vai grozījumi būvniecības dokumentācijā tiek dokumentēti ar izmaiņu aktu. Pasūtītāja apstiprināts izmaiņu akts ir Līguma sastāvdaļa un Izpildītājam ir jāpilda bezierunu</w:t>
      </w:r>
      <w:r w:rsidRPr="00C553BF">
        <w:rPr>
          <w:rFonts w:ascii="Times New Roman" w:eastAsia="Times New Roman" w:hAnsi="Times New Roman" w:cs="Times New Roman"/>
          <w:kern w:val="0"/>
          <w:sz w:val="24"/>
          <w:szCs w:val="24"/>
          <w:lang w:eastAsia="lv-LV" w:bidi="lv-LV"/>
          <w14:ligatures w14:val="none"/>
        </w:rPr>
        <w:t xml:space="preserve"> kārtībā. Pasūtītājs pirms izmaiņu akta apstiprināšanas izvērtē aktā iekļauto izmaiņu </w:t>
      </w:r>
      <w:r w:rsidRPr="00C553BF">
        <w:rPr>
          <w:rFonts w:ascii="Times New Roman" w:eastAsia="Arial Unicode MS" w:hAnsi="Times New Roman" w:cs="Times New Roman"/>
          <w:kern w:val="0"/>
          <w:sz w:val="24"/>
          <w:szCs w:val="24"/>
          <w:bdr w:val="none" w:sz="0" w:space="0" w:color="auto" w:frame="1"/>
          <w:lang w:eastAsia="lv-LV" w:bidi="lv-LV"/>
          <w14:ligatures w14:val="none"/>
        </w:rPr>
        <w:t>finansiālo ietekmi nosaka pieļaujamību un juridisko pamatojumu atbilstoši Līgumam un Publisko iepirkumu likumam.</w:t>
      </w:r>
    </w:p>
    <w:p w14:paraId="7E7038C0"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Saskaņā ar Publisko iepirkumu likumu, Pasūtītājs Līguma izpildes laikā pieļauj neatkarīgi no tā vai tie ir būtiski vai nebūtiski, grozījumu veikšanu šādos gadījumos:</w:t>
      </w:r>
    </w:p>
    <w:p w14:paraId="323E2213"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objektīvu apstākļu dēļ Būvdarbu izpildes laikā Būvprojektā tiek veiktas izmaiņas/grozījumi vai Pasūtītājs ir uzdevis veikt Izpildītājam Būvprojektā neparedzētu Būvdarbu izpildi un šīs izmaiņas ir visu Līgumā iesaistīto Pušu saskaņotas (Pasūtītājs, Būvuzraugs, </w:t>
      </w:r>
      <w:proofErr w:type="spellStart"/>
      <w:r w:rsidRPr="00C553BF">
        <w:rPr>
          <w:rFonts w:ascii="Times New Roman" w:eastAsia="Times New Roman" w:hAnsi="Times New Roman" w:cs="Times New Roman"/>
          <w:kern w:val="0"/>
          <w:sz w:val="24"/>
          <w:szCs w:val="24"/>
          <w:lang w:eastAsia="lv-LV" w:bidi="lv-LV"/>
          <w14:ligatures w14:val="none"/>
        </w:rPr>
        <w:t>Autoruzraugs</w:t>
      </w:r>
      <w:proofErr w:type="spellEnd"/>
      <w:r w:rsidRPr="00C553BF">
        <w:rPr>
          <w:rFonts w:ascii="Times New Roman" w:eastAsia="Times New Roman" w:hAnsi="Times New Roman" w:cs="Times New Roman"/>
          <w:kern w:val="0"/>
          <w:sz w:val="24"/>
          <w:szCs w:val="24"/>
          <w:lang w:eastAsia="lv-LV" w:bidi="lv-LV"/>
          <w14:ligatures w14:val="none"/>
        </w:rPr>
        <w:t>) un pamatotas, kādu iemeslu dēļ šādas izmaiņas ir nepieciešamas;</w:t>
      </w:r>
    </w:p>
    <w:p w14:paraId="14AE045A"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Pasūtītājam ir tiesības veicamajiem Būvdarbiem izmainīt tehniskās prasības, tajā skaitā prasības inženiertīklu </w:t>
      </w:r>
      <w:proofErr w:type="spellStart"/>
      <w:r w:rsidRPr="00C553BF">
        <w:rPr>
          <w:rFonts w:ascii="Times New Roman" w:eastAsia="Times New Roman" w:hAnsi="Times New Roman" w:cs="Times New Roman"/>
          <w:kern w:val="0"/>
          <w:sz w:val="24"/>
          <w:szCs w:val="24"/>
          <w:lang w:eastAsia="lv-LV" w:bidi="lv-LV"/>
          <w14:ligatures w14:val="none"/>
        </w:rPr>
        <w:t>pieslēgumu</w:t>
      </w:r>
      <w:proofErr w:type="spellEnd"/>
      <w:r w:rsidRPr="00C553BF">
        <w:rPr>
          <w:rFonts w:ascii="Times New Roman" w:eastAsia="Times New Roman" w:hAnsi="Times New Roman" w:cs="Times New Roman"/>
          <w:kern w:val="0"/>
          <w:sz w:val="24"/>
          <w:szCs w:val="24"/>
          <w:lang w:eastAsia="lv-LV" w:bidi="lv-LV"/>
          <w14:ligatures w14:val="none"/>
        </w:rPr>
        <w:t xml:space="preserve"> un izbūves vietām, Būvdarbu tehnoloģiju, iekārtas, materiālus, Būvdarbu apjomu, tajā skaitā to samazināt un/vai papildināt, uzdodot Izpildītājam veikt Līgumā sākotnēji neparedzētus darbus, šādos gadījumos:</w:t>
      </w:r>
    </w:p>
    <w:p w14:paraId="72E9B52D" w14:textId="77777777" w:rsidR="00C553BF" w:rsidRPr="00C553BF" w:rsidRDefault="00C553BF" w:rsidP="00C553BF">
      <w:pPr>
        <w:keepNext/>
        <w:widowControl w:val="0"/>
        <w:numPr>
          <w:ilvl w:val="3"/>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Līguma izpildes laikā, atsedzot komunikācijas/virsmas, ja tādas ir,  un tml., atklājas, ka nepieciešami tādi Būvdarbu apjomi, kuri pirms tam nebija noteikti, un tie nepieciešami Objekta pieņemšanai ekspluatācijā;</w:t>
      </w:r>
    </w:p>
    <w:p w14:paraId="0AD8804E" w14:textId="77777777" w:rsidR="00C553BF" w:rsidRPr="00C553BF" w:rsidRDefault="00C553BF" w:rsidP="00C553BF">
      <w:pPr>
        <w:keepNext/>
        <w:widowControl w:val="0"/>
        <w:numPr>
          <w:ilvl w:val="3"/>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Līguma izpildes laikā tiek vienkāršoti un/vai samazināti atsevišķi Tehniskās specifikācijas vai Būvprojekta risinājumi, kā rezultātā mainās Būvdarbu izmaksas un/vai  Objekta ekspluatācijas izmaksas un/vai Būvdarbu izpildes termiņi;</w:t>
      </w:r>
    </w:p>
    <w:p w14:paraId="2EBED4AD" w14:textId="77777777" w:rsidR="00C553BF" w:rsidRPr="00C553BF" w:rsidRDefault="00C553BF" w:rsidP="00C553BF">
      <w:pPr>
        <w:keepNext/>
        <w:widowControl w:val="0"/>
        <w:numPr>
          <w:ilvl w:val="3"/>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Līguma izpildes laikā tiek konstatēti neparedzami fiziskie apstākļi, tas ir jebkādi dabiskie fiziskie apstākļi un cilvēka radītie, un citi fiziskie šķēršļi un piesārņotāji, ar kuriem Izpildītājs sastopas Objektā;</w:t>
      </w:r>
    </w:p>
    <w:p w14:paraId="69F1CE5B" w14:textId="77777777" w:rsidR="00C553BF" w:rsidRPr="00C553BF" w:rsidRDefault="00C553BF" w:rsidP="00C553BF">
      <w:pPr>
        <w:keepNext/>
        <w:widowControl w:val="0"/>
        <w:numPr>
          <w:ilvl w:val="3"/>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iekārtas vai materiālus, kas norādīti Būvprojekta tāmēs vairs neražo, tad iekārtas un/vai materiāli var tikt nomainīti pret ekvivalentiem tās pašas cenu grupas iekārtām vai materiāliem. Ja Izpildītājs Būvdarbu izpildē vēlas izmantot ekvivalentus materiālus to vietā, kas ir norādīti Līguma dokumentos, Izpildītājam ir jānodrošina pierādījumi materiālu savstarpējai aizstājamībai, un ir jāsedz visi izdevumi, kas radušies sakarā ar savstarpējās aizvietojamības izpēti. Pasūtītājam ir tiesības, bet nav pienākums apstiprināt alternatīvu materiālu pielietojumu. Līguma grozījumi materiālu nomaiņas gadījumā (uz ekvivalentiem) netiek sastādīti un tas tiek fiksēts materiālu nomaiņas aktā.</w:t>
      </w:r>
    </w:p>
    <w:p w14:paraId="7C866D45" w14:textId="77777777" w:rsidR="00C553BF" w:rsidRPr="00C553BF" w:rsidRDefault="00C553BF" w:rsidP="00C553BF">
      <w:pPr>
        <w:keepNext/>
        <w:widowControl w:val="0"/>
        <w:numPr>
          <w:ilvl w:val="3"/>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Līguma izpildes laikā rodas objektīva nepieciešamība sakarā ar citu Pasūtītāja investīciju projektu, kas atrodas Objekta tiešā tuvumā</w:t>
      </w:r>
    </w:p>
    <w:p w14:paraId="4C1AE5B4" w14:textId="77777777" w:rsidR="00C553BF" w:rsidRPr="00C553BF" w:rsidRDefault="00C553BF" w:rsidP="00C553BF">
      <w:pPr>
        <w:keepNext/>
        <w:widowControl w:val="0"/>
        <w:numPr>
          <w:ilvl w:val="3"/>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proofErr w:type="spellStart"/>
      <w:r w:rsidRPr="00C553BF">
        <w:rPr>
          <w:rFonts w:ascii="Times New Roman" w:eastAsia="Times New Roman" w:hAnsi="Times New Roman" w:cs="Times New Roman"/>
          <w:kern w:val="0"/>
          <w:sz w:val="24"/>
          <w:szCs w:val="24"/>
          <w:lang w:eastAsia="lv-LV" w:bidi="lv-LV"/>
          <w14:ligatures w14:val="none"/>
        </w:rPr>
        <w:t>izpildmērījumu</w:t>
      </w:r>
      <w:proofErr w:type="spellEnd"/>
      <w:r w:rsidRPr="00C553BF">
        <w:rPr>
          <w:rFonts w:ascii="Times New Roman" w:eastAsia="Times New Roman" w:hAnsi="Times New Roman" w:cs="Times New Roman"/>
          <w:kern w:val="0"/>
          <w:sz w:val="24"/>
          <w:szCs w:val="24"/>
          <w:lang w:eastAsia="lv-LV" w:bidi="lv-LV"/>
          <w14:ligatures w14:val="none"/>
        </w:rPr>
        <w:t xml:space="preserve"> veikšanas rezultātā.</w:t>
      </w:r>
    </w:p>
    <w:p w14:paraId="3EEB0B20"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Būvdarbu izmaiņām piemēro šādas cenas:</w:t>
      </w:r>
    </w:p>
    <w:p w14:paraId="5A169135"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attiecīgā Būvdarbu veida izmaksas ir iekļautas Līgumam pievienotajā Būvdarbu tāmē, tad Būvdarbu izmaksas tiek noteiktas saskaņā ar Līguma tāmē norādītajām vienību cenām;</w:t>
      </w:r>
    </w:p>
    <w:p w14:paraId="2ECD7C24"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Būvdarbu veida izmaksas nav iekļautas Līgumam pievienotajā tāmē, tad Būvdarbu izmaksas nosaka šādi – Būvuzraugs sadarbojoties ar Izpildītāju veic tirgus izpēti par līdzīgām Būvdarbu izmaksām. </w:t>
      </w:r>
    </w:p>
    <w:p w14:paraId="1C203B69" w14:textId="77777777" w:rsidR="00C553BF" w:rsidRPr="00C553BF" w:rsidRDefault="00C553BF" w:rsidP="00C553BF">
      <w:pPr>
        <w:widowControl w:val="0"/>
        <w:numPr>
          <w:ilvl w:val="1"/>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Būvdarbu izpildes termiņu Pasūtītājs var grozīt šādos gadījumos:</w:t>
      </w:r>
    </w:p>
    <w:p w14:paraId="1B93E5D1"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ja tiek uzdoti papildus Būvdarbu apjomi– proporcionāli veicamo Būvdarbu apjomam;</w:t>
      </w:r>
    </w:p>
    <w:p w14:paraId="13E43F05"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pēc Līguma noslēgšanas radušies no Izpildītāja neatkarīgi, objektīvi apstākļi, kuru dēļ ir traucēta saistību izpilde un Izpildītājs ir Līgumā noteiktajā kārtībā rakstiski informējis Pasūtītāju par šādu apstākļu iestāšanos (šādiem neatkarīgiem apstākļiem ir jābūt pamatotiem un pierādāmiem, kas tieši kavē saistību izpildi) – atbilstoši šo apstākļu ilgumam.</w:t>
      </w:r>
    </w:p>
    <w:p w14:paraId="36527038"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citos Līgumā noteiktajos gadījumos.</w:t>
      </w:r>
    </w:p>
    <w:p w14:paraId="13A7E02D"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Ja Puses 20 (divdesmit) kalendāro dienu laikā nespēj panākt šajā Līguma punktā paredzēto vienošanos par Būvdarbu apturēšanu, izmaiņām vai grozījumu veikšanu ( t.sk. Izpildītājs neiesniedz Pasūtītāja pieprasītos dokumentus Pasūtītāja noteiktajā termiņā), vai Pasūtītāja pieprasītās izmaiņas ir pretrunā normatīvo aktu </w:t>
      </w:r>
      <w:proofErr w:type="spellStart"/>
      <w:r w:rsidRPr="00C553BF">
        <w:rPr>
          <w:rFonts w:ascii="Times New Roman" w:eastAsia="Arial Unicode MS" w:hAnsi="Times New Roman" w:cs="Times New Roman"/>
          <w:kern w:val="0"/>
          <w:sz w:val="24"/>
          <w:szCs w:val="24"/>
          <w:bdr w:val="none" w:sz="0" w:space="0" w:color="auto" w:frame="1"/>
          <w:lang w:eastAsia="lv-LV" w:bidi="lv-LV"/>
          <w14:ligatures w14:val="none"/>
        </w:rPr>
        <w:t>imperatīvajām</w:t>
      </w:r>
      <w:proofErr w:type="spellEnd"/>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prasībām, un/vai pārsniedz šajā Līgumā noteikto, Pasūtītājs ir tiesīgs:</w:t>
      </w:r>
    </w:p>
    <w:p w14:paraId="2A4FCAEF"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atteikties no pieprasītajām izmaiņām, vai</w:t>
      </w:r>
    </w:p>
    <w:p w14:paraId="5228E939" w14:textId="77777777" w:rsidR="00C553BF" w:rsidRPr="00C553BF" w:rsidRDefault="00C553BF" w:rsidP="00C553BF">
      <w:pPr>
        <w:widowControl w:val="0"/>
        <w:numPr>
          <w:ilvl w:val="2"/>
          <w:numId w:val="24"/>
        </w:numPr>
        <w:suppressAutoHyphens/>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apturēt</w:t>
      </w:r>
      <w:r w:rsidRPr="00C553BF">
        <w:rPr>
          <w:rFonts w:ascii="Times New Roman" w:eastAsia="Times New Roman" w:hAnsi="Times New Roman" w:cs="Times New Roman"/>
          <w:bCs/>
          <w:kern w:val="0"/>
          <w:sz w:val="24"/>
          <w:szCs w:val="24"/>
          <w:lang w:eastAsia="lv-LV" w:bidi="lv-LV"/>
          <w14:ligatures w14:val="none"/>
        </w:rPr>
        <w:t xml:space="preserve"> Būvdarbu izpildi līdz panākta vienošanās starp Pasūtītāju un Izpildītāju.</w:t>
      </w:r>
    </w:p>
    <w:p w14:paraId="0688049B" w14:textId="77777777" w:rsidR="00C553BF" w:rsidRPr="00C553BF" w:rsidRDefault="00C553BF" w:rsidP="00C553BF">
      <w:pPr>
        <w:widowControl w:val="0"/>
        <w:numPr>
          <w:ilvl w:val="1"/>
          <w:numId w:val="24"/>
        </w:numPr>
        <w:spacing w:after="0" w:line="240" w:lineRule="auto"/>
        <w:ind w:right="-43"/>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Par grozījumiem šī Līguma ietvaros netiks uzskatīta materiālu un iekārtu, kas vairs netiek ražoti vai ir ražošanas grūtības (t.sk. pārdoti sakarā ar Eiropas savienības noteiktajām finanšu sankcijām) aizstāšana ar ekvivalentiem materiāliem un iekārtām. Šajā gadījumā Izpildītājam ir jāiesniedz pierādījumi, ka šāds materiāls vai iekārta netiek ražota vai to nevar iegādāties sakarā ar noteiktajām finanšu sankcijām. Materiāla un/vai iekārtas aizstāšanu Izpildītājs var veikt pēc Pasūtītāja saskaņojuma saņemšanas.</w:t>
      </w:r>
    </w:p>
    <w:p w14:paraId="2B255A11" w14:textId="77777777" w:rsidR="00C553BF" w:rsidRPr="00C553BF" w:rsidRDefault="00C553BF" w:rsidP="00C553BF">
      <w:pPr>
        <w:widowControl w:val="0"/>
        <w:numPr>
          <w:ilvl w:val="1"/>
          <w:numId w:val="24"/>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Ja Būvdarbu apturēšanas iemesls ir Izpildītāja Līguma saistību nepildīšana vai nepienācīga pildīšana, vai rupja nolaidība, Izpildītājam nav tiesību saņemt ne termiņu pagarinājumu, ne Līgumcenas palielinājumu, kas saistīts ar šādu Būvdarbu apturēšanu.</w:t>
      </w:r>
    </w:p>
    <w:p w14:paraId="52FD1B03" w14:textId="77777777" w:rsidR="00C553BF" w:rsidRPr="00C553BF" w:rsidRDefault="00C553BF" w:rsidP="00C553BF">
      <w:pPr>
        <w:spacing w:after="0" w:line="240" w:lineRule="auto"/>
        <w:ind w:left="574" w:right="-43"/>
        <w:jc w:val="both"/>
        <w:rPr>
          <w:rFonts w:ascii="Times New Roman" w:eastAsia="Times New Roman" w:hAnsi="Times New Roman" w:cs="Times New Roman"/>
          <w:kern w:val="0"/>
          <w:sz w:val="24"/>
          <w:szCs w:val="24"/>
          <w:lang w:eastAsia="lv-LV" w:bidi="lv-LV"/>
          <w14:ligatures w14:val="none"/>
        </w:rPr>
      </w:pPr>
    </w:p>
    <w:p w14:paraId="53021DF3" w14:textId="77777777" w:rsidR="00C553BF" w:rsidRPr="00C553BF" w:rsidRDefault="00C553BF" w:rsidP="00C553BF">
      <w:pPr>
        <w:keepNext/>
        <w:widowControl w:val="0"/>
        <w:numPr>
          <w:ilvl w:val="0"/>
          <w:numId w:val="24"/>
        </w:numPr>
        <w:spacing w:after="0" w:line="240" w:lineRule="auto"/>
        <w:ind w:left="993" w:hanging="426"/>
        <w:contextualSpacing/>
        <w:jc w:val="center"/>
        <w:outlineLvl w:val="1"/>
        <w:rPr>
          <w:rFonts w:ascii="Times New Roman" w:eastAsia="Arial Unicode MS" w:hAnsi="Times New Roman" w:cs="Times New Roman"/>
          <w:b/>
          <w:kern w:val="0"/>
          <w:bdr w:val="none" w:sz="0" w:space="0" w:color="auto" w:frame="1"/>
          <w:lang w:eastAsia="lv-LV" w:bidi="lv-LV"/>
          <w14:ligatures w14:val="none"/>
        </w:rPr>
      </w:pPr>
      <w:r w:rsidRPr="00C553BF">
        <w:rPr>
          <w:rFonts w:ascii="Times New Roman" w:eastAsia="Arial Unicode MS" w:hAnsi="Times New Roman" w:cs="Times New Roman"/>
          <w:b/>
          <w:kern w:val="0"/>
          <w:bdr w:val="none" w:sz="0" w:space="0" w:color="auto" w:frame="1"/>
          <w:lang w:eastAsia="lv-LV" w:bidi="lv-LV"/>
          <w14:ligatures w14:val="none"/>
        </w:rPr>
        <w:t>BŪVDARBU APTURĒŠANA</w:t>
      </w:r>
    </w:p>
    <w:p w14:paraId="1343E7A5"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Pasūtītājs, objektīvi pamatojot, ir tiesīgs jebkurā brīdī šī Līguma spēkā esamības laikā dot Izpildītājam norādījumus apturēt Būvdarbus vai jebkādas to daļas izpildi, nosūtot rakstveida paziņojumu Izpildītājam, norādot šādas Būvdarbu apturēšanas iemeslus. Šī punkta iestāšanās gadījumā , tiek uzskatīts, ka Līguma darbība arī tiek apturēta. Izpildītājs apņemas nekavējoties, pēc iepriekšminētā paziņojuma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Izpildītājs informē par to Pasūtītāju un aptur Būvdarbus līdzko tas būs iespējams. Pēc Būvdarbu pārtraukšanas, Izpildītājs </w:t>
      </w:r>
      <w:proofErr w:type="spellStart"/>
      <w:r w:rsidRPr="00C553BF">
        <w:rPr>
          <w:rFonts w:ascii="Times New Roman" w:eastAsia="Arial Unicode MS" w:hAnsi="Times New Roman" w:cs="Times New Roman"/>
          <w:kern w:val="0"/>
          <w:sz w:val="24"/>
          <w:szCs w:val="24"/>
          <w:bdr w:val="none" w:sz="0" w:space="0" w:color="auto" w:frame="1"/>
          <w:lang w:eastAsia="lv-LV" w:bidi="lv-LV"/>
          <w14:ligatures w14:val="none"/>
        </w:rPr>
        <w:t>rakstveidā</w:t>
      </w:r>
      <w:proofErr w:type="spellEnd"/>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 brīdina Pasūtītāju par visiem ar apturēšanu saistītajiem riskiem, sekām, ietekmi uz izpildītajiem Būvdarbiem, atlīdzību un termiņu. </w:t>
      </w:r>
    </w:p>
    <w:p w14:paraId="2F1A5BCA"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Izpildītājs atsāk Būvdarbu vai to apturētās daļas izpildi 5 (piecu) darba dienu laikā pēc Pasūtītāja rakstveida paziņojuma par Būvdarbu atsākšanu saņemšanas, par to paziņojot Pasūtītājam pie ja uz Būvdarbu atsākšanas brīdi nav radušies tādi ārkārtēji, objektīvi un ārpus Izpildītāja kontroles esoši apstākļi, kas kavē vai padara neiespējamu Būvdarbu atsākšanu.</w:t>
      </w:r>
    </w:p>
    <w:p w14:paraId="21402CBA"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Ja Būvdarbu apturēšanas iemesls ir Izpildītāja Līguma saistību nepildīšana vai nepienācīga pildīšana, vai rupja nolaidība, Izpildītājam nav tiesību saņemt ne termiņu pagarinājumu, ne Līgumcenas palielinājumu, kas saistīts ar šādu Būvdarbu apturēšanu.</w:t>
      </w:r>
    </w:p>
    <w:p w14:paraId="360094F7" w14:textId="77777777" w:rsidR="00C553BF" w:rsidRPr="00C553BF" w:rsidRDefault="00C553BF" w:rsidP="00C553BF">
      <w:pPr>
        <w:keepNext/>
        <w:widowControl w:val="0"/>
        <w:numPr>
          <w:ilvl w:val="1"/>
          <w:numId w:val="24"/>
        </w:numPr>
        <w:spacing w:after="0" w:line="240" w:lineRule="auto"/>
        <w:contextualSpacing/>
        <w:jc w:val="both"/>
        <w:outlineLvl w:val="1"/>
        <w:rPr>
          <w:rFonts w:ascii="Times New Roman" w:eastAsia="Arial Unicode MS" w:hAnsi="Times New Roman" w:cs="Times New Roman"/>
          <w:kern w:val="0"/>
          <w:sz w:val="24"/>
          <w:szCs w:val="24"/>
          <w:bdr w:val="none" w:sz="0" w:space="0" w:color="auto" w:frame="1"/>
          <w:lang w:eastAsia="lv-LV" w:bidi="lv-LV"/>
          <w14:ligatures w14:val="none"/>
        </w:rPr>
      </w:pP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Pie Būvdarbu un </w:t>
      </w:r>
      <w:r w:rsidRPr="00C553BF">
        <w:rPr>
          <w:rFonts w:ascii="Times New Roman" w:eastAsia="Times New Roman" w:hAnsi="Times New Roman" w:cs="Times New Roman"/>
          <w:kern w:val="0"/>
          <w:sz w:val="24"/>
          <w:szCs w:val="24"/>
          <w:lang w:eastAsia="lv-LV" w:bidi="lv-LV"/>
          <w14:ligatures w14:val="none"/>
        </w:rPr>
        <w:t>Līguma darbības apturēšana apstākļiem tiek pieskaitīti arī šādi apstākļi:  ja iestājas nepārvaramas varas apstākļi vai tiek konstatētas būtiskas atkāpes no šī Līguma noteikumiem un Latvijas Republikā spēkā esošajiem normatīviem, standartiem un normatīvajiem aktiem, kas regulē šādu Būvdarbu veikšanu.</w:t>
      </w:r>
    </w:p>
    <w:p w14:paraId="4F5FA6D0" w14:textId="77777777" w:rsidR="00C553BF" w:rsidRPr="00C553BF" w:rsidRDefault="00C553BF" w:rsidP="00C553BF">
      <w:pPr>
        <w:widowControl w:val="0"/>
        <w:spacing w:after="0" w:line="240" w:lineRule="auto"/>
        <w:ind w:left="1072"/>
        <w:jc w:val="both"/>
        <w:outlineLvl w:val="1"/>
        <w:rPr>
          <w:rFonts w:ascii="Times New Roman" w:eastAsia="Times New Roman" w:hAnsi="Times New Roman" w:cs="Times New Roman"/>
          <w:b/>
          <w:kern w:val="0"/>
          <w:sz w:val="24"/>
          <w:szCs w:val="24"/>
          <w:lang w:eastAsia="lv-LV" w:bidi="lv-LV"/>
          <w14:ligatures w14:val="none"/>
        </w:rPr>
      </w:pPr>
    </w:p>
    <w:p w14:paraId="238F66A9" w14:textId="77777777" w:rsidR="00C553BF" w:rsidRPr="00C553BF" w:rsidRDefault="00C553BF" w:rsidP="00C553BF">
      <w:pPr>
        <w:widowControl w:val="0"/>
        <w:numPr>
          <w:ilvl w:val="0"/>
          <w:numId w:val="27"/>
        </w:numPr>
        <w:spacing w:after="0" w:line="240" w:lineRule="auto"/>
        <w:contextualSpacing/>
        <w:jc w:val="center"/>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Līguma darbības izbeigšana</w:t>
      </w:r>
    </w:p>
    <w:p w14:paraId="4F6226DA"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Līgums var tikt izbeigts pirms termiņa, ja Puses par to atsevišķi vienojas. </w:t>
      </w:r>
    </w:p>
    <w:p w14:paraId="037961A6"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Līguma izbeigšana  nekavējoties notiek sekojošos apstākļos:</w:t>
      </w:r>
    </w:p>
    <w:p w14:paraId="62A3D8B9"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 xml:space="preserve">Pasūtītājs patur sev tiesības vienpusēji atkāpties no šajā Līgumā minēto saistību izpildes, ja Izpildītājs nav izpildījis vienu vai vairākas saistības, un, pēc rakstiska brīdinājuma saņemšanas, saistību nepildīšana nav novērsta 5 (piecu) darba dienu laikā. Gadījumā, ja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Izpildītājs </w:t>
      </w:r>
      <w:r w:rsidRPr="00C553BF">
        <w:rPr>
          <w:rFonts w:ascii="Times New Roman" w:eastAsia="Times New Roman" w:hAnsi="Times New Roman" w:cs="Times New Roman"/>
          <w:kern w:val="0"/>
          <w:sz w:val="24"/>
          <w:szCs w:val="24"/>
          <w:lang w:eastAsia="lv-LV" w:bidi="lv-LV"/>
          <w14:ligatures w14:val="none"/>
        </w:rPr>
        <w:t xml:space="preserve">sistemātiski (konstatēti 2 (divi) un vairāk Līguma saistību pārkāpumi) nepilda uzņemtās saistības Līgumā noteiktajā apmērā un termiņā, Pasūtītājam ir tiesības Līguma pārtraukšanas gadījumā pieprasīt līgumsodu </w:t>
      </w:r>
      <w:r w:rsidRPr="00C553BF">
        <w:rPr>
          <w:rFonts w:ascii="Times New Roman" w:eastAsia="Times New Roman" w:hAnsi="Times New Roman" w:cs="Times New Roman"/>
          <w:iCs/>
          <w:kern w:val="0"/>
          <w:sz w:val="24"/>
          <w:szCs w:val="24"/>
          <w:lang w:eastAsia="lv-LV" w:bidi="lv-LV"/>
          <w14:ligatures w14:val="none"/>
        </w:rPr>
        <w:t xml:space="preserve">līguma 14.3.punktā noteiktā </w:t>
      </w:r>
      <w:r w:rsidRPr="00C553BF">
        <w:rPr>
          <w:rFonts w:ascii="Times New Roman" w:eastAsia="Times New Roman" w:hAnsi="Times New Roman" w:cs="Times New Roman"/>
          <w:kern w:val="0"/>
          <w:sz w:val="24"/>
          <w:szCs w:val="24"/>
          <w:lang w:eastAsia="lv-LV" w:bidi="lv-LV"/>
          <w14:ligatures w14:val="none"/>
        </w:rPr>
        <w:t xml:space="preserve">saistību izpildes nodrošinājuma apmērā; </w:t>
      </w:r>
    </w:p>
    <w:p w14:paraId="42BE0C9F"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Līguma darbība var tikt izbeigta, bez līgumsoda aprēķināšanas, ja iestājas nepārvaramas varas apstākļi un/vai Līguma darbība apturēta šī Līguma noteiktajā kārtībā, un tā nevar tikt atjaunota būtiski nemainot šī Līguma Līgumcenu vai Būvdarbu izpildes termiņu.   </w:t>
      </w:r>
    </w:p>
    <w:p w14:paraId="0FF6FA52"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Pasūtītājs ir tiesīgs vienpusēji izbeigt šo Līgumu, paziņojot par to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Izpildītājam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 xml:space="preserve"> 5 (piecas) darba dienas iepriekš šādos gadījumos: </w:t>
      </w:r>
    </w:p>
    <w:p w14:paraId="10EDC501"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nerīkojas atbilstoši Līguma 4.3. un 4.4. punktā noteiktajai kārtībai un tādējādi kavējums sastāda vairāk kā 30 kalendārās dienas;</w:t>
      </w:r>
    </w:p>
    <w:p w14:paraId="0CAB6719"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nav spējīgs turpināt Būvdarbus vai kādu daļu no Būvdarbiem saskaņā ar šo Līgumu, vai regulāri un atklāti nepilda savas saistības, un tas nav saistīts ar nepārvaramas varas vai no Pasūtītāja atkarīgiem apstākļiem, pie nosacījuma, ka Pasūtītājs ir sastādījis par šādu saistību nepildīšanu vismaz vienu aktu/pretenziju;</w:t>
      </w:r>
    </w:p>
    <w:p w14:paraId="269ED23F"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veiktie Būvdarbi neatbilst Līgumā un tā pielikumos noteiktajām prasībām;</w:t>
      </w:r>
    </w:p>
    <w:p w14:paraId="35F47C26"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Izpildītājs Līgumā paredzētajā termiņā nav iesniedzis Pasūtītājam Līgumā noteikto  līguma saistību izpildes nodrošinājumu; </w:t>
      </w:r>
    </w:p>
    <w:p w14:paraId="7F4B9FA8"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Līguma saistību izpildes nodrošinājums ir zaudējis  spēku vai nav iesniegts Līguma izpildes nodrošinājuma pagarinājums (nodrošinot līguma saistību izpildes nodrošinājuma spēkā esamības nepārtrauktību) saskaņā ar Līguma nosacījumiem;</w:t>
      </w:r>
    </w:p>
    <w:p w14:paraId="1338F8C7"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pārkāpj Latvijas Republikā spēkā esošos likumus un citus normatīvos aktus, kas attiecas uz Būvdarbu izpildi un kvalitāti;</w:t>
      </w:r>
    </w:p>
    <w:p w14:paraId="0BACB0CE"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pēc Pasūtītāja pieprasījuma neatkarīga </w:t>
      </w:r>
      <w:proofErr w:type="spellStart"/>
      <w:r w:rsidRPr="00C553BF">
        <w:rPr>
          <w:rFonts w:ascii="Times New Roman" w:eastAsia="Times New Roman" w:hAnsi="Times New Roman" w:cs="Times New Roman"/>
          <w:kern w:val="0"/>
          <w:sz w:val="24"/>
          <w:szCs w:val="24"/>
          <w:lang w:eastAsia="lv-LV" w:bidi="lv-LV"/>
          <w14:ligatures w14:val="none"/>
        </w:rPr>
        <w:t>būvtehniskā</w:t>
      </w:r>
      <w:proofErr w:type="spellEnd"/>
      <w:r w:rsidRPr="00C553BF">
        <w:rPr>
          <w:rFonts w:ascii="Times New Roman" w:eastAsia="Times New Roman" w:hAnsi="Times New Roman" w:cs="Times New Roman"/>
          <w:kern w:val="0"/>
          <w:sz w:val="24"/>
          <w:szCs w:val="24"/>
          <w:lang w:eastAsia="lv-LV" w:bidi="lv-LV"/>
          <w14:ligatures w14:val="none"/>
        </w:rPr>
        <w:t xml:space="preserve"> ekspertīze, ir konstatējusi, ka Izpildītājs Darbus veic nekvalitatīvi vai neatbilstoši Līguma noteikumiem vai Latvijas būvnormatīviem, kas būtiski varētu ietekmēt Objekta tālāko ekspluatāciju; </w:t>
      </w:r>
    </w:p>
    <w:p w14:paraId="7B077F63"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pārkāpj kādu no šī Līguma noteikumiem,  ja Būvdarbi tiek veikti neatbilstoši Līgumam pievienoto pielikumu prasībām, kvalitātes vai tehnoloģijas prasībām un pēc atgādinājuma netiek uzsākta defektu novēršana;</w:t>
      </w:r>
    </w:p>
    <w:p w14:paraId="69AEEDC7"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ir kavējis Būvdarbus Objektā tādā apmērā, ka to pabeigšana nav iespējama Būvdarbu izpildes laika grafikā paredzētajā termiņā vai, ja Izpildītājs nokavējis Līgumā noteikto Būvdarbu izpildes termiņu ilgāk kā 30 (trīsdesmit) kalendārās dienas;</w:t>
      </w:r>
    </w:p>
    <w:p w14:paraId="76E4CC06"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Izpildītājs pārkāpj Līguma noteikto kārtību Līguma izpildei piesaistīto speciālistu vai apakšuzņēmēju nomaiņai vai, ja Izpildītājs nav veicis apakšuzņēmēja vai piesaistītā speciālista nomaiņu un Pasūtītājs par to ir sastādījis aktu, pieaicinot Būvuzraugu, vai, ja Izpildītājs Būvdarbu izpildē neiesaista apakšuzņēmējus, uz kuru iespējām tas </w:t>
      </w:r>
      <w:r w:rsidRPr="00C553BF">
        <w:rPr>
          <w:rFonts w:ascii="Times New Roman" w:eastAsia="Arial Unicode MS" w:hAnsi="Times New Roman" w:cs="Times New Roman"/>
          <w:kern w:val="0"/>
          <w:sz w:val="24"/>
          <w:szCs w:val="24"/>
          <w:bdr w:val="none" w:sz="0" w:space="0" w:color="auto" w:frame="1"/>
          <w:lang w:eastAsia="lv-LV" w:bidi="lv-LV"/>
          <w14:ligatures w14:val="none"/>
        </w:rPr>
        <w:t>Iepirkuma procedūras laikā</w:t>
      </w:r>
      <w:r w:rsidRPr="00C553BF">
        <w:rPr>
          <w:rFonts w:ascii="Times New Roman" w:eastAsia="Times New Roman" w:hAnsi="Times New Roman" w:cs="Times New Roman"/>
          <w:kern w:val="0"/>
          <w:sz w:val="24"/>
          <w:szCs w:val="24"/>
          <w:lang w:eastAsia="lv-LV" w:bidi="lv-LV"/>
          <w14:ligatures w14:val="none"/>
        </w:rPr>
        <w:t xml:space="preserve"> balstījies, lai apliecinātu savas kvalifikācijas atbilstību </w:t>
      </w:r>
      <w:r w:rsidRPr="00C553BF">
        <w:rPr>
          <w:rFonts w:ascii="Times New Roman" w:eastAsia="Arial Unicode MS" w:hAnsi="Times New Roman" w:cs="Times New Roman"/>
          <w:kern w:val="0"/>
          <w:sz w:val="24"/>
          <w:szCs w:val="24"/>
          <w:bdr w:val="none" w:sz="0" w:space="0" w:color="auto" w:frame="1"/>
          <w:lang w:eastAsia="lv-LV" w:bidi="lv-LV"/>
          <w14:ligatures w14:val="none"/>
        </w:rPr>
        <w:t xml:space="preserve">Iepirkuma </w:t>
      </w:r>
      <w:r w:rsidRPr="00C553BF">
        <w:rPr>
          <w:rFonts w:ascii="Times New Roman" w:eastAsia="Times New Roman" w:hAnsi="Times New Roman" w:cs="Times New Roman"/>
          <w:kern w:val="0"/>
          <w:sz w:val="24"/>
          <w:szCs w:val="24"/>
          <w:lang w:eastAsia="lv-LV" w:bidi="lv-LV"/>
          <w14:ligatures w14:val="none"/>
        </w:rPr>
        <w:t xml:space="preserve"> dokumentos noteiktajām prasībām, atbilstoši tam apjomam un kārtībai, kādu norādījis piedāvājumā;</w:t>
      </w:r>
    </w:p>
    <w:p w14:paraId="4273EF20"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nenodrošina darba aizsardzības prasību izpildi;</w:t>
      </w:r>
    </w:p>
    <w:p w14:paraId="74A97CA8"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Līgumu nav iespējams izpildīt tādēļ, ka Līguma izpildes laikā Izpildītājam piemērotas starptautiskās vai nacionālās sankcijas vai būtiskas finanšu un kapitāla tirgus intereses ietekmējošas Eiropas Savienības vai Ziemeļatlantijas līguma organizācijas dalībvalsts noteiktās sankcijas;</w:t>
      </w:r>
    </w:p>
    <w:p w14:paraId="252037A9"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ja Izpildītājs pametis Būvdarbus vai Objektu, vai jebkurā citā veidā skaidri izrāda savu nodomu pārtraukt ar Līgumu noteikto saistību izpildi;</w:t>
      </w:r>
    </w:p>
    <w:p w14:paraId="60042755"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Izpildītājs neveic Būvdarbu izpildi Objektā ilgāk par 5 (piecām) darba dienām vai tā izpilde nenotiek paredzētā apjomā, bet esošajā Būvdarbu veikšanās plānā, un Būvdarbu izpildes laika grafikā šāds Būvdarbu pārtraukums nav paredzēts un šo pārtraukumu nav apstiprinājis Pasūtītājs;</w:t>
      </w:r>
    </w:p>
    <w:p w14:paraId="1A65D906" w14:textId="77777777" w:rsidR="00C553BF" w:rsidRPr="00C553BF" w:rsidRDefault="00C553BF" w:rsidP="00C553BF">
      <w:pPr>
        <w:widowControl w:val="0"/>
        <w:numPr>
          <w:ilvl w:val="2"/>
          <w:numId w:val="27"/>
        </w:numPr>
        <w:spacing w:after="0" w:line="240" w:lineRule="auto"/>
        <w:ind w:left="1418"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notiek jebkāds cits gadījums vai gadījumu virkne, kam pēc Pasūtītāja viedokļa ir būtiska nelabvēlīga ietekme uz Izpildītāja komercdarbību, aktīviem, darbību vai finansiālo stāvokli, kas var iespaidot Izpildītāja ar šo Līgumu uzņemto saistību izpildi.</w:t>
      </w:r>
    </w:p>
    <w:p w14:paraId="5043794B" w14:textId="77777777" w:rsidR="00C553BF" w:rsidRPr="00C553BF" w:rsidRDefault="00C553BF" w:rsidP="00C553BF">
      <w:pPr>
        <w:widowControl w:val="0"/>
        <w:numPr>
          <w:ilvl w:val="1"/>
          <w:numId w:val="27"/>
        </w:numPr>
        <w:shd w:val="clear" w:color="auto" w:fill="FFFFFF"/>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Ja Pasūtītājs izmanto tiesības vienpusēji izbeigt Līgumu, Puses sagatavo atsevišķu aktu par faktiski izpildīto Būvdarbu apjomu un to vērtību. Pasūtītājs pieņem Darbus tādā apjomā, kādā tie ir veikti un cik tālu tos iespējams novērtēt, ja tie atbilst Līgumam un ir turpmāk izmantojami. Ja veiktie Būvdarbi nav izmantojami turpmākajā investīciju projekta realizācijas procesā, kas norādīts Pušu sagatavotajā aktā par faktiski izpildīto Būvdarbu apjomu, Pasūtītājam ir tiesības šādus Darbus nepieņemt un par tiem neveikt samaksu.</w:t>
      </w:r>
    </w:p>
    <w:p w14:paraId="47912257" w14:textId="77777777" w:rsidR="00C553BF" w:rsidRPr="00C553BF" w:rsidRDefault="00C553BF" w:rsidP="00C553BF">
      <w:pPr>
        <w:widowControl w:val="0"/>
        <w:numPr>
          <w:ilvl w:val="1"/>
          <w:numId w:val="27"/>
        </w:numPr>
        <w:shd w:val="clear" w:color="auto" w:fill="FFFFFF"/>
        <w:spacing w:after="0" w:line="240" w:lineRule="auto"/>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bCs/>
          <w:kern w:val="0"/>
          <w:sz w:val="24"/>
          <w:szCs w:val="24"/>
          <w:lang w:eastAsia="lv-LV" w:bidi="lv-LV"/>
          <w14:ligatures w14:val="none"/>
        </w:rPr>
        <w:t>Izpildītājam ir tiesības vienpusēji atkāpties no Līguma šādos gadījumos:</w:t>
      </w:r>
    </w:p>
    <w:p w14:paraId="25DF3342" w14:textId="77777777" w:rsidR="00C553BF" w:rsidRPr="00C553BF" w:rsidRDefault="00C553BF" w:rsidP="00C553BF">
      <w:pPr>
        <w:widowControl w:val="0"/>
        <w:numPr>
          <w:ilvl w:val="2"/>
          <w:numId w:val="27"/>
        </w:numPr>
        <w:spacing w:after="0" w:line="240" w:lineRule="auto"/>
        <w:ind w:hanging="11"/>
        <w:contextualSpacing/>
        <w:jc w:val="both"/>
        <w:rPr>
          <w:rFonts w:ascii="Times New Roman" w:eastAsia="Times New Roman" w:hAnsi="Times New Roman" w:cs="Times New Roman"/>
          <w:bCs/>
          <w:kern w:val="0"/>
          <w:sz w:val="24"/>
          <w:szCs w:val="24"/>
          <w:lang w:eastAsia="lv-LV" w:bidi="lv-LV"/>
          <w14:ligatures w14:val="none"/>
        </w:rPr>
      </w:pPr>
      <w:r w:rsidRPr="00C553BF">
        <w:rPr>
          <w:rFonts w:ascii="Times New Roman" w:eastAsia="Times New Roman" w:hAnsi="Times New Roman" w:cs="Times New Roman"/>
          <w:bCs/>
          <w:kern w:val="0"/>
          <w:sz w:val="24"/>
          <w:szCs w:val="24"/>
          <w:lang w:eastAsia="lv-LV" w:bidi="lv-LV"/>
          <w14:ligatures w14:val="none"/>
        </w:rPr>
        <w:t xml:space="preserve">Pasūtītājs neveic maksājumus bez būtiska iemesla un līgumsods sasniedzis </w:t>
      </w:r>
      <w:r w:rsidRPr="00C553BF">
        <w:rPr>
          <w:rFonts w:ascii="Times New Roman" w:eastAsia="Times New Roman" w:hAnsi="Times New Roman" w:cs="Times New Roman"/>
          <w:iCs/>
          <w:kern w:val="0"/>
          <w:sz w:val="24"/>
          <w:szCs w:val="24"/>
          <w:lang w:eastAsia="lv-LV" w:bidi="lv-LV"/>
          <w14:ligatures w14:val="none"/>
        </w:rPr>
        <w:t>10 % no parāda summas bez PVN</w:t>
      </w:r>
      <w:r w:rsidRPr="00C553BF">
        <w:rPr>
          <w:rFonts w:ascii="Times New Roman" w:eastAsia="Times New Roman" w:hAnsi="Times New Roman" w:cs="Times New Roman"/>
          <w:bCs/>
          <w:kern w:val="0"/>
          <w:sz w:val="24"/>
          <w:szCs w:val="24"/>
          <w:lang w:eastAsia="lv-LV" w:bidi="lv-LV"/>
          <w14:ligatures w14:val="none"/>
        </w:rPr>
        <w:t>;</w:t>
      </w:r>
    </w:p>
    <w:p w14:paraId="7EBE21AC" w14:textId="77777777" w:rsidR="00C553BF" w:rsidRPr="00C553BF" w:rsidRDefault="00C553BF" w:rsidP="00C553BF">
      <w:pPr>
        <w:widowControl w:val="0"/>
        <w:numPr>
          <w:ilvl w:val="2"/>
          <w:numId w:val="27"/>
        </w:numPr>
        <w:spacing w:after="0" w:line="240" w:lineRule="auto"/>
        <w:ind w:hanging="11"/>
        <w:contextualSpacing/>
        <w:jc w:val="both"/>
        <w:rPr>
          <w:rFonts w:ascii="Times New Roman" w:eastAsia="Times New Roman" w:hAnsi="Times New Roman" w:cs="Times New Roman"/>
          <w:bCs/>
          <w:kern w:val="0"/>
          <w:sz w:val="24"/>
          <w:szCs w:val="24"/>
          <w:lang w:eastAsia="lv-LV" w:bidi="lv-LV"/>
          <w14:ligatures w14:val="none"/>
        </w:rPr>
      </w:pPr>
      <w:r w:rsidRPr="00C553BF">
        <w:rPr>
          <w:rFonts w:ascii="Times New Roman" w:eastAsia="Times New Roman" w:hAnsi="Times New Roman" w:cs="Times New Roman"/>
          <w:bCs/>
          <w:kern w:val="0"/>
          <w:sz w:val="24"/>
          <w:szCs w:val="24"/>
          <w:lang w:eastAsia="lv-LV" w:bidi="lv-LV"/>
          <w14:ligatures w14:val="none"/>
        </w:rPr>
        <w:t>Pasūtītājs pārkāpj vai nepilda kādu no līgumā noteiktajiem pienākumiem vismaz 3 (trīs) reizes bez būtiska iemesla.</w:t>
      </w:r>
    </w:p>
    <w:p w14:paraId="5F1EB440"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Cs/>
          <w:kern w:val="0"/>
          <w:sz w:val="24"/>
          <w:szCs w:val="24"/>
          <w:lang w:eastAsia="lv-LV" w:bidi="lv-LV"/>
          <w14:ligatures w14:val="none"/>
        </w:rPr>
      </w:pPr>
      <w:r w:rsidRPr="00C553BF">
        <w:rPr>
          <w:rFonts w:ascii="Times New Roman" w:eastAsia="Times New Roman" w:hAnsi="Times New Roman" w:cs="Times New Roman"/>
          <w:bCs/>
          <w:kern w:val="0"/>
          <w:sz w:val="24"/>
          <w:szCs w:val="24"/>
          <w:lang w:eastAsia="lv-LV" w:bidi="lv-LV"/>
          <w14:ligatures w14:val="none"/>
        </w:rPr>
        <w:t xml:space="preserve">Izpildītājam ir pienākums pārtraukt Būvdarbu izpildi līdz ar pasūtītāja paziņojuma par Līguma laušanu, saņemšanas brīdi, cik tas tehniski un tehnoloģiski ir iespējams. </w:t>
      </w:r>
    </w:p>
    <w:p w14:paraId="37F5E354"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Līguma izbeigšanas gadījumā, 15 (piecpadsmit) darba dienu laikā pēc paziņojuma par līguma laušanu saņemšanas, Izpildītājs sastāda un iesniedz Pasūtītājam </w:t>
      </w:r>
      <w:proofErr w:type="spellStart"/>
      <w:r w:rsidRPr="00C553BF">
        <w:rPr>
          <w:rFonts w:ascii="Times New Roman" w:eastAsia="Times New Roman" w:hAnsi="Times New Roman" w:cs="Times New Roman"/>
          <w:kern w:val="0"/>
          <w:sz w:val="24"/>
          <w:szCs w:val="24"/>
          <w:lang w:eastAsia="lv-LV" w:bidi="lv-LV"/>
          <w14:ligatures w14:val="none"/>
        </w:rPr>
        <w:t>izpilddokumentāciju</w:t>
      </w:r>
      <w:proofErr w:type="spellEnd"/>
      <w:r w:rsidRPr="00C553BF">
        <w:rPr>
          <w:rFonts w:ascii="Times New Roman" w:eastAsia="Times New Roman" w:hAnsi="Times New Roman" w:cs="Times New Roman"/>
          <w:kern w:val="0"/>
          <w:sz w:val="24"/>
          <w:szCs w:val="24"/>
          <w:lang w:eastAsia="lv-LV" w:bidi="lv-LV"/>
          <w14:ligatures w14:val="none"/>
        </w:rPr>
        <w:t>, Aktu par faktiski izpildītiem Būvdarbiem, kas tiek izskatīti un parakstīti (vai pamatoti atteikts parakstīt, par ko Izpildītājam tiek paziņots rakstiski) 20 (divdesmit) darba dienu laikā pēc to saņemšanas. Dokumentācijas un Būvdarbu pārbaudē, un  konstatēto trūkumu un Būvdarbu defektu novēšanā tiek piemērota arī 6.4.3.,6.4.4.,6.5.2., 6.5.3., 6.6. un 6.8. punktā noteiktā kārtība, cik tālu tas iespējams.</w:t>
      </w:r>
    </w:p>
    <w:p w14:paraId="6F1ECC74"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Cs/>
          <w:kern w:val="0"/>
          <w:sz w:val="24"/>
          <w:szCs w:val="24"/>
          <w:lang w:eastAsia="lv-LV" w:bidi="lv-LV"/>
          <w14:ligatures w14:val="none"/>
        </w:rPr>
      </w:pPr>
      <w:r w:rsidRPr="00C553BF">
        <w:rPr>
          <w:rFonts w:ascii="Times New Roman" w:eastAsia="Times New Roman" w:hAnsi="Times New Roman" w:cs="Times New Roman"/>
          <w:kern w:val="0"/>
          <w:sz w:val="24"/>
          <w:szCs w:val="24"/>
          <w:shd w:val="clear" w:color="auto" w:fill="FFFFFF"/>
          <w:lang w:eastAsia="lv-LV" w:bidi="lv-LV"/>
          <w14:ligatures w14:val="none"/>
        </w:rPr>
        <w:t xml:space="preserve">Ja līgumu izbeidz pirms termiņa, Puses veic galējo norēķinu par faktiski izpildītajiem un pasūtītāja pieņemtajiem būvdarbiem 10 (desmit) darba dienu laikā no dienas, kad Puses ir parakstījušas </w:t>
      </w:r>
      <w:r w:rsidRPr="00C553BF">
        <w:rPr>
          <w:rFonts w:ascii="Times New Roman" w:eastAsia="Times New Roman" w:hAnsi="Times New Roman" w:cs="Times New Roman"/>
          <w:b/>
          <w:bCs/>
          <w:kern w:val="0"/>
          <w:sz w:val="24"/>
          <w:szCs w:val="24"/>
          <w:shd w:val="clear" w:color="auto" w:fill="FFFFFF"/>
          <w:lang w:eastAsia="lv-LV" w:bidi="lv-LV"/>
          <w14:ligatures w14:val="none"/>
        </w:rPr>
        <w:t>aktu par faktiski izpildītajiem būvdarbiem</w:t>
      </w:r>
      <w:r w:rsidRPr="00C553BF">
        <w:rPr>
          <w:rFonts w:ascii="Times New Roman" w:eastAsia="Times New Roman" w:hAnsi="Times New Roman" w:cs="Times New Roman"/>
          <w:kern w:val="0"/>
          <w:sz w:val="24"/>
          <w:szCs w:val="24"/>
          <w:shd w:val="clear" w:color="auto" w:fill="FFFFFF"/>
          <w:lang w:eastAsia="lv-LV" w:bidi="lv-LV"/>
          <w14:ligatures w14:val="none"/>
        </w:rPr>
        <w:t xml:space="preserve">, ja Izpildītājs ir iesniedzis līguma noteikumiem un šajā punktā minētajam aktam atbilstošu rēķinu. Ja Pušu starpā līdz līguma izbeigšanas dienai pastāv strīds par faktiski izpildītajiem būvdarbiem (tai skaitā to apjomiem), šajā punktā minētajā aktā iekļauj tikai tos faktiski izpildītos būvdarbus, par kuru izpildi Pusēm nav domstarpību. </w:t>
      </w:r>
    </w:p>
    <w:p w14:paraId="0B966E29"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Cs/>
          <w:kern w:val="0"/>
          <w:sz w:val="24"/>
          <w:szCs w:val="24"/>
          <w:lang w:eastAsia="lv-LV" w:bidi="lv-LV"/>
          <w14:ligatures w14:val="none"/>
        </w:rPr>
      </w:pPr>
      <w:r w:rsidRPr="00C553BF">
        <w:rPr>
          <w:rFonts w:ascii="Times New Roman" w:eastAsia="Times New Roman" w:hAnsi="Times New Roman" w:cs="Times New Roman"/>
          <w:bCs/>
          <w:kern w:val="0"/>
          <w:sz w:val="24"/>
          <w:szCs w:val="24"/>
          <w:lang w:eastAsia="lv-LV" w:bidi="lv-LV"/>
          <w14:ligatures w14:val="none"/>
        </w:rPr>
        <w:t>Ja Līgums tiek lauzts pirms termiņa, Izpildītāja Līgumā noteikto saistību neizpildes vai nepienācīgas izpildes dēļ, Izpildītājs par saviem līdzekļiem 7 (septiņu) kalendāro dienu laikā no Paziņojuma par Līguma laušanu saņemšanas dienas, sakārto Objektu un atstāj to drošā un no trešo personu darbībām pasargātā stāvoklī, jāatbrīvo Objekts no jebkādām palīgbūvēm (piemēram, konteineriem) un instrumentiem, izvedot būvgružus un atstājot Objektu sakārtotā vidē, vai Pasūtītājs ir tiesīgs veikt ieturējumus šim mērķim no Izpildītājam izmaksājamām summām, cik tālu tas nepieciešams.</w:t>
      </w:r>
    </w:p>
    <w:p w14:paraId="250CE3A7"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Cs/>
          <w:kern w:val="0"/>
          <w:sz w:val="24"/>
          <w:szCs w:val="24"/>
          <w:lang w:eastAsia="lv-LV" w:bidi="lv-LV"/>
          <w14:ligatures w14:val="none"/>
        </w:rPr>
      </w:pPr>
      <w:r w:rsidRPr="00C553BF">
        <w:rPr>
          <w:rFonts w:ascii="Times New Roman" w:eastAsia="Times New Roman" w:hAnsi="Times New Roman" w:cs="Times New Roman"/>
          <w:bCs/>
          <w:kern w:val="0"/>
          <w:sz w:val="24"/>
          <w:szCs w:val="24"/>
          <w:lang w:eastAsia="lv-LV" w:bidi="lv-LV"/>
          <w14:ligatures w14:val="none"/>
        </w:rPr>
        <w:t xml:space="preserve"> Ja Līguma darbība tiek izbeigta pirms termiņa savstarpēji vienojoties, Puses vienojas par kārtību, kādā tiek segti Objekta sakārtošanas izdevumi, lai to pasargātu no trešo personu darbībām. Ja Izpildītājs neievēro šajā punktā minēto termiņu, Pasūtītājam ir tiesības veikt Objekta sakārtošanu, bet Izpildītājam ir pienākums apmaksāt šādus izdevumus, pamatojoties uz Pasūtītāja izrakstītu rēķinu, rēķinā norādītajā termiņā vai tiek veikti ieturējumi no Izpildītājam izmaksājamām summām. Ja Līgums tiek izbeigts pirms termiņa un tā pamatā nav Izpildītāja </w:t>
      </w:r>
      <w:r w:rsidRPr="00C553BF">
        <w:rPr>
          <w:rFonts w:ascii="Times New Roman" w:eastAsia="Times New Roman" w:hAnsi="Times New Roman" w:cs="Times New Roman"/>
          <w:bCs/>
          <w:kern w:val="0"/>
          <w:sz w:val="24"/>
          <w:szCs w:val="24"/>
          <w:lang w:eastAsia="lv-LV" w:bidi="lv-LV"/>
          <w14:ligatures w14:val="none"/>
        </w:rPr>
        <w:lastRenderedPageBreak/>
        <w:t xml:space="preserve">līguma saistību neizpilde, par šajā punktā norādīto izdevumu apmaksu Puses savstarpēji </w:t>
      </w:r>
      <w:proofErr w:type="spellStart"/>
      <w:r w:rsidRPr="00C553BF">
        <w:rPr>
          <w:rFonts w:ascii="Times New Roman" w:eastAsia="Times New Roman" w:hAnsi="Times New Roman" w:cs="Times New Roman"/>
          <w:bCs/>
          <w:kern w:val="0"/>
          <w:sz w:val="24"/>
          <w:szCs w:val="24"/>
          <w:lang w:eastAsia="lv-LV" w:bidi="lv-LV"/>
          <w14:ligatures w14:val="none"/>
        </w:rPr>
        <w:t>rakstveidā</w:t>
      </w:r>
      <w:proofErr w:type="spellEnd"/>
      <w:r w:rsidRPr="00C553BF">
        <w:rPr>
          <w:rFonts w:ascii="Times New Roman" w:eastAsia="Times New Roman" w:hAnsi="Times New Roman" w:cs="Times New Roman"/>
          <w:bCs/>
          <w:kern w:val="0"/>
          <w:sz w:val="24"/>
          <w:szCs w:val="24"/>
          <w:lang w:eastAsia="lv-LV" w:bidi="lv-LV"/>
          <w14:ligatures w14:val="none"/>
        </w:rPr>
        <w:t xml:space="preserve"> vienojas atsevišķi.</w:t>
      </w:r>
    </w:p>
    <w:p w14:paraId="7A863F74" w14:textId="77777777" w:rsid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Cs/>
          <w:kern w:val="0"/>
          <w:sz w:val="24"/>
          <w:szCs w:val="24"/>
          <w:lang w:eastAsia="lv-LV" w:bidi="lv-LV"/>
          <w14:ligatures w14:val="none"/>
        </w:rPr>
      </w:pPr>
      <w:r w:rsidRPr="00C553BF">
        <w:rPr>
          <w:rFonts w:ascii="Times New Roman" w:eastAsia="Times New Roman" w:hAnsi="Times New Roman" w:cs="Times New Roman"/>
          <w:bCs/>
          <w:kern w:val="0"/>
          <w:sz w:val="24"/>
          <w:szCs w:val="24"/>
          <w:lang w:eastAsia="lv-LV" w:bidi="lv-LV"/>
          <w14:ligatures w14:val="none"/>
        </w:rPr>
        <w:t xml:space="preserve">Līguma </w:t>
      </w:r>
      <w:proofErr w:type="spellStart"/>
      <w:r w:rsidRPr="00C553BF">
        <w:rPr>
          <w:rFonts w:ascii="Times New Roman" w:eastAsia="Times New Roman" w:hAnsi="Times New Roman" w:cs="Times New Roman"/>
          <w:bCs/>
          <w:kern w:val="0"/>
          <w:sz w:val="24"/>
          <w:szCs w:val="24"/>
          <w:lang w:eastAsia="lv-LV" w:bidi="lv-LV"/>
          <w14:ligatures w14:val="none"/>
        </w:rPr>
        <w:t>neizdevīgums</w:t>
      </w:r>
      <w:proofErr w:type="spellEnd"/>
      <w:r w:rsidRPr="00C553BF">
        <w:rPr>
          <w:rFonts w:ascii="Times New Roman" w:eastAsia="Times New Roman" w:hAnsi="Times New Roman" w:cs="Times New Roman"/>
          <w:bCs/>
          <w:kern w:val="0"/>
          <w:sz w:val="24"/>
          <w:szCs w:val="24"/>
          <w:lang w:eastAsia="lv-LV" w:bidi="lv-LV"/>
          <w14:ligatures w14:val="none"/>
        </w:rPr>
        <w:t>, pārmērīgi zaudējumi, būtiskas nelabvēlīgas izmaiņas materiālu, iekārtu, darbaspēka un citā tirgū, izpildes grūtības un citi līdzīgi apstākļi nav pamats Līguma atcelšanai no Izpildītāja puses.</w:t>
      </w:r>
    </w:p>
    <w:p w14:paraId="43962EF8" w14:textId="77777777" w:rsidR="00A96470" w:rsidRPr="00C553BF" w:rsidRDefault="00A96470" w:rsidP="00A96470">
      <w:pPr>
        <w:widowControl w:val="0"/>
        <w:spacing w:after="0" w:line="240" w:lineRule="auto"/>
        <w:ind w:left="444"/>
        <w:contextualSpacing/>
        <w:jc w:val="both"/>
        <w:rPr>
          <w:rFonts w:ascii="Times New Roman" w:eastAsia="Times New Roman" w:hAnsi="Times New Roman" w:cs="Times New Roman"/>
          <w:bCs/>
          <w:kern w:val="0"/>
          <w:sz w:val="24"/>
          <w:szCs w:val="24"/>
          <w:lang w:eastAsia="lv-LV" w:bidi="lv-LV"/>
          <w14:ligatures w14:val="none"/>
        </w:rPr>
      </w:pPr>
    </w:p>
    <w:p w14:paraId="0B3D316A" w14:textId="77777777" w:rsidR="00C553BF" w:rsidRPr="00C553BF" w:rsidRDefault="00C553BF" w:rsidP="00C553BF">
      <w:pPr>
        <w:widowControl w:val="0"/>
        <w:numPr>
          <w:ilvl w:val="0"/>
          <w:numId w:val="27"/>
        </w:numPr>
        <w:spacing w:after="0" w:line="240" w:lineRule="auto"/>
        <w:contextualSpacing/>
        <w:jc w:val="center"/>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b/>
          <w:caps/>
          <w:kern w:val="0"/>
          <w:sz w:val="24"/>
          <w:szCs w:val="24"/>
          <w:lang w:eastAsia="lv-LV" w:bidi="lv-LV"/>
          <w14:ligatures w14:val="none"/>
        </w:rPr>
        <w:t>Konfidencialitāte</w:t>
      </w:r>
    </w:p>
    <w:p w14:paraId="459D751E"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Veicot Būvdarbus, kā arī pēc to nodošanas Pasūtītājam, Izpildītājs apņemas stingri konfidenciāli glabāt no Līguma un tā izpildes izrietošo informāciju. Konfidenciāla informācija cita starpā ietver ekonomiska, tehniska, juridiska vai cita satura informāciju, kuras nozaudēšana vai izpaušana var nodarīt kaitējumu Pasūtītājam vai Izpildītājam un citu ar tiem saistītu personu drošībai, ekonomiskajām interesēm vai reputācijai, vai kuru kāda no Pusēm ir atzinusi par konfidenciālu. </w:t>
      </w:r>
    </w:p>
    <w:p w14:paraId="44A2CFEC"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350F6A46" w14:textId="77777777" w:rsidR="00C553BF" w:rsidRPr="00C553BF" w:rsidRDefault="00C553BF" w:rsidP="00C553BF">
      <w:pPr>
        <w:widowControl w:val="0"/>
        <w:spacing w:after="0" w:line="240" w:lineRule="auto"/>
        <w:ind w:left="444"/>
        <w:contextualSpacing/>
        <w:jc w:val="both"/>
        <w:rPr>
          <w:rFonts w:ascii="Times New Roman" w:eastAsia="Times New Roman" w:hAnsi="Times New Roman" w:cs="Times New Roman"/>
          <w:b/>
          <w:kern w:val="0"/>
          <w:sz w:val="24"/>
          <w:szCs w:val="24"/>
          <w:lang w:eastAsia="lv-LV" w:bidi="lv-LV"/>
          <w14:ligatures w14:val="none"/>
        </w:rPr>
      </w:pPr>
    </w:p>
    <w:p w14:paraId="2B6CDB98" w14:textId="77777777" w:rsidR="00C553BF" w:rsidRPr="00C553BF" w:rsidRDefault="00C553BF" w:rsidP="00A96470">
      <w:pPr>
        <w:keepNext/>
        <w:widowControl w:val="0"/>
        <w:numPr>
          <w:ilvl w:val="0"/>
          <w:numId w:val="27"/>
        </w:numPr>
        <w:spacing w:after="0" w:line="240" w:lineRule="auto"/>
        <w:ind w:left="442" w:hanging="442"/>
        <w:jc w:val="center"/>
        <w:outlineLvl w:val="0"/>
        <w:rPr>
          <w:rFonts w:ascii="Times New Roman" w:eastAsia="Arial Unicode MS" w:hAnsi="Times New Roman" w:cs="Times New Roman"/>
          <w:b/>
          <w:bCs/>
          <w:smallCaps/>
          <w:kern w:val="0"/>
          <w:sz w:val="24"/>
          <w:szCs w:val="24"/>
          <w:bdr w:val="none" w:sz="0" w:space="0" w:color="auto" w:frame="1"/>
          <w:lang w:eastAsia="lv-LV"/>
          <w14:ligatures w14:val="none"/>
        </w:rPr>
      </w:pPr>
      <w:r w:rsidRPr="00C553BF">
        <w:rPr>
          <w:rFonts w:ascii="Times New Roman" w:eastAsia="Arial Unicode MS" w:hAnsi="Times New Roman" w:cs="Times New Roman"/>
          <w:b/>
          <w:bCs/>
          <w:smallCaps/>
          <w:kern w:val="0"/>
          <w:sz w:val="24"/>
          <w:szCs w:val="24"/>
          <w:bdr w:val="none" w:sz="0" w:space="0" w:color="auto" w:frame="1"/>
          <w:lang w:eastAsia="lv-LV"/>
          <w14:ligatures w14:val="none"/>
        </w:rPr>
        <w:t>PUŠU PĀRSTĀVJI</w:t>
      </w:r>
    </w:p>
    <w:p w14:paraId="0A3119BC" w14:textId="77777777" w:rsidR="00C553BF" w:rsidRPr="00C553BF" w:rsidRDefault="00C553BF" w:rsidP="00A96470">
      <w:pPr>
        <w:keepNext/>
        <w:widowControl w:val="0"/>
        <w:numPr>
          <w:ilvl w:val="1"/>
          <w:numId w:val="27"/>
        </w:numPr>
        <w:spacing w:after="0" w:line="240" w:lineRule="auto"/>
        <w:ind w:left="442" w:hanging="442"/>
        <w:jc w:val="both"/>
        <w:outlineLvl w:val="1"/>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 xml:space="preserve">Izpildītājs, 5 (piecu) darba dienu laikā pēc Līguma stāšanās spēkā, iesniedz Pasūtītājam rīkojumu , ar kuru ir iecelts Izpildītāja pārstāvis, kas saistībā ar šo Līgumu un tā izpildi, pārstāvēs Izpildītāju, kurš jebkurā brīdī ir sasniedzams (gan darba laikā, gan ārpus tā), izmantojot jebkuru no saziņas līdzekļiem. Puses ar šo apstiprina, ka ar rīkojumu ieceltais Izpildītāja pārstāvis ir tiesīgs un pilnvarots veikt visas nepieciešamās darbības, pieņemt visus nepieciešamos lēmumus, un parakstīt visus nepieciešamos dokumentus saistībā ar šo Līgumu un tā izpildi, izņemot Aktu par būves (Objekta) pieņemšanu ekspluatācijā, Būvdarbu nodošanas aktu, Līguma pielikumus (ja pārstāvis nav valdes loceklis/priekšsēdētājs/prokūrists). Izpildītāja pārstāvim ir pienākums organizēt Būvdarbu veikšanu saskaņā ar šo Līgumu, normatīvo aktu noteikumiem, Būvprojekta dokumentāciju, Būvuzrauga, </w:t>
      </w:r>
      <w:proofErr w:type="spellStart"/>
      <w:r w:rsidRPr="00C553BF">
        <w:rPr>
          <w:rFonts w:ascii="Times New Roman" w:eastAsia="Times New Roman" w:hAnsi="Times New Roman" w:cs="Times New Roman"/>
          <w:bCs/>
          <w:kern w:val="0"/>
          <w:sz w:val="24"/>
          <w:szCs w:val="24"/>
          <w14:ligatures w14:val="none"/>
        </w:rPr>
        <w:t>Autoruzrauga</w:t>
      </w:r>
      <w:proofErr w:type="spellEnd"/>
      <w:r w:rsidRPr="00C553BF">
        <w:rPr>
          <w:rFonts w:ascii="Times New Roman" w:eastAsia="Times New Roman" w:hAnsi="Times New Roman" w:cs="Times New Roman"/>
          <w:bCs/>
          <w:kern w:val="0"/>
          <w:sz w:val="24"/>
          <w:szCs w:val="24"/>
          <w14:ligatures w14:val="none"/>
        </w:rPr>
        <w:t xml:space="preserve"> norādījumiem un Pasūtītāja prasībām. Jebkādi dokumenti, informācija un paziņojumi, kas nodoti augšminētajam Izpildītāja pārstāvim, uzskatāmi par pienācīgi nodotiem Izpildītājam.</w:t>
      </w:r>
    </w:p>
    <w:p w14:paraId="18B4E7AA" w14:textId="77777777" w:rsidR="00C553BF" w:rsidRPr="00C553BF" w:rsidRDefault="00C553BF" w:rsidP="00C553BF">
      <w:pPr>
        <w:keepNext/>
        <w:widowControl w:val="0"/>
        <w:numPr>
          <w:ilvl w:val="1"/>
          <w:numId w:val="27"/>
        </w:numPr>
        <w:spacing w:after="0" w:line="240" w:lineRule="auto"/>
        <w:jc w:val="both"/>
        <w:outlineLvl w:val="1"/>
        <w:rPr>
          <w:rFonts w:ascii="Times New Roman" w:eastAsia="Times New Roman" w:hAnsi="Times New Roman" w:cs="Times New Roman"/>
          <w:bCs/>
          <w:kern w:val="0"/>
          <w:sz w:val="24"/>
          <w:szCs w:val="24"/>
          <w14:ligatures w14:val="none"/>
        </w:rPr>
      </w:pPr>
      <w:r w:rsidRPr="00C553BF">
        <w:rPr>
          <w:rFonts w:ascii="Times New Roman" w:eastAsia="Times New Roman" w:hAnsi="Times New Roman" w:cs="Times New Roman"/>
          <w:bCs/>
          <w:kern w:val="0"/>
          <w:sz w:val="24"/>
          <w:szCs w:val="24"/>
          <w14:ligatures w14:val="none"/>
        </w:rPr>
        <w:t>Pasūtītājs 5 (piecu) darba dienu laikā pēc Līguma stāšanās spēkā paziņo Izpildītājam par Pasūtītāja pārstāvi/</w:t>
      </w:r>
      <w:proofErr w:type="spellStart"/>
      <w:r w:rsidRPr="00C553BF">
        <w:rPr>
          <w:rFonts w:ascii="Times New Roman" w:eastAsia="Times New Roman" w:hAnsi="Times New Roman" w:cs="Times New Roman"/>
          <w:bCs/>
          <w:kern w:val="0"/>
          <w:sz w:val="24"/>
          <w:szCs w:val="24"/>
          <w14:ligatures w14:val="none"/>
        </w:rPr>
        <w:t>jiem</w:t>
      </w:r>
      <w:proofErr w:type="spellEnd"/>
      <w:r w:rsidRPr="00C553BF">
        <w:rPr>
          <w:rFonts w:ascii="Times New Roman" w:eastAsia="Times New Roman" w:hAnsi="Times New Roman" w:cs="Times New Roman"/>
          <w:bCs/>
          <w:kern w:val="0"/>
          <w:sz w:val="24"/>
          <w:szCs w:val="24"/>
          <w14:ligatures w14:val="none"/>
        </w:rPr>
        <w:t>,  kas veikt visas nepieciešamās darbības ar šī Līguma izpildi saistītos jautājumos. Šāds pārstāvis/</w:t>
      </w:r>
      <w:proofErr w:type="spellStart"/>
      <w:r w:rsidRPr="00C553BF">
        <w:rPr>
          <w:rFonts w:ascii="Times New Roman" w:eastAsia="Times New Roman" w:hAnsi="Times New Roman" w:cs="Times New Roman"/>
          <w:bCs/>
          <w:kern w:val="0"/>
          <w:sz w:val="24"/>
          <w:szCs w:val="24"/>
          <w14:ligatures w14:val="none"/>
        </w:rPr>
        <w:t>ji</w:t>
      </w:r>
      <w:proofErr w:type="spellEnd"/>
      <w:r w:rsidRPr="00C553BF">
        <w:rPr>
          <w:rFonts w:ascii="Times New Roman" w:eastAsia="Times New Roman" w:hAnsi="Times New Roman" w:cs="Times New Roman"/>
          <w:bCs/>
          <w:kern w:val="0"/>
          <w:sz w:val="24"/>
          <w:szCs w:val="24"/>
          <w14:ligatures w14:val="none"/>
        </w:rPr>
        <w:t xml:space="preserve">  ir tiesīgs/i dot Izpildītājam norādījumus saistībā ar šī Līguma un Būvdarbu izpildi, kas Izpildītājam ir saistoši ciktāl doti Pasūtītāja pārstāvja pienākumu ietvaros, pieprasīt un saņemt jebkādas atskaites un skaidrojumus, Būvdarbu veikšanas projektu, izstrādāt un apstiprināt Izpildītājam saistošus Darba izpildes vietas kārtības noteikumus, u.tml., parakstīt ar Būvdarbu izpildi saistītos dokumentus, aktus, rēķinus, kā arī veikt citas darbības, kas nepieciešamas saskaņā ar šo līgumu, izņemot Būvobjekta nodošanas pieņemšanas akta parakstīšanu, Pasūtītāja vārdā, Līguma papildus vienošanos/pielikumu parakstīšanu un Akta par būves (Objekta) pieņemšanu ekspluatācijā parakstīšanu. Izpildītāja pienākums ir nodrošināt iespēju šādam Pasūtītāja pārstāvim/</w:t>
      </w:r>
      <w:proofErr w:type="spellStart"/>
      <w:r w:rsidRPr="00C553BF">
        <w:rPr>
          <w:rFonts w:ascii="Times New Roman" w:eastAsia="Times New Roman" w:hAnsi="Times New Roman" w:cs="Times New Roman"/>
          <w:bCs/>
          <w:kern w:val="0"/>
          <w:sz w:val="24"/>
          <w:szCs w:val="24"/>
          <w14:ligatures w14:val="none"/>
        </w:rPr>
        <w:t>viem</w:t>
      </w:r>
      <w:proofErr w:type="spellEnd"/>
      <w:r w:rsidRPr="00C553BF">
        <w:rPr>
          <w:rFonts w:ascii="Times New Roman" w:eastAsia="Times New Roman" w:hAnsi="Times New Roman" w:cs="Times New Roman"/>
          <w:bCs/>
          <w:kern w:val="0"/>
          <w:sz w:val="24"/>
          <w:szCs w:val="24"/>
          <w14:ligatures w14:val="none"/>
        </w:rPr>
        <w:t xml:space="preserve"> brīvi iekļūt un pārvietoties Būvdarbu izpildes vietās, iekļūt visās Būvdarbu izpildes vietās esošajās būvēs un konstrukcijās, iepazīties ar jebkādiem dokumentiem, pārbaudīt Būvdarbu izpildi un atbilstību šī Līguma, normatīvo aktu un Būvprojekta dokumentācijas prasībām, piedalīties </w:t>
      </w:r>
      <w:proofErr w:type="spellStart"/>
      <w:r w:rsidRPr="00C553BF">
        <w:rPr>
          <w:rFonts w:ascii="Times New Roman" w:eastAsia="Times New Roman" w:hAnsi="Times New Roman" w:cs="Times New Roman"/>
          <w:bCs/>
          <w:kern w:val="0"/>
          <w:sz w:val="24"/>
          <w:szCs w:val="24"/>
          <w14:ligatures w14:val="none"/>
        </w:rPr>
        <w:t>būvsapulcēs</w:t>
      </w:r>
      <w:proofErr w:type="spellEnd"/>
      <w:r w:rsidRPr="00C553BF">
        <w:rPr>
          <w:rFonts w:ascii="Times New Roman" w:eastAsia="Times New Roman" w:hAnsi="Times New Roman" w:cs="Times New Roman"/>
          <w:bCs/>
          <w:kern w:val="0"/>
          <w:sz w:val="24"/>
          <w:szCs w:val="24"/>
          <w14:ligatures w14:val="none"/>
        </w:rPr>
        <w:t xml:space="preserve"> un citās apspriedēs. Izpildītājs apņemas ievērot Pasūtītāja pārstāvja/</w:t>
      </w:r>
      <w:proofErr w:type="spellStart"/>
      <w:r w:rsidRPr="00C553BF">
        <w:rPr>
          <w:rFonts w:ascii="Times New Roman" w:eastAsia="Times New Roman" w:hAnsi="Times New Roman" w:cs="Times New Roman"/>
          <w:bCs/>
          <w:kern w:val="0"/>
          <w:sz w:val="24"/>
          <w:szCs w:val="24"/>
          <w14:ligatures w14:val="none"/>
        </w:rPr>
        <w:t>ju</w:t>
      </w:r>
      <w:proofErr w:type="spellEnd"/>
      <w:r w:rsidRPr="00C553BF">
        <w:rPr>
          <w:rFonts w:ascii="Times New Roman" w:eastAsia="Times New Roman" w:hAnsi="Times New Roman" w:cs="Times New Roman"/>
          <w:bCs/>
          <w:kern w:val="0"/>
          <w:sz w:val="24"/>
          <w:szCs w:val="24"/>
          <w14:ligatures w14:val="none"/>
        </w:rPr>
        <w:t xml:space="preserve"> dotos rīkojumus un norādījumus, kā arī apstiprinātos Būvdarbu izpildes vietas kārtības noteikumus, u.tml., kā arī nodrošināt, ka tos ievēro un izpilda </w:t>
      </w:r>
      <w:r w:rsidRPr="00C553BF">
        <w:rPr>
          <w:rFonts w:ascii="Times New Roman" w:eastAsia="Times New Roman" w:hAnsi="Times New Roman" w:cs="Times New Roman"/>
          <w:bCs/>
          <w:kern w:val="0"/>
          <w:sz w:val="24"/>
          <w:szCs w:val="24"/>
          <w14:ligatures w14:val="none"/>
        </w:rPr>
        <w:lastRenderedPageBreak/>
        <w:t xml:space="preserve">arī Izpildītāja nodarbinātās personas, apakšuzņēmēji un citādi piesaistītās trešās personas. </w:t>
      </w:r>
    </w:p>
    <w:p w14:paraId="6F28183B" w14:textId="77777777" w:rsidR="00C553BF" w:rsidRPr="00C553BF" w:rsidRDefault="00C553BF" w:rsidP="00C553BF">
      <w:pPr>
        <w:widowControl w:val="0"/>
        <w:spacing w:after="0" w:line="240" w:lineRule="auto"/>
        <w:ind w:left="567"/>
        <w:contextualSpacing/>
        <w:jc w:val="both"/>
        <w:rPr>
          <w:rFonts w:ascii="Times New Roman" w:eastAsia="Times New Roman" w:hAnsi="Times New Roman" w:cs="Times New Roman"/>
          <w:b/>
          <w:kern w:val="0"/>
          <w:sz w:val="24"/>
          <w:szCs w:val="24"/>
          <w:lang w:eastAsia="lv-LV" w:bidi="lv-LV"/>
          <w14:ligatures w14:val="none"/>
        </w:rPr>
      </w:pPr>
    </w:p>
    <w:p w14:paraId="70368777" w14:textId="77777777" w:rsidR="00C553BF" w:rsidRPr="00C553BF" w:rsidRDefault="00C553BF" w:rsidP="00C553BF">
      <w:pPr>
        <w:widowControl w:val="0"/>
        <w:numPr>
          <w:ilvl w:val="0"/>
          <w:numId w:val="27"/>
        </w:numPr>
        <w:spacing w:after="0" w:line="240" w:lineRule="auto"/>
        <w:contextualSpacing/>
        <w:jc w:val="center"/>
        <w:rPr>
          <w:rFonts w:ascii="Times New Roman" w:eastAsia="Times New Roman" w:hAnsi="Times New Roman" w:cs="Times New Roman"/>
          <w:b/>
          <w:caps/>
          <w:kern w:val="0"/>
          <w:lang w:eastAsia="lv-LV" w:bidi="lv-LV"/>
          <w14:ligatures w14:val="none"/>
        </w:rPr>
      </w:pPr>
      <w:r w:rsidRPr="00C553BF">
        <w:rPr>
          <w:rFonts w:ascii="Times New Roman" w:eastAsia="Times New Roman" w:hAnsi="Times New Roman" w:cs="Times New Roman"/>
          <w:b/>
          <w:caps/>
          <w:kern w:val="0"/>
          <w:lang w:eastAsia="lv-LV" w:bidi="lv-LV"/>
          <w14:ligatures w14:val="none"/>
        </w:rPr>
        <w:t>Nobeiguma noteikumi</w:t>
      </w:r>
    </w:p>
    <w:p w14:paraId="76F7E021" w14:textId="77777777" w:rsidR="00C553BF" w:rsidRPr="00C553BF" w:rsidRDefault="00C553BF" w:rsidP="00C553BF">
      <w:pPr>
        <w:widowControl w:val="0"/>
        <w:numPr>
          <w:ilvl w:val="1"/>
          <w:numId w:val="27"/>
        </w:numPr>
        <w:spacing w:after="0" w:line="240" w:lineRule="auto"/>
        <w:ind w:left="709" w:hanging="709"/>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lang w:eastAsia="lv-LV" w:bidi="lv-LV"/>
          <w14:ligatures w14:val="none"/>
        </w:rPr>
        <w:t xml:space="preserve"> </w:t>
      </w:r>
      <w:r w:rsidRPr="00C553BF">
        <w:rPr>
          <w:rFonts w:ascii="Times New Roman" w:eastAsia="Times New Roman" w:hAnsi="Times New Roman" w:cs="Times New Roman"/>
          <w:kern w:val="0"/>
          <w:sz w:val="24"/>
          <w:szCs w:val="24"/>
          <w:lang w:eastAsia="lv-LV" w:bidi="lv-LV"/>
          <w14:ligatures w14:val="none"/>
        </w:rPr>
        <w:t xml:space="preserve">Visos jautājumos, ko paredz un neparedz Līguma noteikumi, Puses vadās no Latvijas Republikā spēkā esošiem normatīvajiem aktiem. </w:t>
      </w:r>
    </w:p>
    <w:p w14:paraId="1E5E5497" w14:textId="77777777" w:rsidR="00C553BF" w:rsidRPr="00C553BF" w:rsidRDefault="00C553BF" w:rsidP="00C553BF">
      <w:pPr>
        <w:widowControl w:val="0"/>
        <w:numPr>
          <w:ilvl w:val="1"/>
          <w:numId w:val="27"/>
        </w:numPr>
        <w:spacing w:after="0" w:line="240" w:lineRule="auto"/>
        <w:ind w:left="709" w:hanging="709"/>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Jebkāda ar Līgumu saistīta un jebkurā formā pieejama informācija vai citāda veida dati, tai skaitā Izpildītāja sagatavotie materiāli (ar nosacījumu, ka Pasūtītājs par tiem ir norēķinājies pilnā apmēra ar Izpildītāju), pieder Pasūtītājam un ir tā īpašums. Izpildītājam nav tiesību jebkādā veidā ierobežot Pasūtītāja tiesības brīvi un pēc saviem ieskatiem rīkoties ar tiem.</w:t>
      </w:r>
    </w:p>
    <w:p w14:paraId="23DFEF69" w14:textId="77777777" w:rsidR="00C553BF" w:rsidRPr="00C553BF" w:rsidRDefault="00C553BF" w:rsidP="00C553BF">
      <w:pPr>
        <w:widowControl w:val="0"/>
        <w:numPr>
          <w:ilvl w:val="1"/>
          <w:numId w:val="27"/>
        </w:numPr>
        <w:tabs>
          <w:tab w:val="left" w:pos="-3686"/>
        </w:tabs>
        <w:spacing w:after="0" w:line="240" w:lineRule="auto"/>
        <w:ind w:left="709"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Ja kāds no Līguma punktiem un punktiem neparedzētu apstākļu dēļ tiek atzīts par spēkā neesošu vai pretrunā ar normatīvajiem aktiem un tiem neatbilstošu, tas neietekmē citu Līgumā pielīgto saistību izpildi, kuras netiek skartas sakarā ar šīm izmaiņām. </w:t>
      </w:r>
    </w:p>
    <w:p w14:paraId="60F05EB7" w14:textId="77777777" w:rsidR="00C553BF" w:rsidRPr="00C553BF" w:rsidRDefault="00C553BF" w:rsidP="00C553BF">
      <w:pPr>
        <w:widowControl w:val="0"/>
        <w:numPr>
          <w:ilvl w:val="1"/>
          <w:numId w:val="27"/>
        </w:numPr>
        <w:tabs>
          <w:tab w:val="left" w:pos="-3686"/>
        </w:tabs>
        <w:spacing w:after="0" w:line="240" w:lineRule="auto"/>
        <w:ind w:left="709"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Tās Līguma attiecības, kuras nav atrunātas šī Līguma tekstā, tiek regulētas saskaņā ar Latvijas Republikas normatīvajiem aktiem. </w:t>
      </w:r>
    </w:p>
    <w:p w14:paraId="006E8EF1" w14:textId="77777777" w:rsidR="00C553BF" w:rsidRPr="00C553BF" w:rsidRDefault="00C553BF" w:rsidP="00C553BF">
      <w:pPr>
        <w:widowControl w:val="0"/>
        <w:numPr>
          <w:ilvl w:val="1"/>
          <w:numId w:val="27"/>
        </w:numPr>
        <w:shd w:val="clear" w:color="auto" w:fill="FFFFFF"/>
        <w:tabs>
          <w:tab w:val="left" w:pos="-3420"/>
        </w:tabs>
        <w:spacing w:after="0" w:line="240" w:lineRule="auto"/>
        <w:ind w:left="709" w:hanging="709"/>
        <w:contextualSpacing/>
        <w:jc w:val="both"/>
        <w:rPr>
          <w:rFonts w:ascii="Times New Roman" w:eastAsia="Times New Roman" w:hAnsi="Times New Roman" w:cs="Times New Roman"/>
          <w:spacing w:val="-9"/>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Visi no šī Līguma izrietošie paziņojumi, lūgumi, pieprasījumi un cita informācija ir noformējama </w:t>
      </w:r>
      <w:proofErr w:type="spellStart"/>
      <w:r w:rsidRPr="00C553BF">
        <w:rPr>
          <w:rFonts w:ascii="Times New Roman" w:eastAsia="Times New Roman" w:hAnsi="Times New Roman" w:cs="Times New Roman"/>
          <w:kern w:val="0"/>
          <w:sz w:val="24"/>
          <w:szCs w:val="24"/>
          <w:lang w:eastAsia="lv-LV" w:bidi="lv-LV"/>
          <w14:ligatures w14:val="none"/>
        </w:rPr>
        <w:t>rakstveidā</w:t>
      </w:r>
      <w:proofErr w:type="spellEnd"/>
      <w:r w:rsidRPr="00C553BF">
        <w:rPr>
          <w:rFonts w:ascii="Times New Roman" w:eastAsia="Times New Roman" w:hAnsi="Times New Roman" w:cs="Times New Roman"/>
          <w:kern w:val="0"/>
          <w:sz w:val="24"/>
          <w:szCs w:val="24"/>
          <w:lang w:eastAsia="lv-LV" w:bidi="lv-LV"/>
          <w14:ligatures w14:val="none"/>
        </w:rPr>
        <w:t xml:space="preserve"> latviešu valodā. Atbildes uz otras Puses iesniegumu, paziņojumu vai pieprasījumu jāsniedz ne vēlāk kā 10 (desmit) darba dienu laikā pēc konkrēta dokumenta saņemšanas, izņemot, ja Līgumā noteikts cits termiņš vai kāda Puse ir noteikusi citādi. </w:t>
      </w:r>
    </w:p>
    <w:p w14:paraId="2C6E5BB7" w14:textId="77777777" w:rsidR="00C553BF" w:rsidRPr="00C553BF" w:rsidRDefault="00C553BF" w:rsidP="00C553BF">
      <w:pPr>
        <w:widowControl w:val="0"/>
        <w:numPr>
          <w:ilvl w:val="1"/>
          <w:numId w:val="27"/>
        </w:numPr>
        <w:shd w:val="clear" w:color="auto" w:fill="FFFFFF"/>
        <w:tabs>
          <w:tab w:val="left" w:pos="-3420"/>
        </w:tabs>
        <w:spacing w:after="0" w:line="240" w:lineRule="auto"/>
        <w:ind w:left="709" w:hanging="709"/>
        <w:contextualSpacing/>
        <w:jc w:val="both"/>
        <w:rPr>
          <w:rFonts w:ascii="Times New Roman" w:eastAsia="Times New Roman" w:hAnsi="Times New Roman" w:cs="Times New Roman"/>
          <w:spacing w:val="-9"/>
          <w:kern w:val="0"/>
          <w:sz w:val="24"/>
          <w:szCs w:val="24"/>
          <w:lang w:eastAsia="lv-LV" w:bidi="lv-LV"/>
          <w14:ligatures w14:val="none"/>
        </w:rPr>
      </w:pPr>
      <w:r w:rsidRPr="00C553BF">
        <w:rPr>
          <w:rFonts w:ascii="Times New Roman" w:eastAsia="Times New Roman" w:hAnsi="Times New Roman" w:cs="Times New Roman"/>
          <w:kern w:val="0"/>
          <w:sz w:val="24"/>
          <w:szCs w:val="24"/>
          <w:bdr w:val="none" w:sz="0" w:space="0" w:color="auto" w:frame="1"/>
          <w:lang w:eastAsia="lv-LV"/>
          <w14:ligatures w14:val="none"/>
        </w:rPr>
        <w:t xml:space="preserve">Paziņojumi vai cita veida korespondence, kas attiecas uz Līgumu ir </w:t>
      </w:r>
      <w:proofErr w:type="spellStart"/>
      <w:r w:rsidRPr="00C553BF">
        <w:rPr>
          <w:rFonts w:ascii="Times New Roman" w:eastAsia="Times New Roman" w:hAnsi="Times New Roman" w:cs="Times New Roman"/>
          <w:kern w:val="0"/>
          <w:sz w:val="24"/>
          <w:szCs w:val="24"/>
          <w:bdr w:val="none" w:sz="0" w:space="0" w:color="auto" w:frame="1"/>
          <w:lang w:eastAsia="lv-LV"/>
          <w14:ligatures w14:val="none"/>
        </w:rPr>
        <w:t>jānosūta</w:t>
      </w:r>
      <w:proofErr w:type="spellEnd"/>
      <w:r w:rsidRPr="00C553BF">
        <w:rPr>
          <w:rFonts w:ascii="Times New Roman" w:eastAsia="Times New Roman" w:hAnsi="Times New Roman" w:cs="Times New Roman"/>
          <w:kern w:val="0"/>
          <w:sz w:val="24"/>
          <w:szCs w:val="24"/>
          <w:bdr w:val="none" w:sz="0" w:space="0" w:color="auto" w:frame="1"/>
          <w:lang w:eastAsia="lv-LV"/>
          <w14:ligatures w14:val="none"/>
        </w:rPr>
        <w:t xml:space="preserve"> ierakstītā sūtījumā uz Līgumā norādītajām Pušu juridiskajām adresēm vai jānodod tieši adresātam, vai </w:t>
      </w:r>
      <w:proofErr w:type="spellStart"/>
      <w:r w:rsidRPr="00C553BF">
        <w:rPr>
          <w:rFonts w:ascii="Times New Roman" w:eastAsia="Times New Roman" w:hAnsi="Times New Roman" w:cs="Times New Roman"/>
          <w:kern w:val="0"/>
          <w:sz w:val="24"/>
          <w:szCs w:val="24"/>
          <w:bdr w:val="none" w:sz="0" w:space="0" w:color="auto" w:frame="1"/>
          <w:lang w:eastAsia="lv-LV"/>
          <w14:ligatures w14:val="none"/>
        </w:rPr>
        <w:t>jānosūta</w:t>
      </w:r>
      <w:proofErr w:type="spellEnd"/>
      <w:r w:rsidRPr="00C553BF">
        <w:rPr>
          <w:rFonts w:ascii="Times New Roman" w:eastAsia="Times New Roman" w:hAnsi="Times New Roman" w:cs="Times New Roman"/>
          <w:kern w:val="0"/>
          <w:sz w:val="24"/>
          <w:szCs w:val="24"/>
          <w:bdr w:val="none" w:sz="0" w:space="0" w:color="auto" w:frame="1"/>
          <w:lang w:eastAsia="lv-LV"/>
          <w14:ligatures w14:val="none"/>
        </w:rPr>
        <w:t xml:space="preserve"> ar drošu elektronisko parakstu uz Pušu e-pastiem (ja vien Līgumā nav noteikts citādi konkrētam gadījumam). Puses vienojas, ka e-pasta sūtījumi tiek uzskatīti par saņemtiem nākošā darba dienā pēc konkrētā e-pasta nosūtīšanas dienas, bet pārējie – atbilstoši Paziņošanas likumā noteiktajam, ja vien Līgumā nav noteikts citādi</w:t>
      </w:r>
    </w:p>
    <w:p w14:paraId="20C13CBF" w14:textId="77777777" w:rsidR="00C553BF" w:rsidRPr="00C553BF" w:rsidRDefault="00C553BF" w:rsidP="00C553BF">
      <w:pPr>
        <w:widowControl w:val="0"/>
        <w:numPr>
          <w:ilvl w:val="1"/>
          <w:numId w:val="27"/>
        </w:numPr>
        <w:shd w:val="clear" w:color="auto" w:fill="FFFFFF"/>
        <w:tabs>
          <w:tab w:val="left" w:pos="-3420"/>
        </w:tabs>
        <w:spacing w:after="0" w:line="240" w:lineRule="auto"/>
        <w:ind w:left="709" w:hanging="709"/>
        <w:contextualSpacing/>
        <w:jc w:val="both"/>
        <w:rPr>
          <w:rFonts w:ascii="Times New Roman" w:eastAsia="Times New Roman" w:hAnsi="Times New Roman" w:cs="Times New Roman"/>
          <w:spacing w:val="-9"/>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30443262" w14:textId="77777777" w:rsidR="00C553BF" w:rsidRPr="00C553BF" w:rsidRDefault="00C553BF" w:rsidP="00C553BF">
      <w:pPr>
        <w:widowControl w:val="0"/>
        <w:numPr>
          <w:ilvl w:val="1"/>
          <w:numId w:val="27"/>
        </w:numPr>
        <w:tabs>
          <w:tab w:val="left" w:pos="-3686"/>
        </w:tabs>
        <w:spacing w:after="0" w:line="240" w:lineRule="auto"/>
        <w:ind w:left="709" w:hanging="709"/>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Par Līguma izpildei būtisko rekvizītu maiņu, kā arī par izmaiņām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434DA445" w14:textId="77777777" w:rsidR="00C553BF" w:rsidRPr="00C553BF" w:rsidRDefault="00C553BF" w:rsidP="00C553BF">
      <w:pPr>
        <w:widowControl w:val="0"/>
        <w:numPr>
          <w:ilvl w:val="1"/>
          <w:numId w:val="27"/>
        </w:numPr>
        <w:tabs>
          <w:tab w:val="left" w:pos="-3686"/>
        </w:tabs>
        <w:spacing w:after="0" w:line="240" w:lineRule="auto"/>
        <w:ind w:left="709" w:hanging="709"/>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C553BF">
        <w:rPr>
          <w:rFonts w:ascii="Times New Roman" w:eastAsia="Times New Roman" w:hAnsi="Times New Roman" w:cs="Times New Roman"/>
          <w:bCs/>
          <w:kern w:val="0"/>
          <w:sz w:val="24"/>
          <w:szCs w:val="24"/>
          <w:lang w:eastAsia="lv-LV" w:bidi="lv-LV"/>
          <w14:ligatures w14:val="none"/>
        </w:rPr>
        <w:t xml:space="preserve"> Izņēmumi pieļaujami Līgumā noteiktajā kārtībā attiecībā uz Darba veicēju vai apakšuzņēmēju nomaiņu vai jaunu Darba veicēju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C553BF">
        <w:rPr>
          <w:rFonts w:ascii="Times New Roman" w:eastAsia="Times New Roman" w:hAnsi="Times New Roman" w:cs="Times New Roman"/>
          <w:bCs/>
          <w:kern w:val="0"/>
          <w:sz w:val="24"/>
          <w:szCs w:val="24"/>
          <w:lang w:eastAsia="lv-LV" w:bidi="lv-LV"/>
          <w14:ligatures w14:val="none"/>
        </w:rPr>
        <w:t>rakstveidā</w:t>
      </w:r>
      <w:proofErr w:type="spellEnd"/>
      <w:r w:rsidRPr="00C553BF">
        <w:rPr>
          <w:rFonts w:ascii="Times New Roman" w:eastAsia="Times New Roman" w:hAnsi="Times New Roman" w:cs="Times New Roman"/>
          <w:bCs/>
          <w:kern w:val="0"/>
          <w:sz w:val="24"/>
          <w:szCs w:val="24"/>
          <w:lang w:eastAsia="lv-LV" w:bidi="lv-LV"/>
          <w14:ligatures w14:val="none"/>
        </w:rPr>
        <w:t xml:space="preserve"> informēt otru Pusi par saistību un tiesību pārņemšanas tiesisko pamatu un saistību un tiesību pārņēmēju.</w:t>
      </w:r>
      <w:r w:rsidRPr="00C553BF">
        <w:rPr>
          <w:rFonts w:ascii="Times New Roman" w:eastAsia="Times New Roman" w:hAnsi="Times New Roman" w:cs="Times New Roman"/>
          <w:kern w:val="0"/>
          <w:sz w:val="24"/>
          <w:szCs w:val="24"/>
          <w:lang w:eastAsia="lv-LV" w:bidi="lv-LV"/>
          <w14:ligatures w14:val="none"/>
        </w:rPr>
        <w:t xml:space="preserve"> </w:t>
      </w:r>
    </w:p>
    <w:p w14:paraId="14A3B1EA" w14:textId="77777777" w:rsidR="00C553BF" w:rsidRPr="00C553BF" w:rsidRDefault="00C553BF" w:rsidP="00C553BF">
      <w:pPr>
        <w:widowControl w:val="0"/>
        <w:numPr>
          <w:ilvl w:val="1"/>
          <w:numId w:val="27"/>
        </w:numPr>
        <w:spacing w:after="0" w:line="240" w:lineRule="auto"/>
        <w:contextualSpacing/>
        <w:jc w:val="both"/>
        <w:rPr>
          <w:rFonts w:ascii="Times New Roman" w:eastAsia="Times New Roman" w:hAnsi="Times New Roman" w:cs="Times New Roman"/>
          <w:b/>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Līgums ir sastādīts latviešu valodā uz _ (__________) lapām divos eksemplāros, pa vienam Līguma eksemplāram katrai Pusei, </w:t>
      </w:r>
    </w:p>
    <w:p w14:paraId="66ED1AB3" w14:textId="77777777" w:rsidR="00C553BF" w:rsidRPr="00C553BF" w:rsidRDefault="00C553BF" w:rsidP="00C553BF">
      <w:pPr>
        <w:widowControl w:val="0"/>
        <w:tabs>
          <w:tab w:val="left" w:pos="-3686"/>
        </w:tabs>
        <w:spacing w:after="0" w:line="240" w:lineRule="auto"/>
        <w:ind w:left="567"/>
        <w:contextualSpacing/>
        <w:rPr>
          <w:rFonts w:ascii="Times New Roman" w:eastAsia="Times New Roman" w:hAnsi="Times New Roman" w:cs="Times New Roman"/>
          <w:i/>
          <w:iCs/>
          <w:kern w:val="0"/>
          <w:sz w:val="24"/>
          <w:szCs w:val="24"/>
          <w:bdr w:val="none" w:sz="0" w:space="0" w:color="auto" w:frame="1"/>
          <w:shd w:val="clear" w:color="auto" w:fill="FFFFFF"/>
          <w:lang w:eastAsia="lv-LV" w:bidi="lv-LV"/>
          <w14:ligatures w14:val="none"/>
        </w:rPr>
      </w:pPr>
      <w:r w:rsidRPr="00C553BF">
        <w:rPr>
          <w:rFonts w:ascii="Times New Roman" w:eastAsia="Times New Roman" w:hAnsi="Times New Roman" w:cs="Times New Roman"/>
          <w:i/>
          <w:iCs/>
          <w:kern w:val="0"/>
          <w:sz w:val="24"/>
          <w:szCs w:val="24"/>
          <w:bdr w:val="none" w:sz="0" w:space="0" w:color="auto" w:frame="1"/>
          <w:shd w:val="clear" w:color="auto" w:fill="FFFFFF"/>
          <w:lang w:eastAsia="lv-LV" w:bidi="lv-LV"/>
          <w14:ligatures w14:val="none"/>
        </w:rPr>
        <w:t>VAI  </w:t>
      </w:r>
    </w:p>
    <w:p w14:paraId="312623D0" w14:textId="77777777" w:rsidR="00C553BF" w:rsidRPr="00C553BF" w:rsidRDefault="00C553BF" w:rsidP="00C553BF">
      <w:pPr>
        <w:widowControl w:val="0"/>
        <w:tabs>
          <w:tab w:val="left" w:pos="-3686"/>
        </w:tabs>
        <w:spacing w:after="0" w:line="240" w:lineRule="auto"/>
        <w:ind w:left="567"/>
        <w:contextualSpacing/>
        <w:jc w:val="both"/>
        <w:rPr>
          <w:rFonts w:ascii="Times New Roman" w:eastAsia="Times New Roman" w:hAnsi="Times New Roman" w:cs="Times New Roman"/>
          <w:kern w:val="0"/>
          <w:sz w:val="24"/>
          <w:szCs w:val="24"/>
          <w:bdr w:val="none" w:sz="0" w:space="0" w:color="auto" w:frame="1"/>
          <w:shd w:val="clear" w:color="auto" w:fill="FFFFFF"/>
          <w:lang w:eastAsia="lv-LV" w:bidi="lv-LV"/>
          <w14:ligatures w14:val="none"/>
        </w:rPr>
      </w:pPr>
      <w:r w:rsidRPr="00C553BF">
        <w:rPr>
          <w:rFonts w:ascii="Times New Roman" w:eastAsia="Times New Roman" w:hAnsi="Times New Roman" w:cs="Times New Roman"/>
          <w:kern w:val="0"/>
          <w:sz w:val="24"/>
          <w:szCs w:val="24"/>
          <w:bdr w:val="none" w:sz="0" w:space="0" w:color="auto" w:frame="1"/>
          <w:shd w:val="clear" w:color="auto" w:fill="FFFFFF"/>
          <w:lang w:eastAsia="lv-LV" w:bidi="lv-LV"/>
          <w14:ligatures w14:val="none"/>
        </w:rPr>
        <w:t>Līgums sagatavots un parakstīts latviešu valodā</w:t>
      </w:r>
      <w:r w:rsidRPr="00C553BF">
        <w:rPr>
          <w:rFonts w:ascii="Times New Roman" w:eastAsia="Times New Roman" w:hAnsi="Times New Roman" w:cs="Times New Roman"/>
          <w:kern w:val="0"/>
          <w:sz w:val="24"/>
          <w:szCs w:val="24"/>
          <w:lang w:eastAsia="lv-LV" w:bidi="lv-LV"/>
          <w14:ligatures w14:val="none"/>
        </w:rPr>
        <w:t xml:space="preserve"> uz _ (__________) lapām</w:t>
      </w:r>
      <w:r w:rsidRPr="00C553BF">
        <w:rPr>
          <w:rFonts w:ascii="Times New Roman" w:eastAsia="Times New Roman" w:hAnsi="Times New Roman" w:cs="Times New Roman"/>
          <w:kern w:val="0"/>
          <w:sz w:val="24"/>
          <w:szCs w:val="24"/>
          <w:bdr w:val="none" w:sz="0" w:space="0" w:color="auto" w:frame="1"/>
          <w:shd w:val="clear" w:color="auto" w:fill="FFFFFF"/>
          <w:lang w:eastAsia="lv-LV" w:bidi="lv-LV"/>
          <w14:ligatures w14:val="none"/>
        </w:rPr>
        <w:t>. Līgums elektroniska dokumenta veidā tiek parakstīts ar drošu elektronisko parakstu un laika zīmogu. Līguma un tā pielikumu abpusējas parakstīšanas datums ir pēdējā parakstītāja laika zīmoga datums un laiks.  </w:t>
      </w:r>
      <w:r w:rsidRPr="00C553BF">
        <w:rPr>
          <w:rFonts w:ascii="Times New Roman" w:eastAsia="Times New Roman" w:hAnsi="Times New Roman" w:cs="Times New Roman"/>
          <w:kern w:val="0"/>
          <w:sz w:val="24"/>
          <w:szCs w:val="24"/>
          <w:lang w:eastAsia="lv-LV" w:bidi="lv-LV"/>
          <w14:ligatures w14:val="none"/>
        </w:rPr>
        <w:br/>
      </w:r>
      <w:r w:rsidRPr="00C553BF">
        <w:rPr>
          <w:rFonts w:ascii="Times New Roman" w:eastAsia="Times New Roman" w:hAnsi="Times New Roman" w:cs="Times New Roman"/>
          <w:kern w:val="0"/>
          <w:sz w:val="24"/>
          <w:szCs w:val="24"/>
          <w:bdr w:val="none" w:sz="0" w:space="0" w:color="auto" w:frame="1"/>
          <w:shd w:val="clear" w:color="auto" w:fill="FFFFFF"/>
          <w:lang w:eastAsia="lv-LV" w:bidi="lv-LV"/>
          <w14:ligatures w14:val="none"/>
        </w:rPr>
        <w:t>[</w:t>
      </w:r>
      <w:r w:rsidRPr="00C553BF">
        <w:rPr>
          <w:rFonts w:ascii="Times New Roman" w:eastAsia="Times New Roman" w:hAnsi="Times New Roman" w:cs="Times New Roman"/>
          <w:i/>
          <w:iCs/>
          <w:kern w:val="0"/>
          <w:sz w:val="24"/>
          <w:szCs w:val="24"/>
          <w:bdr w:val="none" w:sz="0" w:space="0" w:color="auto" w:frame="1"/>
          <w:shd w:val="clear" w:color="auto" w:fill="FFFFFF"/>
          <w:lang w:eastAsia="lv-LV" w:bidi="lv-LV"/>
          <w14:ligatures w14:val="none"/>
        </w:rPr>
        <w:t>pirms līguma slēgšanas tiek norādīts atbilstošais Līguma punkta formulējums atkarībā no līguma parakstīšanas veida (papīra vai elektroniskā formātā)</w:t>
      </w:r>
      <w:r w:rsidRPr="00C553BF">
        <w:rPr>
          <w:rFonts w:ascii="Times New Roman" w:eastAsia="Times New Roman" w:hAnsi="Times New Roman" w:cs="Times New Roman"/>
          <w:kern w:val="0"/>
          <w:sz w:val="24"/>
          <w:szCs w:val="24"/>
          <w:bdr w:val="none" w:sz="0" w:space="0" w:color="auto" w:frame="1"/>
          <w:shd w:val="clear" w:color="auto" w:fill="FFFFFF"/>
          <w:lang w:eastAsia="lv-LV" w:bidi="lv-LV"/>
          <w14:ligatures w14:val="none"/>
        </w:rPr>
        <w:t>]</w:t>
      </w:r>
    </w:p>
    <w:p w14:paraId="1F38B3C9" w14:textId="77777777" w:rsidR="00C553BF" w:rsidRPr="00C553BF" w:rsidRDefault="00C553BF" w:rsidP="00C553BF">
      <w:pPr>
        <w:widowControl w:val="0"/>
        <w:tabs>
          <w:tab w:val="left" w:pos="-3686"/>
        </w:tab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 xml:space="preserve">Līgumam pievienoti sekojoši pielikumi: </w:t>
      </w:r>
    </w:p>
    <w:p w14:paraId="5D55FBF6" w14:textId="77777777" w:rsidR="00C553BF" w:rsidRPr="00C553BF" w:rsidRDefault="00C553BF" w:rsidP="00C553BF">
      <w:pPr>
        <w:widowControl w:val="0"/>
        <w:tabs>
          <w:tab w:val="left" w:pos="-3686"/>
        </w:tabs>
        <w:spacing w:after="0" w:line="240" w:lineRule="auto"/>
        <w:ind w:left="709"/>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Līgumam ir pievienoti šādi pielikumi prioritārā nozīmē, šādā secībā  (var tikt precizēts):</w:t>
      </w:r>
    </w:p>
    <w:p w14:paraId="46AFF352" w14:textId="77777777" w:rsidR="00C553BF" w:rsidRPr="00C553BF" w:rsidRDefault="00C553BF" w:rsidP="00C553BF">
      <w:pPr>
        <w:widowControl w:val="0"/>
        <w:tabs>
          <w:tab w:val="left" w:pos="-3686"/>
        </w:tabs>
        <w:spacing w:after="0" w:line="240" w:lineRule="auto"/>
        <w:ind w:left="709"/>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1. pielikums - Tehniskā specifikācija;</w:t>
      </w:r>
    </w:p>
    <w:p w14:paraId="67165A4B" w14:textId="77777777" w:rsidR="00C553BF" w:rsidRPr="00C553BF" w:rsidRDefault="00C553BF" w:rsidP="00C553BF">
      <w:pPr>
        <w:widowControl w:val="0"/>
        <w:tabs>
          <w:tab w:val="left" w:pos="-3686"/>
        </w:tabs>
        <w:spacing w:after="0" w:line="240" w:lineRule="auto"/>
        <w:ind w:left="709"/>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2. pielikums - Finanšu piedāvājums;</w:t>
      </w:r>
    </w:p>
    <w:p w14:paraId="5F92D05A" w14:textId="77777777" w:rsidR="00C553BF" w:rsidRPr="00C553BF" w:rsidRDefault="00C553BF" w:rsidP="00C553BF">
      <w:pPr>
        <w:widowControl w:val="0"/>
        <w:tabs>
          <w:tab w:val="left" w:pos="-3686"/>
        </w:tabs>
        <w:spacing w:after="0" w:line="240" w:lineRule="auto"/>
        <w:ind w:left="709"/>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3.pielikums - Darbu izpildes kalendārais grafiks;</w:t>
      </w:r>
    </w:p>
    <w:p w14:paraId="1E4FF61F" w14:textId="77777777" w:rsidR="00C553BF" w:rsidRPr="00C553BF" w:rsidRDefault="00C553BF" w:rsidP="00C553BF">
      <w:pPr>
        <w:widowControl w:val="0"/>
        <w:tabs>
          <w:tab w:val="left" w:pos="-3686"/>
        </w:tabs>
        <w:spacing w:after="0" w:line="240" w:lineRule="auto"/>
        <w:ind w:left="709"/>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4.pielikums - Speciālistu un apakšuzņēmēju saraksts;</w:t>
      </w:r>
    </w:p>
    <w:p w14:paraId="7CA1CC8A" w14:textId="77777777" w:rsidR="00C553BF" w:rsidRPr="00C553BF" w:rsidRDefault="00C553BF" w:rsidP="00C553BF">
      <w:pPr>
        <w:widowControl w:val="0"/>
        <w:tabs>
          <w:tab w:val="left" w:pos="-3686"/>
        </w:tabs>
        <w:spacing w:after="0" w:line="240" w:lineRule="auto"/>
        <w:ind w:left="709"/>
        <w:jc w:val="both"/>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t>5.pielikums - Būvobjekta nodošanas un pieņemšanas akts, forma.</w:t>
      </w:r>
    </w:p>
    <w:p w14:paraId="6630BCB2" w14:textId="77777777" w:rsidR="00C553BF" w:rsidRPr="00C553BF" w:rsidRDefault="00C553BF" w:rsidP="00C553BF">
      <w:pPr>
        <w:widowControl w:val="0"/>
        <w:tabs>
          <w:tab w:val="left" w:pos="-3686"/>
        </w:tabs>
        <w:spacing w:after="0" w:line="240" w:lineRule="auto"/>
        <w:ind w:left="567"/>
        <w:contextualSpacing/>
        <w:jc w:val="both"/>
        <w:rPr>
          <w:rFonts w:ascii="Times New Roman" w:eastAsia="Times New Roman" w:hAnsi="Times New Roman" w:cs="Times New Roman"/>
          <w:kern w:val="0"/>
          <w:lang w:eastAsia="lv-LV" w:bidi="lv-LV"/>
          <w14:ligatures w14:val="none"/>
        </w:rPr>
      </w:pPr>
    </w:p>
    <w:p w14:paraId="76C3EE86" w14:textId="77777777" w:rsidR="00C553BF" w:rsidRPr="00C553BF" w:rsidRDefault="00C553BF" w:rsidP="00C553BF">
      <w:pPr>
        <w:widowControl w:val="0"/>
        <w:tabs>
          <w:tab w:val="left" w:pos="-3686"/>
        </w:tabs>
        <w:spacing w:after="0" w:line="240" w:lineRule="auto"/>
        <w:ind w:left="450"/>
        <w:contextualSpacing/>
        <w:jc w:val="center"/>
        <w:rPr>
          <w:rFonts w:ascii="Times New Roman" w:eastAsia="Times New Roman" w:hAnsi="Times New Roman" w:cs="Times New Roman"/>
          <w:kern w:val="0"/>
          <w:lang w:eastAsia="lv-LV" w:bidi="lv-LV"/>
          <w14:ligatures w14:val="none"/>
        </w:rPr>
      </w:pPr>
      <w:r w:rsidRPr="00C553BF">
        <w:rPr>
          <w:rFonts w:ascii="Times New Roman" w:eastAsia="Times New Roman" w:hAnsi="Times New Roman" w:cs="Times New Roman"/>
          <w:b/>
          <w:caps/>
          <w:kern w:val="0"/>
          <w:lang w:eastAsia="lv-LV" w:bidi="lv-LV"/>
          <w14:ligatures w14:val="none"/>
        </w:rPr>
        <w:t>Pušu rekvizīti un paraksti</w:t>
      </w:r>
    </w:p>
    <w:p w14:paraId="55A2802B"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561BC444"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02454BF5"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377FB505"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39505171"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5951379D"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1BCF5A87"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7CD0B45F"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6DA49DB7"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5F436366"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37492BE1"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0D2518D4"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6336386F"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321FD5BD"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0A577E38"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5991D38E"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4A6DC4AE"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64AF37E5"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714C29B5"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33AF39E8"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045E0ABE"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64AA0F21"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6082CCF7"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7061906E"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071B9007"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592CAE38"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6B7021E8"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54B666B1"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19C7AE5C"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61BE01D3"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57BE178C"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63665231"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396FDCE6"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53A35C96"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219037CB"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3CA888F3"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4DC76F3B"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488011D8"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5A4949DA"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325A4638"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7E1EC051"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278E728C"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426130E8" w14:textId="77777777" w:rsidR="00A96470" w:rsidRDefault="00A96470"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p>
    <w:p w14:paraId="701F15BC" w14:textId="1ECD3B1B" w:rsidR="00C553BF" w:rsidRPr="00C553BF" w:rsidRDefault="00C553BF" w:rsidP="00C553BF">
      <w:pPr>
        <w:widowControl w:val="0"/>
        <w:spacing w:after="0" w:line="240" w:lineRule="auto"/>
        <w:jc w:val="right"/>
        <w:rPr>
          <w:rFonts w:ascii="Times New Roman" w:eastAsia="Times New Roman" w:hAnsi="Times New Roman" w:cs="Times New Roman"/>
          <w:kern w:val="0"/>
          <w:sz w:val="24"/>
          <w:szCs w:val="24"/>
          <w:lang w:eastAsia="lv-LV" w:bidi="lv-LV"/>
          <w14:ligatures w14:val="none"/>
        </w:rPr>
      </w:pPr>
      <w:r w:rsidRPr="00C553BF">
        <w:rPr>
          <w:rFonts w:ascii="Times New Roman" w:eastAsia="Times New Roman" w:hAnsi="Times New Roman" w:cs="Times New Roman"/>
          <w:kern w:val="0"/>
          <w:sz w:val="24"/>
          <w:szCs w:val="24"/>
          <w:lang w:eastAsia="lv-LV" w:bidi="lv-LV"/>
          <w14:ligatures w14:val="none"/>
        </w:rPr>
        <w:lastRenderedPageBreak/>
        <w:t>Līguma 5.pielikums</w:t>
      </w:r>
    </w:p>
    <w:p w14:paraId="7391B4EB" w14:textId="77777777" w:rsidR="00C553BF" w:rsidRPr="00C553BF" w:rsidRDefault="00C553BF" w:rsidP="00C553BF">
      <w:pPr>
        <w:widowControl w:val="0"/>
        <w:tabs>
          <w:tab w:val="left" w:pos="6007"/>
        </w:tabs>
        <w:spacing w:after="0" w:line="240" w:lineRule="auto"/>
        <w:rPr>
          <w:rFonts w:ascii="Times New Roman" w:eastAsia="Calibri" w:hAnsi="Times New Roman" w:cs="Times New Roman"/>
          <w:b/>
          <w:kern w:val="0"/>
          <w:sz w:val="24"/>
          <w:szCs w:val="24"/>
          <w:lang w:eastAsia="lv-LV" w:bidi="lv-LV"/>
          <w14:ligatures w14:val="none"/>
        </w:rPr>
      </w:pPr>
    </w:p>
    <w:p w14:paraId="37D6A3AB" w14:textId="77777777" w:rsidR="00C553BF" w:rsidRPr="00C553BF" w:rsidRDefault="00C553BF" w:rsidP="00C553BF">
      <w:pPr>
        <w:shd w:val="clear" w:color="auto" w:fill="FFFFFF"/>
        <w:spacing w:after="0" w:line="240" w:lineRule="auto"/>
        <w:jc w:val="center"/>
        <w:rPr>
          <w:rFonts w:ascii="Times New Roman" w:eastAsia="Times New Roman" w:hAnsi="Times New Roman" w:cs="Times New Roman"/>
          <w:b/>
          <w:bCs/>
          <w:kern w:val="0"/>
          <w:sz w:val="24"/>
          <w:szCs w:val="24"/>
          <w:lang w:eastAsia="lv-LV"/>
          <w14:ligatures w14:val="none"/>
        </w:rPr>
      </w:pPr>
      <w:r w:rsidRPr="00C553BF">
        <w:rPr>
          <w:rFonts w:ascii="Times New Roman" w:eastAsia="Times New Roman" w:hAnsi="Times New Roman" w:cs="Times New Roman"/>
          <w:b/>
          <w:bCs/>
          <w:kern w:val="0"/>
          <w:sz w:val="24"/>
          <w:szCs w:val="24"/>
          <w:lang w:eastAsia="lv-LV"/>
          <w14:ligatures w14:val="none"/>
        </w:rPr>
        <w:t>Būvobjekta nodošanas un pieņemšanas akts</w:t>
      </w:r>
    </w:p>
    <w:p w14:paraId="40519A2F" w14:textId="77777777" w:rsidR="00C553BF" w:rsidRPr="00C553BF" w:rsidRDefault="00C553BF" w:rsidP="00C553BF">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____________________________________ (turpmāk – Pasūtītājs), no vienas puses, un ________________________ (turpmāk – Izpildītājs), no otras puses (Pasūtītājs un Izpildītājs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1594C65B" w14:textId="77777777" w:rsidR="00C553BF" w:rsidRPr="00C553BF" w:rsidRDefault="00C553BF" w:rsidP="00C553BF">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1. Puses apliecina, ka Izpildītājs saskaņā ar Līgumu un tā pielikumiem Pasūtītāja interesēs ir izpildījis būvdarbus pilnā apjomā, izņemot atliktos darbus, par kuru izpildes termiņu puses atsevišķi ir vienojušās. Ja Izpildītājs nepilda savas saistības atbilstoši noteiktajām prasībām, Pasūtītājam ir tiesības iesaistīt papildu darbaspēku atlikto darbu veikšanai, un Izpildītājam pienākums ir piecu darbdienu laikā segt Pasūtītājam saistībā ar to radušos izdevumus un/vai zaudējumus (ja attiecināms).</w:t>
      </w:r>
    </w:p>
    <w:p w14:paraId="078A5D44" w14:textId="77777777" w:rsidR="00C553BF" w:rsidRPr="00C553BF" w:rsidRDefault="00C553BF" w:rsidP="00C553BF">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2. Puses konstatē, ka saskaņā ar Līguma ____. punktu par būvdarbu izpildi Pasūtītājs apņēmies samaksāt Izpildītājam ___ EUR (___________) bez PVN. Būvdarbu faktiskās izmaksas ir _____________ EUR bez PVN. Veicot norēķinus, samaksai tiek piemērots PVN normatīvajos aktos noteiktajā kārtībā un apmērā.</w:t>
      </w:r>
    </w:p>
    <w:p w14:paraId="6228A2C3" w14:textId="77777777" w:rsidR="00C553BF" w:rsidRPr="00C553BF" w:rsidRDefault="00C553BF" w:rsidP="00C553BF">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 xml:space="preserve">3. Puses apliecina, ka Izpildītājs ir nodevis un Pasūtītājs ir pieņēmis būvdarbos lietoto būvizstrādājumu (materiālu, izstrādājumu un iekārtu) ražotāju (pārdevēju, piegādātāju) </w:t>
      </w:r>
      <w:proofErr w:type="spellStart"/>
      <w:r w:rsidRPr="00C553BF">
        <w:rPr>
          <w:rFonts w:ascii="Times New Roman" w:eastAsia="Times New Roman" w:hAnsi="Times New Roman" w:cs="Times New Roman"/>
          <w:kern w:val="0"/>
          <w:sz w:val="24"/>
          <w:szCs w:val="24"/>
          <w:lang w:eastAsia="lv-LV"/>
          <w14:ligatures w14:val="none"/>
        </w:rPr>
        <w:t>izpilddokumentāciju</w:t>
      </w:r>
      <w:proofErr w:type="spellEnd"/>
      <w:r w:rsidRPr="00C553BF">
        <w:rPr>
          <w:rFonts w:ascii="Times New Roman" w:eastAsia="Times New Roman" w:hAnsi="Times New Roman" w:cs="Times New Roman"/>
          <w:kern w:val="0"/>
          <w:sz w:val="24"/>
          <w:szCs w:val="24"/>
          <w:lang w:eastAsia="lv-LV"/>
          <w14:ligatures w14:val="none"/>
        </w:rPr>
        <w:t xml:space="preserve"> (ekspluatācijas noteikumus, tehniskās specifikācijas, </w:t>
      </w:r>
      <w:proofErr w:type="spellStart"/>
      <w:r w:rsidRPr="00C553BF">
        <w:rPr>
          <w:rFonts w:ascii="Times New Roman" w:eastAsia="Times New Roman" w:hAnsi="Times New Roman" w:cs="Times New Roman"/>
          <w:kern w:val="0"/>
          <w:sz w:val="24"/>
          <w:szCs w:val="24"/>
          <w:lang w:eastAsia="lv-LV"/>
          <w14:ligatures w14:val="none"/>
        </w:rPr>
        <w:t>izpildshēmas</w:t>
      </w:r>
      <w:proofErr w:type="spellEnd"/>
      <w:r w:rsidRPr="00C553BF">
        <w:rPr>
          <w:rFonts w:ascii="Times New Roman" w:eastAsia="Times New Roman" w:hAnsi="Times New Roman" w:cs="Times New Roman"/>
          <w:kern w:val="0"/>
          <w:sz w:val="24"/>
          <w:szCs w:val="24"/>
          <w:lang w:eastAsia="lv-LV"/>
          <w14:ligatures w14:val="none"/>
        </w:rPr>
        <w:t>, tehnoloģiskās shēmas rasējumus u. tml.), kā arī visu citu Līgumā paredzēto dokumentāciju.</w:t>
      </w:r>
    </w:p>
    <w:p w14:paraId="4BF9015C" w14:textId="77777777" w:rsidR="00C553BF" w:rsidRPr="00C553BF" w:rsidRDefault="00C553BF" w:rsidP="00C553BF">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4. Izpildītājs vienlaikus ar šo aktu iesniedz Pasūtītājam būvdarbos lietoto būvizstrādājumu (materiālu, izstrādājumu un iekārtu) ražotāju (pārdevēju, piegādātāju) sniegtās garantijas, un Pasūtītājs tās var brīvi izmantot.</w:t>
      </w:r>
    </w:p>
    <w:p w14:paraId="2AB5FD31" w14:textId="77777777" w:rsidR="00C553BF" w:rsidRPr="00C553BF" w:rsidRDefault="00C553BF" w:rsidP="00C553BF">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5. Būvdarbu pabeigšanas datums ir 20__. gada _____. ________.</w:t>
      </w:r>
    </w:p>
    <w:p w14:paraId="22BF0151" w14:textId="77777777" w:rsidR="00C553BF" w:rsidRPr="00C553BF" w:rsidRDefault="00C553BF" w:rsidP="00C553BF">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6. Saskaņā ar Līguma ___. punktu Pasūtītājs no Izpildītājam izmaksājamās summas veic līgumsoda ieturējumu _________ EUR (___________EUR un ___ centi) (ja attiecināms).</w:t>
      </w:r>
    </w:p>
    <w:p w14:paraId="14A242F7" w14:textId="77777777" w:rsidR="00C553BF" w:rsidRPr="00C553BF" w:rsidRDefault="00C553BF" w:rsidP="00C553BF">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7. Akts sagatavots uz vienas lapas elektroniska dokumenta veidā un parakstīts ar drošu elektronisko parakstu, tam pielikumā pievienots akta 3. un 4. punktā noteikto un Pasūtītājam iesniegto dokumentu saraksts, kā arī defektu un atlikto darbu saraksts, ja attiecināms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397"/>
        <w:gridCol w:w="4241"/>
      </w:tblGrid>
      <w:tr w:rsidR="00C553BF" w:rsidRPr="00C553BF" w14:paraId="2834AFDF" w14:textId="77777777" w:rsidTr="00C553BF">
        <w:tc>
          <w:tcPr>
            <w:tcW w:w="2800" w:type="pct"/>
            <w:tcBorders>
              <w:top w:val="nil"/>
              <w:left w:val="nil"/>
              <w:bottom w:val="nil"/>
              <w:right w:val="nil"/>
            </w:tcBorders>
            <w:hideMark/>
          </w:tcPr>
          <w:p w14:paraId="2FEFBC99" w14:textId="77777777" w:rsidR="00C553BF" w:rsidRPr="00C553BF" w:rsidRDefault="00C553BF" w:rsidP="00C553BF">
            <w:pPr>
              <w:spacing w:before="100" w:beforeAutospacing="1" w:after="0" w:line="293" w:lineRule="atLeast"/>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Izpildītājs</w:t>
            </w:r>
          </w:p>
        </w:tc>
        <w:tc>
          <w:tcPr>
            <w:tcW w:w="2200" w:type="pct"/>
            <w:tcBorders>
              <w:top w:val="nil"/>
              <w:left w:val="nil"/>
              <w:bottom w:val="nil"/>
              <w:right w:val="nil"/>
            </w:tcBorders>
            <w:hideMark/>
          </w:tcPr>
          <w:p w14:paraId="1B22FC45" w14:textId="77777777" w:rsidR="00C553BF" w:rsidRPr="00C553BF" w:rsidRDefault="00C553BF" w:rsidP="00C553BF">
            <w:pPr>
              <w:spacing w:before="195" w:after="0" w:line="240" w:lineRule="auto"/>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Pasūtītājs</w:t>
            </w:r>
          </w:p>
        </w:tc>
      </w:tr>
      <w:tr w:rsidR="00C553BF" w:rsidRPr="00C553BF" w14:paraId="2823A8DA" w14:textId="77777777" w:rsidTr="00C553BF">
        <w:tc>
          <w:tcPr>
            <w:tcW w:w="2800" w:type="pct"/>
            <w:tcBorders>
              <w:top w:val="nil"/>
              <w:left w:val="nil"/>
              <w:bottom w:val="nil"/>
              <w:right w:val="nil"/>
            </w:tcBorders>
            <w:hideMark/>
          </w:tcPr>
          <w:p w14:paraId="084BB876" w14:textId="77777777" w:rsidR="00C553BF" w:rsidRPr="00C553BF" w:rsidRDefault="00C553BF" w:rsidP="00C553BF">
            <w:pPr>
              <w:spacing w:before="195" w:after="0" w:line="240" w:lineRule="auto"/>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______________________________</w:t>
            </w:r>
          </w:p>
        </w:tc>
        <w:tc>
          <w:tcPr>
            <w:tcW w:w="2200" w:type="pct"/>
            <w:tcBorders>
              <w:top w:val="nil"/>
              <w:left w:val="nil"/>
              <w:bottom w:val="nil"/>
              <w:right w:val="nil"/>
            </w:tcBorders>
            <w:hideMark/>
          </w:tcPr>
          <w:p w14:paraId="5BF02E0E" w14:textId="77777777" w:rsidR="00C553BF" w:rsidRPr="00C553BF" w:rsidRDefault="00C553BF" w:rsidP="00C553BF">
            <w:pPr>
              <w:spacing w:before="195" w:after="0" w:line="240" w:lineRule="auto"/>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_________________________________</w:t>
            </w:r>
          </w:p>
        </w:tc>
      </w:tr>
      <w:tr w:rsidR="00C553BF" w:rsidRPr="00C553BF" w14:paraId="4EE36007" w14:textId="77777777" w:rsidTr="00C553BF">
        <w:tc>
          <w:tcPr>
            <w:tcW w:w="2800" w:type="pct"/>
            <w:tcBorders>
              <w:top w:val="nil"/>
              <w:left w:val="nil"/>
              <w:bottom w:val="nil"/>
              <w:right w:val="nil"/>
            </w:tcBorders>
            <w:hideMark/>
          </w:tcPr>
          <w:p w14:paraId="7B117DE5" w14:textId="77777777" w:rsidR="00C553BF" w:rsidRPr="00C553BF" w:rsidRDefault="00C553BF" w:rsidP="00C553BF">
            <w:pPr>
              <w:spacing w:before="195" w:after="0" w:line="240" w:lineRule="auto"/>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(kontaktpersona/pilnvarotā persona)</w:t>
            </w:r>
          </w:p>
        </w:tc>
        <w:tc>
          <w:tcPr>
            <w:tcW w:w="2200" w:type="pct"/>
            <w:tcBorders>
              <w:top w:val="nil"/>
              <w:left w:val="nil"/>
              <w:bottom w:val="nil"/>
              <w:right w:val="nil"/>
            </w:tcBorders>
            <w:hideMark/>
          </w:tcPr>
          <w:p w14:paraId="6917BE10" w14:textId="77777777" w:rsidR="00C553BF" w:rsidRPr="00C553BF" w:rsidRDefault="00C553BF" w:rsidP="00C553BF">
            <w:pPr>
              <w:spacing w:before="195" w:after="0" w:line="240" w:lineRule="auto"/>
              <w:rPr>
                <w:rFonts w:ascii="Times New Roman" w:eastAsia="Times New Roman" w:hAnsi="Times New Roman" w:cs="Times New Roman"/>
                <w:kern w:val="0"/>
                <w:sz w:val="24"/>
                <w:szCs w:val="24"/>
                <w:lang w:eastAsia="lv-LV"/>
                <w14:ligatures w14:val="none"/>
              </w:rPr>
            </w:pPr>
            <w:r w:rsidRPr="00C553BF">
              <w:rPr>
                <w:rFonts w:ascii="Times New Roman" w:eastAsia="Times New Roman" w:hAnsi="Times New Roman" w:cs="Times New Roman"/>
                <w:kern w:val="0"/>
                <w:sz w:val="24"/>
                <w:szCs w:val="24"/>
                <w:lang w:eastAsia="lv-LV"/>
                <w14:ligatures w14:val="none"/>
              </w:rPr>
              <w:t>(kontaktpersona/pilnvarotā persona)</w:t>
            </w:r>
          </w:p>
        </w:tc>
      </w:tr>
    </w:tbl>
    <w:p w14:paraId="03E7BBD2"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6C1D2182" w14:textId="77777777" w:rsidR="00C553BF" w:rsidRPr="00C553BF" w:rsidRDefault="00C553BF" w:rsidP="00C553BF">
      <w:pPr>
        <w:widowControl w:val="0"/>
        <w:spacing w:after="0" w:line="240" w:lineRule="auto"/>
        <w:jc w:val="right"/>
        <w:rPr>
          <w:rFonts w:ascii="Times New Roman" w:eastAsia="Times New Roman" w:hAnsi="Times New Roman" w:cs="Times New Roman"/>
          <w:kern w:val="0"/>
          <w:lang w:eastAsia="lv-LV" w:bidi="lv-LV"/>
          <w14:ligatures w14:val="none"/>
        </w:rPr>
      </w:pPr>
    </w:p>
    <w:p w14:paraId="5315996C" w14:textId="77777777" w:rsidR="00CB76ED" w:rsidRDefault="00CB76ED"/>
    <w:sectPr w:rsidR="00CB76ED" w:rsidSect="00567FEA">
      <w:pgSz w:w="11906" w:h="16838"/>
      <w:pgMar w:top="170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BE9F2" w14:textId="77777777" w:rsidR="00CC55CC" w:rsidRDefault="00CC55CC" w:rsidP="00C553BF">
      <w:pPr>
        <w:spacing w:after="0" w:line="240" w:lineRule="auto"/>
      </w:pPr>
      <w:r>
        <w:separator/>
      </w:r>
    </w:p>
  </w:endnote>
  <w:endnote w:type="continuationSeparator" w:id="0">
    <w:p w14:paraId="36C0CCF0" w14:textId="77777777" w:rsidR="00CC55CC" w:rsidRDefault="00CC55CC" w:rsidP="00C55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5AEF0" w14:textId="4C2B94A5" w:rsidR="008D3EF2" w:rsidRPr="008D3EF2" w:rsidRDefault="008D3EF2" w:rsidP="008D3EF2">
    <w:pPr>
      <w:pBdr>
        <w:top w:val="single" w:sz="4" w:space="1" w:color="auto"/>
      </w:pBdr>
      <w:tabs>
        <w:tab w:val="center" w:pos="4320"/>
        <w:tab w:val="right" w:pos="8640"/>
      </w:tabs>
      <w:spacing w:before="120" w:after="0" w:line="240" w:lineRule="auto"/>
      <w:ind w:right="360"/>
      <w:rPr>
        <w:rFonts w:ascii="Times New Roman" w:eastAsia="Times New Roman" w:hAnsi="Times New Roman" w:cs="Times New Roman"/>
        <w:i/>
        <w:kern w:val="0"/>
        <w:sz w:val="24"/>
        <w:szCs w:val="20"/>
        <w14:ligatures w14:val="none"/>
      </w:rPr>
    </w:pPr>
    <w:bookmarkStart w:id="236" w:name="_Hlk181264438"/>
    <w:r w:rsidRPr="008D3EF2">
      <w:rPr>
        <w:rFonts w:ascii="Times New Roman" w:eastAsia="Times New Roman" w:hAnsi="Times New Roman" w:cs="Times New Roman"/>
        <w:i/>
        <w:kern w:val="0"/>
        <w:sz w:val="24"/>
        <w:szCs w:val="24"/>
        <w14:ligatures w14:val="none"/>
      </w:rPr>
      <w:t xml:space="preserve">Iepirkums </w:t>
    </w:r>
    <w:r w:rsidRPr="008D3EF2">
      <w:rPr>
        <w:rFonts w:ascii="Times New Roman" w:eastAsia="Times New Roman" w:hAnsi="Times New Roman" w:cs="Times New Roman"/>
        <w:i/>
        <w:kern w:val="0"/>
        <w:sz w:val="24"/>
        <w:szCs w:val="20"/>
        <w14:ligatures w14:val="none"/>
      </w:rPr>
      <w:t>JNP 2024/11</w:t>
    </w:r>
    <w:r>
      <w:rPr>
        <w:rFonts w:ascii="Times New Roman" w:eastAsia="Times New Roman" w:hAnsi="Times New Roman" w:cs="Times New Roman"/>
        <w:i/>
        <w:kern w:val="0"/>
        <w:sz w:val="24"/>
        <w:szCs w:val="20"/>
        <w14:ligatures w14:val="none"/>
      </w:rPr>
      <w:t>5</w:t>
    </w:r>
  </w:p>
  <w:bookmarkEnd w:id="236"/>
  <w:p w14:paraId="67E802C8" w14:textId="77777777" w:rsidR="008D3EF2" w:rsidRDefault="008D3EF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BE2F38" w14:textId="77777777" w:rsidR="00CC55CC" w:rsidRDefault="00CC55CC" w:rsidP="00C553BF">
      <w:pPr>
        <w:spacing w:after="0" w:line="240" w:lineRule="auto"/>
      </w:pPr>
      <w:r>
        <w:separator/>
      </w:r>
    </w:p>
  </w:footnote>
  <w:footnote w:type="continuationSeparator" w:id="0">
    <w:p w14:paraId="56EE1F45" w14:textId="77777777" w:rsidR="00CC55CC" w:rsidRDefault="00CC55CC" w:rsidP="00C553BF">
      <w:pPr>
        <w:spacing w:after="0" w:line="240" w:lineRule="auto"/>
      </w:pPr>
      <w:r>
        <w:continuationSeparator/>
      </w:r>
    </w:p>
  </w:footnote>
  <w:footnote w:id="1">
    <w:p w14:paraId="3D21320A" w14:textId="77777777" w:rsidR="00C553BF" w:rsidRDefault="00C553BF" w:rsidP="00C553BF">
      <w:pPr>
        <w:rPr>
          <w:rFonts w:ascii="Times New Roman" w:eastAsia="Calibri" w:hAnsi="Times New Roman"/>
          <w:sz w:val="16"/>
          <w:szCs w:val="16"/>
          <w:lang w:val="en-US"/>
        </w:rPr>
      </w:pPr>
      <w:r>
        <w:rPr>
          <w:rStyle w:val="Vresatsauce"/>
        </w:rPr>
        <w:footnoteRef/>
      </w:r>
      <w:r>
        <w:rPr>
          <w:rFonts w:ascii="Times New Roman" w:hAnsi="Times New Roman"/>
        </w:rPr>
        <w:t xml:space="preserve"> </w:t>
      </w:r>
      <w:r>
        <w:rPr>
          <w:rFonts w:ascii="Times New Roman" w:hAnsi="Times New Roman"/>
          <w:sz w:val="16"/>
          <w:szCs w:val="16"/>
          <w:lang w:val="en-US"/>
        </w:rPr>
        <w:t xml:space="preserve">Skaidrojums par mazajiem un vidējiem uzņēmumiem Iepirkumu uzraudzības biroja mājas lapā internetā (Iepirkumu veicējiem→Iepirkumu vadlīnijas→Skaidrojumi un ieteikumi): </w:t>
      </w:r>
      <w:hyperlink r:id="rId1" w:history="1">
        <w:r>
          <w:rPr>
            <w:rStyle w:val="Hipersaite1"/>
            <w:rFonts w:ascii="Times New Roman" w:hAnsi="Times New Roman"/>
            <w:color w:val="0000FF"/>
            <w:sz w:val="16"/>
            <w:szCs w:val="16"/>
            <w:lang w:val="en-US"/>
          </w:rPr>
          <w:t>Skaidrojums "Mazie un vidējie uzņēmumi" | Iepirkumu uzraudzības birojs (iub.gov.lv)</w:t>
        </w:r>
      </w:hyperlink>
    </w:p>
    <w:p w14:paraId="3D89734A" w14:textId="77777777" w:rsidR="00C553BF" w:rsidRDefault="00C553BF" w:rsidP="00C553BF">
      <w:pPr>
        <w:pStyle w:val="Vresteksts"/>
        <w:rPr>
          <w:sz w:val="16"/>
          <w:szCs w:val="16"/>
          <w:lang w:val="lv-LV"/>
        </w:rPr>
      </w:pPr>
      <w:r>
        <w:rPr>
          <w:sz w:val="16"/>
          <w:szCs w:val="16"/>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7B74"/>
    <w:multiLevelType w:val="multilevel"/>
    <w:tmpl w:val="BB7ACCFC"/>
    <w:lvl w:ilvl="0">
      <w:start w:val="1"/>
      <w:numFmt w:val="decimal"/>
      <w:pStyle w:val="Punkts"/>
      <w:lvlText w:val="%1."/>
      <w:lvlJc w:val="left"/>
      <w:pPr>
        <w:tabs>
          <w:tab w:val="num" w:pos="720"/>
        </w:tabs>
        <w:ind w:left="720" w:hanging="720"/>
      </w:pPr>
    </w:lvl>
    <w:lvl w:ilvl="1">
      <w:start w:val="1"/>
      <w:numFmt w:val="decimal"/>
      <w:pStyle w:val="Apakpunkts"/>
      <w:lvlText w:val="%2."/>
      <w:lvlJc w:val="left"/>
      <w:pPr>
        <w:tabs>
          <w:tab w:val="num" w:pos="1440"/>
        </w:tabs>
        <w:ind w:left="1440" w:hanging="720"/>
      </w:pPr>
    </w:lvl>
    <w:lvl w:ilvl="2">
      <w:start w:val="1"/>
      <w:numFmt w:val="decimal"/>
      <w:pStyle w:val="Paragrf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24969D0"/>
    <w:multiLevelType w:val="multilevel"/>
    <w:tmpl w:val="F6745B7C"/>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3AA4E77"/>
    <w:multiLevelType w:val="multilevel"/>
    <w:tmpl w:val="BB4E57A4"/>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strike w:val="0"/>
        <w:dstrike w:val="0"/>
        <w:color w:val="auto"/>
        <w:position w:val="0"/>
        <w:u w:val="none"/>
        <w:effect w:val="none"/>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0C0313D4"/>
    <w:multiLevelType w:val="multilevel"/>
    <w:tmpl w:val="BCB85784"/>
    <w:lvl w:ilvl="0">
      <w:start w:val="3"/>
      <w:numFmt w:val="decimal"/>
      <w:lvlText w:val="%1."/>
      <w:lvlJc w:val="left"/>
      <w:pPr>
        <w:ind w:left="360" w:hanging="360"/>
      </w:pPr>
    </w:lvl>
    <w:lvl w:ilvl="1">
      <w:start w:val="2"/>
      <w:numFmt w:val="decimal"/>
      <w:lvlText w:val="%1.%2."/>
      <w:lvlJc w:val="left"/>
      <w:pPr>
        <w:ind w:left="540" w:hanging="36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5" w15:restartNumberingAfterBreak="0">
    <w:nsid w:val="0E5C1189"/>
    <w:multiLevelType w:val="multilevel"/>
    <w:tmpl w:val="3E78CA8A"/>
    <w:lvl w:ilvl="0">
      <w:start w:val="1"/>
      <w:numFmt w:val="decimal"/>
      <w:lvlText w:val="%1."/>
      <w:lvlJc w:val="left"/>
      <w:pPr>
        <w:tabs>
          <w:tab w:val="num" w:pos="993"/>
        </w:tabs>
        <w:ind w:left="993" w:hanging="851"/>
      </w:pPr>
    </w:lvl>
    <w:lvl w:ilvl="1">
      <w:start w:val="1"/>
      <w:numFmt w:val="decimal"/>
      <w:lvlText w:val="%1.%2."/>
      <w:lvlJc w:val="left"/>
      <w:pPr>
        <w:tabs>
          <w:tab w:val="num" w:pos="993"/>
        </w:tabs>
        <w:ind w:left="993" w:hanging="851"/>
      </w:pPr>
      <w:rPr>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b w:val="0"/>
      </w:rPr>
    </w:lvl>
    <w:lvl w:ilvl="4">
      <w:start w:val="1"/>
      <w:numFmt w:val="decimal"/>
      <w:lvlText w:val="%1.%2.%3.%4.%5."/>
      <w:lvlJc w:val="left"/>
      <w:pPr>
        <w:tabs>
          <w:tab w:val="num" w:pos="5542"/>
        </w:tabs>
        <w:ind w:left="5542" w:hanging="1080"/>
      </w:pPr>
    </w:lvl>
    <w:lvl w:ilvl="5">
      <w:start w:val="1"/>
      <w:numFmt w:val="decimal"/>
      <w:lvlText w:val="%1.%2.%3.%4.%5.%6."/>
      <w:lvlJc w:val="left"/>
      <w:pPr>
        <w:tabs>
          <w:tab w:val="num" w:pos="6622"/>
        </w:tabs>
        <w:ind w:left="6622" w:hanging="1080"/>
      </w:pPr>
    </w:lvl>
    <w:lvl w:ilvl="6">
      <w:start w:val="1"/>
      <w:numFmt w:val="decimal"/>
      <w:lvlText w:val="%1.%2.%3.%4.%5.%6.%7."/>
      <w:lvlJc w:val="left"/>
      <w:pPr>
        <w:tabs>
          <w:tab w:val="num" w:pos="8062"/>
        </w:tabs>
        <w:ind w:left="8062" w:hanging="1440"/>
      </w:pPr>
    </w:lvl>
    <w:lvl w:ilvl="7">
      <w:start w:val="1"/>
      <w:numFmt w:val="decimal"/>
      <w:lvlText w:val="%1.%2.%3.%4.%5.%6.%7.%8."/>
      <w:lvlJc w:val="left"/>
      <w:pPr>
        <w:tabs>
          <w:tab w:val="num" w:pos="9142"/>
        </w:tabs>
        <w:ind w:left="9142" w:hanging="1440"/>
      </w:pPr>
    </w:lvl>
    <w:lvl w:ilvl="8">
      <w:start w:val="1"/>
      <w:numFmt w:val="decimal"/>
      <w:lvlText w:val="%1.%2.%3.%4.%5.%6.%7.%8.%9."/>
      <w:lvlJc w:val="left"/>
      <w:pPr>
        <w:tabs>
          <w:tab w:val="num" w:pos="10582"/>
        </w:tabs>
        <w:ind w:left="10582" w:hanging="1800"/>
      </w:pPr>
    </w:lvl>
  </w:abstractNum>
  <w:abstractNum w:abstractNumId="6" w15:restartNumberingAfterBreak="0">
    <w:nsid w:val="11075D1C"/>
    <w:multiLevelType w:val="multilevel"/>
    <w:tmpl w:val="5914B138"/>
    <w:lvl w:ilvl="0">
      <w:start w:val="20"/>
      <w:numFmt w:val="decimal"/>
      <w:lvlText w:val="%1."/>
      <w:lvlJc w:val="left"/>
      <w:pPr>
        <w:ind w:left="444" w:hanging="444"/>
      </w:pPr>
      <w:rPr>
        <w:b/>
        <w:bCs/>
      </w:rPr>
    </w:lvl>
    <w:lvl w:ilvl="1">
      <w:start w:val="1"/>
      <w:numFmt w:val="decimal"/>
      <w:lvlText w:val="%1.%2."/>
      <w:lvlJc w:val="left"/>
      <w:pPr>
        <w:ind w:left="444" w:hanging="444"/>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8"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9" w15:restartNumberingAfterBreak="0">
    <w:nsid w:val="2E873127"/>
    <w:multiLevelType w:val="hybridMultilevel"/>
    <w:tmpl w:val="5EF2D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F9E6F3D"/>
    <w:multiLevelType w:val="hybridMultilevel"/>
    <w:tmpl w:val="85AEFFB8"/>
    <w:lvl w:ilvl="0" w:tplc="94A298A6">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1" w15:restartNumberingAfterBreak="0">
    <w:nsid w:val="327C0629"/>
    <w:multiLevelType w:val="multilevel"/>
    <w:tmpl w:val="52F050B2"/>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val="0"/>
        <w:bCs w:val="0"/>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val="0"/>
        <w:bCs/>
        <w:i w:val="0"/>
        <w:iCs/>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34711349"/>
    <w:multiLevelType w:val="multilevel"/>
    <w:tmpl w:val="FFA63760"/>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4848" w:hanging="1440"/>
      </w:pPr>
    </w:lvl>
  </w:abstractNum>
  <w:abstractNum w:abstractNumId="13" w15:restartNumberingAfterBreak="0">
    <w:nsid w:val="34862F68"/>
    <w:multiLevelType w:val="multilevel"/>
    <w:tmpl w:val="4FF86C3A"/>
    <w:lvl w:ilvl="0">
      <w:start w:val="1"/>
      <w:numFmt w:val="decimal"/>
      <w:lvlText w:val="%1."/>
      <w:lvlJc w:val="left"/>
      <w:pPr>
        <w:ind w:left="500" w:hanging="500"/>
      </w:pPr>
      <w:rPr>
        <w:b/>
        <w:bCs/>
      </w:rPr>
    </w:lvl>
    <w:lvl w:ilvl="1">
      <w:start w:val="1"/>
      <w:numFmt w:val="decimal"/>
      <w:lvlText w:val="%1.%2."/>
      <w:lvlJc w:val="left"/>
      <w:pPr>
        <w:ind w:left="1220" w:hanging="500"/>
      </w:pPr>
    </w:lvl>
    <w:lvl w:ilvl="2">
      <w:start w:val="1"/>
      <w:numFmt w:val="decimal"/>
      <w:lvlText w:val="%1.%2.%3."/>
      <w:lvlJc w:val="left"/>
      <w:pPr>
        <w:ind w:left="1571" w:hanging="720"/>
      </w:pPr>
      <w:rPr>
        <w:i w:val="0"/>
        <w:iCs/>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350E2678"/>
    <w:multiLevelType w:val="multilevel"/>
    <w:tmpl w:val="42ECCDAC"/>
    <w:lvl w:ilvl="0">
      <w:start w:val="3"/>
      <w:numFmt w:val="decimal"/>
      <w:lvlText w:val="%1."/>
      <w:lvlJc w:val="left"/>
      <w:pPr>
        <w:ind w:left="540" w:hanging="540"/>
      </w:pPr>
    </w:lvl>
    <w:lvl w:ilvl="1">
      <w:start w:val="1"/>
      <w:numFmt w:val="decimal"/>
      <w:lvlText w:val="%1.%2."/>
      <w:lvlJc w:val="left"/>
      <w:pPr>
        <w:ind w:left="720" w:hanging="540"/>
      </w:pPr>
      <w:rPr>
        <w:rFonts w:ascii="Times New Roman" w:hAnsi="Times New Roman" w:cs="Times New Roman" w:hint="default"/>
      </w:r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5" w15:restartNumberingAfterBreak="0">
    <w:nsid w:val="3D8C627E"/>
    <w:multiLevelType w:val="multilevel"/>
    <w:tmpl w:val="C8564310"/>
    <w:lvl w:ilvl="0">
      <w:start w:val="3"/>
      <w:numFmt w:val="decimal"/>
      <w:lvlText w:val="%1."/>
      <w:lvlJc w:val="left"/>
      <w:pPr>
        <w:ind w:left="2771" w:hanging="360"/>
      </w:pPr>
      <w:rPr>
        <w:b/>
        <w:bCs/>
      </w:rPr>
    </w:lvl>
    <w:lvl w:ilvl="1">
      <w:start w:val="1"/>
      <w:numFmt w:val="decimal"/>
      <w:lvlText w:val="%1.%2."/>
      <w:lvlJc w:val="left"/>
      <w:pPr>
        <w:ind w:left="360" w:hanging="360"/>
      </w:pPr>
      <w:rPr>
        <w:b w:val="0"/>
        <w:bCs/>
        <w:strike w:val="0"/>
        <w:dstrike w:val="0"/>
        <w:color w:val="auto"/>
        <w:u w:val="none"/>
        <w:effect w:val="none"/>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val="0"/>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C907484"/>
    <w:multiLevelType w:val="multilevel"/>
    <w:tmpl w:val="A58A1DE4"/>
    <w:lvl w:ilvl="0">
      <w:start w:val="1"/>
      <w:numFmt w:val="decimal"/>
      <w:lvlText w:val="%1."/>
      <w:lvlJc w:val="left"/>
      <w:pPr>
        <w:tabs>
          <w:tab w:val="num" w:pos="4613"/>
        </w:tabs>
        <w:ind w:left="4613" w:hanging="360"/>
      </w:pPr>
      <w:rPr>
        <w:rFonts w:cs="Times New Roman"/>
        <w:b/>
      </w:rPr>
    </w:lvl>
    <w:lvl w:ilvl="1">
      <w:start w:val="11"/>
      <w:numFmt w:val="decimal"/>
      <w:lvlText w:val="%1.%2."/>
      <w:lvlJc w:val="left"/>
      <w:pPr>
        <w:tabs>
          <w:tab w:val="num" w:pos="432"/>
        </w:tabs>
        <w:ind w:left="432" w:hanging="432"/>
      </w:pPr>
      <w:rPr>
        <w:rFonts w:cs="Times New Roman"/>
        <w:b w:val="0"/>
        <w:bCs w:val="0"/>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val="0"/>
        <w:bCs/>
        <w:i w:val="0"/>
        <w:iCs/>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509D51E4"/>
    <w:multiLevelType w:val="multilevel"/>
    <w:tmpl w:val="CB8414E2"/>
    <w:lvl w:ilvl="0">
      <w:start w:val="3"/>
      <w:numFmt w:val="decimal"/>
      <w:lvlText w:val="%1"/>
      <w:lvlJc w:val="left"/>
      <w:pPr>
        <w:ind w:left="360" w:hanging="360"/>
      </w:pPr>
    </w:lvl>
    <w:lvl w:ilvl="1">
      <w:start w:val="5"/>
      <w:numFmt w:val="decimal"/>
      <w:lvlText w:val="%1.%2"/>
      <w:lvlJc w:val="left"/>
      <w:pPr>
        <w:ind w:left="540" w:hanging="36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0" w15:restartNumberingAfterBreak="0">
    <w:nsid w:val="54977AC4"/>
    <w:multiLevelType w:val="multilevel"/>
    <w:tmpl w:val="62EC5D48"/>
    <w:lvl w:ilvl="0">
      <w:start w:val="3"/>
      <w:numFmt w:val="decimal"/>
      <w:lvlText w:val="%1."/>
      <w:lvlJc w:val="left"/>
      <w:pPr>
        <w:ind w:left="510" w:hanging="510"/>
      </w:pPr>
    </w:lvl>
    <w:lvl w:ilvl="1">
      <w:start w:val="2"/>
      <w:numFmt w:val="decimal"/>
      <w:lvlText w:val="%1.%2."/>
      <w:lvlJc w:val="left"/>
      <w:pPr>
        <w:ind w:left="690" w:hanging="510"/>
      </w:pPr>
      <w:rPr>
        <w:rFonts w:ascii="Times New Roman" w:hAnsi="Times New Roman" w:cs="Times New Roman"/>
        <w:b w:val="0"/>
        <w:bCs/>
        <w:sz w:val="24"/>
        <w:szCs w:val="24"/>
      </w:rPr>
    </w:lvl>
    <w:lvl w:ilvl="2">
      <w:start w:val="1"/>
      <w:numFmt w:val="decimal"/>
      <w:lvlText w:val="%1.%2.%3."/>
      <w:lvlJc w:val="left"/>
      <w:pPr>
        <w:ind w:left="1080" w:hanging="720"/>
      </w:pPr>
      <w:rPr>
        <w:rFonts w:ascii="Times New Roman" w:hAnsi="Times New Roman" w:cs="Times New Roman" w:hint="default"/>
        <w:sz w:val="24"/>
        <w:szCs w:val="24"/>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1" w15:restartNumberingAfterBreak="0">
    <w:nsid w:val="5F3B3309"/>
    <w:multiLevelType w:val="hybridMultilevel"/>
    <w:tmpl w:val="810080C0"/>
    <w:lvl w:ilvl="0" w:tplc="E4FA0960">
      <w:start w:val="1"/>
      <w:numFmt w:val="decimal"/>
      <w:lvlText w:val="%1."/>
      <w:lvlJc w:val="left"/>
      <w:pPr>
        <w:ind w:left="786" w:hanging="360"/>
      </w:pPr>
      <w:rPr>
        <w:b w:val="0"/>
        <w:bCs/>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2" w15:restartNumberingAfterBreak="0">
    <w:nsid w:val="66215A25"/>
    <w:multiLevelType w:val="multilevel"/>
    <w:tmpl w:val="10EA63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65D5A8B"/>
    <w:multiLevelType w:val="multilevel"/>
    <w:tmpl w:val="EE166A08"/>
    <w:lvl w:ilvl="0">
      <w:start w:val="2"/>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4" w15:restartNumberingAfterBreak="0">
    <w:nsid w:val="68846A18"/>
    <w:multiLevelType w:val="multilevel"/>
    <w:tmpl w:val="4D18FF84"/>
    <w:lvl w:ilvl="0">
      <w:start w:val="6"/>
      <w:numFmt w:val="decimal"/>
      <w:lvlText w:val="%1."/>
      <w:lvlJc w:val="left"/>
      <w:pPr>
        <w:ind w:left="360" w:hanging="360"/>
      </w:pPr>
      <w:rPr>
        <w:b/>
        <w:bCs/>
      </w:rPr>
    </w:lvl>
    <w:lvl w:ilvl="1">
      <w:start w:val="1"/>
      <w:numFmt w:val="decimal"/>
      <w:lvlText w:val="%1.%2."/>
      <w:lvlJc w:val="left"/>
      <w:pPr>
        <w:ind w:left="0" w:firstLine="0"/>
      </w:pPr>
      <w:rPr>
        <w:b w:val="0"/>
        <w:bCs/>
        <w:strike w:val="0"/>
        <w:dstrike w:val="0"/>
        <w:color w:val="auto"/>
        <w:u w:val="none"/>
        <w:effect w:val="none"/>
      </w:rPr>
    </w:lvl>
    <w:lvl w:ilvl="2">
      <w:start w:val="1"/>
      <w:numFmt w:val="decimal"/>
      <w:lvlText w:val="%1.%2.%3."/>
      <w:lvlJc w:val="left"/>
      <w:pPr>
        <w:ind w:left="0" w:firstLine="0"/>
      </w:pPr>
      <w:rPr>
        <w:b w:val="0"/>
        <w:bCs/>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6E0508E6"/>
    <w:multiLevelType w:val="multilevel"/>
    <w:tmpl w:val="DF845548"/>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i w:val="0"/>
        <w:iCs/>
        <w:color w:val="auto"/>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26" w15:restartNumberingAfterBreak="0">
    <w:nsid w:val="710D5070"/>
    <w:multiLevelType w:val="multilevel"/>
    <w:tmpl w:val="D2CC6A60"/>
    <w:lvl w:ilvl="0">
      <w:start w:val="1"/>
      <w:numFmt w:val="decimal"/>
      <w:pStyle w:val="ListNumberNoSpace"/>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b w:val="0"/>
        <w:strike w:val="0"/>
        <w:dstrike w:val="0"/>
        <w:u w:val="none"/>
        <w:effect w:val="none"/>
      </w:rPr>
    </w:lvl>
    <w:lvl w:ilvl="2">
      <w:start w:val="1"/>
      <w:numFmt w:val="decimal"/>
      <w:lvlText w:val="%1.%2.%3."/>
      <w:lvlJc w:val="left"/>
      <w:pPr>
        <w:ind w:left="720" w:hanging="720"/>
      </w:pPr>
      <w:rPr>
        <w:sz w:val="24"/>
        <w:szCs w:val="24"/>
      </w:rPr>
    </w:lvl>
    <w:lvl w:ilvl="3">
      <w:start w:val="1"/>
      <w:numFmt w:val="decimal"/>
      <w:lvlText w:val="%1.%2.%3.%4."/>
      <w:lvlJc w:val="left"/>
      <w:pPr>
        <w:ind w:left="1713"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439133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82942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129482">
    <w:abstractNumId w:val="3"/>
  </w:num>
  <w:num w:numId="4" w16cid:durableId="1604261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17942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29119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92618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19126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8630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62519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5001242">
    <w:abstractNumId w:val="16"/>
  </w:num>
  <w:num w:numId="12" w16cid:durableId="3360787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9784564">
    <w:abstractNumId w:val="2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51629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2072821">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9551848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6986764">
    <w:abstractNumId w:val="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9981661">
    <w:abstractNumId w:val="2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443649">
    <w:abstractNumId w:val="19"/>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45644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618497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51749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3441629">
    <w:abstractNumId w:val="18"/>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321879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2543718">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7290256">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8145175">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C23"/>
    <w:rsid w:val="000A6D78"/>
    <w:rsid w:val="00131DE0"/>
    <w:rsid w:val="002F14C7"/>
    <w:rsid w:val="003264D4"/>
    <w:rsid w:val="003431E6"/>
    <w:rsid w:val="00386A37"/>
    <w:rsid w:val="004306BF"/>
    <w:rsid w:val="00515D23"/>
    <w:rsid w:val="005276B7"/>
    <w:rsid w:val="00567FEA"/>
    <w:rsid w:val="00695DD2"/>
    <w:rsid w:val="006E27E4"/>
    <w:rsid w:val="006E7947"/>
    <w:rsid w:val="0080263F"/>
    <w:rsid w:val="00811476"/>
    <w:rsid w:val="0085613B"/>
    <w:rsid w:val="00881799"/>
    <w:rsid w:val="008D3EF2"/>
    <w:rsid w:val="009E6539"/>
    <w:rsid w:val="00A538EB"/>
    <w:rsid w:val="00A96470"/>
    <w:rsid w:val="00AA1C23"/>
    <w:rsid w:val="00AC050F"/>
    <w:rsid w:val="00B802CE"/>
    <w:rsid w:val="00BC18C2"/>
    <w:rsid w:val="00BC21A9"/>
    <w:rsid w:val="00C013FE"/>
    <w:rsid w:val="00C553BF"/>
    <w:rsid w:val="00C93319"/>
    <w:rsid w:val="00CB76ED"/>
    <w:rsid w:val="00CC55CC"/>
    <w:rsid w:val="00D07783"/>
    <w:rsid w:val="00DF1A04"/>
    <w:rsid w:val="00E24598"/>
    <w:rsid w:val="00E6049C"/>
    <w:rsid w:val="00EE4CE9"/>
    <w:rsid w:val="00F42B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6EC7CBE"/>
  <w15:chartTrackingRefBased/>
  <w15:docId w15:val="{733AE82C-6A27-4990-AA35-2F32F444D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9"/>
    <w:qFormat/>
    <w:rsid w:val="00AA1C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Second subtitle,Char,Heading 21"/>
    <w:basedOn w:val="Parasts"/>
    <w:next w:val="Parasts"/>
    <w:link w:val="Virsraksts2Rakstz"/>
    <w:semiHidden/>
    <w:unhideWhenUsed/>
    <w:qFormat/>
    <w:rsid w:val="00AA1C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A1C2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A1C2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9"/>
    <w:semiHidden/>
    <w:unhideWhenUsed/>
    <w:qFormat/>
    <w:rsid w:val="00AA1C2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9"/>
    <w:semiHidden/>
    <w:unhideWhenUsed/>
    <w:qFormat/>
    <w:rsid w:val="00AA1C2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semiHidden/>
    <w:unhideWhenUsed/>
    <w:qFormat/>
    <w:rsid w:val="00AA1C2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9"/>
    <w:semiHidden/>
    <w:unhideWhenUsed/>
    <w:qFormat/>
    <w:rsid w:val="00AA1C2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9"/>
    <w:semiHidden/>
    <w:unhideWhenUsed/>
    <w:qFormat/>
    <w:rsid w:val="00AA1C2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AA1C2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semiHidden/>
    <w:rsid w:val="00AA1C2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A1C2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A1C2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9"/>
    <w:semiHidden/>
    <w:rsid w:val="00AA1C2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9"/>
    <w:semiHidden/>
    <w:rsid w:val="00AA1C2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semiHidden/>
    <w:rsid w:val="00AA1C2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9"/>
    <w:semiHidden/>
    <w:rsid w:val="00AA1C2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9"/>
    <w:semiHidden/>
    <w:rsid w:val="00AA1C2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A1C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A1C2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A1C2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A1C2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A1C2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A1C23"/>
    <w:rPr>
      <w:i/>
      <w:iCs/>
      <w:color w:val="404040" w:themeColor="text1" w:themeTint="BF"/>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qFormat/>
    <w:rsid w:val="00AA1C23"/>
    <w:pPr>
      <w:ind w:left="720"/>
      <w:contextualSpacing/>
    </w:pPr>
  </w:style>
  <w:style w:type="character" w:styleId="Intensvsizclums">
    <w:name w:val="Intense Emphasis"/>
    <w:basedOn w:val="Noklusjumarindkopasfonts"/>
    <w:uiPriority w:val="21"/>
    <w:qFormat/>
    <w:rsid w:val="00AA1C23"/>
    <w:rPr>
      <w:i/>
      <w:iCs/>
      <w:color w:val="0F4761" w:themeColor="accent1" w:themeShade="BF"/>
    </w:rPr>
  </w:style>
  <w:style w:type="paragraph" w:styleId="Intensvscitts">
    <w:name w:val="Intense Quote"/>
    <w:basedOn w:val="Parasts"/>
    <w:next w:val="Parasts"/>
    <w:link w:val="IntensvscittsRakstz"/>
    <w:uiPriority w:val="30"/>
    <w:qFormat/>
    <w:rsid w:val="00AA1C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A1C23"/>
    <w:rPr>
      <w:i/>
      <w:iCs/>
      <w:color w:val="0F4761" w:themeColor="accent1" w:themeShade="BF"/>
    </w:rPr>
  </w:style>
  <w:style w:type="character" w:styleId="Intensvaatsauce">
    <w:name w:val="Intense Reference"/>
    <w:basedOn w:val="Noklusjumarindkopasfonts"/>
    <w:uiPriority w:val="32"/>
    <w:qFormat/>
    <w:rsid w:val="00AA1C23"/>
    <w:rPr>
      <w:b/>
      <w:bCs/>
      <w:smallCaps/>
      <w:color w:val="0F4761" w:themeColor="accent1" w:themeShade="BF"/>
      <w:spacing w:val="5"/>
    </w:rPr>
  </w:style>
  <w:style w:type="numbering" w:customStyle="1" w:styleId="Bezsaraksta1">
    <w:name w:val="Bez saraksta1"/>
    <w:next w:val="Bezsaraksta"/>
    <w:uiPriority w:val="99"/>
    <w:semiHidden/>
    <w:unhideWhenUsed/>
    <w:rsid w:val="00C553BF"/>
  </w:style>
  <w:style w:type="character" w:customStyle="1" w:styleId="Hipersaite1">
    <w:name w:val="Hipersaite1"/>
    <w:basedOn w:val="Noklusjumarindkopasfonts"/>
    <w:uiPriority w:val="99"/>
    <w:semiHidden/>
    <w:unhideWhenUsed/>
    <w:rsid w:val="00C553BF"/>
    <w:rPr>
      <w:color w:val="0563C1"/>
      <w:u w:val="single"/>
    </w:rPr>
  </w:style>
  <w:style w:type="character" w:customStyle="1" w:styleId="Izmantotahipersaite1">
    <w:name w:val="Izmantota hipersaite1"/>
    <w:basedOn w:val="Noklusjumarindkopasfonts"/>
    <w:uiPriority w:val="99"/>
    <w:semiHidden/>
    <w:unhideWhenUsed/>
    <w:rsid w:val="00C553BF"/>
    <w:rPr>
      <w:color w:val="954F72"/>
      <w:u w:val="single"/>
    </w:rPr>
  </w:style>
  <w:style w:type="character" w:customStyle="1" w:styleId="Virsraksts2Rakstz1">
    <w:name w:val="Virsraksts 2 Rakstz.1"/>
    <w:aliases w:val="Second subtitle Rakstz.1,Char Rakstz.1,Heading 21 Rakstz.1"/>
    <w:basedOn w:val="Noklusjumarindkopasfonts"/>
    <w:semiHidden/>
    <w:rsid w:val="00C553BF"/>
    <w:rPr>
      <w:rFonts w:ascii="Calibri Light" w:eastAsia="Times New Roman" w:hAnsi="Calibri Light" w:cs="Times New Roman"/>
      <w:color w:val="2F5496"/>
      <w:kern w:val="2"/>
      <w:sz w:val="32"/>
      <w:szCs w:val="32"/>
      <w14:ligatures w14:val="standardContextual"/>
    </w:rPr>
  </w:style>
  <w:style w:type="paragraph" w:customStyle="1" w:styleId="msonormal0">
    <w:name w:val="msonormal"/>
    <w:basedOn w:val="Parasts"/>
    <w:rsid w:val="00C553B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VrestekstsRakstz">
    <w:name w:val="Vēres teksts Rakstz."/>
    <w:aliases w:val="Footnote Rakstz.,Fußnote Rakstz.,Rakstz. Rakstz. Rakstz.,Footnote Text Char2 Char Rakstz.,Footnote Text Char1 Char2 Char Rakstz.,Footnote Text Char Char Char Char Rakstz.,Footnote Text Char1 Char Char Char Char Rakstz.,f Rakstz."/>
    <w:basedOn w:val="Noklusjumarindkopasfonts"/>
    <w:link w:val="Vresteksts"/>
    <w:uiPriority w:val="99"/>
    <w:semiHidden/>
    <w:locked/>
    <w:rsid w:val="00C553BF"/>
    <w:rPr>
      <w:rFonts w:ascii="Times New Roman" w:eastAsia="Times New Roman" w:hAnsi="Times New Roman" w:cs="Times New Roman"/>
      <w:kern w:val="0"/>
      <w:sz w:val="20"/>
      <w:szCs w:val="20"/>
      <w:lang w:val="en-US"/>
      <w14:ligatures w14:val="none"/>
    </w:rPr>
  </w:style>
  <w:style w:type="paragraph" w:styleId="Vresteksts">
    <w:name w:val="footnote text"/>
    <w:aliases w:val="Footnote,Fußnote,Rakstz. Rakstz.,Footnote Text Char2 Char,Footnote Text Char1 Char2 Char,Footnote Text Char Char Char Char,Footnote Text Char1 Char Char Char Char,Footnote Text Char Char Char Char Char Char,Fußnote Char Char,f"/>
    <w:basedOn w:val="Parasts"/>
    <w:link w:val="VrestekstsRakstz"/>
    <w:uiPriority w:val="99"/>
    <w:semiHidden/>
    <w:unhideWhenUsed/>
    <w:rsid w:val="00C553BF"/>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1">
    <w:name w:val="Vēres teksts Rakstz.1"/>
    <w:aliases w:val="Footnote Rakstz.1,Fußnote Rakstz.1,Rakstz. Rakstz. Rakstz.1,Footnote Text Char2 Char Rakstz.1,Footnote Text Char1 Char2 Char Rakstz.1,Footnote Text Char Char Char Char Rakstz.1,Footnote Text Char1 Char Char Char Char Rakstz.1"/>
    <w:basedOn w:val="Noklusjumarindkopasfonts"/>
    <w:uiPriority w:val="99"/>
    <w:semiHidden/>
    <w:rsid w:val="00C553BF"/>
    <w:rPr>
      <w:sz w:val="20"/>
      <w:szCs w:val="20"/>
    </w:rPr>
  </w:style>
  <w:style w:type="paragraph" w:styleId="Komentrateksts">
    <w:name w:val="annotation text"/>
    <w:basedOn w:val="Parasts"/>
    <w:link w:val="KomentratekstsRakstz"/>
    <w:uiPriority w:val="99"/>
    <w:semiHidden/>
    <w:unhideWhenUsed/>
    <w:rsid w:val="00C553BF"/>
    <w:pPr>
      <w:spacing w:after="0" w:line="240" w:lineRule="auto"/>
    </w:pPr>
    <w:rPr>
      <w:rFonts w:ascii="Times New Roman" w:eastAsia="Times New Roman" w:hAnsi="Times New Roman" w:cs="Times New Roman"/>
      <w:kern w:val="0"/>
      <w:sz w:val="20"/>
      <w:szCs w:val="20"/>
      <w14:ligatures w14:val="none"/>
    </w:rPr>
  </w:style>
  <w:style w:type="character" w:customStyle="1" w:styleId="KomentratekstsRakstz">
    <w:name w:val="Komentāra teksts Rakstz."/>
    <w:basedOn w:val="Noklusjumarindkopasfonts"/>
    <w:link w:val="Komentrateksts"/>
    <w:uiPriority w:val="99"/>
    <w:semiHidden/>
    <w:rsid w:val="00C553BF"/>
    <w:rPr>
      <w:rFonts w:ascii="Times New Roman" w:eastAsia="Times New Roman" w:hAnsi="Times New Roman" w:cs="Times New Roman"/>
      <w:kern w:val="0"/>
      <w:sz w:val="20"/>
      <w:szCs w:val="20"/>
      <w14:ligatures w14:val="none"/>
    </w:rPr>
  </w:style>
  <w:style w:type="paragraph" w:styleId="Galvene">
    <w:name w:val="header"/>
    <w:basedOn w:val="Parasts"/>
    <w:link w:val="GalveneRakstz"/>
    <w:uiPriority w:val="99"/>
    <w:unhideWhenUsed/>
    <w:rsid w:val="00C553BF"/>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GalveneRakstz">
    <w:name w:val="Galvene Rakstz."/>
    <w:basedOn w:val="Noklusjumarindkopasfonts"/>
    <w:link w:val="Galvene"/>
    <w:uiPriority w:val="99"/>
    <w:rsid w:val="00C553BF"/>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553BF"/>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KjeneRakstz">
    <w:name w:val="Kājene Rakstz."/>
    <w:basedOn w:val="Noklusjumarindkopasfonts"/>
    <w:link w:val="Kjene"/>
    <w:uiPriority w:val="99"/>
    <w:rsid w:val="00C553BF"/>
    <w:rPr>
      <w:rFonts w:ascii="Times New Roman" w:eastAsia="Times New Roman" w:hAnsi="Times New Roman" w:cs="Times New Roman"/>
      <w:kern w:val="0"/>
      <w:sz w:val="24"/>
      <w:szCs w:val="24"/>
      <w14:ligatures w14:val="none"/>
    </w:rPr>
  </w:style>
  <w:style w:type="paragraph" w:styleId="Sarakstanumurs">
    <w:name w:val="List Number"/>
    <w:basedOn w:val="Parasts"/>
    <w:uiPriority w:val="99"/>
    <w:semiHidden/>
    <w:unhideWhenUsed/>
    <w:rsid w:val="00C553BF"/>
    <w:pPr>
      <w:tabs>
        <w:tab w:val="num" w:pos="720"/>
      </w:tabs>
      <w:spacing w:after="0" w:line="240" w:lineRule="auto"/>
      <w:ind w:left="720" w:hanging="720"/>
      <w:contextualSpacing/>
    </w:pPr>
    <w:rPr>
      <w:rFonts w:ascii="Times New Roman" w:eastAsia="Times New Roman" w:hAnsi="Times New Roman" w:cs="Times New Roman"/>
      <w:kern w:val="0"/>
      <w:sz w:val="24"/>
      <w:szCs w:val="24"/>
      <w14:ligatures w14:val="none"/>
    </w:rPr>
  </w:style>
  <w:style w:type="paragraph" w:styleId="Pamatteksts">
    <w:name w:val="Body Text"/>
    <w:basedOn w:val="Parasts"/>
    <w:link w:val="PamattekstsRakstz"/>
    <w:semiHidden/>
    <w:unhideWhenUsed/>
    <w:rsid w:val="00C553BF"/>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PamattekstsRakstz">
    <w:name w:val="Pamatteksts Rakstz."/>
    <w:basedOn w:val="Noklusjumarindkopasfonts"/>
    <w:link w:val="Pamatteksts"/>
    <w:semiHidden/>
    <w:rsid w:val="00C553BF"/>
    <w:rPr>
      <w:rFonts w:ascii="Times New Roman" w:eastAsia="Times New Roman" w:hAnsi="Times New Roman" w:cs="Times New Roman"/>
      <w:b/>
      <w:bCs/>
      <w:kern w:val="0"/>
      <w:sz w:val="24"/>
      <w:szCs w:val="24"/>
      <w14:ligatures w14:val="none"/>
    </w:rPr>
  </w:style>
  <w:style w:type="paragraph" w:styleId="Pamattekstsaratkpi">
    <w:name w:val="Body Text Indent"/>
    <w:basedOn w:val="Parasts"/>
    <w:link w:val="PamattekstsaratkpiRakstz"/>
    <w:semiHidden/>
    <w:unhideWhenUsed/>
    <w:rsid w:val="00C553BF"/>
    <w:pPr>
      <w:tabs>
        <w:tab w:val="left" w:pos="720"/>
      </w:tabs>
      <w:spacing w:after="0" w:line="240" w:lineRule="auto"/>
      <w:ind w:left="720" w:hanging="720"/>
      <w:jc w:val="both"/>
    </w:pPr>
    <w:rPr>
      <w:rFonts w:ascii="Times New Roman" w:eastAsia="Times New Roman" w:hAnsi="Times New Roman" w:cs="Times New Roman"/>
      <w:kern w:val="0"/>
      <w:sz w:val="24"/>
      <w:szCs w:val="20"/>
      <w14:ligatures w14:val="none"/>
    </w:rPr>
  </w:style>
  <w:style w:type="character" w:customStyle="1" w:styleId="PamattekstsaratkpiRakstz">
    <w:name w:val="Pamatteksts ar atkāpi Rakstz."/>
    <w:basedOn w:val="Noklusjumarindkopasfonts"/>
    <w:link w:val="Pamattekstsaratkpi"/>
    <w:semiHidden/>
    <w:rsid w:val="00C553BF"/>
    <w:rPr>
      <w:rFonts w:ascii="Times New Roman" w:eastAsia="Times New Roman" w:hAnsi="Times New Roman" w:cs="Times New Roman"/>
      <w:kern w:val="0"/>
      <w:sz w:val="24"/>
      <w:szCs w:val="20"/>
      <w14:ligatures w14:val="none"/>
    </w:rPr>
  </w:style>
  <w:style w:type="paragraph" w:styleId="Komentratma">
    <w:name w:val="annotation subject"/>
    <w:basedOn w:val="Komentrateksts"/>
    <w:next w:val="Komentrateksts"/>
    <w:link w:val="KomentratmaRakstz"/>
    <w:uiPriority w:val="99"/>
    <w:semiHidden/>
    <w:unhideWhenUsed/>
    <w:rsid w:val="00C553BF"/>
    <w:rPr>
      <w:b/>
      <w:bCs/>
    </w:rPr>
  </w:style>
  <w:style w:type="character" w:customStyle="1" w:styleId="KomentratmaRakstz">
    <w:name w:val="Komentāra tēma Rakstz."/>
    <w:basedOn w:val="KomentratekstsRakstz"/>
    <w:link w:val="Komentratma"/>
    <w:uiPriority w:val="99"/>
    <w:semiHidden/>
    <w:rsid w:val="00C553BF"/>
    <w:rPr>
      <w:rFonts w:ascii="Times New Roman" w:eastAsia="Times New Roman" w:hAnsi="Times New Roman" w:cs="Times New Roman"/>
      <w:b/>
      <w:bCs/>
      <w:kern w:val="0"/>
      <w:sz w:val="20"/>
      <w:szCs w:val="20"/>
      <w14:ligatures w14:val="none"/>
    </w:rPr>
  </w:style>
  <w:style w:type="paragraph" w:styleId="Bezatstarpm">
    <w:name w:val="No Spacing"/>
    <w:uiPriority w:val="1"/>
    <w:qFormat/>
    <w:rsid w:val="00C553BF"/>
    <w:pPr>
      <w:suppressAutoHyphens/>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qFormat/>
    <w:locked/>
    <w:rsid w:val="00C553BF"/>
  </w:style>
  <w:style w:type="paragraph" w:customStyle="1" w:styleId="h3body1">
    <w:name w:val="h3_body_1"/>
    <w:autoRedefine/>
    <w:uiPriority w:val="99"/>
    <w:qFormat/>
    <w:rsid w:val="00C553BF"/>
    <w:pPr>
      <w:tabs>
        <w:tab w:val="left" w:pos="0"/>
        <w:tab w:val="left" w:pos="142"/>
        <w:tab w:val="left" w:pos="567"/>
        <w:tab w:val="left" w:pos="851"/>
      </w:tabs>
      <w:spacing w:after="0" w:line="276" w:lineRule="auto"/>
      <w:ind w:left="426" w:hanging="426"/>
      <w:jc w:val="both"/>
    </w:pPr>
    <w:rPr>
      <w:rFonts w:ascii="Times New Roman" w:eastAsia="Calibri" w:hAnsi="Times New Roman" w:cs="Times New Roman"/>
      <w:bCs/>
      <w:kern w:val="0"/>
      <w:sz w:val="24"/>
      <w:szCs w:val="24"/>
      <w:lang w:eastAsia="lv-LV"/>
      <w14:ligatures w14:val="none"/>
    </w:rPr>
  </w:style>
  <w:style w:type="paragraph" w:customStyle="1" w:styleId="Apakpunkts">
    <w:name w:val="Apakšpunkts"/>
    <w:basedOn w:val="Parasts"/>
    <w:link w:val="ApakpunktsChar"/>
    <w:rsid w:val="00C553BF"/>
    <w:pPr>
      <w:numPr>
        <w:ilvl w:val="1"/>
        <w:numId w:val="1"/>
      </w:numPr>
      <w:spacing w:after="0" w:line="240" w:lineRule="auto"/>
    </w:pPr>
    <w:rPr>
      <w:rFonts w:ascii="Arial" w:eastAsia="Times New Roman" w:hAnsi="Arial" w:cs="Times New Roman"/>
      <w:b/>
      <w:kern w:val="0"/>
      <w:sz w:val="20"/>
      <w:szCs w:val="24"/>
      <w:lang w:eastAsia="lv-LV"/>
      <w14:ligatures w14:val="none"/>
    </w:rPr>
  </w:style>
  <w:style w:type="paragraph" w:customStyle="1" w:styleId="Punkts">
    <w:name w:val="Punkts"/>
    <w:basedOn w:val="Parasts"/>
    <w:next w:val="Apakpunkts"/>
    <w:rsid w:val="00C553BF"/>
    <w:pPr>
      <w:numPr>
        <w:numId w:val="1"/>
      </w:numPr>
      <w:spacing w:after="0" w:line="240" w:lineRule="auto"/>
    </w:pPr>
    <w:rPr>
      <w:rFonts w:ascii="Arial" w:eastAsia="Times New Roman" w:hAnsi="Arial" w:cs="Times New Roman"/>
      <w:b/>
      <w:kern w:val="0"/>
      <w:sz w:val="20"/>
      <w:szCs w:val="24"/>
      <w:lang w:eastAsia="lv-LV"/>
      <w14:ligatures w14:val="none"/>
    </w:rPr>
  </w:style>
  <w:style w:type="character" w:customStyle="1" w:styleId="ApakpunktsChar">
    <w:name w:val="Apakšpunkts Char"/>
    <w:link w:val="Apakpunkts"/>
    <w:locked/>
    <w:rsid w:val="00C553BF"/>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Parasts"/>
    <w:rsid w:val="00C553BF"/>
    <w:pPr>
      <w:numPr>
        <w:ilvl w:val="2"/>
        <w:numId w:val="1"/>
      </w:numPr>
      <w:spacing w:after="0" w:line="240" w:lineRule="auto"/>
      <w:jc w:val="both"/>
    </w:pPr>
    <w:rPr>
      <w:rFonts w:ascii="Arial" w:eastAsia="Times New Roman" w:hAnsi="Arial" w:cs="Times New Roman"/>
      <w:kern w:val="0"/>
      <w:sz w:val="20"/>
      <w:szCs w:val="24"/>
      <w:lang w:eastAsia="lv-LV"/>
      <w14:ligatures w14:val="none"/>
    </w:rPr>
  </w:style>
  <w:style w:type="paragraph" w:customStyle="1" w:styleId="Nodala1">
    <w:name w:val="Nodala 1"/>
    <w:basedOn w:val="Parasts"/>
    <w:qFormat/>
    <w:rsid w:val="00C553BF"/>
    <w:pPr>
      <w:shd w:val="clear" w:color="auto" w:fill="D9D9D9"/>
      <w:tabs>
        <w:tab w:val="num" w:pos="720"/>
      </w:tabs>
      <w:suppressAutoHyphens/>
      <w:spacing w:before="120" w:after="120" w:line="240" w:lineRule="auto"/>
      <w:ind w:left="720" w:hanging="720"/>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Noklusjumarindkopasfonts"/>
    <w:link w:val="Nodala11"/>
    <w:locked/>
    <w:rsid w:val="00C553BF"/>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qFormat/>
    <w:rsid w:val="00C553BF"/>
    <w:pPr>
      <w:tabs>
        <w:tab w:val="num" w:pos="1440"/>
      </w:tabs>
      <w:suppressAutoHyphens/>
      <w:spacing w:before="60" w:after="60" w:line="240" w:lineRule="auto"/>
      <w:ind w:left="1440"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C553BF"/>
    <w:pPr>
      <w:tabs>
        <w:tab w:val="num" w:pos="2160"/>
      </w:tabs>
      <w:spacing w:after="0" w:line="240" w:lineRule="auto"/>
      <w:ind w:left="2160" w:hanging="720"/>
      <w:contextualSpacing w:val="0"/>
      <w:jc w:val="both"/>
    </w:pPr>
    <w:rPr>
      <w:rFonts w:ascii="Times New Roman" w:eastAsia="Calibri" w:hAnsi="Times New Roman" w:cs="Times New Roman"/>
      <w:kern w:val="0"/>
      <w:sz w:val="24"/>
      <w:szCs w:val="24"/>
      <w:lang w:eastAsia="ar-SA"/>
      <w14:ligatures w14:val="none"/>
    </w:rPr>
  </w:style>
  <w:style w:type="paragraph" w:customStyle="1" w:styleId="Nodala1111">
    <w:name w:val="Nodala 1.1.1.1"/>
    <w:basedOn w:val="Nodala111"/>
    <w:qFormat/>
    <w:rsid w:val="00C553BF"/>
    <w:pPr>
      <w:spacing w:before="60" w:after="60"/>
    </w:pPr>
  </w:style>
  <w:style w:type="paragraph" w:customStyle="1" w:styleId="Rindkopa">
    <w:name w:val="Rindkopa"/>
    <w:basedOn w:val="Parasts"/>
    <w:next w:val="Punkts"/>
    <w:rsid w:val="00C553BF"/>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ListNumberNoSpace">
    <w:name w:val="List Number NoSpace"/>
    <w:basedOn w:val="Sarakstanumurs"/>
    <w:rsid w:val="00C553BF"/>
    <w:pPr>
      <w:numPr>
        <w:numId w:val="2"/>
      </w:numPr>
      <w:spacing w:line="270" w:lineRule="atLeast"/>
      <w:contextualSpacing w:val="0"/>
    </w:pPr>
    <w:rPr>
      <w:sz w:val="23"/>
      <w:szCs w:val="20"/>
      <w:lang w:val="en-GB" w:eastAsia="da-DK"/>
    </w:rPr>
  </w:style>
  <w:style w:type="paragraph" w:customStyle="1" w:styleId="Normalnumbered">
    <w:name w:val="Normal_numbered"/>
    <w:basedOn w:val="Parasts"/>
    <w:next w:val="Parasts"/>
    <w:autoRedefine/>
    <w:uiPriority w:val="99"/>
    <w:rsid w:val="00C553BF"/>
    <w:pPr>
      <w:numPr>
        <w:numId w:val="3"/>
      </w:numPr>
      <w:tabs>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paragraph" w:customStyle="1" w:styleId="tv213">
    <w:name w:val="tv213"/>
    <w:basedOn w:val="Parasts"/>
    <w:rsid w:val="00C553B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Heading">
    <w:name w:val="Heading"/>
    <w:next w:val="Parasts"/>
    <w:rsid w:val="00C553BF"/>
    <w:pPr>
      <w:keepNext/>
      <w:widowControl w:val="0"/>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kern w:val="0"/>
      <w:sz w:val="24"/>
      <w:szCs w:val="24"/>
      <w:u w:color="000000"/>
      <w:lang w:eastAsia="lv-LV"/>
      <w14:ligatures w14:val="none"/>
    </w:rPr>
  </w:style>
  <w:style w:type="paragraph" w:customStyle="1" w:styleId="ListHangingNoSpace">
    <w:name w:val="List Hanging NoSpace"/>
    <w:basedOn w:val="Parasts"/>
    <w:rsid w:val="00C553BF"/>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C553BF"/>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semiHidden/>
    <w:unhideWhenUsed/>
    <w:rsid w:val="00C553BF"/>
    <w:rPr>
      <w:rFonts w:ascii="Times New Roman" w:hAnsi="Times New Roman" w:cs="Times New Roman" w:hint="default"/>
      <w:vertAlign w:val="superscript"/>
    </w:rPr>
  </w:style>
  <w:style w:type="character" w:styleId="Komentraatsauce">
    <w:name w:val="annotation reference"/>
    <w:basedOn w:val="Noklusjumarindkopasfonts"/>
    <w:uiPriority w:val="99"/>
    <w:semiHidden/>
    <w:unhideWhenUsed/>
    <w:rsid w:val="00C553BF"/>
    <w:rPr>
      <w:sz w:val="16"/>
      <w:szCs w:val="16"/>
    </w:rPr>
  </w:style>
  <w:style w:type="character" w:customStyle="1" w:styleId="Heading31">
    <w:name w:val="Heading 31"/>
    <w:uiPriority w:val="99"/>
    <w:rsid w:val="00C553BF"/>
    <w:rPr>
      <w:rFonts w:ascii="Times New Roman Bold" w:hAnsi="Times New Roman Bold" w:hint="default"/>
      <w:b/>
      <w:bCs w:val="0"/>
      <w:sz w:val="24"/>
    </w:rPr>
  </w:style>
  <w:style w:type="character" w:customStyle="1" w:styleId="contentpasted0">
    <w:name w:val="contentpasted0"/>
    <w:basedOn w:val="Noklusjumarindkopasfonts"/>
    <w:rsid w:val="00C553BF"/>
  </w:style>
  <w:style w:type="character" w:customStyle="1" w:styleId="fluidplugincopy">
    <w:name w:val="fluidplugincopy"/>
    <w:basedOn w:val="Noklusjumarindkopasfonts"/>
    <w:rsid w:val="00C553BF"/>
  </w:style>
  <w:style w:type="character" w:customStyle="1" w:styleId="cf01">
    <w:name w:val="cf01"/>
    <w:rsid w:val="00C553BF"/>
    <w:rPr>
      <w:rFonts w:ascii="Segoe UI" w:hAnsi="Segoe UI" w:cs="Segoe UI" w:hint="default"/>
      <w:sz w:val="18"/>
      <w:szCs w:val="18"/>
    </w:rPr>
  </w:style>
  <w:style w:type="table" w:styleId="Reatabula">
    <w:name w:val="Table Grid"/>
    <w:basedOn w:val="Parastatabula"/>
    <w:uiPriority w:val="59"/>
    <w:rsid w:val="00C553BF"/>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e">
    <w:name w:val="Hyperlink"/>
    <w:basedOn w:val="Noklusjumarindkopasfonts"/>
    <w:uiPriority w:val="99"/>
    <w:unhideWhenUsed/>
    <w:rsid w:val="00C553BF"/>
    <w:rPr>
      <w:color w:val="467886" w:themeColor="hyperlink"/>
      <w:u w:val="single"/>
    </w:rPr>
  </w:style>
  <w:style w:type="character" w:styleId="Izmantotahipersaite">
    <w:name w:val="FollowedHyperlink"/>
    <w:basedOn w:val="Noklusjumarindkopasfonts"/>
    <w:uiPriority w:val="99"/>
    <w:semiHidden/>
    <w:unhideWhenUsed/>
    <w:rsid w:val="00C553BF"/>
    <w:rPr>
      <w:color w:val="96607D" w:themeColor="followedHyperlink"/>
      <w:u w:val="single"/>
    </w:rPr>
  </w:style>
  <w:style w:type="character" w:styleId="Neatrisintapieminana">
    <w:name w:val="Unresolved Mention"/>
    <w:basedOn w:val="Noklusjumarindkopasfonts"/>
    <w:uiPriority w:val="99"/>
    <w:semiHidden/>
    <w:unhideWhenUsed/>
    <w:rsid w:val="00811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101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mailto:iepirkumi@jekabpils.lv" TargetMode="External"/><Relationship Id="rId18" Type="http://schemas.openxmlformats.org/officeDocument/2006/relationships/hyperlink" Target="https://likumi.lv/ta/id/333852" TargetMode="External"/><Relationship Id="rId3" Type="http://schemas.openxmlformats.org/officeDocument/2006/relationships/settings" Target="settings.xml"/><Relationship Id="rId21" Type="http://schemas.openxmlformats.org/officeDocument/2006/relationships/hyperlink" Target="https://likumi.lv/ta/id/333852" TargetMode="External"/><Relationship Id="rId7" Type="http://schemas.openxmlformats.org/officeDocument/2006/relationships/hyperlink" Target="mailto:pasts@jekabpils.lv" TargetMode="External"/><Relationship Id="rId12" Type="http://schemas.openxmlformats.org/officeDocument/2006/relationships/hyperlink" Target="http://espd.eis.gov.lv/" TargetMode="External"/><Relationship Id="rId17" Type="http://schemas.openxmlformats.org/officeDocument/2006/relationships/hyperlink" Target="mailto:pasts@jekabpils.lv" TargetMode="External"/><Relationship Id="rId2" Type="http://schemas.openxmlformats.org/officeDocument/2006/relationships/styles" Target="styles.xml"/><Relationship Id="rId16" Type="http://schemas.openxmlformats.org/officeDocument/2006/relationships/hyperlink" Target="mailto:pasts@jekabpils.lv" TargetMode="External"/><Relationship Id="rId20" Type="http://schemas.openxmlformats.org/officeDocument/2006/relationships/hyperlink" Target="https://likumi.lv/ta/id/3338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s.gov.lv/bisp/lv/construction_merchant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s://www.eis.gov.lv/EKEIS/Supplier/Procurement/134695" TargetMode="External"/><Relationship Id="rId19" Type="http://schemas.openxmlformats.org/officeDocument/2006/relationships/hyperlink" Target="https://likumi.lv/ta/id/333852" TargetMode="External"/><Relationship Id="rId4" Type="http://schemas.openxmlformats.org/officeDocument/2006/relationships/webSettings" Target="webSettings.xml"/><Relationship Id="rId9" Type="http://schemas.openxmlformats.org/officeDocument/2006/relationships/hyperlink" Target="http://www.iub.gov.lv/lv/iubcpv/parent/6758/clasif/main/" TargetMode="External"/><Relationship Id="rId14" Type="http://schemas.openxmlformats.org/officeDocument/2006/relationships/hyperlink" Target="https://bis.gov.lv" TargetMode="External"/><Relationship Id="rId22"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52</Pages>
  <Words>104549</Words>
  <Characters>59593</Characters>
  <Application>Microsoft Office Word</Application>
  <DocSecurity>0</DocSecurity>
  <Lines>496</Lines>
  <Paragraphs>327</Paragraphs>
  <ScaleCrop>false</ScaleCrop>
  <Company/>
  <LinksUpToDate>false</LinksUpToDate>
  <CharactersWithSpaces>163815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Antra Čevere</cp:lastModifiedBy>
  <cp:revision>32</cp:revision>
  <dcterms:created xsi:type="dcterms:W3CDTF">2024-10-31T12:26:00Z</dcterms:created>
  <dcterms:modified xsi:type="dcterms:W3CDTF">2024-11-01T07:10:00Z</dcterms:modified>
</cp:coreProperties>
</file>