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8762D" w14:textId="1713E2CA" w:rsidR="0007323D" w:rsidRPr="00201F44" w:rsidRDefault="00000000" w:rsidP="0007323D">
      <w:pPr>
        <w:jc w:val="center"/>
        <w:rPr>
          <w:b/>
        </w:rPr>
      </w:pPr>
      <w:r w:rsidRPr="00201F44">
        <w:rPr>
          <w:b/>
        </w:rPr>
        <w:t xml:space="preserve">Vienošanās Nr. </w:t>
      </w:r>
      <w:r w:rsidR="009F26BA" w:rsidRPr="00201F44">
        <w:rPr>
          <w:b/>
        </w:rPr>
        <w:t>5</w:t>
      </w:r>
    </w:p>
    <w:p w14:paraId="483A821A" w14:textId="77777777" w:rsidR="0007323D" w:rsidRPr="00201F44" w:rsidRDefault="00000000" w:rsidP="0007323D">
      <w:pPr>
        <w:tabs>
          <w:tab w:val="left" w:pos="-1560"/>
        </w:tabs>
        <w:ind w:right="12"/>
        <w:jc w:val="center"/>
        <w:rPr>
          <w:b/>
          <w:bCs/>
          <w:lang w:eastAsia="en-US"/>
        </w:rPr>
      </w:pPr>
      <w:r w:rsidRPr="00201F44">
        <w:rPr>
          <w:b/>
          <w:bCs/>
          <w:lang w:eastAsia="en-US"/>
        </w:rPr>
        <w:t>pie 2025. gada 2. jūlija līguma Nr. AMD-25-3678-lī</w:t>
      </w:r>
    </w:p>
    <w:p w14:paraId="079DEC8D" w14:textId="77777777" w:rsidR="0007323D" w:rsidRPr="00201F44" w:rsidRDefault="0007323D" w:rsidP="0007323D">
      <w:pPr>
        <w:tabs>
          <w:tab w:val="left" w:pos="-1560"/>
        </w:tabs>
        <w:ind w:right="12"/>
        <w:jc w:val="both"/>
        <w:rPr>
          <w:lang w:eastAsia="en-US"/>
        </w:rPr>
      </w:pPr>
    </w:p>
    <w:p w14:paraId="50888D2D" w14:textId="77777777" w:rsidR="0007323D" w:rsidRPr="00201F44" w:rsidRDefault="00000000" w:rsidP="0007323D">
      <w:pPr>
        <w:tabs>
          <w:tab w:val="left" w:pos="-1560"/>
        </w:tabs>
        <w:ind w:right="12"/>
        <w:jc w:val="both"/>
        <w:rPr>
          <w:i/>
          <w:iCs/>
          <w:lang w:eastAsia="en-US"/>
        </w:rPr>
      </w:pPr>
      <w:r w:rsidRPr="00201F44">
        <w:rPr>
          <w:lang w:eastAsia="en-US"/>
        </w:rPr>
        <w:t>Rīga</w:t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</w:r>
      <w:r w:rsidRPr="00201F44">
        <w:rPr>
          <w:lang w:eastAsia="en-US"/>
        </w:rPr>
        <w:tab/>
        <w:t xml:space="preserve">       </w:t>
      </w:r>
      <w:r w:rsidRPr="00201F44">
        <w:rPr>
          <w:i/>
          <w:iCs/>
          <w:lang w:eastAsia="en-US"/>
        </w:rPr>
        <w:t>Datums skatāms laika zīmogā</w:t>
      </w:r>
    </w:p>
    <w:p w14:paraId="219CDAC8" w14:textId="77777777" w:rsidR="0007323D" w:rsidRPr="00201F44" w:rsidRDefault="0007323D" w:rsidP="0007323D">
      <w:pPr>
        <w:tabs>
          <w:tab w:val="left" w:pos="-1560"/>
        </w:tabs>
        <w:ind w:right="12"/>
        <w:jc w:val="both"/>
        <w:rPr>
          <w:b/>
        </w:rPr>
      </w:pPr>
    </w:p>
    <w:p w14:paraId="1981DF8F" w14:textId="421910BE" w:rsidR="0007323D" w:rsidRPr="00201F44" w:rsidRDefault="00000000" w:rsidP="0007323D">
      <w:pPr>
        <w:ind w:firstLine="720"/>
        <w:jc w:val="both"/>
      </w:pPr>
      <w:r w:rsidRPr="00201F44">
        <w:rPr>
          <w:b/>
          <w:bCs/>
        </w:rPr>
        <w:t>Rīgas valstspilsētas pašvaldības Ārtelpas un mobilitātes departaments</w:t>
      </w:r>
      <w:r w:rsidRPr="00201F44">
        <w:t xml:space="preserve">, juridiskā adrese: Ģertrūdes iela 36, Rīga, LV-1011 (turpmāk – Pasūtītājs), tā </w:t>
      </w:r>
      <w:r w:rsidR="00170F7A">
        <w:t>[…]</w:t>
      </w:r>
      <w:r w:rsidRPr="00576DC7">
        <w:t>, no vienas puses, un</w:t>
      </w:r>
    </w:p>
    <w:p w14:paraId="266A2D91" w14:textId="36D75B5E" w:rsidR="0007323D" w:rsidRPr="00201F44" w:rsidRDefault="00000000" w:rsidP="0007323D">
      <w:pPr>
        <w:spacing w:after="60"/>
        <w:ind w:firstLine="485"/>
        <w:jc w:val="both"/>
      </w:pPr>
      <w:r w:rsidRPr="00201F44">
        <w:rPr>
          <w:b/>
          <w:bCs/>
        </w:rPr>
        <w:t>Piegādātāju apvienība “VIA un VIANOVA”</w:t>
      </w:r>
      <w:r w:rsidRPr="00201F44">
        <w:t xml:space="preserve"> (turpmāk – Būvuzņēmējs), kas sastāv no SIA “VIA”, reģistrācijas Nr. 41203000663 un sabiedrības ar ierobežotu atbildību “Vianova”, reģistrācijas Nr. 40103387753, kuru atbilstoši 2025. gada 17. jūnija sabiedrības līguma Nr. 25/23-R 3.1. punktam</w:t>
      </w:r>
      <w:r w:rsidR="00E42195" w:rsidRPr="00201F44">
        <w:t xml:space="preserve"> un 2026. gada 8. maija Komercpilnvaru Nr. 26/P-43</w:t>
      </w:r>
      <w:r w:rsidRPr="00201F44">
        <w:t xml:space="preserve"> pārstāv SIA “VIA” </w:t>
      </w:r>
      <w:r w:rsidR="00E42195" w:rsidRPr="00201F44">
        <w:t xml:space="preserve">ražošanas direktors </w:t>
      </w:r>
      <w:r w:rsidR="00170F7A" w:rsidRPr="00170F7A">
        <w:t>[…]</w:t>
      </w:r>
      <w:r w:rsidRPr="00201F44">
        <w:t>, no otras puses, Pasūtītājs un Būvuzņēmējs, kopā un katrs atsevišķi (turpmāk – Puses/Puse),</w:t>
      </w:r>
    </w:p>
    <w:p w14:paraId="5262EB7E" w14:textId="0F88A868" w:rsidR="0007323D" w:rsidRPr="00201F44" w:rsidRDefault="00000000" w:rsidP="0007323D">
      <w:pPr>
        <w:ind w:firstLine="488"/>
        <w:jc w:val="both"/>
      </w:pPr>
      <w:r w:rsidRPr="00201F44">
        <w:t>pamatojoties uz 2025. gada 2. jūlija līguma Nr. AMD-25-3678-lī, kas noslēgts starp Pasūtītāju un Būvuzņēmēju (turpmāk – Līgums)</w:t>
      </w:r>
      <w:r w:rsidR="007645CC">
        <w:t xml:space="preserve"> 12.1.,</w:t>
      </w:r>
      <w:r w:rsidRPr="00201F44">
        <w:t xml:space="preserve"> </w:t>
      </w:r>
      <w:r w:rsidR="009F26BA" w:rsidRPr="00201F44">
        <w:t>13.4</w:t>
      </w:r>
      <w:r w:rsidRPr="00201F44">
        <w:t>. un 22.2. punktu, kā arī uz Pasūtītāja Tehniskās komisijas</w:t>
      </w:r>
      <w:r w:rsidR="00DF7E2D" w:rsidRPr="00201F44">
        <w:t xml:space="preserve"> 2026. gada</w:t>
      </w:r>
      <w:r w:rsidRPr="00201F44">
        <w:t xml:space="preserve"> </w:t>
      </w:r>
      <w:r w:rsidR="009F26BA" w:rsidRPr="00201F44">
        <w:t>7</w:t>
      </w:r>
      <w:r w:rsidR="00DF7E2D" w:rsidRPr="00201F44">
        <w:t xml:space="preserve">. </w:t>
      </w:r>
      <w:r w:rsidR="009F26BA" w:rsidRPr="00201F44">
        <w:t>maija</w:t>
      </w:r>
      <w:r w:rsidR="00DF7E2D" w:rsidRPr="00201F44">
        <w:t xml:space="preserve"> lēmuma (sēdes protokols Nr. </w:t>
      </w:r>
      <w:r w:rsidR="00201F44" w:rsidRPr="00201F44">
        <w:t>20</w:t>
      </w:r>
      <w:r w:rsidR="00DF7E2D" w:rsidRPr="00201F44">
        <w:t>)</w:t>
      </w:r>
      <w:r w:rsidRPr="00201F44">
        <w:t>,</w:t>
      </w:r>
      <w:r w:rsidR="00DF7E2D" w:rsidRPr="00201F44">
        <w:t xml:space="preserve"> </w:t>
      </w:r>
      <w:r w:rsidRPr="00201F44">
        <w:t>noslēdz šādu vienošanos (turpmāk – Vienošanās):</w:t>
      </w:r>
    </w:p>
    <w:p w14:paraId="37F1161E" w14:textId="77777777" w:rsidR="0007323D" w:rsidRPr="00201F44" w:rsidRDefault="0007323D" w:rsidP="0007323D">
      <w:pPr>
        <w:pStyle w:val="Bezatstarpm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54A9F801" w14:textId="175CE9DF" w:rsidR="009F26BA" w:rsidRPr="00201F44" w:rsidRDefault="00000000" w:rsidP="009F26BA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>Pagarināt Līguma izpildes termiņu par 45 (četrdesmit piecām) kalendārajām dienām un Līguma 5.1. apakšpunktu izteikt šādā redakcijā:</w:t>
      </w:r>
    </w:p>
    <w:p w14:paraId="1ABF5EE9" w14:textId="599C1899" w:rsidR="009F26BA" w:rsidRPr="00201F44" w:rsidRDefault="00000000" w:rsidP="009F26BA">
      <w:pPr>
        <w:pStyle w:val="Sarakstarindkopa"/>
        <w:ind w:left="284"/>
        <w:jc w:val="both"/>
      </w:pPr>
      <w:r w:rsidRPr="00201F44">
        <w:t>“</w:t>
      </w:r>
      <w:r w:rsidRPr="00201F44">
        <w:rPr>
          <w:rFonts w:eastAsia="Arial Unicode MS"/>
          <w:bCs/>
        </w:rPr>
        <w:t xml:space="preserve">Būvuzņēmējs </w:t>
      </w:r>
      <w:r w:rsidRPr="00201F44">
        <w:rPr>
          <w:rFonts w:eastAsia="Arial Unicode MS"/>
        </w:rPr>
        <w:t>apņemas veikt Darbus saskaņā ar Līguma noteikumiem, Darbu daudzumu un izmaksu sarakstu un Tehnisko specifikāciju, kā arī spēkā esošo normatīvo aktu prasībām</w:t>
      </w:r>
      <w:r w:rsidRPr="00201F44">
        <w:t xml:space="preserve"> </w:t>
      </w:r>
      <w:r w:rsidRPr="00201F44">
        <w:rPr>
          <w:b/>
          <w:bCs/>
        </w:rPr>
        <w:t xml:space="preserve">ne vēlāk kā līdz </w:t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</w:r>
      <w:r w:rsidRPr="00201F44">
        <w:rPr>
          <w:b/>
          <w:bCs/>
        </w:rPr>
        <w:softHyphen/>
        <w:t xml:space="preserve">2026. gada 15. jūlijam, </w:t>
      </w:r>
      <w:r w:rsidRPr="00201F44">
        <w:t>skaitot no Darbu uzsākšanas dienas”</w:t>
      </w:r>
    </w:p>
    <w:p w14:paraId="32DB35F8" w14:textId="2222298A" w:rsidR="0007323D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>Jautājumus, kas saistīti ar darbu izpildi, pieņemšanu, apmaksas kārtību u.tml. un nav īpaši atrunāti Vienošanās, regulē Līgums.</w:t>
      </w:r>
    </w:p>
    <w:p w14:paraId="73EB5FE4" w14:textId="21AA951B" w:rsidR="00201F44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623238">
        <w:t xml:space="preserve">Būvuzņēmējs veic papildu darbu apjomu izmaiņas saskaņā ar Vienošanās </w:t>
      </w:r>
      <w:r>
        <w:t>pielikumā Nr. 1 “Darba daudzumu izmaiņu akts Nr. 17”, pielikumā Nr. 2 “Darba daudzumu izmaiņu akts Nr. 18”</w:t>
      </w:r>
      <w:r w:rsidRPr="00623238">
        <w:t xml:space="preserve"> </w:t>
      </w:r>
      <w:r>
        <w:t>pielikumā Nr. 3 “Darba daudzumu izmaiņu akts Nr. 20”,</w:t>
      </w:r>
      <w:r w:rsidRPr="00623238">
        <w:t xml:space="preserve"> </w:t>
      </w:r>
      <w:r>
        <w:t>pielikumā Nr. 4 “Darba daudzumu izmaiņu akts Nr. 21.”,  norādīto darbu daudzumu, vienības cenu un darbu izmaksām (turpmāk – Papildus darbi)</w:t>
      </w:r>
      <w:r w:rsidRPr="00995EE6">
        <w:t>.</w:t>
      </w:r>
    </w:p>
    <w:p w14:paraId="3B3B552C" w14:textId="77777777" w:rsidR="003808D6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3808D6">
        <w:t xml:space="preserve">Papildus darbu līgumcena saskaņā ar Līguma 12.1. punktu, kas attiecināma uz sākotnējo darbu daudzumu un izmaksu sarakstu, ir </w:t>
      </w:r>
      <w:r w:rsidRPr="003808D6">
        <w:rPr>
          <w:b/>
          <w:bCs/>
        </w:rPr>
        <w:t>7 733,53 EUR</w:t>
      </w:r>
      <w:r w:rsidRPr="003808D6">
        <w:t xml:space="preserve"> (septiņi tūkstoši septiņi simti trīsdesmit trīs </w:t>
      </w:r>
      <w:r w:rsidRPr="00576DC7">
        <w:rPr>
          <w:i/>
          <w:iCs/>
        </w:rPr>
        <w:t>euro</w:t>
      </w:r>
      <w:r w:rsidRPr="003808D6">
        <w:t xml:space="preserve"> un 53 centi), PVN 21 % apmērā ir </w:t>
      </w:r>
      <w:r w:rsidRPr="003808D6">
        <w:rPr>
          <w:b/>
          <w:bCs/>
        </w:rPr>
        <w:t>1 624,04 EUR</w:t>
      </w:r>
      <w:r w:rsidRPr="003808D6">
        <w:t xml:space="preserve"> (viens tūkstotis seši simti divdesmit četri </w:t>
      </w:r>
      <w:r w:rsidRPr="00576DC7">
        <w:rPr>
          <w:i/>
          <w:iCs/>
        </w:rPr>
        <w:t>euro</w:t>
      </w:r>
      <w:r w:rsidRPr="003808D6">
        <w:t xml:space="preserve"> un 4 centi), kopā – </w:t>
      </w:r>
      <w:r w:rsidRPr="003808D6">
        <w:rPr>
          <w:b/>
          <w:bCs/>
        </w:rPr>
        <w:t>9 357,57 EUR</w:t>
      </w:r>
      <w:r w:rsidRPr="003808D6">
        <w:t xml:space="preserve"> (deviņi tūkstoši trīs simti piecdesmit septiņi </w:t>
      </w:r>
      <w:r w:rsidRPr="00576DC7">
        <w:rPr>
          <w:i/>
          <w:iCs/>
        </w:rPr>
        <w:t>euro</w:t>
      </w:r>
      <w:r w:rsidRPr="003808D6">
        <w:t xml:space="preserve"> un 57 centi).</w:t>
      </w:r>
    </w:p>
    <w:p w14:paraId="2C68C17D" w14:textId="77777777" w:rsidR="007645CC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7645CC">
        <w:t xml:space="preserve">Puses konstatē, ka, ņemot vērā papildu darbu summas palielinājumu, Līguma cena ir 11 005 132,20 EUR (vienpadsmit miljoni pieci tūkstoši viens simts trīsdesmit divi </w:t>
      </w:r>
      <w:r w:rsidRPr="00576DC7">
        <w:rPr>
          <w:i/>
          <w:iCs/>
        </w:rPr>
        <w:t>euro</w:t>
      </w:r>
      <w:r w:rsidRPr="007645CC">
        <w:t xml:space="preserve"> un 20 centi), PVN 21 % apmērā ir 2 311 077,76 EUR (divi miljoni trīs simti vienpadsmit tūkstoši septiņdesmit septiņi </w:t>
      </w:r>
      <w:r w:rsidRPr="00576DC7">
        <w:rPr>
          <w:i/>
          <w:iCs/>
        </w:rPr>
        <w:t>euro</w:t>
      </w:r>
      <w:r w:rsidRPr="007645CC">
        <w:t xml:space="preserve"> un 76 centi). Līguma kopējā summa ir 13 316 209,96 EUR (trīspadsmit miljoni trīs simti sešpadsmit tūkstoši divi simti deviņi </w:t>
      </w:r>
      <w:r w:rsidRPr="00576DC7">
        <w:rPr>
          <w:i/>
          <w:iCs/>
        </w:rPr>
        <w:t>euro</w:t>
      </w:r>
      <w:r w:rsidRPr="007645CC">
        <w:t xml:space="preserve"> un 96 centi).</w:t>
      </w:r>
    </w:p>
    <w:p w14:paraId="54196E98" w14:textId="050DDF98" w:rsidR="007645CC" w:rsidRDefault="00000000" w:rsidP="007645CC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Jautājumus, kas saistīti ar darbu izpildi, pieņemšanu, apmaksas kārtību u.tml. un nav īpaši atrunāti Vienošanās, regulē Līgums.</w:t>
      </w:r>
    </w:p>
    <w:p w14:paraId="1EB22850" w14:textId="555C619C" w:rsidR="0007323D" w:rsidRPr="00201F44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>Vienošanās nemaina citus Līguma noteikumus.</w:t>
      </w:r>
    </w:p>
    <w:p w14:paraId="33C147E6" w14:textId="77777777" w:rsidR="0007323D" w:rsidRPr="00201F44" w:rsidRDefault="00000000" w:rsidP="0007323D">
      <w:pPr>
        <w:numPr>
          <w:ilvl w:val="0"/>
          <w:numId w:val="1"/>
        </w:numPr>
        <w:ind w:left="284" w:hanging="426"/>
        <w:jc w:val="both"/>
      </w:pPr>
      <w:r w:rsidRPr="00201F44">
        <w:t>Vienošanās stājas spēkā tās parakstīšanas dienā un ir Līguma neatņemama sastāvdaļa. Vienošanās parakstīšanas diena ir pēdējā pievienotā droša elektroniskā paraksta un tā laika zīmoga datums.</w:t>
      </w:r>
    </w:p>
    <w:p w14:paraId="18F01D4C" w14:textId="77777777" w:rsidR="0007323D" w:rsidRPr="00201F44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 xml:space="preserve">Vienošanās pamatteksts sagatavots uz 2 (divām) lapām. </w:t>
      </w:r>
    </w:p>
    <w:p w14:paraId="4EA09ED0" w14:textId="77777777" w:rsidR="0007323D" w:rsidRPr="00201F44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>Pielikumā:</w:t>
      </w:r>
    </w:p>
    <w:p w14:paraId="34BF3CDB" w14:textId="62CC57A5" w:rsidR="007645CC" w:rsidRDefault="00000000" w:rsidP="007645CC">
      <w:pPr>
        <w:pStyle w:val="Sarakstarindkopa"/>
        <w:numPr>
          <w:ilvl w:val="0"/>
          <w:numId w:val="2"/>
        </w:numPr>
      </w:pPr>
      <w:r w:rsidRPr="007645CC">
        <w:t xml:space="preserve">Nr. 1 “Darbu daudzumu izmaiņu akts Nr. </w:t>
      </w:r>
      <w:r>
        <w:t>17</w:t>
      </w:r>
      <w:r w:rsidRPr="007645CC">
        <w:t>”;</w:t>
      </w:r>
    </w:p>
    <w:p w14:paraId="63E9B958" w14:textId="10DE190A" w:rsidR="007645CC" w:rsidRDefault="00000000" w:rsidP="007645CC">
      <w:pPr>
        <w:pStyle w:val="Sarakstarindkopa"/>
        <w:numPr>
          <w:ilvl w:val="0"/>
          <w:numId w:val="2"/>
        </w:numPr>
        <w:jc w:val="both"/>
      </w:pPr>
      <w:r>
        <w:t xml:space="preserve">Nr. 2 </w:t>
      </w:r>
      <w:r w:rsidRPr="00401A5F">
        <w:t>“Darbu daudzum</w:t>
      </w:r>
      <w:r>
        <w:t>u izmaiņu akts Nr. 18”;</w:t>
      </w:r>
    </w:p>
    <w:p w14:paraId="6AA79490" w14:textId="648F9664" w:rsidR="007645CC" w:rsidRDefault="00000000" w:rsidP="007645CC">
      <w:pPr>
        <w:pStyle w:val="Sarakstarindkopa"/>
        <w:numPr>
          <w:ilvl w:val="0"/>
          <w:numId w:val="2"/>
        </w:numPr>
        <w:jc w:val="both"/>
      </w:pPr>
      <w:r>
        <w:t xml:space="preserve">Nr. 3 </w:t>
      </w:r>
      <w:r w:rsidRPr="00401A5F">
        <w:t>“Darbu daudzum</w:t>
      </w:r>
      <w:r>
        <w:t>u izmaiņu akts Nr. 20”;</w:t>
      </w:r>
    </w:p>
    <w:p w14:paraId="7BD56915" w14:textId="4FF67CFA" w:rsidR="007645CC" w:rsidRDefault="00000000" w:rsidP="007645CC">
      <w:pPr>
        <w:pStyle w:val="Sarakstarindkopa"/>
        <w:numPr>
          <w:ilvl w:val="0"/>
          <w:numId w:val="2"/>
        </w:numPr>
        <w:jc w:val="both"/>
      </w:pPr>
      <w:r>
        <w:t xml:space="preserve">Nr. 4 </w:t>
      </w:r>
      <w:r w:rsidRPr="00401A5F">
        <w:t>“Darbu daudzum</w:t>
      </w:r>
      <w:r>
        <w:t>u izmaiņu akts Nr. 21”;</w:t>
      </w:r>
    </w:p>
    <w:p w14:paraId="02F95FDE" w14:textId="35528AA9" w:rsidR="0007323D" w:rsidRPr="00201F44" w:rsidRDefault="00000000" w:rsidP="0007323D">
      <w:pPr>
        <w:pStyle w:val="Sarakstarindkopa"/>
        <w:numPr>
          <w:ilvl w:val="0"/>
          <w:numId w:val="2"/>
        </w:numPr>
        <w:jc w:val="both"/>
      </w:pPr>
      <w:r w:rsidRPr="00201F44">
        <w:t>Nr. </w:t>
      </w:r>
      <w:r w:rsidR="00F72374">
        <w:t>5</w:t>
      </w:r>
      <w:r w:rsidRPr="00201F44">
        <w:t xml:space="preserve"> “</w:t>
      </w:r>
      <w:r w:rsidR="009F26BA" w:rsidRPr="00201F44">
        <w:t>Darbu veikšanas kalendārais grafiks</w:t>
      </w:r>
      <w:r w:rsidRPr="00201F44">
        <w:t>”;</w:t>
      </w:r>
    </w:p>
    <w:p w14:paraId="38B8AF0E" w14:textId="66C57D4B" w:rsidR="009F26BA" w:rsidRDefault="00000000" w:rsidP="009F26BA">
      <w:pPr>
        <w:pStyle w:val="Sarakstarindkopa"/>
        <w:numPr>
          <w:ilvl w:val="0"/>
          <w:numId w:val="2"/>
        </w:numPr>
        <w:jc w:val="both"/>
      </w:pPr>
      <w:r w:rsidRPr="00201F44">
        <w:lastRenderedPageBreak/>
        <w:t xml:space="preserve">Nr. </w:t>
      </w:r>
      <w:r w:rsidR="00F72374">
        <w:t>6</w:t>
      </w:r>
      <w:r w:rsidRPr="00201F44">
        <w:t xml:space="preserve"> “Pasūtītāja Tehniskās komisijas 2026.gada 7.maija lēmuma (sēdes protokols Nr. </w:t>
      </w:r>
      <w:r w:rsidR="00201F44" w:rsidRPr="00201F44">
        <w:t>20</w:t>
      </w:r>
      <w:r w:rsidRPr="00201F44">
        <w:t>) izraksts uz 3 (trīs) lapām ”</w:t>
      </w:r>
    </w:p>
    <w:p w14:paraId="30F9E625" w14:textId="1945E087" w:rsidR="00F72374" w:rsidRPr="00201F44" w:rsidRDefault="00000000" w:rsidP="009F26BA">
      <w:pPr>
        <w:pStyle w:val="Sarakstarindkopa"/>
        <w:numPr>
          <w:ilvl w:val="0"/>
          <w:numId w:val="2"/>
        </w:numPr>
        <w:jc w:val="both"/>
      </w:pPr>
      <w:r>
        <w:t>Nr. 7 “KOMERCPILNVARA” Nr. 26/P-43;</w:t>
      </w:r>
    </w:p>
    <w:p w14:paraId="6B85B74F" w14:textId="21947AA2" w:rsidR="0007323D" w:rsidRPr="00201F44" w:rsidRDefault="00000000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01F44">
        <w:t>Pušu paraksti:</w:t>
      </w:r>
    </w:p>
    <w:p w14:paraId="03D647CA" w14:textId="77777777" w:rsidR="0007323D" w:rsidRPr="00201F44" w:rsidRDefault="0007323D" w:rsidP="0007323D">
      <w:pPr>
        <w:pStyle w:val="Sarakstarindkopa"/>
        <w:ind w:left="284"/>
        <w:jc w:val="both"/>
      </w:pPr>
    </w:p>
    <w:p w14:paraId="4E8CCE0C" w14:textId="77777777" w:rsidR="0007323D" w:rsidRPr="00201F44" w:rsidRDefault="0007323D" w:rsidP="0007323D">
      <w:pPr>
        <w:jc w:val="both"/>
        <w:rPr>
          <w:sz w:val="10"/>
          <w:szCs w:val="10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DC2FB4" w14:paraId="56CF8A79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AC98F02" w14:textId="77777777" w:rsidR="0007323D" w:rsidRPr="00201F44" w:rsidRDefault="00000000" w:rsidP="00736BCC">
            <w:pPr>
              <w:pStyle w:val="Sarakstarindkopa"/>
              <w:ind w:left="0"/>
              <w:contextualSpacing w:val="0"/>
              <w:jc w:val="both"/>
            </w:pPr>
            <w:r w:rsidRPr="00201F44">
              <w:t>PASŪTĪTĀJS: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18001BC" w14:textId="77777777" w:rsidR="0007323D" w:rsidRPr="00201F44" w:rsidRDefault="00000000" w:rsidP="00736BCC">
            <w:pPr>
              <w:pStyle w:val="Sarakstarindkopa"/>
              <w:ind w:left="0"/>
              <w:contextualSpacing w:val="0"/>
              <w:jc w:val="both"/>
            </w:pPr>
            <w:r w:rsidRPr="00201F44">
              <w:t>BŪVUZŅĒMĒJS:</w:t>
            </w:r>
          </w:p>
        </w:tc>
      </w:tr>
      <w:tr w:rsidR="00DC2FB4" w14:paraId="1BEE3A8A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300237D" w14:textId="77777777" w:rsidR="0007323D" w:rsidRPr="00201F44" w:rsidRDefault="00000000" w:rsidP="00736BCC">
            <w:pPr>
              <w:jc w:val="both"/>
            </w:pPr>
            <w:r w:rsidRPr="00201F44">
              <w:t>Rīgas valstspilsētas pašvaldības Ārtelpas</w:t>
            </w:r>
          </w:p>
          <w:p w14:paraId="675E62F3" w14:textId="77777777" w:rsidR="0007323D" w:rsidRPr="00201F44" w:rsidRDefault="00000000" w:rsidP="00736BCC">
            <w:pPr>
              <w:jc w:val="both"/>
            </w:pPr>
            <w:r w:rsidRPr="00201F44">
              <w:t>un mobilitātes departaments</w:t>
            </w:r>
          </w:p>
          <w:p w14:paraId="2B06FDE3" w14:textId="77777777" w:rsidR="0007323D" w:rsidRPr="00201F44" w:rsidRDefault="00000000" w:rsidP="00736BCC">
            <w:pPr>
              <w:pStyle w:val="Sarakstarindkopa"/>
              <w:ind w:left="0"/>
              <w:contextualSpacing w:val="0"/>
              <w:jc w:val="both"/>
            </w:pPr>
            <w:r w:rsidRPr="00201F44"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3941788" w14:textId="6AAE82C2" w:rsidR="008672F1" w:rsidRDefault="00000000" w:rsidP="00736BCC">
            <w:pPr>
              <w:jc w:val="both"/>
            </w:pPr>
            <w:r>
              <w:t>Piegādātāju apvienība “VIA un VIANOVA”</w:t>
            </w:r>
          </w:p>
          <w:p w14:paraId="4646BFBC" w14:textId="01E9DB70" w:rsidR="0007323D" w:rsidRPr="00201F44" w:rsidRDefault="00000000" w:rsidP="00736BCC">
            <w:pPr>
              <w:jc w:val="both"/>
            </w:pPr>
            <w:r w:rsidRPr="00201F44">
              <w:t>Starta iela 5, Rīga, LV-1026</w:t>
            </w:r>
          </w:p>
          <w:p w14:paraId="23367A12" w14:textId="77777777" w:rsidR="0007323D" w:rsidRPr="00201F44" w:rsidRDefault="00000000" w:rsidP="00736BCC">
            <w:pPr>
              <w:jc w:val="both"/>
            </w:pPr>
            <w:r w:rsidRPr="00201F44">
              <w:t>Vienotais Reģ. Nr.41203000663</w:t>
            </w:r>
          </w:p>
          <w:p w14:paraId="3D986F2F" w14:textId="77BF4AA0" w:rsidR="0007323D" w:rsidRPr="00201F44" w:rsidRDefault="00170F7A" w:rsidP="00736BCC">
            <w:pPr>
              <w:pStyle w:val="Sarakstarindkopa"/>
              <w:ind w:left="0"/>
              <w:contextualSpacing w:val="0"/>
              <w:jc w:val="both"/>
            </w:pPr>
            <w:r>
              <w:t>[…]</w:t>
            </w:r>
          </w:p>
        </w:tc>
      </w:tr>
      <w:tr w:rsidR="00DC2FB4" w14:paraId="4E14CAAC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D487928" w14:textId="77777777" w:rsidR="0007323D" w:rsidRPr="00201F44" w:rsidRDefault="00000000" w:rsidP="00736BCC">
            <w:pPr>
              <w:jc w:val="both"/>
              <w:rPr>
                <w:rFonts w:eastAsia="Calibri"/>
              </w:rPr>
            </w:pPr>
            <w:r w:rsidRPr="00201F44">
              <w:rPr>
                <w:rFonts w:eastAsia="Calibri"/>
              </w:rPr>
              <w:t>(paraksts)</w:t>
            </w:r>
            <w:r w:rsidRPr="00201F44">
              <w:t>*</w:t>
            </w:r>
            <w:r w:rsidRPr="00201F44">
              <w:rPr>
                <w:rFonts w:eastAsia="Calibri"/>
              </w:rPr>
              <w:t>______________________</w:t>
            </w:r>
          </w:p>
          <w:p w14:paraId="005CAFC7" w14:textId="0572940A" w:rsidR="0007323D" w:rsidRPr="00201F44" w:rsidRDefault="00170F7A" w:rsidP="00736BCC">
            <w:pPr>
              <w:jc w:val="both"/>
            </w:pPr>
            <w:r>
              <w:t>[…]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D01A44" w14:textId="77777777" w:rsidR="0007323D" w:rsidRPr="00201F44" w:rsidRDefault="00000000" w:rsidP="00736BCC">
            <w:pPr>
              <w:jc w:val="both"/>
              <w:rPr>
                <w:rFonts w:eastAsia="Calibri"/>
              </w:rPr>
            </w:pPr>
            <w:r w:rsidRPr="00201F44">
              <w:rPr>
                <w:rFonts w:eastAsia="Calibri"/>
              </w:rPr>
              <w:t>(paraksts)</w:t>
            </w:r>
            <w:r w:rsidRPr="00201F44">
              <w:t>*</w:t>
            </w:r>
            <w:r w:rsidRPr="00201F44">
              <w:rPr>
                <w:rFonts w:eastAsia="Calibri"/>
              </w:rPr>
              <w:t>_____________________</w:t>
            </w:r>
          </w:p>
          <w:p w14:paraId="7AFCC4BF" w14:textId="56618F32" w:rsidR="0007323D" w:rsidRPr="009A2D9C" w:rsidRDefault="00170F7A" w:rsidP="00E42195">
            <w:pPr>
              <w:jc w:val="both"/>
            </w:pPr>
            <w:r>
              <w:t>[…]</w:t>
            </w:r>
          </w:p>
        </w:tc>
      </w:tr>
    </w:tbl>
    <w:p w14:paraId="489FF1D2" w14:textId="2051167D" w:rsidR="00807901" w:rsidRPr="0007323D" w:rsidRDefault="00807901" w:rsidP="00195CE9"/>
    <w:sectPr w:rsidR="00807901" w:rsidRPr="0007323D" w:rsidSect="00195CE9">
      <w:footerReference w:type="default" r:id="rId8"/>
      <w:footerReference w:type="first" r:id="rId9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1C643" w14:textId="77777777" w:rsidR="0023633B" w:rsidRDefault="0023633B">
      <w:r>
        <w:separator/>
      </w:r>
    </w:p>
  </w:endnote>
  <w:endnote w:type="continuationSeparator" w:id="0">
    <w:p w14:paraId="63C5D3D6" w14:textId="77777777" w:rsidR="0023633B" w:rsidRDefault="0023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745219"/>
      <w:docPartObj>
        <w:docPartGallery w:val="Page Numbers (Bottom of Page)"/>
        <w:docPartUnique/>
      </w:docPartObj>
    </w:sdtPr>
    <w:sdtContent>
      <w:p w14:paraId="6EF9F851" w14:textId="77777777" w:rsidR="001A7B3C" w:rsidRDefault="00000000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B820A8" w14:textId="77777777" w:rsidR="005419B2" w:rsidRDefault="005419B2">
    <w:pPr>
      <w:jc w:val="center"/>
    </w:pPr>
  </w:p>
  <w:p w14:paraId="60C98FCA" w14:textId="77777777" w:rsidR="00041516" w:rsidRDefault="00000000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CEA3" w14:textId="77777777" w:rsidR="00041516" w:rsidRDefault="00000000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74648" w14:textId="77777777" w:rsidR="0023633B" w:rsidRDefault="0023633B">
      <w:r>
        <w:separator/>
      </w:r>
    </w:p>
  </w:footnote>
  <w:footnote w:type="continuationSeparator" w:id="0">
    <w:p w14:paraId="4534A42E" w14:textId="77777777" w:rsidR="0023633B" w:rsidRDefault="00236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93984"/>
    <w:multiLevelType w:val="hybridMultilevel"/>
    <w:tmpl w:val="73364670"/>
    <w:lvl w:ilvl="0" w:tplc="7040AEBA">
      <w:start w:val="202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BAA847A8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85BCFC8E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56EAA436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F826C2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6DC477C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D4BE3E70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A5BC870A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C2ABE0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D265E8C"/>
    <w:multiLevelType w:val="hybridMultilevel"/>
    <w:tmpl w:val="D7AEDB8A"/>
    <w:lvl w:ilvl="0" w:tplc="47EC9A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E4564366" w:tentative="1">
      <w:start w:val="1"/>
      <w:numFmt w:val="lowerLetter"/>
      <w:lvlText w:val="%2."/>
      <w:lvlJc w:val="left"/>
      <w:pPr>
        <w:ind w:left="1440" w:hanging="360"/>
      </w:pPr>
    </w:lvl>
    <w:lvl w:ilvl="2" w:tplc="040CC296" w:tentative="1">
      <w:start w:val="1"/>
      <w:numFmt w:val="lowerRoman"/>
      <w:lvlText w:val="%3."/>
      <w:lvlJc w:val="right"/>
      <w:pPr>
        <w:ind w:left="2160" w:hanging="180"/>
      </w:pPr>
    </w:lvl>
    <w:lvl w:ilvl="3" w:tplc="831C442E" w:tentative="1">
      <w:start w:val="1"/>
      <w:numFmt w:val="decimal"/>
      <w:lvlText w:val="%4."/>
      <w:lvlJc w:val="left"/>
      <w:pPr>
        <w:ind w:left="2880" w:hanging="360"/>
      </w:pPr>
    </w:lvl>
    <w:lvl w:ilvl="4" w:tplc="252A49F0" w:tentative="1">
      <w:start w:val="1"/>
      <w:numFmt w:val="lowerLetter"/>
      <w:lvlText w:val="%5."/>
      <w:lvlJc w:val="left"/>
      <w:pPr>
        <w:ind w:left="3600" w:hanging="360"/>
      </w:pPr>
    </w:lvl>
    <w:lvl w:ilvl="5" w:tplc="DFA8E760" w:tentative="1">
      <w:start w:val="1"/>
      <w:numFmt w:val="lowerRoman"/>
      <w:lvlText w:val="%6."/>
      <w:lvlJc w:val="right"/>
      <w:pPr>
        <w:ind w:left="4320" w:hanging="180"/>
      </w:pPr>
    </w:lvl>
    <w:lvl w:ilvl="6" w:tplc="CED2D416" w:tentative="1">
      <w:start w:val="1"/>
      <w:numFmt w:val="decimal"/>
      <w:lvlText w:val="%7."/>
      <w:lvlJc w:val="left"/>
      <w:pPr>
        <w:ind w:left="5040" w:hanging="360"/>
      </w:pPr>
    </w:lvl>
    <w:lvl w:ilvl="7" w:tplc="FBDCC376" w:tentative="1">
      <w:start w:val="1"/>
      <w:numFmt w:val="lowerLetter"/>
      <w:lvlText w:val="%8."/>
      <w:lvlJc w:val="left"/>
      <w:pPr>
        <w:ind w:left="5760" w:hanging="360"/>
      </w:pPr>
    </w:lvl>
    <w:lvl w:ilvl="8" w:tplc="31586A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E0902"/>
    <w:multiLevelType w:val="hybridMultilevel"/>
    <w:tmpl w:val="99D6359A"/>
    <w:lvl w:ilvl="0" w:tplc="079C34CE">
      <w:start w:val="1"/>
      <w:numFmt w:val="decimal"/>
      <w:lvlText w:val="%1."/>
      <w:lvlJc w:val="left"/>
      <w:pPr>
        <w:ind w:left="720" w:hanging="360"/>
      </w:pPr>
    </w:lvl>
    <w:lvl w:ilvl="1" w:tplc="44C6D01E" w:tentative="1">
      <w:start w:val="1"/>
      <w:numFmt w:val="lowerLetter"/>
      <w:lvlText w:val="%2."/>
      <w:lvlJc w:val="left"/>
      <w:pPr>
        <w:ind w:left="1440" w:hanging="360"/>
      </w:pPr>
    </w:lvl>
    <w:lvl w:ilvl="2" w:tplc="BD68D514" w:tentative="1">
      <w:start w:val="1"/>
      <w:numFmt w:val="lowerRoman"/>
      <w:lvlText w:val="%3."/>
      <w:lvlJc w:val="right"/>
      <w:pPr>
        <w:ind w:left="2160" w:hanging="180"/>
      </w:pPr>
    </w:lvl>
    <w:lvl w:ilvl="3" w:tplc="15A48CC6" w:tentative="1">
      <w:start w:val="1"/>
      <w:numFmt w:val="decimal"/>
      <w:lvlText w:val="%4."/>
      <w:lvlJc w:val="left"/>
      <w:pPr>
        <w:ind w:left="2880" w:hanging="360"/>
      </w:pPr>
    </w:lvl>
    <w:lvl w:ilvl="4" w:tplc="F05CBE5E" w:tentative="1">
      <w:start w:val="1"/>
      <w:numFmt w:val="lowerLetter"/>
      <w:lvlText w:val="%5."/>
      <w:lvlJc w:val="left"/>
      <w:pPr>
        <w:ind w:left="3600" w:hanging="360"/>
      </w:pPr>
    </w:lvl>
    <w:lvl w:ilvl="5" w:tplc="B5065D34" w:tentative="1">
      <w:start w:val="1"/>
      <w:numFmt w:val="lowerRoman"/>
      <w:lvlText w:val="%6."/>
      <w:lvlJc w:val="right"/>
      <w:pPr>
        <w:ind w:left="4320" w:hanging="180"/>
      </w:pPr>
    </w:lvl>
    <w:lvl w:ilvl="6" w:tplc="EE887E2A" w:tentative="1">
      <w:start w:val="1"/>
      <w:numFmt w:val="decimal"/>
      <w:lvlText w:val="%7."/>
      <w:lvlJc w:val="left"/>
      <w:pPr>
        <w:ind w:left="5040" w:hanging="360"/>
      </w:pPr>
    </w:lvl>
    <w:lvl w:ilvl="7" w:tplc="88720D5E" w:tentative="1">
      <w:start w:val="1"/>
      <w:numFmt w:val="lowerLetter"/>
      <w:lvlText w:val="%8."/>
      <w:lvlJc w:val="left"/>
      <w:pPr>
        <w:ind w:left="5760" w:hanging="360"/>
      </w:pPr>
    </w:lvl>
    <w:lvl w:ilvl="8" w:tplc="1E261B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46359">
    <w:abstractNumId w:val="1"/>
  </w:num>
  <w:num w:numId="2" w16cid:durableId="756514112">
    <w:abstractNumId w:val="0"/>
  </w:num>
  <w:num w:numId="3" w16cid:durableId="1798379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1"/>
    <w:rsid w:val="00021B6F"/>
    <w:rsid w:val="00041516"/>
    <w:rsid w:val="000458A9"/>
    <w:rsid w:val="0007323D"/>
    <w:rsid w:val="000A7D66"/>
    <w:rsid w:val="000C3F18"/>
    <w:rsid w:val="000E7994"/>
    <w:rsid w:val="000F0BBA"/>
    <w:rsid w:val="00101C94"/>
    <w:rsid w:val="00170F7A"/>
    <w:rsid w:val="00172D59"/>
    <w:rsid w:val="00175FB3"/>
    <w:rsid w:val="00176693"/>
    <w:rsid w:val="00182428"/>
    <w:rsid w:val="00195CE9"/>
    <w:rsid w:val="00197AC9"/>
    <w:rsid w:val="001A7B3C"/>
    <w:rsid w:val="001B2895"/>
    <w:rsid w:val="00201F44"/>
    <w:rsid w:val="0020416E"/>
    <w:rsid w:val="00220A56"/>
    <w:rsid w:val="0023429E"/>
    <w:rsid w:val="0023633B"/>
    <w:rsid w:val="00246E48"/>
    <w:rsid w:val="0028460E"/>
    <w:rsid w:val="00295FD8"/>
    <w:rsid w:val="002B261A"/>
    <w:rsid w:val="002D2AFA"/>
    <w:rsid w:val="002D5DC9"/>
    <w:rsid w:val="00375662"/>
    <w:rsid w:val="003808D6"/>
    <w:rsid w:val="00401A5F"/>
    <w:rsid w:val="00416DB0"/>
    <w:rsid w:val="00442D09"/>
    <w:rsid w:val="0044309B"/>
    <w:rsid w:val="004C70E1"/>
    <w:rsid w:val="00537FC5"/>
    <w:rsid w:val="005419B2"/>
    <w:rsid w:val="00557ECA"/>
    <w:rsid w:val="00566C91"/>
    <w:rsid w:val="00571A50"/>
    <w:rsid w:val="00576DC7"/>
    <w:rsid w:val="005E1468"/>
    <w:rsid w:val="005F63C3"/>
    <w:rsid w:val="006045EB"/>
    <w:rsid w:val="00605A41"/>
    <w:rsid w:val="00623238"/>
    <w:rsid w:val="00663E6B"/>
    <w:rsid w:val="00667E45"/>
    <w:rsid w:val="00684ACA"/>
    <w:rsid w:val="00684EC6"/>
    <w:rsid w:val="006E0493"/>
    <w:rsid w:val="0070240B"/>
    <w:rsid w:val="00736BCC"/>
    <w:rsid w:val="00737EC1"/>
    <w:rsid w:val="007645CC"/>
    <w:rsid w:val="00781F43"/>
    <w:rsid w:val="00796803"/>
    <w:rsid w:val="00807901"/>
    <w:rsid w:val="00857246"/>
    <w:rsid w:val="0086170E"/>
    <w:rsid w:val="008672F1"/>
    <w:rsid w:val="008A4391"/>
    <w:rsid w:val="008E58C7"/>
    <w:rsid w:val="00915342"/>
    <w:rsid w:val="0092016A"/>
    <w:rsid w:val="00931CF2"/>
    <w:rsid w:val="00937174"/>
    <w:rsid w:val="0094379D"/>
    <w:rsid w:val="0094609E"/>
    <w:rsid w:val="00957EC6"/>
    <w:rsid w:val="00982CCC"/>
    <w:rsid w:val="00995EE6"/>
    <w:rsid w:val="00997C73"/>
    <w:rsid w:val="009A2D9C"/>
    <w:rsid w:val="009A4D26"/>
    <w:rsid w:val="009B16FE"/>
    <w:rsid w:val="009F26BA"/>
    <w:rsid w:val="00A12165"/>
    <w:rsid w:val="00A24BBF"/>
    <w:rsid w:val="00A50AA2"/>
    <w:rsid w:val="00A54B11"/>
    <w:rsid w:val="00A579C7"/>
    <w:rsid w:val="00A80D5C"/>
    <w:rsid w:val="00AB7675"/>
    <w:rsid w:val="00AB7B90"/>
    <w:rsid w:val="00AD289F"/>
    <w:rsid w:val="00B01C47"/>
    <w:rsid w:val="00B05AD5"/>
    <w:rsid w:val="00B24CF2"/>
    <w:rsid w:val="00B46588"/>
    <w:rsid w:val="00B603E7"/>
    <w:rsid w:val="00B63119"/>
    <w:rsid w:val="00B6496A"/>
    <w:rsid w:val="00B6520F"/>
    <w:rsid w:val="00B83481"/>
    <w:rsid w:val="00B925A8"/>
    <w:rsid w:val="00BA0995"/>
    <w:rsid w:val="00BB2551"/>
    <w:rsid w:val="00C23533"/>
    <w:rsid w:val="00C25BD9"/>
    <w:rsid w:val="00C32F6B"/>
    <w:rsid w:val="00C54447"/>
    <w:rsid w:val="00CD006B"/>
    <w:rsid w:val="00CE0A2B"/>
    <w:rsid w:val="00CE4AF4"/>
    <w:rsid w:val="00CF3DA2"/>
    <w:rsid w:val="00CF51F8"/>
    <w:rsid w:val="00CF5F00"/>
    <w:rsid w:val="00D0160A"/>
    <w:rsid w:val="00D17D14"/>
    <w:rsid w:val="00D315FC"/>
    <w:rsid w:val="00D70080"/>
    <w:rsid w:val="00D72F09"/>
    <w:rsid w:val="00DA1C5B"/>
    <w:rsid w:val="00DC2FB4"/>
    <w:rsid w:val="00DF7E2D"/>
    <w:rsid w:val="00E11D43"/>
    <w:rsid w:val="00E31ED8"/>
    <w:rsid w:val="00E3499B"/>
    <w:rsid w:val="00E42195"/>
    <w:rsid w:val="00E64C48"/>
    <w:rsid w:val="00ED0787"/>
    <w:rsid w:val="00ED252D"/>
    <w:rsid w:val="00EE540C"/>
    <w:rsid w:val="00F106B2"/>
    <w:rsid w:val="00F30D05"/>
    <w:rsid w:val="00F324D4"/>
    <w:rsid w:val="00F72374"/>
    <w:rsid w:val="00F72506"/>
    <w:rsid w:val="00FB23B4"/>
    <w:rsid w:val="00FD2196"/>
    <w:rsid w:val="00FD68AE"/>
    <w:rsid w:val="00FF2837"/>
    <w:rsid w:val="00FF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FD5473"/>
  <w15:chartTrackingRefBased/>
  <w15:docId w15:val="{9F267D4D-467D-40CE-A426-16D357E0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7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7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7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7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7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7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7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7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7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7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7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7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790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790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7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7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7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7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7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7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7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7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7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790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807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79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7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790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7901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807901"/>
    <w:pPr>
      <w:spacing w:after="0" w:line="240" w:lineRule="auto"/>
    </w:pPr>
    <w:rPr>
      <w:rFonts w:ascii="Aptos" w:eastAsia="Aptos" w:hAnsi="Aptos" w:cs="Times New Roman"/>
    </w:rPr>
  </w:style>
  <w:style w:type="table" w:styleId="Reatabula">
    <w:name w:val="Table Grid"/>
    <w:basedOn w:val="Parastatabula"/>
    <w:uiPriority w:val="39"/>
    <w:rsid w:val="0094379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4379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rskatjums">
    <w:name w:val="Revision"/>
    <w:hidden/>
    <w:uiPriority w:val="99"/>
    <w:semiHidden/>
    <w:rsid w:val="00E42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7BE1-319A-4484-92BD-C08CDD41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580</Words>
  <Characters>3322</Characters>
  <Application>Microsoft Office Word</Application>
  <DocSecurity>0</DocSecurity>
  <Lines>77</Lines>
  <Paragraphs>41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Kristīne Ķipsna</cp:lastModifiedBy>
  <cp:revision>5</cp:revision>
  <cp:lastPrinted>2025-09-11T11:22:00Z</cp:lastPrinted>
  <dcterms:created xsi:type="dcterms:W3CDTF">2026-05-11T13:34:00Z</dcterms:created>
  <dcterms:modified xsi:type="dcterms:W3CDTF">2026-05-18T07:52:00Z</dcterms:modified>
</cp:coreProperties>
</file>