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BD311" w14:textId="77777777" w:rsidR="00855C39" w:rsidRPr="00855C39" w:rsidRDefault="00855C39" w:rsidP="00855C39">
      <w:pPr>
        <w:autoSpaceDE w:val="0"/>
        <w:autoSpaceDN w:val="0"/>
        <w:adjustRightInd w:val="0"/>
        <w:spacing w:after="0" w:line="240" w:lineRule="auto"/>
        <w:jc w:val="center"/>
        <w:rPr>
          <w:rFonts w:ascii="Times New Roman" w:eastAsia="Times New Roman" w:hAnsi="Times New Roman" w:cs="Times New Roman"/>
          <w:b/>
          <w:kern w:val="0"/>
          <w14:ligatures w14:val="none"/>
        </w:rPr>
      </w:pPr>
      <w:r w:rsidRPr="00855C39">
        <w:rPr>
          <w:rFonts w:ascii="Times New Roman" w:eastAsia="Times New Roman" w:hAnsi="Times New Roman" w:cs="Times New Roman"/>
          <w:b/>
          <w:kern w:val="0"/>
          <w14:ligatures w14:val="none"/>
        </w:rPr>
        <w:t xml:space="preserve">Atklāta konkursa </w:t>
      </w:r>
    </w:p>
    <w:p w14:paraId="0E7D255F" w14:textId="77777777" w:rsidR="00855C39" w:rsidRPr="00855C39" w:rsidRDefault="00855C39" w:rsidP="00855C39">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855C39">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Rīga-Babīte-Piņķi”</w:t>
      </w:r>
    </w:p>
    <w:p w14:paraId="720F5A17" w14:textId="77777777" w:rsidR="00855C39" w:rsidRPr="00855C39" w:rsidRDefault="00855C39" w:rsidP="00855C39">
      <w:pPr>
        <w:autoSpaceDE w:val="0"/>
        <w:autoSpaceDN w:val="0"/>
        <w:adjustRightInd w:val="0"/>
        <w:spacing w:after="0" w:line="240" w:lineRule="auto"/>
        <w:jc w:val="center"/>
        <w:rPr>
          <w:rFonts w:ascii="Times New Roman" w:eastAsia="Times New Roman" w:hAnsi="Times New Roman" w:cs="Times New Roman"/>
          <w:kern w:val="0"/>
          <w14:ligatures w14:val="none"/>
        </w:rPr>
      </w:pPr>
      <w:r w:rsidRPr="00855C39">
        <w:rPr>
          <w:rFonts w:ascii="Times New Roman" w:eastAsia="Times New Roman" w:hAnsi="Times New Roman" w:cs="Times New Roman"/>
          <w:b/>
          <w:kern w:val="0"/>
          <w14:ligatures w14:val="none"/>
        </w:rPr>
        <w:t xml:space="preserve"> ID Nr. CAIP 2024/14</w:t>
      </w:r>
      <w:r w:rsidRPr="00855C39">
        <w:rPr>
          <w:rFonts w:ascii="Times New Roman" w:eastAsia="Times New Roman" w:hAnsi="Times New Roman" w:cs="Times New Roman"/>
          <w:b/>
          <w:noProof/>
          <w:kern w:val="0"/>
          <w14:ligatures w14:val="none"/>
        </w:rPr>
        <w:t>8</w:t>
      </w:r>
    </w:p>
    <w:p w14:paraId="5200277B" w14:textId="77777777" w:rsidR="00855C39" w:rsidRPr="00855C39" w:rsidRDefault="00855C39" w:rsidP="00855C39">
      <w:pPr>
        <w:spacing w:after="0" w:line="240" w:lineRule="auto"/>
        <w:jc w:val="center"/>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Iepirkumu komisijas atbildes uz jautājumiem</w:t>
      </w:r>
    </w:p>
    <w:p w14:paraId="6AF76EBA" w14:textId="77777777" w:rsidR="00855C39" w:rsidRPr="00855C39" w:rsidRDefault="00855C39" w:rsidP="00855C39">
      <w:pPr>
        <w:spacing w:after="0" w:line="240" w:lineRule="auto"/>
        <w:jc w:val="center"/>
        <w:rPr>
          <w:rFonts w:ascii="Times New Roman" w:eastAsia="Times New Roman" w:hAnsi="Times New Roman" w:cs="Times New Roman"/>
          <w:kern w:val="0"/>
          <w14:ligatures w14:val="none"/>
        </w:rPr>
      </w:pPr>
    </w:p>
    <w:p w14:paraId="315FB5A1"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1.Jautājums:</w:t>
      </w:r>
    </w:p>
    <w:p w14:paraId="3FC7B63C" w14:textId="77777777" w:rsidR="00855C39" w:rsidRPr="00855C39" w:rsidRDefault="00855C39" w:rsidP="00855C39">
      <w:pPr>
        <w:spacing w:after="0" w:line="360" w:lineRule="auto"/>
        <w:jc w:val="both"/>
        <w:rPr>
          <w:rFonts w:ascii="Times New Roman" w:eastAsia="Times New Roman" w:hAnsi="Times New Roman" w:cs="Times New Roman"/>
          <w:kern w:val="0"/>
          <w:sz w:val="24"/>
          <w:szCs w:val="24"/>
          <w:lang w:eastAsia="lv-LV" w:bidi="ar-EG"/>
          <w14:ligatures w14:val="none"/>
        </w:rPr>
      </w:pPr>
      <w:r w:rsidRPr="00855C39">
        <w:rPr>
          <w:rFonts w:ascii="Times New Roman" w:eastAsia="Times New Roman" w:hAnsi="Times New Roman" w:cs="Times New Roman"/>
          <w:kern w:val="0"/>
          <w:sz w:val="24"/>
          <w:szCs w:val="24"/>
          <w:lang w:eastAsia="lv-LV" w:bidi="ar-EG"/>
          <w14:ligatures w14:val="none"/>
        </w:rPr>
        <w:t>Lūdzam Pasūtītāju apstiprināt, ka finanšu piedāvājums (tāme) jāsastāda 3.1. pielikumā dotajā “Excel” failā, t.i. neizvērstajā tāmē, kur ir tikai katras pozīcijas vienības izmaksas un vienības kopsumma, bez kopsavilkuma un bez koptāmes, visus papildu izdevumus sadalot un ietverot proporcionāli dotajās darbu pozīcijās.</w:t>
      </w:r>
    </w:p>
    <w:p w14:paraId="6BA6DFFB"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7BEB8542"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Atbilde:</w:t>
      </w:r>
    </w:p>
    <w:p w14:paraId="15643688" w14:textId="77777777" w:rsidR="00855C39" w:rsidRPr="00855C39" w:rsidRDefault="00855C39" w:rsidP="00855C39">
      <w:pPr>
        <w:spacing w:after="0" w:line="360" w:lineRule="auto"/>
        <w:jc w:val="both"/>
        <w:rPr>
          <w:rFonts w:ascii="Cambria" w:eastAsia="Calibri" w:hAnsi="Cambria" w:cs="Times New Roman"/>
          <w:i/>
          <w:iCs/>
          <w:kern w:val="0"/>
          <w14:ligatures w14:val="none"/>
        </w:rPr>
      </w:pPr>
      <w:r w:rsidRPr="00855C39">
        <w:rPr>
          <w:rFonts w:ascii="Cambria" w:eastAsia="Calibri" w:hAnsi="Cambria" w:cs="Times New Roman"/>
          <w:i/>
          <w:iCs/>
          <w:kern w:val="0"/>
          <w14:ligatures w14:val="none"/>
        </w:rPr>
        <w:t>Pasūtītājs apstiprina, ka atklāta konkursa “Reģionālas un pilsētas nozīmes velo infrastruktūras izveide maršrutā Rīga-Babīte-Piņķi” nolikuma pielikums Nr. 3.1. “Darbu daudzumu un izmaksu saraksts” jāsastāda Excel failā, proti - neizvērstajā tāmē, atbilstoši Ministru kabineta 2017. gada 3.maija noteikumu Nr. 239 “Noteikumi par Latvijas būvnormatīvu LBN 501-17 "</w:t>
      </w:r>
      <w:proofErr w:type="spellStart"/>
      <w:r w:rsidRPr="00855C39">
        <w:rPr>
          <w:rFonts w:ascii="Cambria" w:eastAsia="Calibri" w:hAnsi="Cambria" w:cs="Times New Roman"/>
          <w:i/>
          <w:iCs/>
          <w:kern w:val="0"/>
          <w14:ligatures w14:val="none"/>
        </w:rPr>
        <w:t>Būvizmaksu</w:t>
      </w:r>
      <w:proofErr w:type="spellEnd"/>
      <w:r w:rsidRPr="00855C39">
        <w:rPr>
          <w:rFonts w:ascii="Cambria" w:eastAsia="Calibri" w:hAnsi="Cambria" w:cs="Times New Roman"/>
          <w:i/>
          <w:iCs/>
          <w:kern w:val="0"/>
          <w14:ligatures w14:val="none"/>
        </w:rPr>
        <w:t xml:space="preserve"> noteikšanas kārtība"” 9.pielikumam.</w:t>
      </w:r>
    </w:p>
    <w:p w14:paraId="408CB521" w14:textId="77777777" w:rsidR="00855C39" w:rsidRPr="00855C39" w:rsidRDefault="00855C39" w:rsidP="00855C39">
      <w:pPr>
        <w:spacing w:after="0" w:line="360" w:lineRule="auto"/>
        <w:rPr>
          <w:rFonts w:ascii="Times New Roman" w:eastAsia="Times New Roman" w:hAnsi="Times New Roman" w:cs="Times New Roman"/>
          <w:kern w:val="0"/>
          <w14:ligatures w14:val="none"/>
        </w:rPr>
      </w:pPr>
    </w:p>
    <w:p w14:paraId="710D95E4"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313C430A"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2.Jautājums:</w:t>
      </w:r>
    </w:p>
    <w:p w14:paraId="6FE4B02B"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r w:rsidRPr="00855C39">
        <w:rPr>
          <w:rFonts w:ascii="Times New Roman" w:eastAsia="Times New Roman" w:hAnsi="Times New Roman" w:cs="Times New Roman"/>
          <w:kern w:val="0"/>
          <w:sz w:val="24"/>
          <w:szCs w:val="24"/>
          <w:lang w:val="pl-PL" w:eastAsia="zh-CN" w:bidi="ar-EG"/>
          <w14:ligatures w14:val="none"/>
        </w:rPr>
        <w:t>Konkursa nolikuma 3. pielikuma darbu daudzumu sarakstam ir pievienotas piezīmes katram darbu veidam, kur LKT daļas piezīmē Nr.5 norādīts: „Aprēķinos tranšejas platums trasēm pieņemts - 1,5m. Aprēķini veikti pie taisnām tranšejas sienām.” Tā kā LKT cauruļvadu izbūve atklātā tranšejā ir paredzēta 1250m, tad LKT darbu daudzumu saraksta pozīcijai Nr. 8 „Smilts pamatnes ierīkošanai zem kanalizācijas  cauruļvadiem, h=15 cm” būtu jābūt ~282 m</w:t>
      </w:r>
      <w:r w:rsidRPr="00855C39">
        <w:rPr>
          <w:rFonts w:ascii="Times New Roman" w:eastAsia="Times New Roman" w:hAnsi="Times New Roman" w:cs="Times New Roman"/>
          <w:kern w:val="0"/>
          <w:sz w:val="24"/>
          <w:szCs w:val="24"/>
          <w:vertAlign w:val="superscript"/>
          <w:lang w:val="pl-PL" w:eastAsia="zh-CN" w:bidi="ar-EG"/>
          <w14:ligatures w14:val="none"/>
        </w:rPr>
        <w:t>3</w:t>
      </w:r>
      <w:r w:rsidRPr="00855C39">
        <w:rPr>
          <w:rFonts w:ascii="Times New Roman" w:eastAsia="Times New Roman" w:hAnsi="Times New Roman" w:cs="Times New Roman"/>
          <w:kern w:val="0"/>
          <w:sz w:val="24"/>
          <w:szCs w:val="24"/>
          <w:lang w:val="pl-PL" w:eastAsia="zh-CN" w:bidi="ar-EG"/>
          <w14:ligatures w14:val="none"/>
        </w:rPr>
        <w:t xml:space="preserve"> un pozīcijai Nr.9 „Smilts apbēruma izveidei virs kanalizācijas cauruļvadiem h=15cm” ieskaitot tranšejas sānu malas būtu jābūt ~750m</w:t>
      </w:r>
      <w:r w:rsidRPr="00855C39">
        <w:rPr>
          <w:rFonts w:ascii="Times New Roman" w:eastAsia="Times New Roman" w:hAnsi="Times New Roman" w:cs="Times New Roman"/>
          <w:kern w:val="0"/>
          <w:sz w:val="24"/>
          <w:szCs w:val="24"/>
          <w:vertAlign w:val="superscript"/>
          <w:lang w:val="pl-PL" w:eastAsia="zh-CN" w:bidi="ar-EG"/>
          <w14:ligatures w14:val="none"/>
        </w:rPr>
        <w:t>3</w:t>
      </w:r>
      <w:r w:rsidRPr="00855C39">
        <w:rPr>
          <w:rFonts w:ascii="Times New Roman" w:eastAsia="Times New Roman" w:hAnsi="Times New Roman" w:cs="Times New Roman"/>
          <w:kern w:val="0"/>
          <w:sz w:val="24"/>
          <w:szCs w:val="24"/>
          <w:lang w:val="pl-PL" w:eastAsia="zh-CN" w:bidi="ar-EG"/>
          <w14:ligatures w14:val="none"/>
        </w:rPr>
        <w:t>. Taču pozīcijā Nr.8 norādīts smilts daudzums 209m</w:t>
      </w:r>
      <w:r w:rsidRPr="00855C39">
        <w:rPr>
          <w:rFonts w:ascii="Times New Roman" w:eastAsia="Times New Roman" w:hAnsi="Times New Roman" w:cs="Times New Roman"/>
          <w:kern w:val="0"/>
          <w:sz w:val="24"/>
          <w:szCs w:val="24"/>
          <w:vertAlign w:val="superscript"/>
          <w:lang w:val="pl-PL" w:eastAsia="zh-CN" w:bidi="ar-EG"/>
          <w14:ligatures w14:val="none"/>
        </w:rPr>
        <w:t>3</w:t>
      </w:r>
      <w:r w:rsidRPr="00855C39">
        <w:rPr>
          <w:rFonts w:ascii="Times New Roman" w:eastAsia="Times New Roman" w:hAnsi="Times New Roman" w:cs="Times New Roman"/>
          <w:kern w:val="0"/>
          <w:sz w:val="24"/>
          <w:szCs w:val="24"/>
          <w:lang w:val="pl-PL" w:eastAsia="zh-CN" w:bidi="ar-EG"/>
          <w14:ligatures w14:val="none"/>
        </w:rPr>
        <w:t>, savukārt pozīcijā Nr.9 norādīti 468 m</w:t>
      </w:r>
      <w:r w:rsidRPr="00855C39">
        <w:rPr>
          <w:rFonts w:ascii="Times New Roman" w:eastAsia="Times New Roman" w:hAnsi="Times New Roman" w:cs="Times New Roman"/>
          <w:kern w:val="0"/>
          <w:sz w:val="24"/>
          <w:szCs w:val="24"/>
          <w:vertAlign w:val="superscript"/>
          <w:lang w:val="pl-PL" w:eastAsia="zh-CN" w:bidi="ar-EG"/>
          <w14:ligatures w14:val="none"/>
        </w:rPr>
        <w:t>3</w:t>
      </w:r>
      <w:r w:rsidRPr="00855C39">
        <w:rPr>
          <w:rFonts w:ascii="Times New Roman" w:eastAsia="Times New Roman" w:hAnsi="Times New Roman" w:cs="Times New Roman"/>
          <w:kern w:val="0"/>
          <w:sz w:val="24"/>
          <w:szCs w:val="24"/>
          <w:lang w:val="pl-PL" w:eastAsia="zh-CN" w:bidi="ar-EG"/>
          <w14:ligatures w14:val="none"/>
        </w:rPr>
        <w:t>. Lūdzam Pasūtītāju apstiprināt, ka šo pozīciju apmaksa tiks veikta pēc faktiski iebūvētā smilts apjoma cauruļvadu pabērumam un apbērumam, vai arī precizēt LKT darbu daudzumus pozīcijā Nr.8 un Nr.9.</w:t>
      </w:r>
    </w:p>
    <w:p w14:paraId="33476426"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54D9C977"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4212B4E5" w14:textId="77777777" w:rsidR="00855C39" w:rsidRPr="00855C39" w:rsidRDefault="00855C39" w:rsidP="00855C39">
      <w:pPr>
        <w:jc w:val="both"/>
        <w:rPr>
          <w:rFonts w:ascii="Aptos" w:eastAsia="Aptos" w:hAnsi="Aptos" w:cs="Times New Roman"/>
          <w:b/>
          <w:bCs/>
          <w:i/>
          <w:iCs/>
        </w:rPr>
      </w:pPr>
      <w:r w:rsidRPr="00855C39">
        <w:rPr>
          <w:rFonts w:ascii="Times New Roman" w:eastAsia="Times New Roman" w:hAnsi="Times New Roman" w:cs="Times New Roman"/>
          <w:kern w:val="0"/>
          <w14:ligatures w14:val="none"/>
        </w:rPr>
        <w:t>Atbilde:</w:t>
      </w:r>
      <w:r w:rsidRPr="00855C39">
        <w:rPr>
          <w:rFonts w:ascii="Aptos" w:eastAsia="Aptos" w:hAnsi="Aptos" w:cs="Times New Roman"/>
          <w:b/>
          <w:bCs/>
        </w:rPr>
        <w:t xml:space="preserve"> </w:t>
      </w:r>
      <w:r w:rsidRPr="00855C39">
        <w:rPr>
          <w:rFonts w:ascii="Aptos" w:eastAsia="Aptos" w:hAnsi="Aptos" w:cs="Times New Roman"/>
          <w:i/>
          <w:iCs/>
        </w:rPr>
        <w:t>Tiks veikti grozījumi DDS pozīcijās Nr. 498., 499. Proti, Pasūtītājs veiks smilts pabēruma un apbēruma pārrēķinu un smilts apjomi precizēšanu.</w:t>
      </w:r>
      <w:r w:rsidRPr="00855C39">
        <w:rPr>
          <w:rFonts w:ascii="Aptos" w:eastAsia="Aptos" w:hAnsi="Aptos" w:cs="Times New Roman"/>
          <w:b/>
          <w:bCs/>
          <w:i/>
          <w:iCs/>
        </w:rPr>
        <w:t xml:space="preserve"> </w:t>
      </w:r>
    </w:p>
    <w:p w14:paraId="62B286C9"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75E9C5CD"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2456422F"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3.Jautājums:</w:t>
      </w:r>
    </w:p>
    <w:p w14:paraId="1C35D088"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r w:rsidRPr="00855C39">
        <w:rPr>
          <w:rFonts w:ascii="Times New Roman" w:eastAsia="Times New Roman" w:hAnsi="Times New Roman" w:cs="Times New Roman"/>
          <w:kern w:val="0"/>
          <w:sz w:val="24"/>
          <w:szCs w:val="24"/>
          <w:lang w:eastAsia="zh-CN" w:bidi="ar-EG"/>
          <w14:ligatures w14:val="none"/>
        </w:rPr>
        <w:t>Konkursa nolikuma 3. pielikuma LKT darbu daudzumu saraksta pozīcijā Nr.56 norādīts “</w:t>
      </w:r>
      <w:proofErr w:type="spellStart"/>
      <w:r w:rsidRPr="00855C39">
        <w:rPr>
          <w:rFonts w:ascii="Times New Roman" w:eastAsia="Times New Roman" w:hAnsi="Times New Roman" w:cs="Times New Roman"/>
          <w:kern w:val="0"/>
          <w:sz w:val="24"/>
          <w:szCs w:val="24"/>
          <w:lang w:eastAsia="zh-CN" w:bidi="ar-EG"/>
          <w14:ligatures w14:val="none"/>
        </w:rPr>
        <w:t>Ultra</w:t>
      </w:r>
      <w:proofErr w:type="spellEnd"/>
      <w:r w:rsidRPr="00855C39">
        <w:rPr>
          <w:rFonts w:ascii="Times New Roman" w:eastAsia="Times New Roman" w:hAnsi="Times New Roman" w:cs="Times New Roman"/>
          <w:kern w:val="0"/>
          <w:sz w:val="24"/>
          <w:szCs w:val="24"/>
          <w:lang w:eastAsia="zh-CN" w:bidi="ar-EG"/>
          <w14:ligatures w14:val="none"/>
        </w:rPr>
        <w:t xml:space="preserve"> </w:t>
      </w:r>
      <w:proofErr w:type="spellStart"/>
      <w:r w:rsidRPr="00855C39">
        <w:rPr>
          <w:rFonts w:ascii="Times New Roman" w:eastAsia="Times New Roman" w:hAnsi="Times New Roman" w:cs="Times New Roman"/>
          <w:kern w:val="0"/>
          <w:sz w:val="24"/>
          <w:szCs w:val="24"/>
          <w:lang w:eastAsia="zh-CN" w:bidi="ar-EG"/>
          <w14:ligatures w14:val="none"/>
        </w:rPr>
        <w:t>aizsarguzmava</w:t>
      </w:r>
      <w:proofErr w:type="spellEnd"/>
      <w:r w:rsidRPr="00855C39">
        <w:rPr>
          <w:rFonts w:ascii="Times New Roman" w:eastAsia="Times New Roman" w:hAnsi="Times New Roman" w:cs="Times New Roman"/>
          <w:kern w:val="0"/>
          <w:sz w:val="24"/>
          <w:szCs w:val="24"/>
          <w:lang w:eastAsia="zh-CN" w:bidi="ar-EG"/>
          <w14:ligatures w14:val="none"/>
        </w:rPr>
        <w:t xml:space="preserve"> ar smilšu klājumu OD500mm pie </w:t>
      </w:r>
      <w:proofErr w:type="spellStart"/>
      <w:r w:rsidRPr="00855C39">
        <w:rPr>
          <w:rFonts w:ascii="Times New Roman" w:eastAsia="Times New Roman" w:hAnsi="Times New Roman" w:cs="Times New Roman"/>
          <w:kern w:val="0"/>
          <w:sz w:val="24"/>
          <w:szCs w:val="24"/>
          <w:lang w:eastAsia="zh-CN" w:bidi="ar-EG"/>
          <w14:ligatures w14:val="none"/>
        </w:rPr>
        <w:t>dz.bet</w:t>
      </w:r>
      <w:proofErr w:type="spellEnd"/>
      <w:r w:rsidRPr="00855C39">
        <w:rPr>
          <w:rFonts w:ascii="Times New Roman" w:eastAsia="Times New Roman" w:hAnsi="Times New Roman" w:cs="Times New Roman"/>
          <w:kern w:val="0"/>
          <w:sz w:val="24"/>
          <w:szCs w:val="24"/>
          <w:lang w:eastAsia="zh-CN" w:bidi="ar-EG"/>
          <w14:ligatures w14:val="none"/>
        </w:rPr>
        <w:t xml:space="preserve">. aku grodiem”. Tā kā šī būvprojekta ietvaros nav paredzēts izbūvēt OD500 cauruļvadus, vai šajā pozīcijā nav domāta </w:t>
      </w:r>
      <w:proofErr w:type="spellStart"/>
      <w:r w:rsidRPr="00855C39">
        <w:rPr>
          <w:rFonts w:ascii="Times New Roman" w:eastAsia="Times New Roman" w:hAnsi="Times New Roman" w:cs="Times New Roman"/>
          <w:kern w:val="0"/>
          <w:sz w:val="24"/>
          <w:szCs w:val="24"/>
          <w:lang w:eastAsia="zh-CN" w:bidi="ar-EG"/>
          <w14:ligatures w14:val="none"/>
        </w:rPr>
        <w:t>aizsarguzmava</w:t>
      </w:r>
      <w:proofErr w:type="spellEnd"/>
      <w:r w:rsidRPr="00855C39">
        <w:rPr>
          <w:rFonts w:ascii="Times New Roman" w:eastAsia="Times New Roman" w:hAnsi="Times New Roman" w:cs="Times New Roman"/>
          <w:kern w:val="0"/>
          <w:sz w:val="24"/>
          <w:szCs w:val="24"/>
          <w:lang w:eastAsia="zh-CN" w:bidi="ar-EG"/>
          <w14:ligatures w14:val="none"/>
        </w:rPr>
        <w:t xml:space="preserve"> ar izmēru OD450?</w:t>
      </w:r>
    </w:p>
    <w:p w14:paraId="578DA182"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6F79E997" w14:textId="77777777" w:rsidR="00855C39" w:rsidRPr="00855C39" w:rsidRDefault="00855C39" w:rsidP="00855C39">
      <w:pPr>
        <w:spacing w:after="0" w:line="276" w:lineRule="auto"/>
        <w:jc w:val="both"/>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Atbilde: Pasūtītājs informē, ka posmā starp akām ELK-53 līdz ELK- 54 paredzēta LKT kolektora d400 pārbūve uz OD450/ID400mm cauruli, neprecīzi norādīts caurules diametrs ģenerālplānā OD500.  Atbilstoši darbu daudzumu saraksta apjomos ir pārskaitīts un veiktas korekcijas pozīcijās Nr.546., 555., 557., 558., 559.</w:t>
      </w:r>
    </w:p>
    <w:p w14:paraId="33033F3E" w14:textId="77777777" w:rsidR="00855C39" w:rsidRPr="00855C39" w:rsidRDefault="00855C39" w:rsidP="00855C39">
      <w:pPr>
        <w:spacing w:after="0" w:line="276" w:lineRule="auto"/>
        <w:jc w:val="both"/>
        <w:rPr>
          <w:rFonts w:ascii="Times New Roman" w:eastAsia="Times New Roman" w:hAnsi="Times New Roman" w:cs="Times New Roman"/>
          <w:kern w:val="0"/>
          <w14:ligatures w14:val="none"/>
        </w:rPr>
      </w:pPr>
    </w:p>
    <w:p w14:paraId="1E9DEAE4"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4.jautājums:</w:t>
      </w:r>
    </w:p>
    <w:p w14:paraId="2B48FD9A"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r w:rsidRPr="00855C39">
        <w:rPr>
          <w:rFonts w:ascii="Times New Roman" w:eastAsia="Times New Roman" w:hAnsi="Times New Roman" w:cs="Times New Roman"/>
          <w:kern w:val="0"/>
          <w:sz w:val="24"/>
          <w:szCs w:val="24"/>
          <w:lang w:eastAsia="zh-CN" w:bidi="ar-EG"/>
          <w14:ligatures w14:val="none"/>
        </w:rPr>
        <w:t xml:space="preserve">Konkursa nolikuma 3. pielikuma LKT darbu daudzumu saraksta pozīcijā Nr.61 norādīts “Kanalizācijas tīklu pārbaudes saskaņā LVS EN 752 = 1387m”. Lai visiem pretendentiem būtu nepārprotami vienāda izpratne veicamajām pārbaudēm, lūdzam Pasūtītāju norādīt precīzu pārbaužu veikšanas veidu, kas jāparedz šajā pozīcijā, ņemot vērā to, ka norādītais standarts paredz vairākus pārbaužu veidus, (hidrostatiskā pārbaude ar gaisu vai ūdeni, infiltrācijas pārbaude, vizuālā pārbaude), kuras katra būtiski atšķiras gan izmaksu, gan veicamo darbu ziņā. </w:t>
      </w:r>
    </w:p>
    <w:p w14:paraId="2A35CF71"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p>
    <w:p w14:paraId="6D63FB5D" w14:textId="77777777" w:rsidR="00855C39" w:rsidRPr="00855C39" w:rsidRDefault="00855C39" w:rsidP="00855C39">
      <w:pPr>
        <w:spacing w:after="0" w:line="276" w:lineRule="auto"/>
        <w:jc w:val="both"/>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Atbilde:</w:t>
      </w:r>
      <w:r w:rsidRPr="00855C39">
        <w:rPr>
          <w:rFonts w:ascii="Aptos" w:eastAsia="Aptos" w:hAnsi="Aptos" w:cs="Times New Roman"/>
          <w:i/>
          <w:iCs/>
        </w:rPr>
        <w:t xml:space="preserve"> </w:t>
      </w:r>
      <w:r w:rsidRPr="00855C39">
        <w:rPr>
          <w:rFonts w:ascii="Times New Roman" w:eastAsia="Times New Roman" w:hAnsi="Times New Roman" w:cs="Times New Roman"/>
          <w:i/>
          <w:iCs/>
          <w:kern w:val="0"/>
          <w14:ligatures w14:val="none"/>
        </w:rPr>
        <w:t>Tiks veikti grozījumi DDS, grozot attiecīgās pozīcijas nosaukumu uz “Kanalizācijas tīklu pārbaudes saskaņā LVS EN1610:2016 (pārbaude ar gaisu)”.</w:t>
      </w:r>
    </w:p>
    <w:p w14:paraId="2FAF0C68" w14:textId="77777777" w:rsidR="00855C39" w:rsidRPr="00855C39" w:rsidRDefault="00855C39" w:rsidP="00855C39">
      <w:pPr>
        <w:spacing w:after="0" w:line="240" w:lineRule="auto"/>
        <w:jc w:val="both"/>
        <w:rPr>
          <w:rFonts w:ascii="Times New Roman" w:eastAsia="Times New Roman" w:hAnsi="Times New Roman" w:cs="Times New Roman"/>
          <w:i/>
          <w:iCs/>
          <w:color w:val="ED7D31"/>
          <w:kern w:val="0"/>
          <w14:ligatures w14:val="none"/>
        </w:rPr>
      </w:pPr>
      <w:r w:rsidRPr="00855C39">
        <w:rPr>
          <w:rFonts w:ascii="Times New Roman" w:eastAsia="Times New Roman" w:hAnsi="Times New Roman" w:cs="Times New Roman"/>
          <w:i/>
          <w:iCs/>
          <w:color w:val="ED7D31"/>
          <w:kern w:val="0"/>
          <w14:ligatures w14:val="none"/>
        </w:rPr>
        <w:t>(Korekcijas jaunajā DDS neparādās, dokumentācijas autoram nosūtīts e-pasts sniegt skaidrojumu)</w:t>
      </w:r>
    </w:p>
    <w:p w14:paraId="697BC1BA"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4BC3F581"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5.jautājums:</w:t>
      </w:r>
    </w:p>
    <w:p w14:paraId="37AE3626"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r w:rsidRPr="00855C39">
        <w:rPr>
          <w:rFonts w:ascii="Times New Roman" w:eastAsia="Times New Roman" w:hAnsi="Times New Roman" w:cs="Times New Roman"/>
          <w:kern w:val="0"/>
          <w:sz w:val="24"/>
          <w:szCs w:val="24"/>
          <w:lang w:eastAsia="zh-CN" w:bidi="ar-EG"/>
          <w14:ligatures w14:val="none"/>
        </w:rPr>
        <w:t xml:space="preserve">Konkursa nolikuma 2.1.6.2. apakšpunktā norādīta informācija par Līguma izpildes termiņu - Darbu izpildes termiņš – Darbus izpildi uzsāk no paziņojuma saņemšanas no Pasūtītāja par pieejamā finansējumu Darbu izpildei. Objektam jābūt nodotam ekspluatācijā ne vēlāk kā līdz 2026.gada 31.maijam.  Minētajā termiņā ir jābūt saņemtai atzīmei Būvniecības informācijas sistēmā (BIS) no Rīgas valstspilsētas pašvaldības Pilsētas attīstības departamenta par Objekta pieņemšanu ekspluatācijā. Respektīvi, Konkursa nolikumā ir norādīts konkrēts izpildes termiņš, taču nav sniegta informācija, lai pretendenti varētu spēt prognozēt un modelēt iespējamo darbu uzsākšanas termiņu. Līdz ar to, pretendenti nevar saprātīgi saplānot nepieciešamo resursu apjomu un tā paredzēto pieejamību darbu veikšanai, kas ir īpaši  būtiski šāda apmēra projektā. Lūdzam Pasūtītāju informēt par vismaz indikatīvo darbu uzsākšanas termiņu, lai pretendenti varētu saplānot piesaistāmo resursu apjomu noteiktajā laika nogrieznī un netiktu apdraudēta darbu izpildes termiņa ievērošana, ja Pasūtītāja paziņotais darbu uzsākšanas termiņš un līdz ar to darbu izpildei atlikušais laiks būtu būtiski īsāks, nekā pretendentu ieplānotais. </w:t>
      </w:r>
    </w:p>
    <w:p w14:paraId="316012F1"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4DC377CC"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5ED7BB8D" w14:textId="77777777" w:rsidR="00855C39" w:rsidRPr="00855C39" w:rsidRDefault="00855C39" w:rsidP="00855C39">
      <w:pPr>
        <w:spacing w:after="0" w:line="276" w:lineRule="auto"/>
        <w:jc w:val="both"/>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Atbilde:</w:t>
      </w:r>
      <w:r w:rsidRPr="00855C39">
        <w:rPr>
          <w:rFonts w:ascii="Aptos" w:eastAsia="Aptos" w:hAnsi="Aptos" w:cs="Times New Roman"/>
          <w:i/>
          <w:iCs/>
        </w:rPr>
        <w:t xml:space="preserve"> </w:t>
      </w:r>
      <w:r w:rsidRPr="00855C39">
        <w:rPr>
          <w:rFonts w:ascii="Times New Roman" w:eastAsia="Times New Roman" w:hAnsi="Times New Roman" w:cs="Times New Roman"/>
          <w:i/>
          <w:iCs/>
          <w:kern w:val="0"/>
          <w14:ligatures w14:val="none"/>
        </w:rPr>
        <w:t xml:space="preserve">Atbilstoši nolikuma pielikuma Nr.7 “Līguma projekts” 3.4.punktam Līguma izpildi Būvuzņēmējs uzsāk nākamajā darba dienā pēc rakstiska paziņojuma saņemšanas no Pasūtītāja par finansējuma Darbu izpildei pieejamību. </w:t>
      </w:r>
    </w:p>
    <w:p w14:paraId="15430663" w14:textId="77777777" w:rsidR="00855C39" w:rsidRPr="00855C39" w:rsidRDefault="00855C39" w:rsidP="00855C39">
      <w:pPr>
        <w:spacing w:after="0" w:line="276" w:lineRule="auto"/>
        <w:jc w:val="both"/>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Norādām, ka šobrīd Pasūtītāja rīcībā ir pieejams finansējums Darbu uzsākšanai, līdz ar to uz doto brīdi nepastāv šķēršļi darbu savlaicīgai uzsākšanai. Vēršam uzmanību, ka darbu uzsākšanas termiņš šobrīd nav nosakāms, ņemot vērā, ka var iestāties kāds no pasūtītājam nezināmiem apstākļiem (piemēram, iesniegums Iepirkumu uzraudzības birojā).</w:t>
      </w:r>
    </w:p>
    <w:p w14:paraId="4758C899"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34147E1C"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1136BA90"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6.jautājums:</w:t>
      </w:r>
    </w:p>
    <w:p w14:paraId="7B9FD73D" w14:textId="77777777" w:rsidR="00855C39" w:rsidRPr="00855C39" w:rsidRDefault="00855C39" w:rsidP="00855C39">
      <w:pPr>
        <w:spacing w:after="0" w:line="360" w:lineRule="auto"/>
        <w:jc w:val="both"/>
        <w:rPr>
          <w:rFonts w:ascii="Times New Roman" w:eastAsia="Times New Roman" w:hAnsi="Times New Roman" w:cs="Times New Roman"/>
          <w:kern w:val="0"/>
          <w:sz w:val="24"/>
          <w:szCs w:val="24"/>
          <w:lang w:eastAsia="lv-LV" w:bidi="ar-EG"/>
          <w14:ligatures w14:val="none"/>
        </w:rPr>
      </w:pPr>
      <w:r w:rsidRPr="00855C39">
        <w:rPr>
          <w:rFonts w:ascii="Times New Roman" w:eastAsia="Times New Roman" w:hAnsi="Times New Roman" w:cs="Times New Roman"/>
          <w:kern w:val="0"/>
          <w:sz w:val="24"/>
          <w:szCs w:val="24"/>
          <w:lang w:eastAsia="lv-LV" w:bidi="ar-EG"/>
          <w14:ligatures w14:val="none"/>
        </w:rPr>
        <w:t>Lūdzam pasūtītāju pievienot pie iepirkuma galveno materiālu un iekārtu specifikācijas, darbu daudzumus, projekta plānus   - ELEKTROAPGĀDE (ELT) -  AS "Sadales tīkls" inženiertīklu pārbūve un izbūve.</w:t>
      </w:r>
    </w:p>
    <w:p w14:paraId="3E113074" w14:textId="77777777" w:rsidR="00855C39" w:rsidRPr="00855C39" w:rsidRDefault="00855C39" w:rsidP="00855C39">
      <w:pPr>
        <w:spacing w:after="0" w:line="360" w:lineRule="auto"/>
        <w:jc w:val="both"/>
        <w:rPr>
          <w:rFonts w:ascii="Times New Roman" w:eastAsia="Times New Roman" w:hAnsi="Times New Roman" w:cs="Times New Roman"/>
          <w:kern w:val="0"/>
          <w:sz w:val="24"/>
          <w:szCs w:val="24"/>
          <w:lang w:eastAsia="lv-LV" w:bidi="ar-EG"/>
          <w14:ligatures w14:val="none"/>
        </w:rPr>
      </w:pPr>
    </w:p>
    <w:p w14:paraId="347C9E32" w14:textId="77777777" w:rsidR="00855C39" w:rsidRPr="00855C39" w:rsidRDefault="00855C39" w:rsidP="00855C39">
      <w:pPr>
        <w:spacing w:after="0" w:line="360" w:lineRule="auto"/>
        <w:jc w:val="both"/>
        <w:rPr>
          <w:rFonts w:ascii="Times New Roman" w:eastAsia="Times New Roman" w:hAnsi="Times New Roman" w:cs="Times New Roman"/>
          <w:i/>
          <w:iCs/>
          <w:kern w:val="0"/>
          <w:sz w:val="24"/>
          <w:szCs w:val="24"/>
          <w:lang w:eastAsia="lv-LV" w:bidi="ar-EG"/>
          <w14:ligatures w14:val="none"/>
        </w:rPr>
      </w:pPr>
      <w:r w:rsidRPr="00855C39">
        <w:rPr>
          <w:rFonts w:ascii="Times New Roman" w:eastAsia="Times New Roman" w:hAnsi="Times New Roman" w:cs="Times New Roman"/>
          <w:i/>
          <w:iCs/>
          <w:kern w:val="0"/>
          <w:sz w:val="24"/>
          <w:szCs w:val="24"/>
          <w:lang w:eastAsia="lv-LV" w:bidi="ar-EG"/>
          <w14:ligatures w14:val="none"/>
        </w:rPr>
        <w:t xml:space="preserve">Atbilde: Tiks veikti grozījumi būvprojekta dokumentācijā, papildinot to ar elektroapgādes (ELT) sadaļu. </w:t>
      </w:r>
    </w:p>
    <w:p w14:paraId="2BCDA5A7"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0B58C812"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r w:rsidRPr="00855C39">
        <w:rPr>
          <w:rFonts w:ascii="Times New Roman" w:eastAsia="Times New Roman" w:hAnsi="Times New Roman" w:cs="Times New Roman"/>
          <w:b/>
          <w:bCs/>
          <w:kern w:val="0"/>
          <w14:ligatures w14:val="none"/>
        </w:rPr>
        <w:t>7.jautājums:</w:t>
      </w:r>
    </w:p>
    <w:p w14:paraId="68000A31" w14:textId="77777777" w:rsidR="00855C39" w:rsidRPr="00855C39" w:rsidRDefault="00855C39" w:rsidP="00855C39">
      <w:pPr>
        <w:spacing w:before="120" w:after="0" w:line="360" w:lineRule="auto"/>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 xml:space="preserve">Viens no sagatavošanās darbiem ir </w:t>
      </w:r>
      <w:r w:rsidRPr="00855C39">
        <w:rPr>
          <w:rFonts w:ascii="Arial" w:eastAsia="Times New Roman" w:hAnsi="Arial" w:cs="Arial"/>
          <w:i/>
          <w:iCs/>
          <w:kern w:val="0"/>
          <w:sz w:val="20"/>
          <w:szCs w:val="20"/>
          <w14:ligatures w14:val="none"/>
        </w:rPr>
        <w:t>Koku ciršana ar celmu laušanu</w:t>
      </w:r>
      <w:r w:rsidRPr="00855C39">
        <w:rPr>
          <w:rFonts w:ascii="Arial" w:eastAsia="Times New Roman" w:hAnsi="Arial" w:cs="Arial"/>
          <w:kern w:val="0"/>
          <w:sz w:val="20"/>
          <w:szCs w:val="20"/>
          <w14:ligatures w14:val="none"/>
        </w:rPr>
        <w:t xml:space="preserve"> (poz. Nr. 2, 228gb.). Ministru kabineta noteikumi Nr. 309 “Noteikumi par koku ciršanu ārpus meža”, paredz, ka no 15. aprīļa līdz 30. jūnijam pilsētu un ciema teritorijās aizliegts cirst kokus. Darbu uzsākšana būvobjektā sakritīs ar šo noteikto aizlieguma starptermiņu, kas kavēs pilnvērtīgu projekta izbūvi vairākās darba zonās. Vai iespējams jau iepirkuma sākotnējā stadijā paredzēt ilgāku būvniecības laiku, pagarinot būvobjekta noteikto izbūves termiņu? </w:t>
      </w:r>
    </w:p>
    <w:p w14:paraId="6493E7B8" w14:textId="77777777" w:rsidR="00855C39" w:rsidRPr="00855C39" w:rsidRDefault="00855C39" w:rsidP="00855C39">
      <w:pPr>
        <w:spacing w:before="120" w:after="0" w:line="240" w:lineRule="auto"/>
        <w:jc w:val="both"/>
        <w:rPr>
          <w:rFonts w:ascii="Arial" w:eastAsia="Times New Roman" w:hAnsi="Arial" w:cs="Arial"/>
          <w:kern w:val="0"/>
          <w:sz w:val="20"/>
          <w:szCs w:val="20"/>
          <w14:ligatures w14:val="none"/>
        </w:rPr>
      </w:pPr>
    </w:p>
    <w:p w14:paraId="192D6998" w14:textId="77777777" w:rsidR="00855C39" w:rsidRPr="00855C39" w:rsidRDefault="00855C39" w:rsidP="00855C39">
      <w:pPr>
        <w:spacing w:before="120" w:after="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7E38A755" w14:textId="77777777" w:rsidR="00855C39" w:rsidRPr="00855C39" w:rsidRDefault="00855C39" w:rsidP="00855C39">
      <w:pPr>
        <w:spacing w:before="120" w:after="0" w:line="240" w:lineRule="auto"/>
        <w:jc w:val="both"/>
        <w:rPr>
          <w:rFonts w:ascii="Aptos" w:eastAsia="Aptos" w:hAnsi="Aptos" w:cs="Times New Roman"/>
          <w:i/>
          <w:iCs/>
        </w:rPr>
      </w:pPr>
      <w:r w:rsidRPr="00855C39">
        <w:rPr>
          <w:rFonts w:ascii="Aptos" w:eastAsia="Aptos" w:hAnsi="Aptos" w:cs="Times New Roman"/>
          <w:i/>
          <w:iCs/>
        </w:rPr>
        <w:t>Pasūtītājs informē, ilgāks būvniecības laiks netiks paredzēts un pretendentam jāievērtē šie ierobežojumi plānojot būvdarbu izpildi.</w:t>
      </w:r>
    </w:p>
    <w:p w14:paraId="5E787425" w14:textId="77777777" w:rsidR="00855C39" w:rsidRPr="00855C39" w:rsidRDefault="00855C39" w:rsidP="00855C39">
      <w:pPr>
        <w:spacing w:before="120" w:after="0" w:line="240" w:lineRule="auto"/>
        <w:jc w:val="both"/>
        <w:rPr>
          <w:rFonts w:ascii="Aptos" w:eastAsia="Aptos" w:hAnsi="Aptos" w:cs="Times New Roman"/>
          <w:b/>
          <w:bCs/>
          <w:color w:val="00B050"/>
        </w:rPr>
      </w:pPr>
    </w:p>
    <w:p w14:paraId="4E0C8A7B" w14:textId="77777777" w:rsidR="00855C39" w:rsidRPr="00855C39" w:rsidRDefault="00855C39" w:rsidP="00855C39">
      <w:pPr>
        <w:spacing w:before="120" w:after="0" w:line="240" w:lineRule="auto"/>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 xml:space="preserve"> 8.jautājums:</w:t>
      </w:r>
    </w:p>
    <w:p w14:paraId="52295EC2" w14:textId="77777777" w:rsidR="00855C39" w:rsidRPr="00855C39" w:rsidRDefault="00855C39" w:rsidP="00855C39">
      <w:pPr>
        <w:spacing w:before="120" w:after="0" w:line="360" w:lineRule="auto"/>
        <w:jc w:val="both"/>
        <w:rPr>
          <w:rFonts w:ascii="Arial" w:eastAsia="Times New Roman" w:hAnsi="Arial" w:cs="Arial"/>
          <w:b/>
          <w:bCs/>
          <w:i/>
          <w:iCs/>
          <w:kern w:val="0"/>
          <w:sz w:val="20"/>
          <w:szCs w:val="20"/>
          <w14:ligatures w14:val="none"/>
        </w:rPr>
      </w:pPr>
      <w:r w:rsidRPr="00855C39">
        <w:rPr>
          <w:rFonts w:ascii="Arial" w:eastAsia="Times New Roman" w:hAnsi="Arial" w:cs="Arial"/>
          <w:kern w:val="0"/>
          <w:sz w:val="20"/>
          <w:szCs w:val="20"/>
          <w14:ligatures w14:val="none"/>
        </w:rPr>
        <w:t xml:space="preserve">Būvprojektā zem rasējuma, pie piezīmēm (skatīt Attēlu Nr.1) minēts, ka </w:t>
      </w:r>
      <w:r w:rsidRPr="00855C39">
        <w:rPr>
          <w:rFonts w:ascii="Arial" w:eastAsia="Times New Roman" w:hAnsi="Arial" w:cs="Arial"/>
          <w:kern w:val="0"/>
          <w:sz w:val="20"/>
          <w:szCs w:val="20"/>
          <w:u w:val="single"/>
          <w14:ligatures w14:val="none"/>
        </w:rPr>
        <w:t>trīs mēnešus</w:t>
      </w:r>
      <w:r w:rsidRPr="00855C39">
        <w:rPr>
          <w:rFonts w:ascii="Arial" w:eastAsia="Times New Roman" w:hAnsi="Arial" w:cs="Arial"/>
          <w:kern w:val="0"/>
          <w:sz w:val="20"/>
          <w:szCs w:val="20"/>
          <w14:ligatures w14:val="none"/>
        </w:rPr>
        <w:t xml:space="preserve"> pirms būvdarbu uzsākšanas ir jāinformē SIA “Rīgas ūdens” par konkrētajiem projekta izbūves darbiem. Lūdzu apstipriniet, ka par  “Rīgas Ūdens” informēšanu ir atbildīgs Pasūtītājs, jo saistībā ar to, ka Pasūtītājs darbus plānojis uzsākt jau </w:t>
      </w:r>
      <w:proofErr w:type="spellStart"/>
      <w:r w:rsidRPr="00855C39">
        <w:rPr>
          <w:rFonts w:ascii="Arial" w:eastAsia="Times New Roman" w:hAnsi="Arial" w:cs="Arial"/>
          <w:kern w:val="0"/>
          <w:sz w:val="20"/>
          <w:szCs w:val="20"/>
          <w14:ligatures w14:val="none"/>
        </w:rPr>
        <w:t>Aprilī</w:t>
      </w:r>
      <w:proofErr w:type="spellEnd"/>
      <w:r w:rsidRPr="00855C39">
        <w:rPr>
          <w:rFonts w:ascii="Arial" w:eastAsia="Times New Roman" w:hAnsi="Arial" w:cs="Arial"/>
          <w:kern w:val="0"/>
          <w:sz w:val="20"/>
          <w:szCs w:val="20"/>
          <w14:ligatures w14:val="none"/>
        </w:rPr>
        <w:t xml:space="preserve"> un būvuzņēmējs ar kuru tiks slēgts būvniecības līgums vēl nav zināms, šāda nosacījuma izpilde no Būvuzņēmēja puses nav iespējama. </w:t>
      </w:r>
    </w:p>
    <w:p w14:paraId="18251CA9" w14:textId="77777777" w:rsidR="00855C39" w:rsidRPr="00855C39" w:rsidRDefault="00855C39" w:rsidP="00855C39">
      <w:pPr>
        <w:spacing w:after="0" w:line="240" w:lineRule="auto"/>
        <w:ind w:left="360"/>
        <w:rPr>
          <w:rFonts w:ascii="Arial" w:eastAsia="Times New Roman" w:hAnsi="Arial" w:cs="Arial"/>
          <w:kern w:val="0"/>
          <w:sz w:val="20"/>
          <w:szCs w:val="20"/>
          <w14:ligatures w14:val="none"/>
        </w:rPr>
      </w:pPr>
    </w:p>
    <w:p w14:paraId="62C92D40" w14:textId="77777777" w:rsidR="00855C39" w:rsidRPr="00855C39" w:rsidRDefault="00855C39" w:rsidP="00855C39">
      <w:pPr>
        <w:spacing w:after="0" w:line="240" w:lineRule="auto"/>
        <w:ind w:left="360"/>
        <w:rPr>
          <w:rFonts w:ascii="Arial" w:eastAsia="Times New Roman" w:hAnsi="Arial" w:cs="Arial"/>
          <w:i/>
          <w:iCs/>
          <w:kern w:val="0"/>
          <w:sz w:val="20"/>
          <w:szCs w:val="20"/>
          <w:u w:val="single"/>
          <w14:ligatures w14:val="none"/>
        </w:rPr>
      </w:pPr>
      <w:r w:rsidRPr="00855C39">
        <w:rPr>
          <w:rFonts w:ascii="Times New Roman" w:eastAsia="Times New Roman" w:hAnsi="Times New Roman" w:cs="Times New Roman"/>
          <w:i/>
          <w:iCs/>
          <w:noProof/>
          <w:kern w:val="0"/>
          <w:sz w:val="24"/>
          <w:szCs w:val="24"/>
          <w:u w:val="single"/>
          <w14:ligatures w14:val="none"/>
        </w:rPr>
        <w:lastRenderedPageBreak/>
        <w:drawing>
          <wp:anchor distT="0" distB="0" distL="114300" distR="114300" simplePos="0" relativeHeight="251659264" behindDoc="1" locked="0" layoutInCell="1" allowOverlap="1" wp14:anchorId="7C40155C" wp14:editId="4180600F">
            <wp:simplePos x="0" y="0"/>
            <wp:positionH relativeFrom="column">
              <wp:posOffset>179294</wp:posOffset>
            </wp:positionH>
            <wp:positionV relativeFrom="paragraph">
              <wp:posOffset>180527</wp:posOffset>
            </wp:positionV>
            <wp:extent cx="5274310" cy="3065780"/>
            <wp:effectExtent l="0" t="0" r="2540" b="1270"/>
            <wp:wrapTight wrapText="bothSides">
              <wp:wrapPolygon edited="0">
                <wp:start x="0" y="0"/>
                <wp:lineTo x="0" y="21475"/>
                <wp:lineTo x="21532" y="21475"/>
                <wp:lineTo x="21532" y="0"/>
                <wp:lineTo x="0" y="0"/>
              </wp:wrapPolygon>
            </wp:wrapTight>
            <wp:docPr id="1199198779"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198779" name="Picture 1" descr="A close up of a text&#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3065780"/>
                    </a:xfrm>
                    <a:prstGeom prst="rect">
                      <a:avLst/>
                    </a:prstGeom>
                  </pic:spPr>
                </pic:pic>
              </a:graphicData>
            </a:graphic>
            <wp14:sizeRelH relativeFrom="page">
              <wp14:pctWidth>0</wp14:pctWidth>
            </wp14:sizeRelH>
            <wp14:sizeRelV relativeFrom="page">
              <wp14:pctHeight>0</wp14:pctHeight>
            </wp14:sizeRelV>
          </wp:anchor>
        </w:drawing>
      </w:r>
      <w:r w:rsidRPr="00855C39">
        <w:rPr>
          <w:rFonts w:ascii="Arial" w:eastAsia="Times New Roman" w:hAnsi="Arial" w:cs="Arial"/>
          <w:i/>
          <w:iCs/>
          <w:kern w:val="0"/>
          <w:sz w:val="20"/>
          <w:szCs w:val="20"/>
          <w:u w:val="single"/>
          <w14:ligatures w14:val="none"/>
        </w:rPr>
        <w:t>Attēls Nr.1</w:t>
      </w:r>
    </w:p>
    <w:p w14:paraId="5AD9D062"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711C1B29" w14:textId="77777777" w:rsidR="00855C39" w:rsidRPr="00855C39" w:rsidRDefault="00855C39" w:rsidP="00855C39">
      <w:pPr>
        <w:spacing w:after="0" w:line="240" w:lineRule="auto"/>
        <w:rPr>
          <w:rFonts w:ascii="Times New Roman" w:eastAsia="Times New Roman" w:hAnsi="Times New Roman" w:cs="Times New Roman"/>
          <w:i/>
          <w:iCs/>
          <w:kern w:val="0"/>
          <w14:ligatures w14:val="none"/>
        </w:rPr>
      </w:pPr>
      <w:r w:rsidRPr="00855C39">
        <w:rPr>
          <w:rFonts w:ascii="Aptos" w:eastAsia="Aptos" w:hAnsi="Aptos" w:cs="Times New Roman"/>
          <w:i/>
          <w:iCs/>
        </w:rPr>
        <w:t xml:space="preserve">Pasūtītājs informē, ka šie projekta nosacījumi ir jāizpilda būvuzņēmējam. </w:t>
      </w:r>
    </w:p>
    <w:p w14:paraId="5E4AF2BF" w14:textId="77777777" w:rsidR="00855C39" w:rsidRPr="00855C39" w:rsidRDefault="00855C39" w:rsidP="00855C39">
      <w:pPr>
        <w:spacing w:after="0" w:line="240" w:lineRule="auto"/>
        <w:ind w:left="928"/>
        <w:contextualSpacing/>
        <w:jc w:val="both"/>
        <w:rPr>
          <w:rFonts w:ascii="Arial" w:eastAsia="Times New Roman" w:hAnsi="Arial" w:cs="Arial"/>
          <w:kern w:val="0"/>
          <w:sz w:val="20"/>
          <w:szCs w:val="20"/>
          <w14:ligatures w14:val="none"/>
        </w:rPr>
      </w:pPr>
    </w:p>
    <w:p w14:paraId="7C4F7727" w14:textId="77777777" w:rsidR="00855C39" w:rsidRPr="00855C39" w:rsidRDefault="00855C39" w:rsidP="00855C39">
      <w:pPr>
        <w:spacing w:after="0" w:line="240" w:lineRule="auto"/>
        <w:ind w:left="928"/>
        <w:contextualSpacing/>
        <w:jc w:val="both"/>
        <w:rPr>
          <w:rFonts w:ascii="Arial" w:eastAsia="Times New Roman" w:hAnsi="Arial" w:cs="Arial"/>
          <w:kern w:val="0"/>
          <w:sz w:val="20"/>
          <w:szCs w:val="20"/>
          <w14:ligatures w14:val="none"/>
        </w:rPr>
      </w:pPr>
    </w:p>
    <w:p w14:paraId="0F9B1758" w14:textId="77777777" w:rsidR="00855C39" w:rsidRPr="00855C39" w:rsidRDefault="00855C39" w:rsidP="00855C39">
      <w:pPr>
        <w:spacing w:after="0" w:line="240" w:lineRule="auto"/>
        <w:contextualSpacing/>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 xml:space="preserve">9.Jautājums: </w:t>
      </w:r>
    </w:p>
    <w:p w14:paraId="4BDB4E54"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 xml:space="preserve">Būvprojekta rasējumos attēlots Mezgls F, teknes šķērsgriezuma rasējums (skatīt Attēlu Nr.2). Konkrētā elementa darbu daudzumu saraksta pozīcijā Nr.109, </w:t>
      </w:r>
      <w:r w:rsidRPr="00855C39">
        <w:rPr>
          <w:rFonts w:ascii="Arial" w:eastAsia="Times New Roman" w:hAnsi="Arial" w:cs="Arial"/>
          <w:i/>
          <w:iCs/>
          <w:kern w:val="0"/>
          <w:sz w:val="20"/>
          <w:szCs w:val="20"/>
          <w14:ligatures w14:val="none"/>
        </w:rPr>
        <w:t xml:space="preserve">Betona tekne ~1000(500)x30*10 uzstādīšana (uz </w:t>
      </w:r>
      <w:proofErr w:type="spellStart"/>
      <w:r w:rsidRPr="00855C39">
        <w:rPr>
          <w:rFonts w:ascii="Arial" w:eastAsia="Times New Roman" w:hAnsi="Arial" w:cs="Arial"/>
          <w:i/>
          <w:iCs/>
          <w:kern w:val="0"/>
          <w:sz w:val="20"/>
          <w:szCs w:val="20"/>
          <w14:ligatures w14:val="none"/>
        </w:rPr>
        <w:t>minerālmateriālu</w:t>
      </w:r>
      <w:proofErr w:type="spellEnd"/>
      <w:r w:rsidRPr="00855C39">
        <w:rPr>
          <w:rFonts w:ascii="Arial" w:eastAsia="Times New Roman" w:hAnsi="Arial" w:cs="Arial"/>
          <w:i/>
          <w:iCs/>
          <w:kern w:val="0"/>
          <w:sz w:val="20"/>
          <w:szCs w:val="20"/>
          <w14:ligatures w14:val="none"/>
        </w:rPr>
        <w:t xml:space="preserve"> maisījuma un betona pamata), </w:t>
      </w:r>
      <w:r w:rsidRPr="00855C39">
        <w:rPr>
          <w:rFonts w:ascii="Arial" w:eastAsia="Times New Roman" w:hAnsi="Arial" w:cs="Arial"/>
          <w:kern w:val="0"/>
          <w:sz w:val="20"/>
          <w:szCs w:val="20"/>
          <w14:ligatures w14:val="none"/>
        </w:rPr>
        <w:t xml:space="preserve">norādītie elementa izmēri nesaskan ar rasējumā norādītajiem. </w:t>
      </w:r>
    </w:p>
    <w:p w14:paraId="3758D1AB" w14:textId="77777777" w:rsidR="00855C39" w:rsidRPr="00855C39" w:rsidRDefault="00855C39" w:rsidP="00855C39">
      <w:pPr>
        <w:spacing w:before="120" w:after="0" w:line="240" w:lineRule="auto"/>
        <w:ind w:left="720"/>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 xml:space="preserve">Lūgums veikt korekcijas, kas norādītu uz konkrētu vēlamo produktu un Darbu daudzumu sarakstā norādītais sakristu ar būvprojekta rasējumiem. </w:t>
      </w:r>
    </w:p>
    <w:p w14:paraId="65706F33" w14:textId="77777777" w:rsidR="00855C39" w:rsidRPr="00855C39" w:rsidRDefault="00855C39" w:rsidP="00855C39">
      <w:pPr>
        <w:spacing w:after="0" w:line="240" w:lineRule="auto"/>
        <w:ind w:left="720"/>
        <w:contextualSpacing/>
        <w:rPr>
          <w:rFonts w:ascii="Arial" w:eastAsia="Times New Roman" w:hAnsi="Arial" w:cs="Arial"/>
          <w:i/>
          <w:iCs/>
          <w:kern w:val="0"/>
          <w:sz w:val="20"/>
          <w:szCs w:val="20"/>
          <w14:ligatures w14:val="none"/>
        </w:rPr>
      </w:pPr>
      <w:r w:rsidRPr="00855C39">
        <w:rPr>
          <w:rFonts w:ascii="Times New Roman" w:eastAsia="Times New Roman" w:hAnsi="Times New Roman" w:cs="Times New Roman"/>
          <w:noProof/>
          <w:kern w:val="0"/>
          <w:sz w:val="24"/>
          <w:szCs w:val="24"/>
          <w14:ligatures w14:val="none"/>
        </w:rPr>
        <w:drawing>
          <wp:anchor distT="0" distB="0" distL="114300" distR="114300" simplePos="0" relativeHeight="251660288" behindDoc="1" locked="0" layoutInCell="1" allowOverlap="1" wp14:anchorId="74F2002E" wp14:editId="02FDD1A9">
            <wp:simplePos x="0" y="0"/>
            <wp:positionH relativeFrom="column">
              <wp:posOffset>1209675</wp:posOffset>
            </wp:positionH>
            <wp:positionV relativeFrom="paragraph">
              <wp:posOffset>44450</wp:posOffset>
            </wp:positionV>
            <wp:extent cx="1376045" cy="1313815"/>
            <wp:effectExtent l="0" t="0" r="0" b="635"/>
            <wp:wrapTight wrapText="bothSides">
              <wp:wrapPolygon edited="0">
                <wp:start x="0" y="0"/>
                <wp:lineTo x="0" y="21297"/>
                <wp:lineTo x="21231" y="21297"/>
                <wp:lineTo x="21231" y="0"/>
                <wp:lineTo x="0" y="0"/>
              </wp:wrapPolygon>
            </wp:wrapTight>
            <wp:docPr id="1091205622" name="Picture 1" descr="A drawing of a piece of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205622" name="Picture 1" descr="A drawing of a piece of metal&#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76045" cy="1313815"/>
                    </a:xfrm>
                    <a:prstGeom prst="rect">
                      <a:avLst/>
                    </a:prstGeom>
                  </pic:spPr>
                </pic:pic>
              </a:graphicData>
            </a:graphic>
            <wp14:sizeRelH relativeFrom="page">
              <wp14:pctWidth>0</wp14:pctWidth>
            </wp14:sizeRelH>
            <wp14:sizeRelV relativeFrom="page">
              <wp14:pctHeight>0</wp14:pctHeight>
            </wp14:sizeRelV>
          </wp:anchor>
        </w:drawing>
      </w:r>
      <w:r w:rsidRPr="00855C39">
        <w:rPr>
          <w:rFonts w:ascii="Arial" w:eastAsia="Times New Roman" w:hAnsi="Arial" w:cs="Arial"/>
          <w:i/>
          <w:iCs/>
          <w:kern w:val="0"/>
          <w:sz w:val="20"/>
          <w:szCs w:val="20"/>
          <w:u w:val="single"/>
          <w14:ligatures w14:val="none"/>
        </w:rPr>
        <w:t>Attēls Nr.2</w:t>
      </w:r>
    </w:p>
    <w:p w14:paraId="2566EED1"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8E481FE"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15BE4B5"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6D61E245"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5F326E45"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2CBD3AFD"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28CC14A"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1CE03BBB"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6160348C"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42CCC0DE"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440FCE9A" w14:textId="77777777" w:rsidR="00855C39" w:rsidRPr="00855C39" w:rsidRDefault="00855C39" w:rsidP="00855C39">
      <w:pPr>
        <w:spacing w:after="0" w:line="240" w:lineRule="auto"/>
        <w:jc w:val="both"/>
        <w:rPr>
          <w:rFonts w:ascii="Aptos" w:eastAsia="Aptos" w:hAnsi="Aptos" w:cs="Times New Roman"/>
          <w:i/>
          <w:iCs/>
        </w:rPr>
      </w:pPr>
      <w:r w:rsidRPr="00855C39">
        <w:rPr>
          <w:rFonts w:ascii="Aptos" w:eastAsia="Aptos" w:hAnsi="Aptos" w:cs="Times New Roman"/>
          <w:i/>
          <w:iCs/>
        </w:rPr>
        <w:t xml:space="preserve">Pasūtītājs informē, ka tiks grozīts DDS pozīcijas Nr.110 nosaukums “Betona tekne ~1000(500)x320(300)*80(100) uzstādīšana (uz </w:t>
      </w:r>
      <w:proofErr w:type="spellStart"/>
      <w:r w:rsidRPr="00855C39">
        <w:rPr>
          <w:rFonts w:ascii="Aptos" w:eastAsia="Aptos" w:hAnsi="Aptos" w:cs="Times New Roman"/>
          <w:i/>
          <w:iCs/>
        </w:rPr>
        <w:t>minerālmateriālu</w:t>
      </w:r>
      <w:proofErr w:type="spellEnd"/>
      <w:r w:rsidRPr="00855C39">
        <w:rPr>
          <w:rFonts w:ascii="Aptos" w:eastAsia="Aptos" w:hAnsi="Aptos" w:cs="Times New Roman"/>
          <w:i/>
          <w:iCs/>
        </w:rPr>
        <w:t xml:space="preserve"> maisījuma un betona pamata)”.</w:t>
      </w:r>
    </w:p>
    <w:p w14:paraId="2D75CE80"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1B7FD533" w14:textId="77777777" w:rsidR="00855C39" w:rsidRPr="00855C39" w:rsidRDefault="00855C39" w:rsidP="00855C39">
      <w:pPr>
        <w:spacing w:after="0" w:line="240" w:lineRule="auto"/>
        <w:contextualSpacing/>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10.Jautājums:</w:t>
      </w:r>
    </w:p>
    <w:p w14:paraId="1222D10F"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Darbu daudzuma saraksta pozīcijās Nr. 902. un 907. aprēķinātais apjoms veido trīs ciparus aiz komata, jo sareizināts asfalta laukums ar šķembu biezumu. </w:t>
      </w:r>
    </w:p>
    <w:p w14:paraId="5CBAE385" w14:textId="77777777" w:rsidR="00855C39" w:rsidRPr="00855C39" w:rsidRDefault="00855C39" w:rsidP="00855C39">
      <w:pPr>
        <w:spacing w:before="120" w:after="0" w:line="240" w:lineRule="auto"/>
        <w:ind w:left="720"/>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 xml:space="preserve">Lūgums veikt apjoma aprēķinu izmantojot ROUND funkciju, vai arī apjomu norādīt kā ciparu bez formulām. </w:t>
      </w:r>
    </w:p>
    <w:p w14:paraId="08B75291" w14:textId="77777777" w:rsidR="00855C39" w:rsidRPr="00855C39" w:rsidRDefault="00855C39" w:rsidP="00855C39">
      <w:pPr>
        <w:spacing w:before="120" w:after="0" w:line="240" w:lineRule="auto"/>
        <w:ind w:left="720"/>
        <w:rPr>
          <w:rFonts w:ascii="Arial" w:eastAsia="Times New Roman" w:hAnsi="Arial" w:cs="Arial"/>
          <w:i/>
          <w:iCs/>
          <w:kern w:val="0"/>
          <w:sz w:val="20"/>
          <w:szCs w:val="20"/>
          <w14:ligatures w14:val="none"/>
        </w:rPr>
      </w:pPr>
    </w:p>
    <w:p w14:paraId="7BE731B4" w14:textId="77777777" w:rsidR="00855C39" w:rsidRPr="00855C39" w:rsidRDefault="00855C39" w:rsidP="00855C39">
      <w:pPr>
        <w:spacing w:before="120" w:after="0" w:line="240" w:lineRule="auto"/>
        <w:ind w:left="720"/>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Atbilde:</w:t>
      </w:r>
    </w:p>
    <w:p w14:paraId="6F6ACCF6" w14:textId="77777777" w:rsidR="00855C39" w:rsidRPr="00855C39" w:rsidRDefault="00855C39" w:rsidP="00855C39">
      <w:pPr>
        <w:spacing w:after="0" w:line="240" w:lineRule="auto"/>
        <w:rPr>
          <w:rFonts w:ascii="Aptos" w:eastAsia="Aptos" w:hAnsi="Aptos" w:cs="Times New Roman"/>
        </w:rPr>
      </w:pPr>
      <w:r w:rsidRPr="00855C39">
        <w:rPr>
          <w:rFonts w:ascii="Aptos" w:eastAsia="Aptos" w:hAnsi="Aptos" w:cs="Times New Roman"/>
        </w:rPr>
        <w:t>Pasūtītājs informē, ka tiks veikti grozījumi DDS, precizējot sadaļu “SILTUMAPGĀDE (ĀRĒJĀ)”.</w:t>
      </w:r>
    </w:p>
    <w:p w14:paraId="6F45DBE5" w14:textId="77777777" w:rsidR="00855C39" w:rsidRPr="00855C39" w:rsidRDefault="00855C39" w:rsidP="00855C39">
      <w:pPr>
        <w:spacing w:before="120" w:after="0" w:line="240" w:lineRule="auto"/>
        <w:ind w:left="720"/>
        <w:rPr>
          <w:rFonts w:ascii="Arial" w:eastAsia="Times New Roman" w:hAnsi="Arial" w:cs="Arial"/>
          <w:i/>
          <w:iCs/>
          <w:kern w:val="0"/>
          <w:sz w:val="20"/>
          <w:szCs w:val="20"/>
          <w14:ligatures w14:val="none"/>
        </w:rPr>
      </w:pPr>
    </w:p>
    <w:p w14:paraId="6611DAFF" w14:textId="77777777" w:rsidR="00855C39" w:rsidRPr="00855C39" w:rsidRDefault="00855C39" w:rsidP="00855C39">
      <w:pPr>
        <w:spacing w:before="120" w:after="0" w:line="240" w:lineRule="auto"/>
        <w:ind w:left="720"/>
        <w:rPr>
          <w:rFonts w:ascii="Arial" w:eastAsia="Times New Roman" w:hAnsi="Arial" w:cs="Arial"/>
          <w:i/>
          <w:iCs/>
          <w:kern w:val="0"/>
          <w:sz w:val="20"/>
          <w:szCs w:val="20"/>
          <w14:ligatures w14:val="none"/>
        </w:rPr>
      </w:pPr>
    </w:p>
    <w:p w14:paraId="560B5DC0" w14:textId="77777777" w:rsidR="00855C39" w:rsidRPr="00855C39" w:rsidRDefault="00855C39" w:rsidP="00855C39">
      <w:pPr>
        <w:spacing w:before="120" w:after="0" w:line="240" w:lineRule="auto"/>
        <w:rPr>
          <w:rFonts w:ascii="Arial" w:eastAsia="Times New Roman" w:hAnsi="Arial" w:cs="Arial"/>
          <w:b/>
          <w:bCs/>
          <w:i/>
          <w:iCs/>
          <w:kern w:val="0"/>
          <w:sz w:val="20"/>
          <w:szCs w:val="20"/>
          <w14:ligatures w14:val="none"/>
        </w:rPr>
      </w:pPr>
      <w:r w:rsidRPr="00855C39">
        <w:rPr>
          <w:rFonts w:ascii="Arial" w:eastAsia="Times New Roman" w:hAnsi="Arial" w:cs="Arial"/>
          <w:b/>
          <w:bCs/>
          <w:kern w:val="0"/>
          <w:sz w:val="20"/>
          <w:szCs w:val="20"/>
          <w14:ligatures w14:val="none"/>
        </w:rPr>
        <w:lastRenderedPageBreak/>
        <w:t>11. Jautājums</w:t>
      </w:r>
      <w:r w:rsidRPr="00855C39">
        <w:rPr>
          <w:rFonts w:ascii="Arial" w:eastAsia="Times New Roman" w:hAnsi="Arial" w:cs="Arial"/>
          <w:b/>
          <w:bCs/>
          <w:i/>
          <w:iCs/>
          <w:kern w:val="0"/>
          <w:sz w:val="20"/>
          <w:szCs w:val="20"/>
          <w14:ligatures w14:val="none"/>
        </w:rPr>
        <w:t xml:space="preserve">: </w:t>
      </w:r>
    </w:p>
    <w:p w14:paraId="0D1864EC" w14:textId="77777777" w:rsidR="00855C39" w:rsidRPr="00855C39" w:rsidRDefault="00855C39" w:rsidP="00855C39">
      <w:pPr>
        <w:spacing w:before="120" w:after="0" w:line="240" w:lineRule="auto"/>
        <w:rPr>
          <w:rFonts w:ascii="Arial" w:eastAsia="Times New Roman" w:hAnsi="Arial" w:cs="Arial"/>
          <w:b/>
          <w:bCs/>
          <w:i/>
          <w:iCs/>
          <w:kern w:val="0"/>
          <w:sz w:val="20"/>
          <w:szCs w:val="20"/>
          <w14:ligatures w14:val="none"/>
        </w:rPr>
      </w:pPr>
      <w:r w:rsidRPr="00855C39">
        <w:rPr>
          <w:rFonts w:ascii="Arial" w:eastAsia="Times New Roman" w:hAnsi="Arial" w:cs="Arial"/>
          <w:kern w:val="0"/>
          <w:sz w:val="20"/>
          <w:szCs w:val="20"/>
          <w14:ligatures w14:val="none"/>
        </w:rPr>
        <w:t xml:space="preserve">Būvprojekta specifikācijās punktā </w:t>
      </w:r>
      <w:r w:rsidRPr="00855C39">
        <w:rPr>
          <w:rFonts w:ascii="Arial" w:eastAsia="Times New Roman" w:hAnsi="Arial" w:cs="Arial"/>
          <w:i/>
          <w:iCs/>
          <w:kern w:val="0"/>
          <w:sz w:val="20"/>
          <w:szCs w:val="20"/>
          <w14:ligatures w14:val="none"/>
        </w:rPr>
        <w:t xml:space="preserve">1.9.1.3 Vispārīgi darbu secības principi </w:t>
      </w:r>
      <w:r w:rsidRPr="00855C39">
        <w:rPr>
          <w:rFonts w:ascii="Arial" w:eastAsia="Times New Roman" w:hAnsi="Arial" w:cs="Arial"/>
          <w:kern w:val="0"/>
          <w:sz w:val="20"/>
          <w:szCs w:val="20"/>
          <w14:ligatures w14:val="none"/>
        </w:rPr>
        <w:t xml:space="preserve">minēts </w:t>
      </w:r>
      <w:r w:rsidRPr="00855C39">
        <w:rPr>
          <w:rFonts w:ascii="Arial" w:eastAsia="Times New Roman" w:hAnsi="Arial" w:cs="Arial"/>
          <w:i/>
          <w:iCs/>
          <w:kern w:val="0"/>
          <w:sz w:val="20"/>
          <w:szCs w:val="20"/>
          <w14:ligatures w14:val="none"/>
        </w:rPr>
        <w:t>“Labiekārtojuma būvniecību veikt tikai kvalificēta labiekārtojuma būvdarbu vadītāja vadībā ar vismaz 5 gadu pieredzi sabiedrisku labiekārtojuma projektu būvniecības vadīšanā.”</w:t>
      </w:r>
    </w:p>
    <w:p w14:paraId="7BE460DC" w14:textId="77777777" w:rsidR="00855C39" w:rsidRPr="00855C39" w:rsidRDefault="00855C39" w:rsidP="00855C39">
      <w:pPr>
        <w:spacing w:before="120" w:after="0" w:line="240" w:lineRule="auto"/>
        <w:ind w:left="720"/>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Lūgums paskaidrot kāds speciālists un ar kādu nepieciešamo pieredzi domāts “</w:t>
      </w:r>
      <w:r w:rsidRPr="00855C39">
        <w:rPr>
          <w:rFonts w:ascii="Arial" w:eastAsia="Times New Roman" w:hAnsi="Arial" w:cs="Arial"/>
          <w:i/>
          <w:iCs/>
          <w:kern w:val="0"/>
          <w:sz w:val="20"/>
          <w:szCs w:val="20"/>
          <w14:ligatures w14:val="none"/>
        </w:rPr>
        <w:t>labiekārtojuma būvdarbu vadītājs”</w:t>
      </w:r>
      <w:r w:rsidRPr="00855C39">
        <w:rPr>
          <w:rFonts w:ascii="Arial" w:eastAsia="Times New Roman" w:hAnsi="Arial" w:cs="Arial"/>
          <w:kern w:val="0"/>
          <w:sz w:val="20"/>
          <w:szCs w:val="20"/>
          <w14:ligatures w14:val="none"/>
        </w:rPr>
        <w:t>?</w:t>
      </w:r>
    </w:p>
    <w:p w14:paraId="0364E1CB" w14:textId="77777777" w:rsidR="00855C39" w:rsidRPr="00855C39" w:rsidRDefault="00855C39" w:rsidP="00855C39">
      <w:pPr>
        <w:spacing w:before="120" w:after="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5036E49D" w14:textId="77777777" w:rsidR="00855C39" w:rsidRPr="00855C39" w:rsidRDefault="00855C39" w:rsidP="00855C39">
      <w:pPr>
        <w:spacing w:after="0" w:line="240" w:lineRule="auto"/>
        <w:rPr>
          <w:rFonts w:ascii="Aptos" w:eastAsia="Aptos" w:hAnsi="Aptos" w:cs="Times New Roman"/>
          <w:i/>
          <w:iCs/>
        </w:rPr>
      </w:pPr>
      <w:r w:rsidRPr="00855C39">
        <w:rPr>
          <w:rFonts w:ascii="Aptos" w:eastAsia="Aptos" w:hAnsi="Aptos" w:cs="Times New Roman"/>
          <w:i/>
          <w:iCs/>
        </w:rPr>
        <w:t xml:space="preserve">Pasūtītājs paskaidro, ka būvdarbu vadītājs kas veic labiekārtojuma darbus. </w:t>
      </w:r>
    </w:p>
    <w:p w14:paraId="64ED39E4" w14:textId="77777777" w:rsidR="00855C39" w:rsidRPr="00855C39" w:rsidRDefault="00855C39" w:rsidP="00855C39">
      <w:pPr>
        <w:spacing w:after="0" w:line="240" w:lineRule="auto"/>
        <w:rPr>
          <w:rFonts w:ascii="Aptos" w:eastAsia="Aptos" w:hAnsi="Aptos" w:cs="Times New Roman"/>
          <w:b/>
          <w:bCs/>
          <w:color w:val="FF0000"/>
        </w:rPr>
      </w:pPr>
    </w:p>
    <w:p w14:paraId="7BD2DE61" w14:textId="77777777" w:rsidR="00855C39" w:rsidRPr="00855C39" w:rsidRDefault="00855C39" w:rsidP="00855C39">
      <w:pPr>
        <w:spacing w:after="0" w:line="240" w:lineRule="auto"/>
        <w:rPr>
          <w:rFonts w:ascii="Aptos" w:eastAsia="Aptos" w:hAnsi="Aptos" w:cs="Times New Roman"/>
          <w:b/>
          <w:bCs/>
          <w:color w:val="FF0000"/>
        </w:rPr>
      </w:pPr>
    </w:p>
    <w:p w14:paraId="63AA276C" w14:textId="77777777" w:rsidR="00855C39" w:rsidRPr="00855C39" w:rsidRDefault="00855C39" w:rsidP="00855C39">
      <w:pPr>
        <w:spacing w:before="120" w:after="0" w:line="240" w:lineRule="auto"/>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 xml:space="preserve">12.Jautājums: </w:t>
      </w:r>
    </w:p>
    <w:p w14:paraId="11B74190" w14:textId="77777777" w:rsidR="00855C39" w:rsidRPr="00855C39" w:rsidRDefault="00855C39" w:rsidP="00855C39">
      <w:pPr>
        <w:spacing w:before="120" w:after="0" w:line="240" w:lineRule="auto"/>
        <w:jc w:val="both"/>
        <w:rPr>
          <w:rFonts w:ascii="Arial" w:eastAsia="Times New Roman" w:hAnsi="Arial" w:cs="Arial"/>
          <w:b/>
          <w:bCs/>
          <w:i/>
          <w:iCs/>
          <w:kern w:val="0"/>
          <w:sz w:val="20"/>
          <w:szCs w:val="20"/>
          <w14:ligatures w14:val="none"/>
        </w:rPr>
      </w:pPr>
      <w:r w:rsidRPr="00855C39">
        <w:rPr>
          <w:rFonts w:ascii="Arial" w:eastAsia="Times New Roman" w:hAnsi="Arial" w:cs="Arial"/>
          <w:kern w:val="0"/>
          <w:sz w:val="20"/>
          <w:szCs w:val="20"/>
          <w14:ligatures w14:val="none"/>
        </w:rPr>
        <w:t xml:space="preserve">Darbu daudzumu sarakstā ir pozīcijas – Nr.105 </w:t>
      </w:r>
      <w:r w:rsidRPr="00855C39">
        <w:rPr>
          <w:rFonts w:ascii="Arial" w:eastAsia="Times New Roman" w:hAnsi="Arial" w:cs="Arial"/>
          <w:i/>
          <w:iCs/>
          <w:kern w:val="0"/>
          <w:sz w:val="20"/>
          <w:szCs w:val="20"/>
          <w14:ligatures w14:val="none"/>
        </w:rPr>
        <w:t xml:space="preserve">Betona apmales 100x20x8 (velo) uzstādīšana (uz </w:t>
      </w:r>
      <w:proofErr w:type="spellStart"/>
      <w:r w:rsidRPr="00855C39">
        <w:rPr>
          <w:rFonts w:ascii="Arial" w:eastAsia="Times New Roman" w:hAnsi="Arial" w:cs="Arial"/>
          <w:i/>
          <w:iCs/>
          <w:kern w:val="0"/>
          <w:sz w:val="20"/>
          <w:szCs w:val="20"/>
          <w14:ligatures w14:val="none"/>
        </w:rPr>
        <w:t>minerālmateriālu</w:t>
      </w:r>
      <w:proofErr w:type="spellEnd"/>
      <w:r w:rsidRPr="00855C39">
        <w:rPr>
          <w:rFonts w:ascii="Arial" w:eastAsia="Times New Roman" w:hAnsi="Arial" w:cs="Arial"/>
          <w:i/>
          <w:iCs/>
          <w:kern w:val="0"/>
          <w:sz w:val="20"/>
          <w:szCs w:val="20"/>
          <w14:ligatures w14:val="none"/>
        </w:rPr>
        <w:t xml:space="preserve"> maisījuma un betona pamata) </w:t>
      </w:r>
      <w:r w:rsidRPr="00855C39">
        <w:rPr>
          <w:rFonts w:ascii="Arial" w:eastAsia="Times New Roman" w:hAnsi="Arial" w:cs="Arial"/>
          <w:kern w:val="0"/>
          <w:sz w:val="20"/>
          <w:szCs w:val="20"/>
          <w14:ligatures w14:val="none"/>
        </w:rPr>
        <w:t xml:space="preserve">un Nr. 106 </w:t>
      </w:r>
      <w:r w:rsidRPr="00855C39">
        <w:rPr>
          <w:rFonts w:ascii="Arial" w:eastAsia="Times New Roman" w:hAnsi="Arial" w:cs="Arial"/>
          <w:i/>
          <w:iCs/>
          <w:kern w:val="0"/>
          <w:sz w:val="20"/>
          <w:szCs w:val="20"/>
          <w14:ligatures w14:val="none"/>
        </w:rPr>
        <w:t xml:space="preserve">Betona apmales 100x20x8 (velo slīpa) uzstādīšana (uz </w:t>
      </w:r>
      <w:proofErr w:type="spellStart"/>
      <w:r w:rsidRPr="00855C39">
        <w:rPr>
          <w:rFonts w:ascii="Arial" w:eastAsia="Times New Roman" w:hAnsi="Arial" w:cs="Arial"/>
          <w:i/>
          <w:iCs/>
          <w:kern w:val="0"/>
          <w:sz w:val="20"/>
          <w:szCs w:val="20"/>
          <w14:ligatures w14:val="none"/>
        </w:rPr>
        <w:t>minerālmateriālu</w:t>
      </w:r>
      <w:proofErr w:type="spellEnd"/>
      <w:r w:rsidRPr="00855C39">
        <w:rPr>
          <w:rFonts w:ascii="Arial" w:eastAsia="Times New Roman" w:hAnsi="Arial" w:cs="Arial"/>
          <w:i/>
          <w:iCs/>
          <w:kern w:val="0"/>
          <w:sz w:val="20"/>
          <w:szCs w:val="20"/>
          <w14:ligatures w14:val="none"/>
        </w:rPr>
        <w:t xml:space="preserve"> maisījuma un betona pamata</w:t>
      </w:r>
      <w:r w:rsidRPr="00855C39">
        <w:rPr>
          <w:rFonts w:ascii="Arial" w:eastAsia="Times New Roman" w:hAnsi="Arial" w:cs="Arial"/>
          <w:kern w:val="0"/>
          <w:sz w:val="20"/>
          <w:szCs w:val="20"/>
          <w14:ligatures w14:val="none"/>
        </w:rPr>
        <w:t xml:space="preserve">). </w:t>
      </w:r>
    </w:p>
    <w:p w14:paraId="3E5AF74C" w14:textId="77777777" w:rsidR="00855C39" w:rsidRPr="00855C39" w:rsidRDefault="00855C39" w:rsidP="00855C39">
      <w:pPr>
        <w:spacing w:before="120" w:after="0" w:line="240" w:lineRule="auto"/>
        <w:ind w:left="720"/>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 xml:space="preserve">Vai pareizi saprotam, ka norādītā apmale ir identisks betona elements, bet 106. pozīcijā to paredzēts izbūvēt slīpi? </w:t>
      </w:r>
    </w:p>
    <w:p w14:paraId="42CDEB1C" w14:textId="77777777" w:rsidR="00855C39" w:rsidRPr="00855C39" w:rsidRDefault="00855C39" w:rsidP="00855C39">
      <w:pPr>
        <w:spacing w:after="0" w:line="240" w:lineRule="auto"/>
        <w:ind w:left="720"/>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 xml:space="preserve">Ja tā, tad lūdzam apstiprināt, ka elements, kas norādīts pozīcijā Nr. 106 ir tāds pats kā pozīcijā Nr. 105, bet vienīgā atšķirība, ka tas jāizbūvē slīpumā. </w:t>
      </w:r>
    </w:p>
    <w:p w14:paraId="70C17C77" w14:textId="77777777" w:rsidR="00855C39" w:rsidRPr="00855C39" w:rsidRDefault="00855C39" w:rsidP="00855C39">
      <w:pPr>
        <w:spacing w:after="0" w:line="240" w:lineRule="auto"/>
        <w:ind w:left="720"/>
        <w:contextualSpacing/>
        <w:jc w:val="both"/>
        <w:rPr>
          <w:rFonts w:ascii="Arial" w:eastAsia="Times New Roman" w:hAnsi="Arial" w:cs="Arial"/>
          <w:i/>
          <w:iCs/>
          <w:kern w:val="0"/>
          <w:sz w:val="20"/>
          <w:szCs w:val="20"/>
          <w14:ligatures w14:val="none"/>
        </w:rPr>
      </w:pPr>
    </w:p>
    <w:p w14:paraId="49D0E5A1"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6E0629D4" w14:textId="77777777" w:rsidR="00855C39" w:rsidRPr="00855C39" w:rsidRDefault="00855C39" w:rsidP="00855C39">
      <w:pPr>
        <w:spacing w:after="0" w:line="240" w:lineRule="auto"/>
        <w:jc w:val="both"/>
        <w:rPr>
          <w:rFonts w:ascii="Aptos" w:eastAsia="Aptos" w:hAnsi="Aptos" w:cs="Times New Roman"/>
          <w:i/>
          <w:iCs/>
        </w:rPr>
      </w:pPr>
      <w:bookmarkStart w:id="0" w:name="_Hlk193894283"/>
      <w:r w:rsidRPr="00855C39">
        <w:rPr>
          <w:rFonts w:ascii="Aptos" w:eastAsia="Aptos" w:hAnsi="Aptos" w:cs="Times New Roman"/>
          <w:i/>
          <w:iCs/>
        </w:rPr>
        <w:t>Pasūtītājs informē, ka DDS pozīcijā Nr. 107 “Betona apmales 100x20x8 (velo slīpa)…” ir velo apmale (DDS pozīcija – Nr.106), bet šai apmalei veikta piezāģēšana – slīpas malas izveide no 0-4cm, t.i. izveidota pāreja no velo apmales profila uz ietves apmales profilu.</w:t>
      </w:r>
    </w:p>
    <w:bookmarkEnd w:id="0"/>
    <w:p w14:paraId="7D7F89C5"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20D5502A"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p>
    <w:p w14:paraId="32713001"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b/>
          <w:bCs/>
          <w:kern w:val="0"/>
          <w:sz w:val="20"/>
          <w:szCs w:val="20"/>
          <w14:ligatures w14:val="none"/>
        </w:rPr>
        <w:t>13. Jautājums:</w:t>
      </w:r>
      <w:r w:rsidRPr="00855C39">
        <w:rPr>
          <w:rFonts w:ascii="Arial" w:eastAsia="Times New Roman" w:hAnsi="Arial" w:cs="Arial"/>
          <w:b/>
          <w:bCs/>
          <w:i/>
          <w:iCs/>
          <w:kern w:val="0"/>
          <w:sz w:val="20"/>
          <w:szCs w:val="20"/>
          <w14:ligatures w14:val="none"/>
        </w:rPr>
        <w:t xml:space="preserve"> </w:t>
      </w:r>
    </w:p>
    <w:p w14:paraId="3B4B5A8C"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kern w:val="0"/>
          <w:sz w:val="20"/>
          <w:szCs w:val="20"/>
          <w14:ligatures w14:val="none"/>
        </w:rPr>
        <w:t xml:space="preserve">Lūdzam norādīt kurā seguma tipā jāizbūvē poz. Nr. 63. </w:t>
      </w:r>
      <w:r w:rsidRPr="00855C39">
        <w:rPr>
          <w:rFonts w:ascii="Arial" w:eastAsia="Times New Roman" w:hAnsi="Arial" w:cs="Arial"/>
          <w:i/>
          <w:iCs/>
          <w:kern w:val="0"/>
          <w:sz w:val="20"/>
          <w:szCs w:val="20"/>
          <w14:ligatures w14:val="none"/>
        </w:rPr>
        <w:t xml:space="preserve">Nesaistītu </w:t>
      </w:r>
      <w:proofErr w:type="spellStart"/>
      <w:r w:rsidRPr="00855C39">
        <w:rPr>
          <w:rFonts w:ascii="Arial" w:eastAsia="Times New Roman" w:hAnsi="Arial" w:cs="Arial"/>
          <w:i/>
          <w:iCs/>
          <w:kern w:val="0"/>
          <w:sz w:val="20"/>
          <w:szCs w:val="20"/>
          <w14:ligatures w14:val="none"/>
        </w:rPr>
        <w:t>minerālmateriālu</w:t>
      </w:r>
      <w:proofErr w:type="spellEnd"/>
      <w:r w:rsidRPr="00855C39">
        <w:rPr>
          <w:rFonts w:ascii="Arial" w:eastAsia="Times New Roman" w:hAnsi="Arial" w:cs="Arial"/>
          <w:i/>
          <w:iCs/>
          <w:kern w:val="0"/>
          <w:sz w:val="20"/>
          <w:szCs w:val="20"/>
          <w14:ligatures w14:val="none"/>
        </w:rPr>
        <w:t xml:space="preserve"> 0/56 pamata nesošās kārtas būvniecība, h=10cm (N-III), 5195 m2. </w:t>
      </w:r>
    </w:p>
    <w:p w14:paraId="54DD91F0"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p>
    <w:p w14:paraId="53347F4D"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20048205" w14:textId="77777777" w:rsidR="00855C39" w:rsidRPr="00855C39" w:rsidRDefault="00855C39" w:rsidP="00855C39">
      <w:pPr>
        <w:spacing w:after="0" w:line="240" w:lineRule="auto"/>
        <w:contextualSpacing/>
        <w:jc w:val="both"/>
        <w:rPr>
          <w:rFonts w:ascii="Aptos" w:eastAsia="Aptos" w:hAnsi="Aptos" w:cs="Times New Roman"/>
          <w:i/>
          <w:iCs/>
        </w:rPr>
      </w:pPr>
      <w:r w:rsidRPr="00855C39">
        <w:rPr>
          <w:rFonts w:ascii="Aptos" w:eastAsia="Aptos" w:hAnsi="Aptos" w:cs="Times New Roman"/>
          <w:i/>
          <w:iCs/>
        </w:rPr>
        <w:t xml:space="preserve">Pasūtītājs informē, ka tiks veikti grozījumi DDS sadaļā “Ceļu darbi (TS-CD)” un dzēsta minētā darbu daudzumu pozīcija, apjoms iekļauts darbu daudzumu pozīcijā Nr.59 “Nesaistītu </w:t>
      </w:r>
      <w:proofErr w:type="spellStart"/>
      <w:r w:rsidRPr="00855C39">
        <w:rPr>
          <w:rFonts w:ascii="Aptos" w:eastAsia="Aptos" w:hAnsi="Aptos" w:cs="Times New Roman"/>
          <w:i/>
          <w:iCs/>
        </w:rPr>
        <w:t>minerālmateriālu</w:t>
      </w:r>
      <w:proofErr w:type="spellEnd"/>
      <w:r w:rsidRPr="00855C39">
        <w:rPr>
          <w:rFonts w:ascii="Aptos" w:eastAsia="Aptos" w:hAnsi="Aptos" w:cs="Times New Roman"/>
          <w:i/>
          <w:iCs/>
        </w:rPr>
        <w:t xml:space="preserve"> 0/45 pamata nesošās kārtas būvniecība, h=10cm (N-III)”.</w:t>
      </w:r>
    </w:p>
    <w:p w14:paraId="67FCB382"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p>
    <w:p w14:paraId="647F7D2F"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kern w:val="0"/>
          <w:sz w:val="20"/>
          <w:szCs w:val="20"/>
          <w14:ligatures w14:val="none"/>
        </w:rPr>
        <w:t>14.Jautājums:</w:t>
      </w:r>
      <w:r w:rsidRPr="00855C39">
        <w:rPr>
          <w:rFonts w:ascii="Arial" w:eastAsia="Times New Roman" w:hAnsi="Arial" w:cs="Arial"/>
          <w:b/>
          <w:bCs/>
          <w:i/>
          <w:iCs/>
          <w:kern w:val="0"/>
          <w:sz w:val="20"/>
          <w:szCs w:val="20"/>
          <w14:ligatures w14:val="none"/>
        </w:rPr>
        <w:t xml:space="preserve">  </w:t>
      </w:r>
      <w:bookmarkStart w:id="1" w:name="_Hlk193804682"/>
    </w:p>
    <w:p w14:paraId="09F250B0"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 xml:space="preserve">Darbu daudzumu sarakstā </w:t>
      </w:r>
      <w:bookmarkEnd w:id="1"/>
      <w:r w:rsidRPr="00855C39">
        <w:rPr>
          <w:rFonts w:ascii="Arial" w:eastAsia="Times New Roman" w:hAnsi="Arial" w:cs="Arial"/>
          <w:kern w:val="0"/>
          <w:sz w:val="20"/>
          <w:szCs w:val="20"/>
          <w14:ligatures w14:val="none"/>
        </w:rPr>
        <w:t>ir pozīcija Nr. 60.</w:t>
      </w:r>
      <w:r w:rsidRPr="00855C39">
        <w:rPr>
          <w:rFonts w:ascii="Arial" w:eastAsia="Times New Roman" w:hAnsi="Arial" w:cs="Arial"/>
          <w:i/>
          <w:iCs/>
          <w:kern w:val="0"/>
          <w:sz w:val="20"/>
          <w:szCs w:val="20"/>
          <w14:ligatures w14:val="none"/>
        </w:rPr>
        <w:t xml:space="preserve"> Nesaistītu </w:t>
      </w:r>
      <w:proofErr w:type="spellStart"/>
      <w:r w:rsidRPr="00855C39">
        <w:rPr>
          <w:rFonts w:ascii="Arial" w:eastAsia="Times New Roman" w:hAnsi="Arial" w:cs="Arial"/>
          <w:i/>
          <w:iCs/>
          <w:kern w:val="0"/>
          <w:sz w:val="20"/>
          <w:szCs w:val="20"/>
          <w14:ligatures w14:val="none"/>
        </w:rPr>
        <w:t>minerālmateriālu</w:t>
      </w:r>
      <w:proofErr w:type="spellEnd"/>
      <w:r w:rsidRPr="00855C39">
        <w:rPr>
          <w:rFonts w:ascii="Arial" w:eastAsia="Times New Roman" w:hAnsi="Arial" w:cs="Arial"/>
          <w:i/>
          <w:iCs/>
          <w:kern w:val="0"/>
          <w:sz w:val="20"/>
          <w:szCs w:val="20"/>
          <w14:ligatures w14:val="none"/>
        </w:rPr>
        <w:t xml:space="preserve"> 0/45 pamata nesošās kārtas būvniecība, h=0-20cm (N-III)</w:t>
      </w:r>
      <w:r w:rsidRPr="00855C39">
        <w:rPr>
          <w:rFonts w:ascii="Arial" w:eastAsia="Times New Roman" w:hAnsi="Arial" w:cs="Arial"/>
          <w:kern w:val="0"/>
          <w:sz w:val="20"/>
          <w:szCs w:val="20"/>
          <w14:ligatures w14:val="none"/>
        </w:rPr>
        <w:t xml:space="preserve">. Seguma eksplikācijā ir norādīts konkrētais materiāls un biezums, bet ar NII stiprības klasi. Darbu daudzumu sarakstā ir NIII stiprības klase. Lūdzu norādīt kuru stiprības klasi paredzēt. </w:t>
      </w:r>
    </w:p>
    <w:p w14:paraId="300E36E5"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2C5CC98E"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7EAD28AB" w14:textId="77777777" w:rsidR="00855C39" w:rsidRPr="00855C39" w:rsidRDefault="00855C39" w:rsidP="00855C39">
      <w:pPr>
        <w:spacing w:after="0" w:line="240" w:lineRule="auto"/>
        <w:contextualSpacing/>
        <w:jc w:val="both"/>
        <w:rPr>
          <w:rFonts w:ascii="Aptos" w:eastAsia="Aptos" w:hAnsi="Aptos" w:cs="Times New Roman"/>
          <w:i/>
          <w:iCs/>
        </w:rPr>
      </w:pPr>
      <w:r w:rsidRPr="00855C39">
        <w:rPr>
          <w:rFonts w:ascii="Aptos" w:eastAsia="Aptos" w:hAnsi="Aptos" w:cs="Times New Roman"/>
          <w:i/>
          <w:iCs/>
        </w:rPr>
        <w:t xml:space="preserve">Pasūtītājs informē, ka tiks veikti grozījumi DDS sadaļas “Ceļu darbi (TS-CD)” pozīcijas nosaukumā Nr.63 ”Nesaistītu </w:t>
      </w:r>
      <w:proofErr w:type="spellStart"/>
      <w:r w:rsidRPr="00855C39">
        <w:rPr>
          <w:rFonts w:ascii="Aptos" w:eastAsia="Aptos" w:hAnsi="Aptos" w:cs="Times New Roman"/>
          <w:i/>
          <w:iCs/>
        </w:rPr>
        <w:t>minerālmateriālu</w:t>
      </w:r>
      <w:proofErr w:type="spellEnd"/>
      <w:r w:rsidRPr="00855C39">
        <w:rPr>
          <w:rFonts w:ascii="Aptos" w:eastAsia="Aptos" w:hAnsi="Aptos" w:cs="Times New Roman"/>
          <w:i/>
          <w:iCs/>
        </w:rPr>
        <w:t xml:space="preserve"> 0/45 pamata nesošās kārtas būvniecība, h=0-20cm (N-II)”.</w:t>
      </w:r>
    </w:p>
    <w:p w14:paraId="53FE3164"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59B99A2D"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kern w:val="0"/>
          <w:sz w:val="20"/>
          <w:szCs w:val="20"/>
          <w14:ligatures w14:val="none"/>
        </w:rPr>
        <w:t>15.Jautājums</w:t>
      </w:r>
      <w:r w:rsidRPr="00855C39">
        <w:rPr>
          <w:rFonts w:ascii="Arial" w:eastAsia="Times New Roman" w:hAnsi="Arial" w:cs="Arial"/>
          <w:b/>
          <w:bCs/>
          <w:i/>
          <w:iCs/>
          <w:kern w:val="0"/>
          <w:sz w:val="20"/>
          <w:szCs w:val="20"/>
          <w14:ligatures w14:val="none"/>
        </w:rPr>
        <w:t xml:space="preserve">:  </w:t>
      </w:r>
    </w:p>
    <w:p w14:paraId="405C89D0"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Darbu daudzumu sarakstā</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pozīcijas Nr. 73 un Nr. 74 ir identiskas pozīcijas, kur mainās tikai pozīcijas apjoms. Kāds ir pozīciju sadalījuma nodoms, vai tur paredzētas kādas atšķirības?</w:t>
      </w:r>
    </w:p>
    <w:p w14:paraId="391FC5C2"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12F26B1C"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7903DD85"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24563B0B" w14:textId="77777777" w:rsidR="00855C39" w:rsidRPr="00855C39" w:rsidRDefault="00855C39" w:rsidP="00855C39">
      <w:pPr>
        <w:spacing w:after="0" w:line="240" w:lineRule="auto"/>
        <w:contextualSpacing/>
        <w:jc w:val="both"/>
        <w:rPr>
          <w:rFonts w:ascii="Aptos" w:eastAsia="Aptos" w:hAnsi="Aptos" w:cs="Times New Roman"/>
          <w:i/>
          <w:iCs/>
        </w:rPr>
      </w:pPr>
      <w:r w:rsidRPr="00855C39">
        <w:rPr>
          <w:rFonts w:ascii="Aptos" w:eastAsia="Aptos" w:hAnsi="Aptos" w:cs="Times New Roman"/>
          <w:i/>
          <w:iCs/>
        </w:rPr>
        <w:t>Pasūtītājs informē, ka tiks veikti grozījumi DDS sadaļas “Ceļu darbi (TS-CD)” pozīcijā Nr. 75, grozot nosaukumu un apjomu.</w:t>
      </w:r>
    </w:p>
    <w:p w14:paraId="1B23D510"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p>
    <w:p w14:paraId="48B185E7" w14:textId="77777777" w:rsidR="00855C39" w:rsidRPr="00855C39" w:rsidRDefault="00855C39" w:rsidP="00855C39">
      <w:pPr>
        <w:spacing w:after="0" w:line="240" w:lineRule="auto"/>
        <w:contextualSpacing/>
        <w:jc w:val="both"/>
        <w:rPr>
          <w:rFonts w:ascii="Arial" w:eastAsia="Times New Roman" w:hAnsi="Arial" w:cs="Arial"/>
          <w:kern w:val="0"/>
          <w:sz w:val="20"/>
          <w:szCs w:val="20"/>
          <w14:ligatures w14:val="none"/>
        </w:rPr>
      </w:pPr>
    </w:p>
    <w:p w14:paraId="5D6AC682"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kern w:val="0"/>
          <w:sz w:val="20"/>
          <w:szCs w:val="20"/>
          <w14:ligatures w14:val="none"/>
        </w:rPr>
        <w:t>16.Jautājums</w:t>
      </w:r>
      <w:r w:rsidRPr="00855C39">
        <w:rPr>
          <w:rFonts w:ascii="Arial" w:eastAsia="Times New Roman" w:hAnsi="Arial" w:cs="Arial"/>
          <w:b/>
          <w:bCs/>
          <w:i/>
          <w:iCs/>
          <w:kern w:val="0"/>
          <w:sz w:val="20"/>
          <w:szCs w:val="20"/>
          <w14:ligatures w14:val="none"/>
        </w:rPr>
        <w:t xml:space="preserve">: </w:t>
      </w:r>
    </w:p>
    <w:p w14:paraId="644E5007"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Seguma eksplikācijā B2a norādīts </w:t>
      </w:r>
      <w:proofErr w:type="spellStart"/>
      <w:r w:rsidRPr="00855C39">
        <w:rPr>
          <w:rFonts w:ascii="Arial" w:eastAsia="Times New Roman" w:hAnsi="Arial" w:cs="Arial"/>
          <w:kern w:val="0"/>
          <w:sz w:val="20"/>
          <w:szCs w:val="20"/>
          <w14:ligatures w14:val="none"/>
        </w:rPr>
        <w:t>min.mat</w:t>
      </w:r>
      <w:proofErr w:type="spellEnd"/>
      <w:r w:rsidRPr="00855C39">
        <w:rPr>
          <w:rFonts w:ascii="Arial" w:eastAsia="Times New Roman" w:hAnsi="Arial" w:cs="Arial"/>
          <w:kern w:val="0"/>
          <w:sz w:val="20"/>
          <w:szCs w:val="20"/>
          <w14:ligatures w14:val="none"/>
        </w:rPr>
        <w:t xml:space="preserve">. </w:t>
      </w:r>
      <w:proofErr w:type="spellStart"/>
      <w:r w:rsidRPr="00855C39">
        <w:rPr>
          <w:rFonts w:ascii="Arial" w:eastAsia="Times New Roman" w:hAnsi="Arial" w:cs="Arial"/>
          <w:kern w:val="0"/>
          <w:sz w:val="20"/>
          <w:szCs w:val="20"/>
          <w14:ligatures w14:val="none"/>
        </w:rPr>
        <w:t>mais</w:t>
      </w:r>
      <w:proofErr w:type="spellEnd"/>
      <w:r w:rsidRPr="00855C39">
        <w:rPr>
          <w:rFonts w:ascii="Arial" w:eastAsia="Times New Roman" w:hAnsi="Arial" w:cs="Arial"/>
          <w:kern w:val="0"/>
          <w:sz w:val="20"/>
          <w:szCs w:val="20"/>
          <w14:ligatures w14:val="none"/>
        </w:rPr>
        <w:t xml:space="preserve"> 0/45, h=20cm – Darbu daudzumu sarakstā nevar atšifrēt šo pozīciju. Visām paredzētajām </w:t>
      </w:r>
      <w:proofErr w:type="spellStart"/>
      <w:r w:rsidRPr="00855C39">
        <w:rPr>
          <w:rFonts w:ascii="Arial" w:eastAsia="Times New Roman" w:hAnsi="Arial" w:cs="Arial"/>
          <w:kern w:val="0"/>
          <w:sz w:val="20"/>
          <w:szCs w:val="20"/>
          <w14:ligatures w14:val="none"/>
        </w:rPr>
        <w:t>minerālmateriālu</w:t>
      </w:r>
      <w:proofErr w:type="spellEnd"/>
      <w:r w:rsidRPr="00855C39">
        <w:rPr>
          <w:rFonts w:ascii="Arial" w:eastAsia="Times New Roman" w:hAnsi="Arial" w:cs="Arial"/>
          <w:kern w:val="0"/>
          <w:sz w:val="20"/>
          <w:szCs w:val="20"/>
          <w14:ligatures w14:val="none"/>
        </w:rPr>
        <w:t xml:space="preserve"> konstrukciju pozīcijām ir norādīta materiālu </w:t>
      </w:r>
      <w:r w:rsidRPr="00855C39">
        <w:rPr>
          <w:rFonts w:ascii="Arial" w:eastAsia="Times New Roman" w:hAnsi="Arial" w:cs="Arial"/>
          <w:kern w:val="0"/>
          <w:sz w:val="20"/>
          <w:szCs w:val="20"/>
          <w14:ligatures w14:val="none"/>
        </w:rPr>
        <w:lastRenderedPageBreak/>
        <w:t xml:space="preserve">stiprības klase, rasējumā klase nav minēta, kā rezultātā nav iespējams atšifrēt konkrēto pozīciju norādītā darba veikšanai. Lūgums veikt nepieciešamās korekcijas. </w:t>
      </w:r>
      <w:r w:rsidRPr="00855C39">
        <w:rPr>
          <w:rFonts w:ascii="Arial" w:eastAsia="Times New Roman" w:hAnsi="Arial" w:cs="Arial"/>
          <w:b/>
          <w:bCs/>
          <w:i/>
          <w:iCs/>
          <w:kern w:val="0"/>
          <w:sz w:val="20"/>
          <w:szCs w:val="20"/>
          <w14:ligatures w14:val="none"/>
        </w:rPr>
        <w:t xml:space="preserve"> </w:t>
      </w:r>
    </w:p>
    <w:p w14:paraId="2B60FE7A"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p>
    <w:p w14:paraId="430F514E" w14:textId="77777777" w:rsidR="00855C39" w:rsidRPr="00855C39" w:rsidRDefault="00855C39" w:rsidP="00855C39">
      <w:pPr>
        <w:spacing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3DAF0603" w14:textId="77777777" w:rsidR="00855C39" w:rsidRPr="00855C39" w:rsidRDefault="00855C39" w:rsidP="00855C39">
      <w:pPr>
        <w:spacing w:after="0" w:line="240" w:lineRule="auto"/>
        <w:contextualSpacing/>
        <w:jc w:val="both"/>
        <w:rPr>
          <w:rFonts w:ascii="Aptos" w:eastAsia="Aptos" w:hAnsi="Aptos" w:cs="Times New Roman"/>
          <w:i/>
          <w:iCs/>
        </w:rPr>
      </w:pPr>
      <w:r w:rsidRPr="00855C39">
        <w:rPr>
          <w:rFonts w:ascii="Aptos" w:eastAsia="Aptos" w:hAnsi="Aptos" w:cs="Times New Roman"/>
          <w:i/>
          <w:iCs/>
        </w:rPr>
        <w:t xml:space="preserve">Pasūtītājs informē, ka tiks veikti grozījumi DDS sadaļas “Ceļu darbi (TS-CD)” pozīcija Nr.61 “Nesaistītu </w:t>
      </w:r>
      <w:proofErr w:type="spellStart"/>
      <w:r w:rsidRPr="00855C39">
        <w:rPr>
          <w:rFonts w:ascii="Aptos" w:eastAsia="Aptos" w:hAnsi="Aptos" w:cs="Times New Roman"/>
          <w:i/>
          <w:iCs/>
        </w:rPr>
        <w:t>minerālmateriālu</w:t>
      </w:r>
      <w:proofErr w:type="spellEnd"/>
      <w:r w:rsidRPr="00855C39">
        <w:rPr>
          <w:rFonts w:ascii="Aptos" w:eastAsia="Aptos" w:hAnsi="Aptos" w:cs="Times New Roman"/>
          <w:i/>
          <w:iCs/>
        </w:rPr>
        <w:t xml:space="preserve"> 0/45 pamata nesošās kārtas būvniecība, h=20cm (N-III)”.</w:t>
      </w:r>
    </w:p>
    <w:p w14:paraId="7E867169"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p>
    <w:p w14:paraId="06B9BE90"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p>
    <w:p w14:paraId="1ED03FB4"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kern w:val="0"/>
          <w:sz w:val="20"/>
          <w:szCs w:val="20"/>
          <w14:ligatures w14:val="none"/>
        </w:rPr>
        <w:t>17.Jautājums:</w:t>
      </w:r>
      <w:r w:rsidRPr="00855C39">
        <w:rPr>
          <w:rFonts w:ascii="Arial" w:eastAsia="Times New Roman" w:hAnsi="Arial" w:cs="Arial"/>
          <w:b/>
          <w:bCs/>
          <w:i/>
          <w:iCs/>
          <w:kern w:val="0"/>
          <w:sz w:val="20"/>
          <w:szCs w:val="20"/>
          <w14:ligatures w14:val="none"/>
        </w:rPr>
        <w:t xml:space="preserve"> </w:t>
      </w:r>
    </w:p>
    <w:p w14:paraId="3628A85E" w14:textId="77777777" w:rsidR="00855C39" w:rsidRPr="00855C39" w:rsidRDefault="00855C39" w:rsidP="00855C39">
      <w:pPr>
        <w:spacing w:after="0" w:line="240" w:lineRule="auto"/>
        <w:contextualSpacing/>
        <w:jc w:val="both"/>
        <w:rPr>
          <w:rFonts w:ascii="Arial" w:eastAsia="Times New Roman" w:hAnsi="Arial" w:cs="Arial"/>
          <w:b/>
          <w:bCs/>
          <w:i/>
          <w:iCs/>
          <w:kern w:val="0"/>
          <w:sz w:val="20"/>
          <w:szCs w:val="20"/>
          <w14:ligatures w14:val="none"/>
        </w:rPr>
      </w:pP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Seguma eksplikācijā B7 minēta </w:t>
      </w:r>
      <w:r w:rsidRPr="00855C39">
        <w:rPr>
          <w:rFonts w:ascii="Arial" w:eastAsia="Times New Roman" w:hAnsi="Arial" w:cs="Arial"/>
          <w:i/>
          <w:iCs/>
          <w:kern w:val="0"/>
          <w:sz w:val="20"/>
          <w:szCs w:val="20"/>
          <w14:ligatures w14:val="none"/>
        </w:rPr>
        <w:t>Izlīdzinošā slāņa izbūve 0-5cm biezumā</w:t>
      </w:r>
      <w:r w:rsidRPr="00855C39">
        <w:rPr>
          <w:rFonts w:ascii="Arial" w:eastAsia="Times New Roman" w:hAnsi="Arial" w:cs="Arial"/>
          <w:kern w:val="0"/>
          <w:sz w:val="20"/>
          <w:szCs w:val="20"/>
          <w14:ligatures w14:val="none"/>
        </w:rPr>
        <w:t xml:space="preserve">– Darbu daudzumu sarakstā nav šādas pozīcijas. Cik saprotams, apjoms iekļauts pozīcijā Nr. 69. </w:t>
      </w:r>
      <w:r w:rsidRPr="00855C39">
        <w:rPr>
          <w:rFonts w:ascii="Arial" w:eastAsia="Times New Roman" w:hAnsi="Arial" w:cs="Arial"/>
          <w:i/>
          <w:iCs/>
          <w:kern w:val="0"/>
          <w:sz w:val="20"/>
          <w:szCs w:val="20"/>
          <w14:ligatures w14:val="none"/>
        </w:rPr>
        <w:t>Izlīdzinošā slāņa izbūve 5cm biezumā</w:t>
      </w:r>
      <w:r w:rsidRPr="00855C39">
        <w:rPr>
          <w:rFonts w:ascii="Arial" w:eastAsia="Times New Roman" w:hAnsi="Arial" w:cs="Arial"/>
          <w:kern w:val="0"/>
          <w:sz w:val="20"/>
          <w:szCs w:val="20"/>
          <w14:ligatures w14:val="none"/>
        </w:rPr>
        <w:t>, kur norādīts konstants biezums. Līdzīga problēma atkārtojas citās tāmes pozīcijās.</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Lūgums veikt nepieciešamās korekcijas. </w:t>
      </w:r>
      <w:r w:rsidRPr="00855C39">
        <w:rPr>
          <w:rFonts w:ascii="Arial" w:eastAsia="Times New Roman" w:hAnsi="Arial" w:cs="Arial"/>
          <w:b/>
          <w:bCs/>
          <w:i/>
          <w:iCs/>
          <w:kern w:val="0"/>
          <w:sz w:val="20"/>
          <w:szCs w:val="20"/>
          <w14:ligatures w14:val="none"/>
        </w:rPr>
        <w:t xml:space="preserve"> </w:t>
      </w:r>
    </w:p>
    <w:p w14:paraId="50CFFF08" w14:textId="77777777" w:rsidR="00855C39" w:rsidRPr="00855C39" w:rsidRDefault="00855C39" w:rsidP="00855C39">
      <w:pPr>
        <w:spacing w:before="120" w:after="12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5677AA6D" w14:textId="77777777" w:rsidR="00855C39" w:rsidRPr="00855C39" w:rsidRDefault="00855C39" w:rsidP="00855C39">
      <w:pPr>
        <w:spacing w:before="120" w:after="120" w:line="240" w:lineRule="auto"/>
        <w:jc w:val="both"/>
        <w:rPr>
          <w:rFonts w:ascii="Aptos" w:eastAsia="Aptos" w:hAnsi="Aptos" w:cs="Times New Roman"/>
          <w:i/>
          <w:iCs/>
        </w:rPr>
      </w:pPr>
      <w:r w:rsidRPr="00855C39">
        <w:rPr>
          <w:rFonts w:ascii="Aptos" w:eastAsia="Aptos" w:hAnsi="Aptos" w:cs="Times New Roman"/>
          <w:i/>
          <w:iCs/>
        </w:rPr>
        <w:t>Pasūtītājs informē, ka tiks veikti grozījumi DDS sadaļas “Ceļu darbi (TS-CD)” pozīcijā Nr.71 “Izlīdzinošā slāņa izbūve 0-5cm biezumā”.</w:t>
      </w:r>
    </w:p>
    <w:p w14:paraId="47D1ED3E" w14:textId="77777777" w:rsidR="00855C39" w:rsidRPr="00855C39" w:rsidRDefault="00855C39" w:rsidP="00855C39">
      <w:pPr>
        <w:spacing w:before="120" w:after="120" w:line="240" w:lineRule="auto"/>
        <w:jc w:val="both"/>
        <w:rPr>
          <w:rFonts w:ascii="Aptos" w:eastAsia="Aptos" w:hAnsi="Aptos" w:cs="Times New Roman"/>
          <w:i/>
          <w:iCs/>
        </w:rPr>
      </w:pPr>
    </w:p>
    <w:p w14:paraId="5B872E9A" w14:textId="77777777" w:rsidR="00855C39" w:rsidRPr="00855C39" w:rsidRDefault="00855C39" w:rsidP="00855C39">
      <w:pPr>
        <w:spacing w:before="120" w:after="120" w:line="240" w:lineRule="auto"/>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18.Jautājums:</w:t>
      </w:r>
    </w:p>
    <w:p w14:paraId="6C13A3EF"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Lūdzam koriģēt seguma eksplikācijas šķērsgriezumus S1,SII,SIII, jo nav iespējams izbūvēt </w:t>
      </w:r>
      <w:proofErr w:type="spellStart"/>
      <w:r w:rsidRPr="00855C39">
        <w:rPr>
          <w:rFonts w:ascii="Arial" w:eastAsia="Times New Roman" w:hAnsi="Arial" w:cs="Arial"/>
          <w:kern w:val="0"/>
          <w:sz w:val="20"/>
          <w:szCs w:val="20"/>
          <w14:ligatures w14:val="none"/>
        </w:rPr>
        <w:t>minerālmateriāla</w:t>
      </w:r>
      <w:proofErr w:type="spellEnd"/>
      <w:r w:rsidRPr="00855C39">
        <w:rPr>
          <w:rFonts w:ascii="Arial" w:eastAsia="Times New Roman" w:hAnsi="Arial" w:cs="Arial"/>
          <w:kern w:val="0"/>
          <w:sz w:val="20"/>
          <w:szCs w:val="20"/>
          <w14:ligatures w14:val="none"/>
        </w:rPr>
        <w:t xml:space="preserve"> maisījumu zem esošā asfalta.</w:t>
      </w:r>
    </w:p>
    <w:p w14:paraId="4884E76F"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p>
    <w:p w14:paraId="2DAF5E79" w14:textId="77777777" w:rsidR="00855C39" w:rsidRPr="00855C39" w:rsidRDefault="00855C39" w:rsidP="00855C39">
      <w:pPr>
        <w:spacing w:before="120" w:after="12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3BC816EF" w14:textId="77777777" w:rsidR="00855C39" w:rsidRPr="00855C39" w:rsidRDefault="00855C39" w:rsidP="00855C39">
      <w:pPr>
        <w:spacing w:before="120" w:after="120" w:line="240" w:lineRule="auto"/>
        <w:jc w:val="both"/>
        <w:rPr>
          <w:rFonts w:ascii="Aptos" w:eastAsia="Aptos" w:hAnsi="Aptos" w:cs="Times New Roman"/>
          <w:i/>
          <w:iCs/>
        </w:rPr>
      </w:pPr>
      <w:r w:rsidRPr="00855C39">
        <w:rPr>
          <w:rFonts w:ascii="Aptos" w:eastAsia="Aptos" w:hAnsi="Aptos" w:cs="Times New Roman"/>
          <w:i/>
          <w:iCs/>
        </w:rPr>
        <w:t xml:space="preserve">Pasūtītājs informē, ka segumu eksplikācijā uzrādīts, ka </w:t>
      </w:r>
      <w:proofErr w:type="spellStart"/>
      <w:r w:rsidRPr="00855C39">
        <w:rPr>
          <w:rFonts w:ascii="Aptos" w:eastAsia="Aptos" w:hAnsi="Aptos" w:cs="Times New Roman"/>
          <w:i/>
          <w:iCs/>
        </w:rPr>
        <w:t>minerālmateriāla</w:t>
      </w:r>
      <w:proofErr w:type="spellEnd"/>
      <w:r w:rsidRPr="00855C39">
        <w:rPr>
          <w:rFonts w:ascii="Aptos" w:eastAsia="Aptos" w:hAnsi="Aptos" w:cs="Times New Roman"/>
          <w:i/>
          <w:iCs/>
        </w:rPr>
        <w:t xml:space="preserve"> maisījums salaiduma vietā nav izbūvējams pilnā apjomā, bet gan daļēji. Skatīt rasējumu TS-CD-4 “Tipveida šķērsgriezumi” griezumā 7-7, Tips S3.</w:t>
      </w:r>
    </w:p>
    <w:p w14:paraId="0624938A"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p>
    <w:p w14:paraId="443CB7E6"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r w:rsidRPr="00855C39">
        <w:rPr>
          <w:rFonts w:ascii="Arial" w:eastAsia="Times New Roman" w:hAnsi="Arial" w:cs="Arial"/>
          <w:b/>
          <w:bCs/>
          <w:kern w:val="0"/>
          <w:sz w:val="20"/>
          <w:szCs w:val="20"/>
          <w14:ligatures w14:val="none"/>
        </w:rPr>
        <w:t>19.Jautājums</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Būvprojektā pievienots rasējums ar griezumu 6-6 (skatīt Attēlu Nr.3) un Materiālu paskaidrojums Nr. 1.5.3.3 (skatīt Attēlu Nr.4). Lūdzu </w:t>
      </w:r>
      <w:proofErr w:type="spellStart"/>
      <w:r w:rsidRPr="00855C39">
        <w:rPr>
          <w:rFonts w:ascii="Arial" w:eastAsia="Times New Roman" w:hAnsi="Arial" w:cs="Arial"/>
          <w:kern w:val="0"/>
          <w:sz w:val="20"/>
          <w:szCs w:val="20"/>
          <w14:ligatures w14:val="none"/>
        </w:rPr>
        <w:t>aptiprināt</w:t>
      </w:r>
      <w:proofErr w:type="spellEnd"/>
      <w:r w:rsidRPr="00855C39">
        <w:rPr>
          <w:rFonts w:ascii="Arial" w:eastAsia="Times New Roman" w:hAnsi="Arial" w:cs="Arial"/>
          <w:kern w:val="0"/>
          <w:sz w:val="20"/>
          <w:szCs w:val="20"/>
          <w14:ligatures w14:val="none"/>
        </w:rPr>
        <w:t xml:space="preserve">, ka būvuzņēmējam jāvadās pēc konkrētajiem rasējumiem, jo darba apraksti pilnvērtīgi neatbilst rasējumos norādītajam.  </w:t>
      </w:r>
    </w:p>
    <w:p w14:paraId="6867D72E" w14:textId="77777777" w:rsidR="00855C39" w:rsidRPr="00855C39" w:rsidRDefault="00855C39" w:rsidP="00855C39">
      <w:pPr>
        <w:spacing w:after="0" w:line="240" w:lineRule="auto"/>
        <w:rPr>
          <w:rFonts w:ascii="Arial" w:eastAsia="Times New Roman" w:hAnsi="Arial" w:cs="Arial"/>
          <w:kern w:val="0"/>
          <w:sz w:val="20"/>
          <w:szCs w:val="20"/>
          <w14:ligatures w14:val="none"/>
        </w:rPr>
      </w:pPr>
      <w:r w:rsidRPr="00855C39">
        <w:rPr>
          <w:rFonts w:ascii="Times New Roman" w:eastAsia="Times New Roman" w:hAnsi="Times New Roman" w:cs="Times New Roman"/>
          <w:noProof/>
          <w:kern w:val="0"/>
          <w:sz w:val="24"/>
          <w:szCs w:val="24"/>
          <w14:ligatures w14:val="none"/>
        </w:rPr>
        <w:drawing>
          <wp:anchor distT="0" distB="0" distL="114300" distR="114300" simplePos="0" relativeHeight="251662336" behindDoc="1" locked="0" layoutInCell="1" allowOverlap="1" wp14:anchorId="5E60F811" wp14:editId="49197C72">
            <wp:simplePos x="0" y="0"/>
            <wp:positionH relativeFrom="column">
              <wp:posOffset>614045</wp:posOffset>
            </wp:positionH>
            <wp:positionV relativeFrom="paragraph">
              <wp:posOffset>147320</wp:posOffset>
            </wp:positionV>
            <wp:extent cx="4032885" cy="2439035"/>
            <wp:effectExtent l="0" t="0" r="5715" b="0"/>
            <wp:wrapTight wrapText="bothSides">
              <wp:wrapPolygon edited="0">
                <wp:start x="0" y="0"/>
                <wp:lineTo x="0" y="21426"/>
                <wp:lineTo x="21529" y="21426"/>
                <wp:lineTo x="21529" y="0"/>
                <wp:lineTo x="0" y="0"/>
              </wp:wrapPolygon>
            </wp:wrapTight>
            <wp:docPr id="39238415" name="Picture 1" descr="A drawing of people on a brid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38415" name="Picture 1" descr="A drawing of people on a bridg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32885" cy="2439035"/>
                    </a:xfrm>
                    <a:prstGeom prst="rect">
                      <a:avLst/>
                    </a:prstGeom>
                  </pic:spPr>
                </pic:pic>
              </a:graphicData>
            </a:graphic>
            <wp14:sizeRelH relativeFrom="page">
              <wp14:pctWidth>0</wp14:pctWidth>
            </wp14:sizeRelH>
            <wp14:sizeRelV relativeFrom="page">
              <wp14:pctHeight>0</wp14:pctHeight>
            </wp14:sizeRelV>
          </wp:anchor>
        </w:drawing>
      </w:r>
      <w:r w:rsidRPr="00855C39">
        <w:rPr>
          <w:rFonts w:ascii="Arial" w:eastAsia="Times New Roman" w:hAnsi="Arial" w:cs="Arial"/>
          <w:i/>
          <w:iCs/>
          <w:kern w:val="0"/>
          <w:sz w:val="20"/>
          <w:szCs w:val="20"/>
          <w:u w:val="single"/>
          <w14:ligatures w14:val="none"/>
        </w:rPr>
        <w:t>Attēls Nr.3</w:t>
      </w:r>
    </w:p>
    <w:p w14:paraId="72B6FDBD"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131296D"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060F3EDA"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11EAD53D"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790346CB"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0DBFDE73"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14C58944"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792FC4F9"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38A48B67"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1B84CD81"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50CC9498"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536D770A"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297CA316"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2D893E69"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052C1D90"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0876C182"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4EEA4170" w14:textId="77777777" w:rsidR="00855C39" w:rsidRPr="00855C39" w:rsidRDefault="00855C39" w:rsidP="00855C39">
      <w:pPr>
        <w:spacing w:after="0" w:line="240" w:lineRule="auto"/>
        <w:rPr>
          <w:rFonts w:ascii="Arial" w:eastAsia="Times New Roman" w:hAnsi="Arial" w:cs="Arial"/>
          <w:i/>
          <w:iCs/>
          <w:kern w:val="0"/>
          <w:sz w:val="20"/>
          <w:szCs w:val="20"/>
          <w:u w:val="single"/>
          <w14:ligatures w14:val="none"/>
        </w:rPr>
      </w:pPr>
    </w:p>
    <w:p w14:paraId="0BDD3BC9" w14:textId="77777777" w:rsidR="00855C39" w:rsidRPr="00855C39" w:rsidRDefault="00855C39" w:rsidP="00855C39">
      <w:pPr>
        <w:spacing w:after="0" w:line="240" w:lineRule="auto"/>
        <w:rPr>
          <w:rFonts w:ascii="Arial" w:eastAsia="Times New Roman" w:hAnsi="Arial" w:cs="Arial"/>
          <w:kern w:val="0"/>
          <w:sz w:val="20"/>
          <w:szCs w:val="20"/>
          <w14:ligatures w14:val="none"/>
        </w:rPr>
      </w:pPr>
      <w:r w:rsidRPr="00855C39">
        <w:rPr>
          <w:rFonts w:ascii="Times New Roman" w:eastAsia="Times New Roman" w:hAnsi="Times New Roman" w:cs="Times New Roman"/>
          <w:noProof/>
          <w:kern w:val="0"/>
          <w:sz w:val="24"/>
          <w:szCs w:val="24"/>
          <w14:ligatures w14:val="none"/>
        </w:rPr>
        <w:lastRenderedPageBreak/>
        <w:drawing>
          <wp:anchor distT="0" distB="0" distL="114300" distR="114300" simplePos="0" relativeHeight="251661312" behindDoc="1" locked="0" layoutInCell="1" allowOverlap="1" wp14:anchorId="71C7EAD7" wp14:editId="1D893A9C">
            <wp:simplePos x="0" y="0"/>
            <wp:positionH relativeFrom="column">
              <wp:posOffset>734060</wp:posOffset>
            </wp:positionH>
            <wp:positionV relativeFrom="paragraph">
              <wp:posOffset>146050</wp:posOffset>
            </wp:positionV>
            <wp:extent cx="4133273" cy="1703295"/>
            <wp:effectExtent l="0" t="0" r="635" b="0"/>
            <wp:wrapTight wrapText="bothSides">
              <wp:wrapPolygon edited="0">
                <wp:start x="0" y="0"/>
                <wp:lineTo x="0" y="21262"/>
                <wp:lineTo x="21504" y="21262"/>
                <wp:lineTo x="21504" y="0"/>
                <wp:lineTo x="0" y="0"/>
              </wp:wrapPolygon>
            </wp:wrapTight>
            <wp:docPr id="631453253" name="Picture 1" descr="A close-up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453253" name="Picture 1" descr="A close-up of a table&#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133273" cy="1703295"/>
                    </a:xfrm>
                    <a:prstGeom prst="rect">
                      <a:avLst/>
                    </a:prstGeom>
                  </pic:spPr>
                </pic:pic>
              </a:graphicData>
            </a:graphic>
            <wp14:sizeRelH relativeFrom="page">
              <wp14:pctWidth>0</wp14:pctWidth>
            </wp14:sizeRelH>
            <wp14:sizeRelV relativeFrom="page">
              <wp14:pctHeight>0</wp14:pctHeight>
            </wp14:sizeRelV>
          </wp:anchor>
        </w:drawing>
      </w:r>
      <w:r w:rsidRPr="00855C39">
        <w:rPr>
          <w:rFonts w:ascii="Arial" w:eastAsia="Times New Roman" w:hAnsi="Arial" w:cs="Arial"/>
          <w:i/>
          <w:iCs/>
          <w:kern w:val="0"/>
          <w:sz w:val="20"/>
          <w:szCs w:val="20"/>
          <w:u w:val="single"/>
          <w14:ligatures w14:val="none"/>
        </w:rPr>
        <w:t>Attēls Nr.4</w:t>
      </w:r>
    </w:p>
    <w:p w14:paraId="414B362E"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D6A6A55"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67E4718"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657A6C9C"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24A5977B"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FB1185B"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4800509F"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4F21BD73"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5C6DCEE0"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7BA64901"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354B9F34"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312760D6" w14:textId="77777777" w:rsidR="00855C39" w:rsidRPr="00855C39" w:rsidRDefault="00855C39" w:rsidP="00855C39">
      <w:pPr>
        <w:spacing w:after="0" w:line="240" w:lineRule="auto"/>
        <w:rPr>
          <w:rFonts w:ascii="Arial" w:eastAsia="Times New Roman" w:hAnsi="Arial" w:cs="Arial"/>
          <w:kern w:val="0"/>
          <w:sz w:val="20"/>
          <w:szCs w:val="20"/>
          <w14:ligatures w14:val="none"/>
        </w:rPr>
      </w:pPr>
    </w:p>
    <w:p w14:paraId="4EBACE81" w14:textId="77777777" w:rsidR="00855C39" w:rsidRPr="00855C39" w:rsidRDefault="00855C39" w:rsidP="00855C39">
      <w:pPr>
        <w:spacing w:before="120" w:after="120" w:line="240" w:lineRule="auto"/>
        <w:jc w:val="both"/>
        <w:rPr>
          <w:rFonts w:ascii="Arial" w:eastAsia="Times New Roman" w:hAnsi="Arial" w:cs="Arial"/>
          <w:b/>
          <w:bCs/>
          <w:i/>
          <w:iCs/>
          <w:kern w:val="0"/>
          <w:sz w:val="20"/>
          <w:szCs w:val="20"/>
          <w14:ligatures w14:val="none"/>
        </w:rPr>
      </w:pPr>
    </w:p>
    <w:p w14:paraId="6F90FFC1" w14:textId="77777777" w:rsidR="00855C39" w:rsidRPr="00855C39" w:rsidRDefault="00855C39" w:rsidP="00855C39">
      <w:pPr>
        <w:spacing w:before="120" w:after="12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28B0879A" w14:textId="77777777" w:rsidR="00855C39" w:rsidRPr="00855C39" w:rsidRDefault="00855C39" w:rsidP="00855C39">
      <w:pPr>
        <w:spacing w:before="120" w:after="120" w:line="240" w:lineRule="auto"/>
        <w:jc w:val="both"/>
        <w:rPr>
          <w:rFonts w:ascii="Aptos" w:eastAsia="Aptos" w:hAnsi="Aptos" w:cs="Times New Roman"/>
          <w:i/>
          <w:iCs/>
        </w:rPr>
      </w:pPr>
      <w:r w:rsidRPr="00855C39">
        <w:rPr>
          <w:rFonts w:ascii="Aptos" w:eastAsia="Aptos" w:hAnsi="Aptos" w:cs="Times New Roman"/>
          <w:i/>
          <w:iCs/>
        </w:rPr>
        <w:t>Pasūtītājs informē, ka būvdarbu veikšanai būvuzņēmējam jāvadās pēc visas būvprojekta dokumentācijas. Būvprojekta specifikācijās norādītas detalizētas prasības materiāliem un darbu izpildei, atbilstoši 11.sējums “Būvdarbu specifikācijas, būvdarbu apjomu saraksts” punktā 1.1 norādītajam.</w:t>
      </w:r>
    </w:p>
    <w:p w14:paraId="174ED56C" w14:textId="77777777" w:rsidR="00855C39" w:rsidRPr="00855C39" w:rsidRDefault="00855C39" w:rsidP="00855C39">
      <w:pPr>
        <w:spacing w:before="120" w:after="120" w:line="240" w:lineRule="auto"/>
        <w:jc w:val="both"/>
        <w:rPr>
          <w:rFonts w:ascii="Arial" w:eastAsia="Times New Roman" w:hAnsi="Arial" w:cs="Arial"/>
          <w:b/>
          <w:bCs/>
          <w:i/>
          <w:iCs/>
          <w:kern w:val="0"/>
          <w:sz w:val="20"/>
          <w:szCs w:val="20"/>
          <w14:ligatures w14:val="none"/>
        </w:rPr>
      </w:pPr>
    </w:p>
    <w:p w14:paraId="465E45BC"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r w:rsidRPr="00855C39">
        <w:rPr>
          <w:rFonts w:ascii="Arial" w:eastAsia="Times New Roman" w:hAnsi="Arial" w:cs="Arial"/>
          <w:b/>
          <w:bCs/>
          <w:kern w:val="0"/>
          <w:sz w:val="20"/>
          <w:szCs w:val="20"/>
          <w14:ligatures w14:val="none"/>
        </w:rPr>
        <w:t>20.Jautājums:</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Būvprojektā ir atrodams dabīgā akmens bruģa seguma būvniecības apraksts, minot arī konkrēto materiālu – kalto </w:t>
      </w:r>
      <w:proofErr w:type="spellStart"/>
      <w:r w:rsidRPr="00855C39">
        <w:rPr>
          <w:rFonts w:ascii="Arial" w:eastAsia="Times New Roman" w:hAnsi="Arial" w:cs="Arial"/>
          <w:kern w:val="0"/>
          <w:sz w:val="20"/>
          <w:szCs w:val="20"/>
          <w14:ligatures w14:val="none"/>
        </w:rPr>
        <w:t>dabītgo</w:t>
      </w:r>
      <w:proofErr w:type="spellEnd"/>
      <w:r w:rsidRPr="00855C39">
        <w:rPr>
          <w:rFonts w:ascii="Arial" w:eastAsia="Times New Roman" w:hAnsi="Arial" w:cs="Arial"/>
          <w:kern w:val="0"/>
          <w:sz w:val="20"/>
          <w:szCs w:val="20"/>
          <w14:ligatures w14:val="none"/>
        </w:rPr>
        <w:t xml:space="preserve"> akmens bruģi.</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Darbu daudzumu sarakstā tam ir norādītas arī </w:t>
      </w:r>
      <w:proofErr w:type="spellStart"/>
      <w:r w:rsidRPr="00855C39">
        <w:rPr>
          <w:rFonts w:ascii="Arial" w:eastAsia="Times New Roman" w:hAnsi="Arial" w:cs="Arial"/>
          <w:kern w:val="0"/>
          <w:sz w:val="20"/>
          <w:szCs w:val="20"/>
          <w14:ligatures w14:val="none"/>
        </w:rPr>
        <w:t>atsevisķas</w:t>
      </w:r>
      <w:proofErr w:type="spellEnd"/>
      <w:r w:rsidRPr="00855C39">
        <w:rPr>
          <w:rFonts w:ascii="Arial" w:eastAsia="Times New Roman" w:hAnsi="Arial" w:cs="Arial"/>
          <w:kern w:val="0"/>
          <w:sz w:val="20"/>
          <w:szCs w:val="20"/>
          <w14:ligatures w14:val="none"/>
        </w:rPr>
        <w:t xml:space="preserve"> pozīcijas – Nr. 81-83. Savukārt segumu eksplikācijās B7 un B8 ir norādīts kalts </w:t>
      </w:r>
      <w:r w:rsidRPr="00855C39">
        <w:rPr>
          <w:rFonts w:ascii="Arial" w:eastAsia="Times New Roman" w:hAnsi="Arial" w:cs="Arial"/>
          <w:kern w:val="0"/>
          <w:sz w:val="20"/>
          <w:szCs w:val="20"/>
          <w:u w:val="single"/>
          <w14:ligatures w14:val="none"/>
        </w:rPr>
        <w:t>granīta</w:t>
      </w:r>
      <w:r w:rsidRPr="00855C39">
        <w:rPr>
          <w:rFonts w:ascii="Arial" w:eastAsia="Times New Roman" w:hAnsi="Arial" w:cs="Arial"/>
          <w:kern w:val="0"/>
          <w:sz w:val="20"/>
          <w:szCs w:val="20"/>
          <w14:ligatures w14:val="none"/>
        </w:rPr>
        <w:t xml:space="preserve"> bruģis. Lūgums norādīt kādu konkrēti bruģa segumu būvuzņēmējam jāievērtē savā piedāvājumā. </w:t>
      </w:r>
    </w:p>
    <w:p w14:paraId="29A60B4D"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p>
    <w:p w14:paraId="620C3FD2" w14:textId="77777777" w:rsidR="00855C39" w:rsidRPr="00855C39" w:rsidRDefault="00855C39" w:rsidP="00855C39">
      <w:pPr>
        <w:spacing w:before="120" w:after="12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0AF933A2" w14:textId="77777777" w:rsidR="00855C39" w:rsidRPr="00855C39" w:rsidRDefault="00855C39" w:rsidP="00855C39">
      <w:pPr>
        <w:spacing w:before="120" w:after="120" w:line="240" w:lineRule="auto"/>
        <w:jc w:val="both"/>
        <w:rPr>
          <w:rFonts w:ascii="Aptos" w:eastAsia="Aptos" w:hAnsi="Aptos" w:cs="Times New Roman"/>
          <w:i/>
          <w:iCs/>
        </w:rPr>
      </w:pPr>
      <w:r w:rsidRPr="00855C39">
        <w:rPr>
          <w:rFonts w:ascii="Aptos" w:eastAsia="Aptos" w:hAnsi="Aptos" w:cs="Times New Roman"/>
          <w:i/>
          <w:iCs/>
        </w:rPr>
        <w:t>Pasūtītājs informē, ka tiks veikti grozījumi DDS sadaļas “Ceļu darbi (TS-CD)” pozīcijā Nr.83 “Kaltais granīta bruģa seguma būvniecība 10cm biezumā”, “Kaltais granīta bruģa seguma būvniecība 10cm biezumā”.</w:t>
      </w:r>
    </w:p>
    <w:p w14:paraId="153E8740" w14:textId="77777777" w:rsidR="00855C39" w:rsidRPr="00855C39" w:rsidRDefault="00855C39" w:rsidP="00855C39">
      <w:pPr>
        <w:spacing w:before="120" w:after="120" w:line="240" w:lineRule="auto"/>
        <w:jc w:val="both"/>
        <w:rPr>
          <w:rFonts w:ascii="Arial" w:eastAsia="Times New Roman" w:hAnsi="Arial" w:cs="Arial"/>
          <w:kern w:val="0"/>
          <w:sz w:val="20"/>
          <w:szCs w:val="20"/>
          <w14:ligatures w14:val="none"/>
        </w:rPr>
      </w:pPr>
    </w:p>
    <w:p w14:paraId="1AD75AF9" w14:textId="77777777" w:rsidR="00855C39" w:rsidRPr="00855C39" w:rsidRDefault="00855C39" w:rsidP="00855C39">
      <w:pPr>
        <w:spacing w:before="120" w:after="120" w:line="240" w:lineRule="auto"/>
        <w:jc w:val="both"/>
        <w:rPr>
          <w:rFonts w:ascii="Arial" w:eastAsia="Times New Roman" w:hAnsi="Arial" w:cs="Arial"/>
          <w:i/>
          <w:iCs/>
          <w:kern w:val="0"/>
          <w:sz w:val="20"/>
          <w:szCs w:val="20"/>
          <w14:ligatures w14:val="none"/>
        </w:rPr>
      </w:pPr>
      <w:r w:rsidRPr="00855C39">
        <w:rPr>
          <w:rFonts w:ascii="Arial" w:eastAsia="Times New Roman" w:hAnsi="Arial" w:cs="Arial"/>
          <w:b/>
          <w:bCs/>
          <w:kern w:val="0"/>
          <w:sz w:val="20"/>
          <w:szCs w:val="20"/>
          <w14:ligatures w14:val="none"/>
        </w:rPr>
        <w:t>21.Jautājums</w:t>
      </w:r>
      <w:r w:rsidRPr="00855C39">
        <w:rPr>
          <w:rFonts w:ascii="Arial" w:eastAsia="Times New Roman" w:hAnsi="Arial" w:cs="Arial"/>
          <w:b/>
          <w:bCs/>
          <w:i/>
          <w:iCs/>
          <w:kern w:val="0"/>
          <w:sz w:val="20"/>
          <w:szCs w:val="20"/>
          <w14:ligatures w14:val="none"/>
        </w:rPr>
        <w:t xml:space="preserve">:  </w:t>
      </w:r>
      <w:r w:rsidRPr="00855C39">
        <w:rPr>
          <w:rFonts w:ascii="Arial" w:eastAsia="Times New Roman" w:hAnsi="Arial" w:cs="Arial"/>
          <w:kern w:val="0"/>
          <w:sz w:val="20"/>
          <w:szCs w:val="20"/>
          <w14:ligatures w14:val="none"/>
        </w:rPr>
        <w:t xml:space="preserve">Būvprojektā ir atrodams apraksts žoga uzstādīšanai (skatīt Attēlu Nr.5). Aprakstā minēti žoga paneļi 2500(h)mm, savukārt Darbu daudzumu sarakstā pozīcija Nr. 144. norādīts </w:t>
      </w:r>
      <w:r w:rsidRPr="00855C39">
        <w:rPr>
          <w:rFonts w:ascii="Arial" w:eastAsia="Times New Roman" w:hAnsi="Arial" w:cs="Arial"/>
          <w:i/>
          <w:iCs/>
          <w:kern w:val="0"/>
          <w:sz w:val="20"/>
          <w:szCs w:val="20"/>
          <w14:ligatures w14:val="none"/>
        </w:rPr>
        <w:t xml:space="preserve">Žoga 2D uzstādīšana, h=2,0m. </w:t>
      </w:r>
    </w:p>
    <w:p w14:paraId="52C9C930" w14:textId="77777777" w:rsidR="00855C39" w:rsidRPr="00855C39" w:rsidRDefault="00855C39" w:rsidP="00855C39">
      <w:pPr>
        <w:spacing w:after="0" w:line="240" w:lineRule="auto"/>
        <w:ind w:left="928"/>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Lūgums norādīt kādu žoga paneli (vēlamo žoga augstumu) būvuzņēmējam jāievērtē savā piedāvājumā.</w:t>
      </w:r>
    </w:p>
    <w:p w14:paraId="22382243" w14:textId="77777777" w:rsidR="00855C39" w:rsidRPr="00855C39" w:rsidRDefault="00855C39" w:rsidP="00855C39">
      <w:pPr>
        <w:spacing w:after="0" w:line="240" w:lineRule="auto"/>
        <w:rPr>
          <w:rFonts w:ascii="Arial" w:eastAsia="Times New Roman" w:hAnsi="Arial" w:cs="Arial"/>
          <w:kern w:val="0"/>
          <w:sz w:val="20"/>
          <w:szCs w:val="20"/>
          <w14:ligatures w14:val="none"/>
        </w:rPr>
      </w:pPr>
      <w:r w:rsidRPr="00855C39">
        <w:rPr>
          <w:rFonts w:ascii="Times New Roman" w:eastAsia="Times New Roman" w:hAnsi="Times New Roman" w:cs="Times New Roman"/>
          <w:noProof/>
          <w:kern w:val="0"/>
          <w:sz w:val="24"/>
          <w:szCs w:val="24"/>
          <w14:ligatures w14:val="none"/>
        </w:rPr>
        <w:lastRenderedPageBreak/>
        <w:drawing>
          <wp:anchor distT="0" distB="0" distL="114300" distR="114300" simplePos="0" relativeHeight="251663360" behindDoc="1" locked="0" layoutInCell="1" allowOverlap="1" wp14:anchorId="349A39EE" wp14:editId="3FA8521B">
            <wp:simplePos x="0" y="0"/>
            <wp:positionH relativeFrom="column">
              <wp:posOffset>194310</wp:posOffset>
            </wp:positionH>
            <wp:positionV relativeFrom="paragraph">
              <wp:posOffset>207645</wp:posOffset>
            </wp:positionV>
            <wp:extent cx="5502275" cy="4076065"/>
            <wp:effectExtent l="0" t="0" r="3175" b="635"/>
            <wp:wrapTight wrapText="bothSides">
              <wp:wrapPolygon edited="0">
                <wp:start x="0" y="0"/>
                <wp:lineTo x="0" y="21502"/>
                <wp:lineTo x="21538" y="21502"/>
                <wp:lineTo x="21538" y="0"/>
                <wp:lineTo x="0" y="0"/>
              </wp:wrapPolygon>
            </wp:wrapTight>
            <wp:docPr id="406058967" name="Picture 1" descr="A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058967" name="Picture 1" descr="A white text on a white background&#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02275" cy="4076065"/>
                    </a:xfrm>
                    <a:prstGeom prst="rect">
                      <a:avLst/>
                    </a:prstGeom>
                  </pic:spPr>
                </pic:pic>
              </a:graphicData>
            </a:graphic>
            <wp14:sizeRelH relativeFrom="page">
              <wp14:pctWidth>0</wp14:pctWidth>
            </wp14:sizeRelH>
            <wp14:sizeRelV relativeFrom="page">
              <wp14:pctHeight>0</wp14:pctHeight>
            </wp14:sizeRelV>
          </wp:anchor>
        </w:drawing>
      </w:r>
      <w:r w:rsidRPr="00855C39">
        <w:rPr>
          <w:rFonts w:ascii="Arial" w:eastAsia="Times New Roman" w:hAnsi="Arial" w:cs="Arial"/>
          <w:i/>
          <w:iCs/>
          <w:kern w:val="0"/>
          <w:sz w:val="20"/>
          <w:szCs w:val="20"/>
          <w:u w:val="single"/>
          <w14:ligatures w14:val="none"/>
        </w:rPr>
        <w:t>Attēls Nr.5</w:t>
      </w:r>
    </w:p>
    <w:p w14:paraId="5E87266D" w14:textId="77777777" w:rsidR="00855C39" w:rsidRPr="00855C39" w:rsidRDefault="00855C39" w:rsidP="00855C39">
      <w:pPr>
        <w:spacing w:before="120" w:after="0" w:line="240" w:lineRule="auto"/>
        <w:contextualSpacing/>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01DA0562" w14:textId="77777777" w:rsidR="00855C39" w:rsidRPr="00855C39" w:rsidRDefault="00855C39" w:rsidP="00855C39">
      <w:pPr>
        <w:spacing w:before="120" w:after="0" w:line="240" w:lineRule="auto"/>
        <w:contextualSpacing/>
        <w:jc w:val="both"/>
        <w:rPr>
          <w:rFonts w:ascii="Aptos" w:eastAsia="Aptos" w:hAnsi="Aptos" w:cs="Times New Roman"/>
          <w:i/>
          <w:iCs/>
        </w:rPr>
      </w:pPr>
      <w:r w:rsidRPr="00855C39">
        <w:rPr>
          <w:rFonts w:ascii="Aptos" w:eastAsia="Aptos" w:hAnsi="Aptos" w:cs="Times New Roman"/>
          <w:i/>
          <w:iCs/>
        </w:rPr>
        <w:t>Pasūtītājs informē, ka tiks veikti grozījumi DDS sadaļas “Ceļu darbi (TS-CD)” pozīcijā Nr.147 “Žoga 3D uzstādīšana”.</w:t>
      </w:r>
    </w:p>
    <w:p w14:paraId="240D35A7" w14:textId="77777777" w:rsidR="00855C39" w:rsidRPr="00855C39" w:rsidRDefault="00855C39" w:rsidP="00855C39">
      <w:pPr>
        <w:spacing w:before="120" w:after="0" w:line="240" w:lineRule="auto"/>
        <w:ind w:left="924"/>
        <w:contextualSpacing/>
        <w:jc w:val="both"/>
        <w:rPr>
          <w:rFonts w:ascii="Arial" w:eastAsia="Times New Roman" w:hAnsi="Arial" w:cs="Arial"/>
          <w:kern w:val="0"/>
          <w:sz w:val="20"/>
          <w:szCs w:val="20"/>
          <w14:ligatures w14:val="none"/>
        </w:rPr>
      </w:pPr>
    </w:p>
    <w:p w14:paraId="29D0123A" w14:textId="77777777" w:rsidR="00855C39" w:rsidRPr="00855C39" w:rsidRDefault="00855C39" w:rsidP="00855C39">
      <w:pPr>
        <w:spacing w:before="120" w:after="0" w:line="240" w:lineRule="auto"/>
        <w:contextualSpacing/>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22.Jautājums:</w:t>
      </w:r>
    </w:p>
    <w:p w14:paraId="2E57FB49" w14:textId="77777777" w:rsidR="00855C39" w:rsidRPr="00855C39" w:rsidRDefault="00855C39" w:rsidP="00855C39">
      <w:pPr>
        <w:spacing w:before="120"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Lūdzam apstiprināt, ka tāme (finanšu piedāvājums) jāiesniedz atbilstoši MK noteikumu Nr.239 Noteikumi par Latvijas būvnormatīvu LBN 501-17 "</w:t>
      </w:r>
      <w:proofErr w:type="spellStart"/>
      <w:r w:rsidRPr="00855C39">
        <w:rPr>
          <w:rFonts w:ascii="Arial" w:eastAsia="Times New Roman" w:hAnsi="Arial" w:cs="Arial"/>
          <w:kern w:val="0"/>
          <w:sz w:val="20"/>
          <w:szCs w:val="20"/>
          <w14:ligatures w14:val="none"/>
        </w:rPr>
        <w:t>Būvizmaksu</w:t>
      </w:r>
      <w:proofErr w:type="spellEnd"/>
      <w:r w:rsidRPr="00855C39">
        <w:rPr>
          <w:rFonts w:ascii="Arial" w:eastAsia="Times New Roman" w:hAnsi="Arial" w:cs="Arial"/>
          <w:kern w:val="0"/>
          <w:sz w:val="20"/>
          <w:szCs w:val="20"/>
          <w14:ligatures w14:val="none"/>
        </w:rPr>
        <w:t xml:space="preserve"> noteikšanas kārtība" 9. pielikumam.</w:t>
      </w:r>
    </w:p>
    <w:p w14:paraId="004FEC8D"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15328636"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4E5386CE" w14:textId="77777777" w:rsidR="00855C39" w:rsidRPr="00855C39" w:rsidRDefault="00855C39" w:rsidP="00855C39">
      <w:pPr>
        <w:spacing w:after="0" w:line="240" w:lineRule="auto"/>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Atbilde:</w:t>
      </w:r>
    </w:p>
    <w:p w14:paraId="75677617" w14:textId="77777777" w:rsidR="00855C39" w:rsidRPr="00855C39" w:rsidRDefault="00855C39" w:rsidP="00855C39">
      <w:pPr>
        <w:spacing w:after="0" w:line="360" w:lineRule="auto"/>
        <w:jc w:val="both"/>
        <w:rPr>
          <w:rFonts w:ascii="Aptos" w:eastAsia="Aptos" w:hAnsi="Aptos" w:cs="Times New Roman"/>
          <w:i/>
          <w:iCs/>
        </w:rPr>
      </w:pPr>
      <w:r w:rsidRPr="00855C39">
        <w:rPr>
          <w:rFonts w:ascii="Aptos" w:eastAsia="Aptos" w:hAnsi="Aptos" w:cs="Times New Roman"/>
          <w:i/>
          <w:iCs/>
        </w:rPr>
        <w:t>Pasūtītājs apstiprina, ka atklāta konkursa “Reģionālas un pilsētas nozīmes velo infrastruktūras izveide maršrutā Rīga-Babīte-Piņķi” nolikuma pielikums Nr. 3.1. “Darbu daudzumu un izmaksu saraksts” jāsastāda Excel failā, proti - neizvērstajā tāmē, atbilstoši Ministru kabineta 2017. gada 3.maija noteikumu Nr. 239 “Noteikumi par Latvijas būvnormatīvu LBN 501-17 "</w:t>
      </w:r>
      <w:proofErr w:type="spellStart"/>
      <w:r w:rsidRPr="00855C39">
        <w:rPr>
          <w:rFonts w:ascii="Aptos" w:eastAsia="Aptos" w:hAnsi="Aptos" w:cs="Times New Roman"/>
          <w:i/>
          <w:iCs/>
        </w:rPr>
        <w:t>Būvizmaksu</w:t>
      </w:r>
      <w:proofErr w:type="spellEnd"/>
      <w:r w:rsidRPr="00855C39">
        <w:rPr>
          <w:rFonts w:ascii="Aptos" w:eastAsia="Aptos" w:hAnsi="Aptos" w:cs="Times New Roman"/>
          <w:i/>
          <w:iCs/>
        </w:rPr>
        <w:t xml:space="preserve"> noteikšanas kārtība"” 9.pielikumam.</w:t>
      </w:r>
    </w:p>
    <w:p w14:paraId="1D2A39EF"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77FD36C0"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482A550B" w14:textId="77777777" w:rsidR="00855C39" w:rsidRPr="00855C39" w:rsidRDefault="00855C39" w:rsidP="00855C39">
      <w:pPr>
        <w:rPr>
          <w:rFonts w:ascii="Times New Roman" w:eastAsia="Aptos" w:hAnsi="Times New Roman" w:cs="Times New Roman"/>
          <w:b/>
          <w:bCs/>
          <w:sz w:val="24"/>
          <w:szCs w:val="24"/>
        </w:rPr>
      </w:pPr>
      <w:r w:rsidRPr="00855C39">
        <w:rPr>
          <w:rFonts w:ascii="Times New Roman" w:eastAsia="Aptos" w:hAnsi="Times New Roman" w:cs="Times New Roman"/>
          <w:b/>
          <w:bCs/>
          <w:sz w:val="24"/>
          <w:szCs w:val="24"/>
        </w:rPr>
        <w:t>23.jautājums:</w:t>
      </w:r>
    </w:p>
    <w:p w14:paraId="1B0D530D" w14:textId="77777777" w:rsidR="00855C39" w:rsidRPr="00855C39" w:rsidRDefault="00855C39" w:rsidP="00855C39">
      <w:pPr>
        <w:suppressAutoHyphens/>
        <w:spacing w:after="0" w:line="360" w:lineRule="auto"/>
        <w:jc w:val="both"/>
        <w:rPr>
          <w:rFonts w:ascii="Times New Roman" w:eastAsia="Times New Roman" w:hAnsi="Times New Roman" w:cs="Times New Roman"/>
          <w:kern w:val="0"/>
          <w:sz w:val="24"/>
          <w:szCs w:val="24"/>
          <w:lang w:eastAsia="zh-CN" w:bidi="ar-EG"/>
          <w14:ligatures w14:val="none"/>
        </w:rPr>
      </w:pPr>
      <w:r w:rsidRPr="00855C39">
        <w:rPr>
          <w:rFonts w:ascii="Times New Roman" w:eastAsia="Times New Roman" w:hAnsi="Times New Roman" w:cs="Times New Roman"/>
          <w:kern w:val="0"/>
          <w:sz w:val="24"/>
          <w:szCs w:val="24"/>
          <w:lang w:val="pl-PL" w:eastAsia="zh-CN" w:bidi="ar-EG"/>
          <w14:ligatures w14:val="none"/>
        </w:rPr>
        <w:t>Lūdzam precizēt piedāvājuma nodrošinājuma polisē norādāmo pasūtītāju (apdrošināmo), jo kā Pasūtītājs nolikumā un EIS sistēmā ir norādīta Rīgas valstspilsētas pašvaldības Centrālās administrācijas Iepirkumu pārvalde ar reģistrācijas Nr. 90011524360, taču nolikuma 2.2.2.2.3. punktā ir norādīts, ka apdrošināšanas polise jāiesniedz Pasūtītājam (</w:t>
      </w:r>
      <w:r w:rsidRPr="00855C39">
        <w:rPr>
          <w:rFonts w:ascii="Times New Roman" w:eastAsia="Times New Roman" w:hAnsi="Times New Roman" w:cs="Times New Roman"/>
          <w:kern w:val="0"/>
          <w:sz w:val="24"/>
          <w:szCs w:val="24"/>
          <w:u w:val="single"/>
          <w:lang w:val="pl-PL" w:eastAsia="zh-CN" w:bidi="ar-EG"/>
          <w14:ligatures w14:val="none"/>
        </w:rPr>
        <w:t xml:space="preserve">Rīgas valstspilsētas </w:t>
      </w:r>
      <w:r w:rsidRPr="00855C39">
        <w:rPr>
          <w:rFonts w:ascii="Times New Roman" w:eastAsia="Times New Roman" w:hAnsi="Times New Roman" w:cs="Times New Roman"/>
          <w:kern w:val="0"/>
          <w:sz w:val="24"/>
          <w:szCs w:val="24"/>
          <w:u w:val="single"/>
          <w:lang w:val="pl-PL" w:eastAsia="zh-CN" w:bidi="ar-EG"/>
          <w14:ligatures w14:val="none"/>
        </w:rPr>
        <w:lastRenderedPageBreak/>
        <w:t>pašvaldības Centrālā administrācija, reģ. Nr. 40900039849</w:t>
      </w:r>
      <w:r w:rsidRPr="00855C39">
        <w:rPr>
          <w:rFonts w:ascii="Times New Roman" w:eastAsia="Times New Roman" w:hAnsi="Times New Roman" w:cs="Times New Roman"/>
          <w:kern w:val="0"/>
          <w:sz w:val="24"/>
          <w:szCs w:val="24"/>
          <w:lang w:val="pl-PL" w:eastAsia="zh-CN" w:bidi="ar-EG"/>
          <w14:ligatures w14:val="none"/>
        </w:rPr>
        <w:t>, adrese: Rātslaukums 1, Rīga, LV-1050), to pievienojot piedāvājumam.</w:t>
      </w:r>
    </w:p>
    <w:p w14:paraId="6937DB35" w14:textId="77777777" w:rsidR="00855C39" w:rsidRPr="00855C39" w:rsidRDefault="00855C39" w:rsidP="00855C39">
      <w:pPr>
        <w:rPr>
          <w:rFonts w:ascii="Times New Roman" w:eastAsia="Aptos" w:hAnsi="Times New Roman" w:cs="Times New Roman"/>
          <w:b/>
          <w:bCs/>
          <w:sz w:val="24"/>
          <w:szCs w:val="24"/>
        </w:rPr>
      </w:pPr>
    </w:p>
    <w:p w14:paraId="1EE17705" w14:textId="77777777" w:rsidR="00855C39" w:rsidRPr="00855C39" w:rsidRDefault="00855C39" w:rsidP="00855C39">
      <w:pPr>
        <w:jc w:val="both"/>
        <w:rPr>
          <w:rFonts w:ascii="Aptos" w:eastAsia="Aptos" w:hAnsi="Aptos" w:cs="Times New Roman"/>
          <w:i/>
          <w:iCs/>
        </w:rPr>
      </w:pPr>
      <w:r w:rsidRPr="00855C39">
        <w:rPr>
          <w:rFonts w:ascii="Times New Roman" w:eastAsia="Aptos" w:hAnsi="Times New Roman" w:cs="Times New Roman"/>
          <w:i/>
          <w:iCs/>
          <w:sz w:val="24"/>
          <w:szCs w:val="24"/>
        </w:rPr>
        <w:t xml:space="preserve">Atbilde: </w:t>
      </w:r>
      <w:r w:rsidRPr="00855C39">
        <w:rPr>
          <w:rFonts w:ascii="Aptos" w:eastAsia="Aptos" w:hAnsi="Aptos" w:cs="Times New Roman"/>
          <w:i/>
          <w:iCs/>
        </w:rPr>
        <w:t xml:space="preserve">Norādām, ka  Rīgas valstspilsētas Centrālās administrācijas Iepirkumu pārvaldei, kas dokumentos norādīta kā pasūtītājs, </w:t>
      </w:r>
      <w:r w:rsidRPr="00855C39">
        <w:rPr>
          <w:rFonts w:ascii="Aptos" w:eastAsia="Aptos" w:hAnsi="Aptos" w:cs="Times New Roman"/>
          <w:i/>
          <w:iCs/>
          <w:u w:val="single"/>
        </w:rPr>
        <w:t>nav savu rekvizītu</w:t>
      </w:r>
      <w:r w:rsidRPr="00855C39">
        <w:rPr>
          <w:rFonts w:ascii="Aptos" w:eastAsia="Aptos" w:hAnsi="Aptos" w:cs="Times New Roman"/>
          <w:i/>
          <w:iCs/>
        </w:rPr>
        <w:t xml:space="preserve">, bet citām Rīgas valstspilsētas pašvaldības struktūrvienībām ir, savukārt, Rīgas </w:t>
      </w:r>
      <w:proofErr w:type="spellStart"/>
      <w:r w:rsidRPr="00855C39">
        <w:rPr>
          <w:rFonts w:ascii="Aptos" w:eastAsia="Aptos" w:hAnsi="Aptos" w:cs="Times New Roman"/>
          <w:i/>
          <w:iCs/>
        </w:rPr>
        <w:t>valstpilsētas</w:t>
      </w:r>
      <w:proofErr w:type="spellEnd"/>
      <w:r w:rsidRPr="00855C39">
        <w:rPr>
          <w:rFonts w:ascii="Aptos" w:eastAsia="Aptos" w:hAnsi="Aptos" w:cs="Times New Roman"/>
          <w:i/>
          <w:iCs/>
        </w:rPr>
        <w:t xml:space="preserve"> pašvaldības Centrālajai administrācijai ir savi rekvizīti.</w:t>
      </w:r>
    </w:p>
    <w:p w14:paraId="4A9FAA78" w14:textId="77777777" w:rsidR="00855C39" w:rsidRPr="00855C39" w:rsidRDefault="00855C39" w:rsidP="00855C39">
      <w:pPr>
        <w:spacing w:line="252" w:lineRule="auto"/>
        <w:jc w:val="both"/>
        <w:rPr>
          <w:rFonts w:ascii="Aptos" w:eastAsia="Aptos" w:hAnsi="Aptos" w:cs="Times New Roman"/>
          <w:i/>
          <w:iCs/>
        </w:rPr>
      </w:pPr>
      <w:r w:rsidRPr="00855C39">
        <w:rPr>
          <w:rFonts w:ascii="Aptos" w:eastAsia="Aptos" w:hAnsi="Aptos" w:cs="Times New Roman"/>
          <w:i/>
          <w:iCs/>
        </w:rPr>
        <w:t>Ņemot vērā šo faktu, lai būtu korekts nodrošinājums, gadījumā, ja iestāsies kāds no nosacījumiem, kad nodrošinājums tiktu izmantots, norādām konkrētus rekvizītus, ar norādi, ka nodrošinājums jāiesniedz nolikuma 2.3.2.2.3.punktā norādītajam pasūtītājam. Šāda atsauce norādīta, lai lieki nemaldinātu pretendentus un atvieglotu sagatavot atbilstošu nodrošinājumu.</w:t>
      </w:r>
    </w:p>
    <w:p w14:paraId="6A5BAB83" w14:textId="77777777" w:rsidR="00855C39" w:rsidRPr="00855C39" w:rsidRDefault="00855C39" w:rsidP="00855C39">
      <w:pPr>
        <w:rPr>
          <w:rFonts w:ascii="Times New Roman" w:eastAsia="Aptos" w:hAnsi="Times New Roman" w:cs="Times New Roman"/>
          <w:b/>
          <w:bCs/>
          <w:sz w:val="24"/>
          <w:szCs w:val="24"/>
        </w:rPr>
      </w:pPr>
    </w:p>
    <w:p w14:paraId="59CFAC56" w14:textId="77777777" w:rsidR="00855C39" w:rsidRPr="00855C39" w:rsidRDefault="00855C39" w:rsidP="00855C39">
      <w:pPr>
        <w:spacing w:before="120" w:after="0" w:line="240" w:lineRule="auto"/>
        <w:contextualSpacing/>
        <w:jc w:val="both"/>
        <w:rPr>
          <w:rFonts w:ascii="Arial" w:eastAsia="Times New Roman" w:hAnsi="Arial" w:cs="Arial"/>
          <w:b/>
          <w:bCs/>
          <w:kern w:val="0"/>
          <w:sz w:val="20"/>
          <w:szCs w:val="20"/>
          <w14:ligatures w14:val="none"/>
        </w:rPr>
      </w:pPr>
      <w:r w:rsidRPr="00855C39">
        <w:rPr>
          <w:rFonts w:ascii="Arial" w:eastAsia="Times New Roman" w:hAnsi="Arial" w:cs="Arial"/>
          <w:b/>
          <w:bCs/>
          <w:kern w:val="0"/>
          <w:sz w:val="20"/>
          <w:szCs w:val="20"/>
          <w14:ligatures w14:val="none"/>
        </w:rPr>
        <w:t>23.Jautājums:</w:t>
      </w:r>
    </w:p>
    <w:p w14:paraId="0F1340BA" w14:textId="77777777" w:rsidR="00855C39" w:rsidRPr="00855C39" w:rsidRDefault="00855C39" w:rsidP="00855C39">
      <w:pPr>
        <w:spacing w:before="120" w:after="0" w:line="240" w:lineRule="auto"/>
        <w:contextualSpacing/>
        <w:jc w:val="both"/>
        <w:rPr>
          <w:rFonts w:ascii="Arial" w:eastAsia="Times New Roman" w:hAnsi="Arial" w:cs="Arial"/>
          <w:kern w:val="0"/>
          <w:sz w:val="20"/>
          <w:szCs w:val="20"/>
          <w14:ligatures w14:val="none"/>
        </w:rPr>
      </w:pPr>
      <w:r w:rsidRPr="00855C39">
        <w:rPr>
          <w:rFonts w:ascii="Arial" w:eastAsia="Times New Roman" w:hAnsi="Arial" w:cs="Arial"/>
          <w:kern w:val="0"/>
          <w:sz w:val="20"/>
          <w:szCs w:val="20"/>
          <w14:ligatures w14:val="none"/>
        </w:rPr>
        <w:t>Lūdzam apstiprināt, ka tāme (finanšu piedāvājums) jāiesniedz atbilstoši MK noteikumu Nr.239 Noteikumi par Latvijas būvnormatīvu LBN 501-17 "</w:t>
      </w:r>
      <w:proofErr w:type="spellStart"/>
      <w:r w:rsidRPr="00855C39">
        <w:rPr>
          <w:rFonts w:ascii="Arial" w:eastAsia="Times New Roman" w:hAnsi="Arial" w:cs="Arial"/>
          <w:kern w:val="0"/>
          <w:sz w:val="20"/>
          <w:szCs w:val="20"/>
          <w14:ligatures w14:val="none"/>
        </w:rPr>
        <w:t>Būvizmaksu</w:t>
      </w:r>
      <w:proofErr w:type="spellEnd"/>
      <w:r w:rsidRPr="00855C39">
        <w:rPr>
          <w:rFonts w:ascii="Arial" w:eastAsia="Times New Roman" w:hAnsi="Arial" w:cs="Arial"/>
          <w:kern w:val="0"/>
          <w:sz w:val="20"/>
          <w:szCs w:val="20"/>
          <w14:ligatures w14:val="none"/>
        </w:rPr>
        <w:t xml:space="preserve"> noteikšanas kārtība" 9. pielikumam.</w:t>
      </w:r>
    </w:p>
    <w:p w14:paraId="70A6DF1B"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4CCA1036" w14:textId="77777777" w:rsidR="00855C39" w:rsidRPr="00855C39" w:rsidRDefault="00855C39" w:rsidP="00855C39">
      <w:pPr>
        <w:spacing w:after="0" w:line="240" w:lineRule="auto"/>
        <w:rPr>
          <w:rFonts w:ascii="Times New Roman" w:eastAsia="Times New Roman" w:hAnsi="Times New Roman" w:cs="Times New Roman"/>
          <w:b/>
          <w:bCs/>
          <w:kern w:val="0"/>
          <w14:ligatures w14:val="none"/>
        </w:rPr>
      </w:pPr>
    </w:p>
    <w:p w14:paraId="7EDCB5C4" w14:textId="77777777" w:rsidR="00855C39" w:rsidRPr="00855C39" w:rsidRDefault="00855C39" w:rsidP="00855C39">
      <w:pPr>
        <w:spacing w:after="0" w:line="240" w:lineRule="auto"/>
        <w:rPr>
          <w:rFonts w:ascii="Times New Roman" w:eastAsia="Times New Roman" w:hAnsi="Times New Roman" w:cs="Times New Roman"/>
          <w:i/>
          <w:iCs/>
          <w:kern w:val="0"/>
          <w14:ligatures w14:val="none"/>
        </w:rPr>
      </w:pPr>
      <w:r w:rsidRPr="00855C39">
        <w:rPr>
          <w:rFonts w:ascii="Times New Roman" w:eastAsia="Times New Roman" w:hAnsi="Times New Roman" w:cs="Times New Roman"/>
          <w:i/>
          <w:iCs/>
          <w:kern w:val="0"/>
          <w14:ligatures w14:val="none"/>
        </w:rPr>
        <w:t>Atbilde:</w:t>
      </w:r>
    </w:p>
    <w:p w14:paraId="74360B59" w14:textId="77777777" w:rsidR="00855C39" w:rsidRPr="00855C39" w:rsidRDefault="00855C39" w:rsidP="00855C39">
      <w:pPr>
        <w:spacing w:after="0" w:line="240" w:lineRule="auto"/>
        <w:jc w:val="both"/>
        <w:rPr>
          <w:rFonts w:ascii="Aptos" w:eastAsia="Aptos" w:hAnsi="Aptos" w:cs="Times New Roman"/>
          <w:i/>
          <w:iCs/>
        </w:rPr>
      </w:pPr>
      <w:r w:rsidRPr="00855C39">
        <w:rPr>
          <w:rFonts w:ascii="Aptos" w:eastAsia="Aptos" w:hAnsi="Aptos" w:cs="Times New Roman"/>
          <w:i/>
          <w:iCs/>
        </w:rPr>
        <w:t>Pasūtītājs apstiprina, ka atklāta konkursa “Reģionālas un pilsētas nozīmes velo infrastruktūras izveide maršrutā Rīga-Babīte-Piņķi” nolikuma pielikums Nr. 3.1. “Darbu daudzumu un izmaksu saraksts” jāsastāda Excel failā, proti - neizvērstajā tāmē, atbilstoši Ministru kabineta 2017. gada 3.maija noteikumu Nr. 239 “Noteikumi par Latvijas būvnormatīvu LBN 501-17 "</w:t>
      </w:r>
      <w:proofErr w:type="spellStart"/>
      <w:r w:rsidRPr="00855C39">
        <w:rPr>
          <w:rFonts w:ascii="Aptos" w:eastAsia="Aptos" w:hAnsi="Aptos" w:cs="Times New Roman"/>
          <w:i/>
          <w:iCs/>
        </w:rPr>
        <w:t>Būvizmaksu</w:t>
      </w:r>
      <w:proofErr w:type="spellEnd"/>
      <w:r w:rsidRPr="00855C39">
        <w:rPr>
          <w:rFonts w:ascii="Aptos" w:eastAsia="Aptos" w:hAnsi="Aptos" w:cs="Times New Roman"/>
          <w:i/>
          <w:iCs/>
        </w:rPr>
        <w:t xml:space="preserve"> noteikšanas kārtība"” 9.pielikumam.</w:t>
      </w:r>
    </w:p>
    <w:p w14:paraId="585E4BF1" w14:textId="77777777" w:rsidR="00855C39" w:rsidRPr="00855C39" w:rsidRDefault="00855C39" w:rsidP="00855C39">
      <w:pPr>
        <w:spacing w:after="0" w:line="240" w:lineRule="auto"/>
        <w:rPr>
          <w:rFonts w:ascii="Times New Roman" w:eastAsia="Times New Roman" w:hAnsi="Times New Roman" w:cs="Times New Roman"/>
          <w:kern w:val="0"/>
          <w14:ligatures w14:val="none"/>
        </w:rPr>
      </w:pPr>
    </w:p>
    <w:p w14:paraId="34944B12" w14:textId="77777777" w:rsidR="00855C39" w:rsidRPr="00855C39" w:rsidRDefault="00855C39" w:rsidP="00855C39">
      <w:pPr>
        <w:numPr>
          <w:ilvl w:val="0"/>
          <w:numId w:val="1"/>
        </w:numPr>
        <w:spacing w:after="0" w:line="240" w:lineRule="auto"/>
        <w:jc w:val="both"/>
        <w:rPr>
          <w:rFonts w:ascii="Arial" w:eastAsia="Aptos" w:hAnsi="Arial" w:cs="Arial"/>
          <w:sz w:val="20"/>
          <w:szCs w:val="20"/>
        </w:rPr>
      </w:pPr>
      <w:r w:rsidRPr="00855C39">
        <w:rPr>
          <w:rFonts w:ascii="Arial" w:eastAsia="Aptos" w:hAnsi="Arial" w:cs="Arial"/>
          <w:b/>
          <w:bCs/>
          <w:sz w:val="20"/>
          <w:szCs w:val="20"/>
        </w:rPr>
        <w:t xml:space="preserve">Jautājums: </w:t>
      </w:r>
      <w:r w:rsidRPr="00855C39">
        <w:rPr>
          <w:rFonts w:ascii="Arial" w:eastAsia="Aptos" w:hAnsi="Arial" w:cs="Arial"/>
          <w:sz w:val="20"/>
          <w:szCs w:val="20"/>
        </w:rPr>
        <w:t xml:space="preserve">Iepirkuma 3.pielikumā_darba daudzums sarakstā 110.pozīcijā – tramvaja sliežu </w:t>
      </w:r>
      <w:proofErr w:type="spellStart"/>
      <w:r w:rsidRPr="00855C39">
        <w:rPr>
          <w:rFonts w:ascii="Arial" w:eastAsia="Aptos" w:hAnsi="Arial" w:cs="Arial"/>
          <w:sz w:val="20"/>
          <w:szCs w:val="20"/>
        </w:rPr>
        <w:t>pieliktņi</w:t>
      </w:r>
      <w:proofErr w:type="spellEnd"/>
      <w:r w:rsidRPr="00855C39">
        <w:rPr>
          <w:rFonts w:ascii="Arial" w:eastAsia="Aptos" w:hAnsi="Arial" w:cs="Arial"/>
          <w:sz w:val="20"/>
          <w:szCs w:val="20"/>
        </w:rPr>
        <w:t xml:space="preserve">, ir teikts, ka ir nepieciešams 174 m tramvaja sliežu </w:t>
      </w:r>
      <w:proofErr w:type="spellStart"/>
      <w:r w:rsidRPr="00855C39">
        <w:rPr>
          <w:rFonts w:ascii="Arial" w:eastAsia="Aptos" w:hAnsi="Arial" w:cs="Arial"/>
          <w:sz w:val="20"/>
          <w:szCs w:val="20"/>
        </w:rPr>
        <w:t>pieliktņi</w:t>
      </w:r>
      <w:proofErr w:type="spellEnd"/>
      <w:r w:rsidRPr="00855C39">
        <w:rPr>
          <w:rFonts w:ascii="Arial" w:eastAsia="Aptos" w:hAnsi="Arial" w:cs="Arial"/>
          <w:sz w:val="20"/>
          <w:szCs w:val="20"/>
        </w:rPr>
        <w:t xml:space="preserve">, savukārt tehniskajā specifikācijā 1.8.1.2. punktā ir norādīti </w:t>
      </w:r>
      <w:proofErr w:type="spellStart"/>
      <w:r w:rsidRPr="00855C39">
        <w:rPr>
          <w:rFonts w:ascii="Arial" w:eastAsia="Aptos" w:hAnsi="Arial" w:cs="Arial"/>
          <w:sz w:val="20"/>
          <w:szCs w:val="20"/>
        </w:rPr>
        <w:t>diva</w:t>
      </w:r>
      <w:proofErr w:type="spellEnd"/>
      <w:r w:rsidRPr="00855C39">
        <w:rPr>
          <w:rFonts w:ascii="Arial" w:eastAsia="Aptos" w:hAnsi="Arial" w:cs="Arial"/>
          <w:sz w:val="20"/>
          <w:szCs w:val="20"/>
        </w:rPr>
        <w:t xml:space="preserve"> veida atšķirīgi sliežu </w:t>
      </w:r>
      <w:proofErr w:type="spellStart"/>
      <w:r w:rsidRPr="00855C39">
        <w:rPr>
          <w:rFonts w:ascii="Arial" w:eastAsia="Aptos" w:hAnsi="Arial" w:cs="Arial"/>
          <w:sz w:val="20"/>
          <w:szCs w:val="20"/>
        </w:rPr>
        <w:t>pieliktņi</w:t>
      </w:r>
      <w:proofErr w:type="spellEnd"/>
      <w:r w:rsidRPr="00855C39">
        <w:rPr>
          <w:rFonts w:ascii="Arial" w:eastAsia="Aptos" w:hAnsi="Arial" w:cs="Arial"/>
          <w:sz w:val="20"/>
          <w:szCs w:val="20"/>
        </w:rPr>
        <w:t xml:space="preserve"> ( uz ozolkoka gulšņiem un </w:t>
      </w:r>
      <w:proofErr w:type="spellStart"/>
      <w:r w:rsidRPr="00855C39">
        <w:rPr>
          <w:rFonts w:ascii="Arial" w:eastAsia="Aptos" w:hAnsi="Arial" w:cs="Arial"/>
          <w:sz w:val="20"/>
          <w:szCs w:val="20"/>
        </w:rPr>
        <w:t>gropjplātnēm</w:t>
      </w:r>
      <w:proofErr w:type="spellEnd"/>
      <w:r w:rsidRPr="00855C39">
        <w:rPr>
          <w:rFonts w:ascii="Arial" w:eastAsia="Aptos" w:hAnsi="Arial" w:cs="Arial"/>
          <w:sz w:val="20"/>
          <w:szCs w:val="20"/>
        </w:rPr>
        <w:t xml:space="preserve">), kā arī TSCD-251-1 Šķērsgriezumā neparādās konkrēts izmantojams sliežu </w:t>
      </w:r>
      <w:proofErr w:type="spellStart"/>
      <w:r w:rsidRPr="00855C39">
        <w:rPr>
          <w:rFonts w:ascii="Arial" w:eastAsia="Aptos" w:hAnsi="Arial" w:cs="Arial"/>
          <w:sz w:val="20"/>
          <w:szCs w:val="20"/>
        </w:rPr>
        <w:t>pieliktņu</w:t>
      </w:r>
      <w:proofErr w:type="spellEnd"/>
      <w:r w:rsidRPr="00855C39">
        <w:rPr>
          <w:rFonts w:ascii="Arial" w:eastAsia="Aptos" w:hAnsi="Arial" w:cs="Arial"/>
          <w:sz w:val="20"/>
          <w:szCs w:val="20"/>
        </w:rPr>
        <w:t xml:space="preserve"> veids. Lūdzam norādīt konkrēti kādi sliežu </w:t>
      </w:r>
      <w:proofErr w:type="spellStart"/>
      <w:r w:rsidRPr="00855C39">
        <w:rPr>
          <w:rFonts w:ascii="Arial" w:eastAsia="Aptos" w:hAnsi="Arial" w:cs="Arial"/>
          <w:sz w:val="20"/>
          <w:szCs w:val="20"/>
        </w:rPr>
        <w:t>pieliktņi</w:t>
      </w:r>
      <w:proofErr w:type="spellEnd"/>
      <w:r w:rsidRPr="00855C39">
        <w:rPr>
          <w:rFonts w:ascii="Arial" w:eastAsia="Aptos" w:hAnsi="Arial" w:cs="Arial"/>
          <w:sz w:val="20"/>
          <w:szCs w:val="20"/>
        </w:rPr>
        <w:t xml:space="preserve"> ir jāizmanto šajā projektā., tas ir, konstrukcijai uz ozolkoka gulšņiem vai konstrukcijai uz </w:t>
      </w:r>
      <w:proofErr w:type="spellStart"/>
      <w:r w:rsidRPr="00855C39">
        <w:rPr>
          <w:rFonts w:ascii="Arial" w:eastAsia="Aptos" w:hAnsi="Arial" w:cs="Arial"/>
          <w:sz w:val="20"/>
          <w:szCs w:val="20"/>
        </w:rPr>
        <w:t>gropjplātnēm</w:t>
      </w:r>
      <w:proofErr w:type="spellEnd"/>
      <w:r w:rsidRPr="00855C39">
        <w:rPr>
          <w:rFonts w:ascii="Arial" w:eastAsia="Aptos" w:hAnsi="Arial" w:cs="Arial"/>
          <w:sz w:val="20"/>
          <w:szCs w:val="20"/>
        </w:rPr>
        <w:t>?</w:t>
      </w:r>
    </w:p>
    <w:p w14:paraId="3810C84F" w14:textId="77777777" w:rsidR="00855C39" w:rsidRPr="00855C39" w:rsidRDefault="00855C39" w:rsidP="00855C39">
      <w:pPr>
        <w:spacing w:after="0" w:line="240" w:lineRule="auto"/>
        <w:jc w:val="both"/>
        <w:rPr>
          <w:rFonts w:ascii="Arial" w:eastAsia="Times New Roman" w:hAnsi="Arial" w:cs="Arial"/>
          <w:kern w:val="0"/>
          <w:sz w:val="20"/>
          <w:szCs w:val="20"/>
          <w14:ligatures w14:val="none"/>
        </w:rPr>
      </w:pPr>
    </w:p>
    <w:p w14:paraId="76E13F36" w14:textId="77777777" w:rsidR="00855C39" w:rsidRPr="00855C39" w:rsidRDefault="00855C39" w:rsidP="00855C39">
      <w:pPr>
        <w:spacing w:after="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3A42E384" w14:textId="77777777" w:rsidR="00855C39" w:rsidRPr="00855C39" w:rsidRDefault="00855C39" w:rsidP="00855C39">
      <w:pPr>
        <w:spacing w:after="0" w:line="240" w:lineRule="auto"/>
        <w:rPr>
          <w:rFonts w:ascii="Aptos" w:eastAsia="Aptos" w:hAnsi="Aptos" w:cs="Times New Roman"/>
          <w:i/>
          <w:iCs/>
        </w:rPr>
      </w:pPr>
      <w:r w:rsidRPr="00855C39">
        <w:rPr>
          <w:rFonts w:ascii="Aptos" w:eastAsia="Aptos" w:hAnsi="Aptos" w:cs="Times New Roman"/>
          <w:i/>
          <w:iCs/>
        </w:rPr>
        <w:t xml:space="preserve">Pasūtītājs informē, tiks veikti grozījumi DDS pozīcijā Nr.111 “Tramvaja sliežu </w:t>
      </w:r>
      <w:proofErr w:type="spellStart"/>
      <w:r w:rsidRPr="00855C39">
        <w:rPr>
          <w:rFonts w:ascii="Aptos" w:eastAsia="Aptos" w:hAnsi="Aptos" w:cs="Times New Roman"/>
          <w:i/>
          <w:iCs/>
        </w:rPr>
        <w:t>pielikņi</w:t>
      </w:r>
      <w:proofErr w:type="spellEnd"/>
      <w:r w:rsidRPr="00855C39">
        <w:rPr>
          <w:rFonts w:ascii="Aptos" w:eastAsia="Aptos" w:hAnsi="Aptos" w:cs="Times New Roman"/>
          <w:i/>
          <w:iCs/>
        </w:rPr>
        <w:t>, konstrukcijai uz ozolkoka gulšņiem”.</w:t>
      </w:r>
    </w:p>
    <w:p w14:paraId="331F242F" w14:textId="77777777" w:rsidR="00855C39" w:rsidRPr="00855C39" w:rsidRDefault="00855C39" w:rsidP="00855C39">
      <w:pPr>
        <w:spacing w:after="0" w:line="240" w:lineRule="auto"/>
        <w:jc w:val="both"/>
        <w:rPr>
          <w:rFonts w:ascii="Arial" w:eastAsia="Times New Roman" w:hAnsi="Arial" w:cs="Arial"/>
          <w:kern w:val="0"/>
          <w:sz w:val="20"/>
          <w:szCs w:val="20"/>
          <w14:ligatures w14:val="none"/>
        </w:rPr>
      </w:pPr>
    </w:p>
    <w:p w14:paraId="4CBBE1C3" w14:textId="77777777" w:rsidR="00855C39" w:rsidRPr="00855C39" w:rsidRDefault="00855C39" w:rsidP="00855C39">
      <w:pPr>
        <w:rPr>
          <w:rFonts w:ascii="Arial" w:eastAsia="Aptos" w:hAnsi="Arial" w:cs="Arial"/>
          <w:sz w:val="20"/>
          <w:szCs w:val="20"/>
        </w:rPr>
      </w:pPr>
      <w:r w:rsidRPr="00855C39">
        <w:rPr>
          <w:rFonts w:ascii="Arial" w:eastAsia="Aptos" w:hAnsi="Arial" w:cs="Arial"/>
          <w:b/>
          <w:bCs/>
          <w:i/>
          <w:iCs/>
          <w:sz w:val="20"/>
          <w:szCs w:val="20"/>
        </w:rPr>
        <w:t>25.Jautājums</w:t>
      </w:r>
      <w:r w:rsidRPr="00855C39">
        <w:rPr>
          <w:rFonts w:ascii="Arial" w:eastAsia="Aptos" w:hAnsi="Arial" w:cs="Arial"/>
          <w:sz w:val="20"/>
          <w:szCs w:val="20"/>
        </w:rPr>
        <w:t xml:space="preserve">: Projektā nav norādīts, bet vēlamies noskaidrot, ar kādu materiālu tiks aizpildīta šuve starp sliedes galviņu un cieto segumu virs sliežu </w:t>
      </w:r>
      <w:proofErr w:type="spellStart"/>
      <w:r w:rsidRPr="00855C39">
        <w:rPr>
          <w:rFonts w:ascii="Arial" w:eastAsia="Aptos" w:hAnsi="Arial" w:cs="Arial"/>
          <w:sz w:val="20"/>
          <w:szCs w:val="20"/>
        </w:rPr>
        <w:t>pildelementiem</w:t>
      </w:r>
      <w:proofErr w:type="spellEnd"/>
      <w:r w:rsidRPr="00855C39">
        <w:rPr>
          <w:rFonts w:ascii="Arial" w:eastAsia="Aptos" w:hAnsi="Arial" w:cs="Arial"/>
          <w:sz w:val="20"/>
          <w:szCs w:val="20"/>
        </w:rPr>
        <w:t>. Vai ir paredzēts projektā šo vietu atstāt brīvi stāvošu?</w:t>
      </w:r>
    </w:p>
    <w:p w14:paraId="5ED0C2A4" w14:textId="77777777" w:rsidR="00855C39" w:rsidRPr="00855C39" w:rsidRDefault="00855C39" w:rsidP="00855C39">
      <w:pPr>
        <w:spacing w:after="0" w:line="240" w:lineRule="auto"/>
        <w:jc w:val="both"/>
        <w:rPr>
          <w:rFonts w:ascii="Arial" w:eastAsia="Times New Roman" w:hAnsi="Arial" w:cs="Arial"/>
          <w:i/>
          <w:iCs/>
          <w:kern w:val="0"/>
          <w:sz w:val="20"/>
          <w:szCs w:val="20"/>
          <w14:ligatures w14:val="none"/>
        </w:rPr>
      </w:pPr>
    </w:p>
    <w:p w14:paraId="09C7EE64" w14:textId="77777777" w:rsidR="00855C39" w:rsidRPr="00855C39" w:rsidRDefault="00855C39" w:rsidP="00855C39">
      <w:pPr>
        <w:spacing w:after="0" w:line="240" w:lineRule="auto"/>
        <w:jc w:val="both"/>
        <w:rPr>
          <w:rFonts w:ascii="Arial" w:eastAsia="Times New Roman" w:hAnsi="Arial" w:cs="Arial"/>
          <w:i/>
          <w:iCs/>
          <w:kern w:val="0"/>
          <w:sz w:val="20"/>
          <w:szCs w:val="20"/>
          <w14:ligatures w14:val="none"/>
        </w:rPr>
      </w:pPr>
      <w:r w:rsidRPr="00855C39">
        <w:rPr>
          <w:rFonts w:ascii="Arial" w:eastAsia="Times New Roman" w:hAnsi="Arial" w:cs="Arial"/>
          <w:i/>
          <w:iCs/>
          <w:kern w:val="0"/>
          <w:sz w:val="20"/>
          <w:szCs w:val="20"/>
          <w14:ligatures w14:val="none"/>
        </w:rPr>
        <w:t>Atbilde:</w:t>
      </w:r>
    </w:p>
    <w:p w14:paraId="56111984" w14:textId="77777777" w:rsidR="00855C39" w:rsidRPr="00855C39" w:rsidRDefault="00855C39" w:rsidP="00855C39">
      <w:pPr>
        <w:rPr>
          <w:rFonts w:ascii="Aptos" w:eastAsia="Aptos" w:hAnsi="Aptos" w:cs="Times New Roman"/>
          <w:i/>
          <w:iCs/>
        </w:rPr>
      </w:pPr>
      <w:r w:rsidRPr="00855C39">
        <w:rPr>
          <w:rFonts w:ascii="Aptos" w:eastAsia="Aptos" w:hAnsi="Aptos" w:cs="Times New Roman"/>
          <w:i/>
          <w:iCs/>
        </w:rPr>
        <w:t>Pasūtītājs informē, ka zonās ar bruģa segumu nav paredzēts aizpildīt šuvi un zonās ar asfaltbetona segumu šuve aizpildāma ar šuvju pildītāju asfalta segumiem.</w:t>
      </w:r>
    </w:p>
    <w:p w14:paraId="690CB6B7" w14:textId="77777777" w:rsidR="00855C39" w:rsidRPr="00855C39" w:rsidRDefault="00855C39" w:rsidP="00855C39">
      <w:pPr>
        <w:rPr>
          <w:rFonts w:ascii="Aptos" w:eastAsia="Aptos" w:hAnsi="Aptos" w:cs="Times New Roman"/>
        </w:rPr>
      </w:pPr>
    </w:p>
    <w:p w14:paraId="27CA7B8D" w14:textId="77777777" w:rsidR="00855C39" w:rsidRPr="00855C39" w:rsidRDefault="00855C39" w:rsidP="00855C39">
      <w:pPr>
        <w:ind w:firstLine="720"/>
        <w:jc w:val="both"/>
        <w:rPr>
          <w:rFonts w:ascii="Times New Roman" w:eastAsia="Times New Roman" w:hAnsi="Times New Roman" w:cs="Times New Roman"/>
          <w:b/>
          <w:bCs/>
          <w:color w:val="FF0000"/>
          <w:kern w:val="0"/>
          <w14:ligatures w14:val="none"/>
        </w:rPr>
      </w:pPr>
      <w:r w:rsidRPr="00855C39">
        <w:rPr>
          <w:rFonts w:ascii="Times New Roman" w:eastAsia="Times New Roman" w:hAnsi="Times New Roman" w:cs="Times New Roman"/>
          <w:b/>
          <w:bCs/>
          <w:color w:val="FF0000"/>
          <w:kern w:val="0"/>
          <w14:ligatures w14:val="none"/>
        </w:rPr>
        <w:t>Ņemot vērā to, ka Nolikumā tiks veikti grozījumi, lūdzam, sekot līdzi iepirkuma publikācijai Elektronisko iepirkumu sistēmā un Iepirkumu uzraudzības biroja tīmekļvietnē.</w:t>
      </w:r>
    </w:p>
    <w:p w14:paraId="1DF2875F" w14:textId="77777777" w:rsidR="00855C39" w:rsidRPr="00855C39" w:rsidRDefault="00855C39" w:rsidP="00855C39">
      <w:pPr>
        <w:spacing w:after="0" w:line="240" w:lineRule="auto"/>
        <w:ind w:firstLine="720"/>
        <w:jc w:val="both"/>
        <w:rPr>
          <w:rFonts w:ascii="Times New Roman" w:eastAsia="Times New Roman" w:hAnsi="Times New Roman" w:cs="Times New Roman"/>
          <w:kern w:val="0"/>
          <w14:ligatures w14:val="none"/>
        </w:rPr>
      </w:pPr>
      <w:r w:rsidRPr="00855C39">
        <w:rPr>
          <w:rFonts w:ascii="Times New Roman" w:eastAsia="Times New Roman" w:hAnsi="Times New Roman" w:cs="Times New Roman"/>
          <w:kern w:val="0"/>
          <w14:ligatures w14:val="none"/>
        </w:rPr>
        <w:t xml:space="preserve">Skaidrojumi uz neatbildētajiem jautājumiem tiks sniegti vēlāk, pēc atbildes saņemšanas no dokumentācijas izstrādātāja. </w:t>
      </w:r>
    </w:p>
    <w:p w14:paraId="433DC3D3" w14:textId="03EC9EE9" w:rsidR="00CF6343" w:rsidRDefault="00CF6343"/>
    <w:sectPr w:rsidR="00CF6343" w:rsidSect="00855C39">
      <w:headerReference w:type="even" r:id="rId10"/>
      <w:footerReference w:type="default" r:id="rId11"/>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015E2D90" w14:textId="77777777" w:rsidR="00855C39" w:rsidRDefault="00855C39">
        <w:pPr>
          <w:pStyle w:val="Kjene"/>
          <w:jc w:val="center"/>
        </w:pPr>
        <w:r>
          <w:fldChar w:fldCharType="begin"/>
        </w:r>
        <w:r>
          <w:instrText>PAGE   \* MERGEFORMAT</w:instrText>
        </w:r>
        <w:r>
          <w:fldChar w:fldCharType="separate"/>
        </w:r>
        <w:r>
          <w:rPr>
            <w:lang w:val="lv-LV"/>
          </w:rPr>
          <w:t>2</w:t>
        </w:r>
        <w:r>
          <w:fldChar w:fldCharType="end"/>
        </w:r>
      </w:p>
    </w:sdtContent>
  </w:sdt>
  <w:p w14:paraId="1506AA9B" w14:textId="77777777" w:rsidR="00855C39" w:rsidRDefault="00855C39">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DC1D8" w14:textId="77777777" w:rsidR="00855C39" w:rsidRPr="00855C39" w:rsidRDefault="00855C39" w:rsidP="002D0282">
    <w:pPr>
      <w:pStyle w:val="Galvene"/>
      <w:framePr w:wrap="around" w:vAnchor="text" w:hAnchor="margin" w:xAlign="right" w:y="1"/>
      <w:rPr>
        <w:rStyle w:val="Lappusesnumurs"/>
      </w:rPr>
    </w:pPr>
    <w:r w:rsidRPr="00855C39">
      <w:rPr>
        <w:rStyle w:val="Lappusesnumurs"/>
      </w:rPr>
      <w:fldChar w:fldCharType="begin"/>
    </w:r>
    <w:r w:rsidRPr="00855C39">
      <w:rPr>
        <w:rStyle w:val="Lappusesnumurs"/>
      </w:rPr>
      <w:instrText xml:space="preserve">PAGE  </w:instrText>
    </w:r>
    <w:r w:rsidRPr="00855C39">
      <w:rPr>
        <w:rStyle w:val="Lappusesnumurs"/>
      </w:rPr>
      <w:fldChar w:fldCharType="end"/>
    </w:r>
  </w:p>
  <w:p w14:paraId="6B025FDF" w14:textId="77777777" w:rsidR="00855C39" w:rsidRDefault="00855C39"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333BEC"/>
    <w:multiLevelType w:val="hybridMultilevel"/>
    <w:tmpl w:val="A366FDE6"/>
    <w:lvl w:ilvl="0" w:tplc="4D726D26">
      <w:start w:val="24"/>
      <w:numFmt w:val="decimal"/>
      <w:lvlText w:val="%1."/>
      <w:lvlJc w:val="left"/>
      <w:pPr>
        <w:ind w:left="720" w:hanging="360"/>
      </w:pPr>
      <w:rPr>
        <w:rFonts w:hint="default"/>
        <w:b/>
        <w: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84735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39"/>
    <w:rsid w:val="004B27C5"/>
    <w:rsid w:val="00846E98"/>
    <w:rsid w:val="00855C39"/>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63263"/>
  <w15:chartTrackingRefBased/>
  <w15:docId w15:val="{4C869B82-55DE-46E9-8726-FBEA78E4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55C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55C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55C39"/>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55C39"/>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55C39"/>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55C3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55C3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55C3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55C3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55C39"/>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55C39"/>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55C39"/>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55C39"/>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55C39"/>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55C3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55C3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55C3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55C3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55C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55C3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55C3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55C3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5C3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5C39"/>
    <w:rPr>
      <w:i/>
      <w:iCs/>
      <w:color w:val="404040" w:themeColor="text1" w:themeTint="BF"/>
    </w:rPr>
  </w:style>
  <w:style w:type="paragraph" w:styleId="Sarakstarindkopa">
    <w:name w:val="List Paragraph"/>
    <w:basedOn w:val="Parasts"/>
    <w:uiPriority w:val="34"/>
    <w:qFormat/>
    <w:rsid w:val="00855C39"/>
    <w:pPr>
      <w:ind w:left="720"/>
      <w:contextualSpacing/>
    </w:pPr>
  </w:style>
  <w:style w:type="character" w:styleId="Intensvsizclums">
    <w:name w:val="Intense Emphasis"/>
    <w:basedOn w:val="Noklusjumarindkopasfonts"/>
    <w:uiPriority w:val="21"/>
    <w:qFormat/>
    <w:rsid w:val="00855C39"/>
    <w:rPr>
      <w:i/>
      <w:iCs/>
      <w:color w:val="0F4761" w:themeColor="accent1" w:themeShade="BF"/>
    </w:rPr>
  </w:style>
  <w:style w:type="paragraph" w:styleId="Intensvscitts">
    <w:name w:val="Intense Quote"/>
    <w:basedOn w:val="Parasts"/>
    <w:next w:val="Parasts"/>
    <w:link w:val="IntensvscittsRakstz"/>
    <w:uiPriority w:val="30"/>
    <w:qFormat/>
    <w:rsid w:val="00855C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55C39"/>
    <w:rPr>
      <w:i/>
      <w:iCs/>
      <w:color w:val="0F4761" w:themeColor="accent1" w:themeShade="BF"/>
    </w:rPr>
  </w:style>
  <w:style w:type="character" w:styleId="Intensvaatsauce">
    <w:name w:val="Intense Reference"/>
    <w:basedOn w:val="Noklusjumarindkopasfonts"/>
    <w:uiPriority w:val="32"/>
    <w:qFormat/>
    <w:rsid w:val="00855C39"/>
    <w:rPr>
      <w:b/>
      <w:bCs/>
      <w:smallCaps/>
      <w:color w:val="0F4761" w:themeColor="accent1" w:themeShade="BF"/>
      <w:spacing w:val="5"/>
    </w:rPr>
  </w:style>
  <w:style w:type="paragraph" w:styleId="Galvene">
    <w:name w:val="header"/>
    <w:basedOn w:val="Parasts"/>
    <w:link w:val="GalveneRakstz"/>
    <w:rsid w:val="00855C39"/>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855C39"/>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855C39"/>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855C39"/>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855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oter" Target="footer1.xml"/><Relationship Id="rId5" Type="http://schemas.openxmlformats.org/officeDocument/2006/relationships/image" Target="media/image1.png"/><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10982</Words>
  <Characters>6261</Characters>
  <Application>Microsoft Office Word</Application>
  <DocSecurity>0</DocSecurity>
  <Lines>52</Lines>
  <Paragraphs>34</Paragraphs>
  <ScaleCrop>false</ScaleCrop>
  <Company/>
  <LinksUpToDate>false</LinksUpToDate>
  <CharactersWithSpaces>17209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2025-03-27T13:44:00Z</dcterms:created>
  <dcterms:modified xsi:type="dcterms:W3CDTF">2025-03-27T13:46:00Z</dcterms:modified>
</cp:coreProperties>
</file>