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87F3D" w14:textId="41962E46" w:rsidR="009572FA" w:rsidRPr="00FC1236" w:rsidRDefault="00AE03F8" w:rsidP="009572F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Vienošanās Nr.</w:t>
      </w:r>
      <w:r w:rsidR="00257E19" w:rsidRPr="00FC1236">
        <w:rPr>
          <w:rFonts w:ascii="Times New Roman" w:hAnsi="Times New Roman" w:cs="Times New Roman"/>
          <w:b/>
          <w:bCs/>
          <w:sz w:val="26"/>
          <w:szCs w:val="26"/>
        </w:rPr>
        <w:t>7</w:t>
      </w:r>
    </w:p>
    <w:p w14:paraId="12B64C63" w14:textId="77777777" w:rsidR="009572FA" w:rsidRPr="00FC1236" w:rsidRDefault="00AE03F8" w:rsidP="009572FA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pie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2025.gada </w:t>
      </w:r>
      <w:r w:rsidR="002973EC" w:rsidRPr="00FC1236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824E51" w:rsidRPr="00FC123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2973EC" w:rsidRPr="00FC1236">
        <w:rPr>
          <w:rFonts w:ascii="Times New Roman" w:hAnsi="Times New Roman" w:cs="Times New Roman"/>
          <w:b/>
          <w:bCs/>
          <w:sz w:val="26"/>
          <w:szCs w:val="26"/>
        </w:rPr>
        <w:t>maija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līgum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a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Nr. AMD-25-206</w:t>
      </w:r>
      <w:r w:rsidR="005D3236" w:rsidRPr="00FC1236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A415E1" w:rsidRPr="00FC1236">
        <w:rPr>
          <w:rFonts w:ascii="Times New Roman" w:hAnsi="Times New Roman" w:cs="Times New Roman"/>
          <w:b/>
          <w:bCs/>
          <w:sz w:val="26"/>
          <w:szCs w:val="26"/>
        </w:rPr>
        <w:t>-lī</w:t>
      </w:r>
    </w:p>
    <w:p w14:paraId="769D23F0" w14:textId="77777777" w:rsidR="009572FA" w:rsidRPr="00FC1236" w:rsidRDefault="00AE03F8" w:rsidP="00610370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Rīga</w:t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610370" w:rsidRPr="00FC1236">
        <w:rPr>
          <w:rFonts w:ascii="Times New Roman" w:hAnsi="Times New Roman" w:cs="Times New Roman"/>
          <w:i/>
          <w:iCs/>
          <w:sz w:val="26"/>
          <w:szCs w:val="26"/>
        </w:rPr>
        <w:t>Datums skatāms laika zīmogā</w:t>
      </w:r>
    </w:p>
    <w:p w14:paraId="0578B450" w14:textId="77777777" w:rsidR="00610370" w:rsidRPr="00FC1236" w:rsidRDefault="00610370" w:rsidP="00AB6CF4">
      <w:pPr>
        <w:spacing w:after="6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02AA19F0" w14:textId="2207745A" w:rsidR="009572FA" w:rsidRPr="00FC1236" w:rsidRDefault="00AE03F8" w:rsidP="00CA38F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Rīgas valstspilsētas pašvaldības Ārtelpas un mobilitātes departaments</w:t>
      </w:r>
      <w:r w:rsidRPr="00FC1236">
        <w:rPr>
          <w:rFonts w:ascii="Times New Roman" w:hAnsi="Times New Roman" w:cs="Times New Roman"/>
          <w:sz w:val="26"/>
          <w:szCs w:val="26"/>
        </w:rPr>
        <w:t xml:space="preserve">, juridiskā adrese Ģertrūdes iela 36, Rīga, LV-1011 (turpmāk – Pasūtītājs), tā </w:t>
      </w:r>
      <w:r w:rsidR="00500128">
        <w:rPr>
          <w:rFonts w:ascii="Times New Roman" w:hAnsi="Times New Roman" w:cs="Times New Roman"/>
          <w:sz w:val="26"/>
          <w:szCs w:val="26"/>
        </w:rPr>
        <w:t>[:]</w:t>
      </w:r>
      <w:r w:rsidRPr="00FC1236">
        <w:rPr>
          <w:rFonts w:ascii="Times New Roman" w:hAnsi="Times New Roman" w:cs="Times New Roman"/>
          <w:sz w:val="26"/>
          <w:szCs w:val="26"/>
        </w:rPr>
        <w:t>, no vienas puses, un</w:t>
      </w:r>
    </w:p>
    <w:p w14:paraId="52B1BA7E" w14:textId="4A22B6C3" w:rsidR="009572FA" w:rsidRPr="00FC1236" w:rsidRDefault="00AE03F8" w:rsidP="007B656A">
      <w:pPr>
        <w:spacing w:after="6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b/>
          <w:bCs/>
          <w:sz w:val="26"/>
          <w:szCs w:val="26"/>
        </w:rPr>
        <w:t>Sabiedrība ar ierobežotu atbildību “TILTS”</w:t>
      </w:r>
      <w:r w:rsidRPr="00FC1236">
        <w:rPr>
          <w:rFonts w:ascii="Times New Roman" w:hAnsi="Times New Roman" w:cs="Times New Roman"/>
          <w:sz w:val="26"/>
          <w:szCs w:val="26"/>
        </w:rPr>
        <w:t xml:space="preserve">, reģistrācijas numurs 50103005351 </w:t>
      </w:r>
      <w:r w:rsidR="006B535D" w:rsidRPr="00FC1236">
        <w:rPr>
          <w:rFonts w:ascii="Times New Roman" w:hAnsi="Times New Roman" w:cs="Times New Roman"/>
          <w:sz w:val="26"/>
          <w:szCs w:val="26"/>
        </w:rPr>
        <w:t>(</w:t>
      </w:r>
      <w:r w:rsidRPr="00FC1236">
        <w:rPr>
          <w:rFonts w:ascii="Times New Roman" w:hAnsi="Times New Roman" w:cs="Times New Roman"/>
          <w:sz w:val="26"/>
          <w:szCs w:val="26"/>
        </w:rPr>
        <w:t xml:space="preserve">turpmāk – </w:t>
      </w:r>
      <w:r w:rsidR="00610370" w:rsidRPr="00FC1236">
        <w:rPr>
          <w:rFonts w:ascii="Times New Roman" w:hAnsi="Times New Roman" w:cs="Times New Roman"/>
          <w:sz w:val="26"/>
          <w:szCs w:val="26"/>
        </w:rPr>
        <w:t>Būvuzņēmējs</w:t>
      </w:r>
      <w:r w:rsidR="006B535D" w:rsidRPr="00FC1236">
        <w:rPr>
          <w:rFonts w:ascii="Times New Roman" w:hAnsi="Times New Roman" w:cs="Times New Roman"/>
          <w:sz w:val="26"/>
          <w:szCs w:val="26"/>
        </w:rPr>
        <w:t>)</w:t>
      </w:r>
      <w:r w:rsidRPr="00FC1236">
        <w:rPr>
          <w:rFonts w:ascii="Times New Roman" w:hAnsi="Times New Roman" w:cs="Times New Roman"/>
          <w:sz w:val="26"/>
          <w:szCs w:val="26"/>
        </w:rPr>
        <w:t xml:space="preserve">, tās </w:t>
      </w:r>
      <w:r w:rsidR="00500128">
        <w:rPr>
          <w:rFonts w:ascii="Times New Roman" w:hAnsi="Times New Roman" w:cs="Times New Roman"/>
          <w:sz w:val="26"/>
          <w:szCs w:val="26"/>
        </w:rPr>
        <w:t>[:]</w:t>
      </w:r>
      <w:r w:rsidRPr="00FC1236">
        <w:rPr>
          <w:rFonts w:ascii="Times New Roman" w:hAnsi="Times New Roman" w:cs="Times New Roman"/>
          <w:sz w:val="26"/>
          <w:szCs w:val="26"/>
        </w:rPr>
        <w:t>,</w:t>
      </w:r>
      <w:r w:rsidR="00610370" w:rsidRPr="00FC1236">
        <w:rPr>
          <w:rFonts w:ascii="Times New Roman" w:hAnsi="Times New Roman" w:cs="Times New Roman"/>
          <w:sz w:val="26"/>
          <w:szCs w:val="26"/>
        </w:rPr>
        <w:t xml:space="preserve"> no otras puses,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610370" w:rsidRPr="00FC1236">
        <w:rPr>
          <w:rFonts w:ascii="Times New Roman" w:hAnsi="Times New Roman" w:cs="Times New Roman"/>
          <w:sz w:val="26"/>
          <w:szCs w:val="26"/>
        </w:rPr>
        <w:t>Pasūtītājs un Būvuzņēmējs</w:t>
      </w:r>
      <w:r w:rsidR="00FE48D8" w:rsidRPr="00FC1236">
        <w:rPr>
          <w:rFonts w:ascii="Times New Roman" w:hAnsi="Times New Roman" w:cs="Times New Roman"/>
          <w:sz w:val="26"/>
          <w:szCs w:val="26"/>
        </w:rPr>
        <w:t>,</w:t>
      </w:r>
      <w:r w:rsidRPr="00FC1236">
        <w:rPr>
          <w:rFonts w:ascii="Times New Roman" w:hAnsi="Times New Roman" w:cs="Times New Roman"/>
          <w:sz w:val="26"/>
          <w:szCs w:val="26"/>
        </w:rPr>
        <w:t xml:space="preserve"> kopā un katrs atsevišķi </w:t>
      </w:r>
      <w:r w:rsidR="00610370" w:rsidRPr="00FC1236">
        <w:rPr>
          <w:rFonts w:ascii="Times New Roman" w:hAnsi="Times New Roman" w:cs="Times New Roman"/>
          <w:sz w:val="26"/>
          <w:szCs w:val="26"/>
        </w:rPr>
        <w:t>(</w:t>
      </w:r>
      <w:r w:rsidRPr="00FC1236">
        <w:rPr>
          <w:rFonts w:ascii="Times New Roman" w:hAnsi="Times New Roman" w:cs="Times New Roman"/>
          <w:sz w:val="26"/>
          <w:szCs w:val="26"/>
        </w:rPr>
        <w:t>turpmāk – Puses</w:t>
      </w:r>
      <w:r w:rsidR="00610370" w:rsidRPr="00FC1236">
        <w:rPr>
          <w:rFonts w:ascii="Times New Roman" w:hAnsi="Times New Roman" w:cs="Times New Roman"/>
          <w:sz w:val="26"/>
          <w:szCs w:val="26"/>
        </w:rPr>
        <w:t>/Puse</w:t>
      </w:r>
      <w:r w:rsidRPr="00FC1236">
        <w:rPr>
          <w:rFonts w:ascii="Times New Roman" w:hAnsi="Times New Roman" w:cs="Times New Roman"/>
          <w:sz w:val="26"/>
          <w:szCs w:val="26"/>
        </w:rPr>
        <w:t>),</w:t>
      </w:r>
    </w:p>
    <w:p w14:paraId="074C575C" w14:textId="6700D234" w:rsidR="009572FA" w:rsidRPr="00FC1236" w:rsidRDefault="00AE03F8" w:rsidP="007B656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pamatojoties uz 2025.gada </w:t>
      </w:r>
      <w:r w:rsidR="005D3236" w:rsidRPr="00FC1236">
        <w:rPr>
          <w:rFonts w:ascii="Times New Roman" w:hAnsi="Times New Roman" w:cs="Times New Roman"/>
          <w:sz w:val="26"/>
          <w:szCs w:val="26"/>
        </w:rPr>
        <w:t>7</w:t>
      </w:r>
      <w:r w:rsidRPr="00FC1236">
        <w:rPr>
          <w:rFonts w:ascii="Times New Roman" w:hAnsi="Times New Roman" w:cs="Times New Roman"/>
          <w:sz w:val="26"/>
          <w:szCs w:val="26"/>
        </w:rPr>
        <w:t>.</w:t>
      </w:r>
      <w:r w:rsidR="005D3236" w:rsidRPr="00FC1236">
        <w:rPr>
          <w:rFonts w:ascii="Times New Roman" w:hAnsi="Times New Roman" w:cs="Times New Roman"/>
          <w:sz w:val="26"/>
          <w:szCs w:val="26"/>
        </w:rPr>
        <w:t>maija</w:t>
      </w:r>
      <w:r w:rsidRPr="00FC1236">
        <w:rPr>
          <w:rFonts w:ascii="Times New Roman" w:hAnsi="Times New Roman" w:cs="Times New Roman"/>
          <w:sz w:val="26"/>
          <w:szCs w:val="26"/>
        </w:rPr>
        <w:t xml:space="preserve"> līgum</w:t>
      </w:r>
      <w:r w:rsidR="00FE48D8" w:rsidRPr="00FC1236">
        <w:rPr>
          <w:rFonts w:ascii="Times New Roman" w:hAnsi="Times New Roman" w:cs="Times New Roman"/>
          <w:sz w:val="26"/>
          <w:szCs w:val="26"/>
        </w:rPr>
        <w:t>a</w:t>
      </w:r>
      <w:r w:rsidRPr="00FC1236">
        <w:rPr>
          <w:rFonts w:ascii="Times New Roman" w:hAnsi="Times New Roman" w:cs="Times New Roman"/>
          <w:sz w:val="26"/>
          <w:szCs w:val="26"/>
        </w:rPr>
        <w:t xml:space="preserve"> Nr. </w:t>
      </w:r>
      <w:r w:rsidR="00610370" w:rsidRPr="00FC1236">
        <w:rPr>
          <w:rFonts w:ascii="Times New Roman" w:hAnsi="Times New Roman" w:cs="Times New Roman"/>
          <w:sz w:val="26"/>
          <w:szCs w:val="26"/>
        </w:rPr>
        <w:t>A</w:t>
      </w:r>
      <w:r w:rsidRPr="00FC1236">
        <w:rPr>
          <w:rFonts w:ascii="Times New Roman" w:hAnsi="Times New Roman" w:cs="Times New Roman"/>
          <w:sz w:val="26"/>
          <w:szCs w:val="26"/>
        </w:rPr>
        <w:t>MD-25-206</w:t>
      </w:r>
      <w:r w:rsidR="002973EC" w:rsidRPr="00FC1236">
        <w:rPr>
          <w:rFonts w:ascii="Times New Roman" w:hAnsi="Times New Roman" w:cs="Times New Roman"/>
          <w:sz w:val="26"/>
          <w:szCs w:val="26"/>
        </w:rPr>
        <w:t>6</w:t>
      </w:r>
      <w:r w:rsidRPr="00FC1236">
        <w:rPr>
          <w:rFonts w:ascii="Times New Roman" w:hAnsi="Times New Roman" w:cs="Times New Roman"/>
          <w:sz w:val="26"/>
          <w:szCs w:val="26"/>
        </w:rPr>
        <w:t>-lī,</w:t>
      </w:r>
      <w:r w:rsidR="00FE48D8" w:rsidRPr="00FC1236">
        <w:rPr>
          <w:rFonts w:ascii="Times New Roman" w:hAnsi="Times New Roman" w:cs="Times New Roman"/>
          <w:sz w:val="26"/>
          <w:szCs w:val="26"/>
        </w:rPr>
        <w:t xml:space="preserve"> kas noslēgts starp Pasūtītāju un Būvuzņēmēju </w:t>
      </w:r>
      <w:r w:rsidRPr="00FC1236">
        <w:rPr>
          <w:rFonts w:ascii="Times New Roman" w:hAnsi="Times New Roman" w:cs="Times New Roman"/>
          <w:sz w:val="26"/>
          <w:szCs w:val="26"/>
        </w:rPr>
        <w:t xml:space="preserve">(turpmāk – Līgums), </w:t>
      </w:r>
      <w:r w:rsidR="00257E19" w:rsidRPr="00FC1236">
        <w:rPr>
          <w:rFonts w:ascii="Times New Roman" w:hAnsi="Times New Roman" w:cs="Times New Roman"/>
          <w:sz w:val="26"/>
          <w:szCs w:val="26"/>
        </w:rPr>
        <w:t>12.1., 12.2.</w:t>
      </w:r>
      <w:r w:rsidR="003B2029" w:rsidRPr="00FC1236">
        <w:rPr>
          <w:rFonts w:ascii="Times New Roman" w:hAnsi="Times New Roman" w:cs="Times New Roman"/>
          <w:sz w:val="26"/>
          <w:szCs w:val="26"/>
        </w:rPr>
        <w:t xml:space="preserve"> un 22.2</w:t>
      </w:r>
      <w:r w:rsidR="006B3041">
        <w:rPr>
          <w:rFonts w:ascii="Times New Roman" w:hAnsi="Times New Roman" w:cs="Times New Roman"/>
          <w:sz w:val="26"/>
          <w:szCs w:val="26"/>
        </w:rPr>
        <w:t>.</w:t>
      </w:r>
      <w:r w:rsidR="003B2029"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FE48D8" w:rsidRPr="00FC1236">
        <w:rPr>
          <w:rFonts w:ascii="Times New Roman" w:hAnsi="Times New Roman" w:cs="Times New Roman"/>
          <w:sz w:val="26"/>
          <w:szCs w:val="26"/>
        </w:rPr>
        <w:t>punktu, kā arī uz Pasūtītāja Tehniskās komisijas</w:t>
      </w:r>
      <w:r w:rsidR="00562E86">
        <w:rPr>
          <w:rFonts w:ascii="Times New Roman" w:hAnsi="Times New Roman" w:cs="Times New Roman"/>
          <w:sz w:val="26"/>
          <w:szCs w:val="26"/>
        </w:rPr>
        <w:t xml:space="preserve"> </w:t>
      </w:r>
      <w:r w:rsidR="00562E86" w:rsidRPr="00DE2BFA">
        <w:rPr>
          <w:rFonts w:ascii="Times New Roman" w:hAnsi="Times New Roman" w:cs="Times New Roman"/>
          <w:sz w:val="26"/>
          <w:szCs w:val="26"/>
        </w:rPr>
        <w:t>2026.gada 2</w:t>
      </w:r>
      <w:r w:rsidR="00DE2BFA" w:rsidRPr="00DE2BFA">
        <w:rPr>
          <w:rFonts w:ascii="Times New Roman" w:hAnsi="Times New Roman" w:cs="Times New Roman"/>
          <w:sz w:val="26"/>
          <w:szCs w:val="26"/>
        </w:rPr>
        <w:t>2</w:t>
      </w:r>
      <w:r w:rsidR="00562E86" w:rsidRPr="00DE2BFA">
        <w:rPr>
          <w:rFonts w:ascii="Times New Roman" w:hAnsi="Times New Roman" w:cs="Times New Roman"/>
          <w:sz w:val="26"/>
          <w:szCs w:val="26"/>
        </w:rPr>
        <w:t>.aprīļa lēmumu (sēdes protokols Nr.1</w:t>
      </w:r>
      <w:r w:rsidR="00DE2BFA" w:rsidRPr="00DE2BFA">
        <w:rPr>
          <w:rFonts w:ascii="Times New Roman" w:hAnsi="Times New Roman" w:cs="Times New Roman"/>
          <w:sz w:val="26"/>
          <w:szCs w:val="26"/>
        </w:rPr>
        <w:t>8</w:t>
      </w:r>
      <w:r w:rsidR="00562E86" w:rsidRPr="00DE2BFA">
        <w:rPr>
          <w:rFonts w:ascii="Times New Roman" w:hAnsi="Times New Roman" w:cs="Times New Roman"/>
          <w:sz w:val="26"/>
          <w:szCs w:val="26"/>
        </w:rPr>
        <w:t>)</w:t>
      </w:r>
      <w:r w:rsidR="00FE48D8" w:rsidRPr="00DE2BFA">
        <w:rPr>
          <w:rFonts w:ascii="Times New Roman" w:hAnsi="Times New Roman" w:cs="Times New Roman"/>
          <w:sz w:val="26"/>
          <w:szCs w:val="26"/>
        </w:rPr>
        <w:t xml:space="preserve"> </w:t>
      </w:r>
      <w:r w:rsidR="00562E86" w:rsidRPr="00DE2BFA">
        <w:rPr>
          <w:rFonts w:ascii="Times New Roman" w:hAnsi="Times New Roman" w:cs="Times New Roman"/>
          <w:sz w:val="26"/>
          <w:szCs w:val="26"/>
        </w:rPr>
        <w:t xml:space="preserve">un </w:t>
      </w:r>
      <w:r w:rsidR="00677F92" w:rsidRPr="00DE2BFA">
        <w:rPr>
          <w:rFonts w:ascii="Times New Roman" w:hAnsi="Times New Roman" w:cs="Times New Roman"/>
          <w:sz w:val="26"/>
          <w:szCs w:val="26"/>
        </w:rPr>
        <w:t>2026</w:t>
      </w:r>
      <w:r w:rsidR="00FE48D8" w:rsidRPr="00DE2BFA">
        <w:rPr>
          <w:rFonts w:ascii="Times New Roman" w:hAnsi="Times New Roman" w:cs="Times New Roman"/>
          <w:sz w:val="26"/>
          <w:szCs w:val="26"/>
        </w:rPr>
        <w:t xml:space="preserve">.gada </w:t>
      </w:r>
      <w:r w:rsidR="00257E19" w:rsidRPr="00DE2BFA">
        <w:rPr>
          <w:rFonts w:ascii="Times New Roman" w:hAnsi="Times New Roman" w:cs="Times New Roman"/>
          <w:sz w:val="26"/>
          <w:szCs w:val="26"/>
        </w:rPr>
        <w:t>26</w:t>
      </w:r>
      <w:r w:rsidR="002431C5" w:rsidRPr="00DE2BFA">
        <w:rPr>
          <w:rFonts w:ascii="Times New Roman" w:hAnsi="Times New Roman" w:cs="Times New Roman"/>
          <w:sz w:val="26"/>
          <w:szCs w:val="26"/>
        </w:rPr>
        <w:t>.</w:t>
      </w:r>
      <w:r w:rsidR="00257E19" w:rsidRPr="00DE2BFA">
        <w:rPr>
          <w:rFonts w:ascii="Times New Roman" w:hAnsi="Times New Roman" w:cs="Times New Roman"/>
          <w:sz w:val="26"/>
          <w:szCs w:val="26"/>
        </w:rPr>
        <w:t>jūnija</w:t>
      </w:r>
      <w:r w:rsidR="00396A34" w:rsidRPr="00DE2BFA">
        <w:rPr>
          <w:rFonts w:ascii="Times New Roman" w:hAnsi="Times New Roman" w:cs="Times New Roman"/>
          <w:sz w:val="26"/>
          <w:szCs w:val="26"/>
        </w:rPr>
        <w:t xml:space="preserve"> </w:t>
      </w:r>
      <w:r w:rsidR="00FE48D8" w:rsidRPr="00DE2BFA">
        <w:rPr>
          <w:rFonts w:ascii="Times New Roman" w:hAnsi="Times New Roman" w:cs="Times New Roman"/>
          <w:sz w:val="26"/>
          <w:szCs w:val="26"/>
        </w:rPr>
        <w:t>lēmumu (sēdes protokols Nr.</w:t>
      </w:r>
      <w:r w:rsidR="00DE2BFA" w:rsidRPr="00DE2BFA">
        <w:rPr>
          <w:rFonts w:ascii="Times New Roman" w:hAnsi="Times New Roman" w:cs="Times New Roman"/>
          <w:sz w:val="26"/>
          <w:szCs w:val="26"/>
        </w:rPr>
        <w:t>31</w:t>
      </w:r>
      <w:r w:rsidR="00FE48D8" w:rsidRPr="00DE2BFA">
        <w:rPr>
          <w:rFonts w:ascii="Times New Roman" w:hAnsi="Times New Roman" w:cs="Times New Roman"/>
          <w:sz w:val="26"/>
          <w:szCs w:val="26"/>
        </w:rPr>
        <w:t xml:space="preserve">), </w:t>
      </w:r>
      <w:r w:rsidRPr="00DE2BFA">
        <w:rPr>
          <w:rFonts w:ascii="Times New Roman" w:hAnsi="Times New Roman" w:cs="Times New Roman"/>
          <w:sz w:val="26"/>
          <w:szCs w:val="26"/>
        </w:rPr>
        <w:t>noslēdz</w:t>
      </w:r>
      <w:r w:rsidRPr="00FC1236">
        <w:rPr>
          <w:rFonts w:ascii="Times New Roman" w:hAnsi="Times New Roman" w:cs="Times New Roman"/>
          <w:sz w:val="26"/>
          <w:szCs w:val="26"/>
        </w:rPr>
        <w:t xml:space="preserve"> šādu vienošanos (turpmāk – Vienošanās):</w:t>
      </w:r>
    </w:p>
    <w:p w14:paraId="2B17D533" w14:textId="08CBCD77" w:rsidR="00FC1236" w:rsidRDefault="00AE03F8" w:rsidP="00C51DFF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Būvuzņēmējs veic darbu apjoma izmaiņas atbilstoši Vienošanās 1. pielikumam </w:t>
      </w:r>
      <w:r w:rsidR="00C51DFF">
        <w:rPr>
          <w:rFonts w:ascii="Times New Roman" w:hAnsi="Times New Roman" w:cs="Times New Roman"/>
          <w:sz w:val="26"/>
          <w:szCs w:val="26"/>
        </w:rPr>
        <w:t>“</w:t>
      </w:r>
      <w:r w:rsidRPr="00FC1236">
        <w:rPr>
          <w:rFonts w:ascii="Times New Roman" w:hAnsi="Times New Roman" w:cs="Times New Roman"/>
          <w:sz w:val="26"/>
          <w:szCs w:val="26"/>
        </w:rPr>
        <w:t xml:space="preserve">Darbu daudzumu izmaiņu akts Nr. </w:t>
      </w:r>
      <w:r w:rsidR="00230BEB">
        <w:rPr>
          <w:rFonts w:ascii="Times New Roman" w:hAnsi="Times New Roman" w:cs="Times New Roman"/>
          <w:sz w:val="26"/>
          <w:szCs w:val="26"/>
        </w:rPr>
        <w:t>14</w:t>
      </w:r>
      <w:r w:rsidR="00C51DFF">
        <w:rPr>
          <w:rFonts w:ascii="Times New Roman" w:hAnsi="Times New Roman" w:cs="Times New Roman"/>
          <w:sz w:val="26"/>
          <w:szCs w:val="26"/>
        </w:rPr>
        <w:t>”</w:t>
      </w:r>
      <w:r w:rsidR="00230BEB">
        <w:rPr>
          <w:rFonts w:ascii="Times New Roman" w:hAnsi="Times New Roman" w:cs="Times New Roman"/>
          <w:sz w:val="26"/>
          <w:szCs w:val="26"/>
        </w:rPr>
        <w:t xml:space="preserve"> un 2. pielikumam “</w:t>
      </w:r>
      <w:r w:rsidR="00230BEB" w:rsidRPr="00FC1236">
        <w:rPr>
          <w:rFonts w:ascii="Times New Roman" w:hAnsi="Times New Roman" w:cs="Times New Roman"/>
          <w:sz w:val="26"/>
          <w:szCs w:val="26"/>
        </w:rPr>
        <w:t xml:space="preserve">Darbu daudzumu izmaiņu akts Nr. </w:t>
      </w:r>
      <w:r w:rsidR="00230BEB">
        <w:rPr>
          <w:rFonts w:ascii="Times New Roman" w:hAnsi="Times New Roman" w:cs="Times New Roman"/>
          <w:sz w:val="26"/>
          <w:szCs w:val="26"/>
        </w:rPr>
        <w:t>14”</w:t>
      </w:r>
      <w:r w:rsidRPr="00FC1236">
        <w:rPr>
          <w:rFonts w:ascii="Times New Roman" w:hAnsi="Times New Roman" w:cs="Times New Roman"/>
          <w:sz w:val="26"/>
          <w:szCs w:val="26"/>
        </w:rPr>
        <w:t>, kurā noteikti darbu apjomi, vienības cenas un darbu izmaksas (turpmāk – Papildu darbi).</w:t>
      </w:r>
    </w:p>
    <w:p w14:paraId="63E86CD9" w14:textId="2A1C42E2" w:rsidR="00FC1236" w:rsidRDefault="00AE03F8" w:rsidP="00C51DFF">
      <w:pPr>
        <w:pStyle w:val="Sarakstarindkopa"/>
        <w:numPr>
          <w:ilvl w:val="0"/>
          <w:numId w:val="4"/>
        </w:numPr>
        <w:spacing w:after="0" w:line="240" w:lineRule="auto"/>
        <w:ind w:left="709"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Darbu apjoma samazinājums saskaņā ar Līguma 12.1. punktu par darbiem, kuri darbu daudzumu izmaiņu rezultātā tiek izslēgti no Līguma un ir norādīti Vienošanās 1. pielikumā,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>EUR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16436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296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64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>(</w:t>
      </w:r>
      <w:r w:rsidR="000625F3">
        <w:rPr>
          <w:rFonts w:ascii="Times New Roman" w:hAnsi="Times New Roman" w:cs="Times New Roman"/>
          <w:sz w:val="26"/>
          <w:szCs w:val="26"/>
        </w:rPr>
        <w:t>četrdesmit divi tūkstoši divi simti deviņdesmit seši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0625F3">
        <w:rPr>
          <w:rFonts w:ascii="Times New Roman" w:hAnsi="Times New Roman" w:cs="Times New Roman"/>
          <w:sz w:val="26"/>
          <w:szCs w:val="26"/>
        </w:rPr>
        <w:t>64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centi) bez PVN.</w:t>
      </w:r>
    </w:p>
    <w:p w14:paraId="76F92413" w14:textId="366705ED" w:rsidR="00FC1236" w:rsidRPr="00FC1236" w:rsidRDefault="00AE03F8" w:rsidP="00B47479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Papildu darbu līgumcena saskaņā ar Līguma 12.2. punktu par darbiem, kas nebija paredzēti sākotnēji apstiprinātajā darbu apjomā un izmaksu sarakstā,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>EUR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45</w:t>
      </w:r>
      <w:r w:rsidR="001768E0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524</w:t>
      </w:r>
      <w:r w:rsidR="001768E0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62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>(</w:t>
      </w:r>
      <w:r w:rsidR="000625F3">
        <w:rPr>
          <w:rFonts w:ascii="Times New Roman" w:hAnsi="Times New Roman" w:cs="Times New Roman"/>
          <w:sz w:val="26"/>
          <w:szCs w:val="26"/>
        </w:rPr>
        <w:t>četrdesmit pieci</w:t>
      </w:r>
      <w:r w:rsidRPr="00FC1236">
        <w:rPr>
          <w:rFonts w:ascii="Times New Roman" w:hAnsi="Times New Roman" w:cs="Times New Roman"/>
          <w:sz w:val="26"/>
          <w:szCs w:val="26"/>
        </w:rPr>
        <w:t xml:space="preserve"> tūksto</w:t>
      </w:r>
      <w:r w:rsidR="0060601A">
        <w:rPr>
          <w:rFonts w:ascii="Times New Roman" w:hAnsi="Times New Roman" w:cs="Times New Roman"/>
          <w:sz w:val="26"/>
          <w:szCs w:val="26"/>
        </w:rPr>
        <w:t>ši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="000625F3">
        <w:rPr>
          <w:rFonts w:ascii="Times New Roman" w:hAnsi="Times New Roman" w:cs="Times New Roman"/>
          <w:sz w:val="26"/>
          <w:szCs w:val="26"/>
        </w:rPr>
        <w:t>pieci</w:t>
      </w:r>
      <w:r w:rsidRPr="00FC1236">
        <w:rPr>
          <w:rFonts w:ascii="Times New Roman" w:hAnsi="Times New Roman" w:cs="Times New Roman"/>
          <w:sz w:val="26"/>
          <w:szCs w:val="26"/>
        </w:rPr>
        <w:t xml:space="preserve"> simti </w:t>
      </w:r>
      <w:r w:rsidR="000625F3">
        <w:rPr>
          <w:rFonts w:ascii="Times New Roman" w:hAnsi="Times New Roman" w:cs="Times New Roman"/>
          <w:sz w:val="26"/>
          <w:szCs w:val="26"/>
        </w:rPr>
        <w:t>divdesmit četri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0625F3">
        <w:rPr>
          <w:rFonts w:ascii="Times New Roman" w:hAnsi="Times New Roman" w:cs="Times New Roman"/>
          <w:sz w:val="26"/>
          <w:szCs w:val="26"/>
        </w:rPr>
        <w:t>62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centi) bez PVN.</w:t>
      </w:r>
    </w:p>
    <w:p w14:paraId="4EE9E89C" w14:textId="3FB9ECAC" w:rsidR="00FC1236" w:rsidRPr="00E4653A" w:rsidRDefault="00AE03F8" w:rsidP="00B47479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Puses vienojas, ka pēc Vienošanās paredzēto darbu apjomu izmaiņu veikšanas Līguma cena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EUR 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 462</w:t>
      </w:r>
      <w:r w:rsidR="00AB2D1C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865</w:t>
      </w:r>
      <w:r w:rsidR="00AB2D1C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37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(seši miljoni četri simti </w:t>
      </w:r>
      <w:r w:rsidR="00116436">
        <w:rPr>
          <w:rFonts w:ascii="Times New Roman" w:hAnsi="Times New Roman" w:cs="Times New Roman"/>
          <w:sz w:val="26"/>
          <w:szCs w:val="26"/>
        </w:rPr>
        <w:t xml:space="preserve">sešdesmit </w:t>
      </w:r>
      <w:r w:rsidR="00E4653A">
        <w:rPr>
          <w:rFonts w:ascii="Times New Roman" w:hAnsi="Times New Roman" w:cs="Times New Roman"/>
          <w:sz w:val="26"/>
          <w:szCs w:val="26"/>
        </w:rPr>
        <w:t>divi</w:t>
      </w:r>
      <w:r w:rsidRPr="00FC1236">
        <w:rPr>
          <w:rFonts w:ascii="Times New Roman" w:hAnsi="Times New Roman" w:cs="Times New Roman"/>
          <w:sz w:val="26"/>
          <w:szCs w:val="26"/>
        </w:rPr>
        <w:t xml:space="preserve"> tūkstoši </w:t>
      </w:r>
      <w:r w:rsidR="00E4653A">
        <w:rPr>
          <w:rFonts w:ascii="Times New Roman" w:hAnsi="Times New Roman" w:cs="Times New Roman"/>
          <w:sz w:val="26"/>
          <w:szCs w:val="26"/>
        </w:rPr>
        <w:t>astoņi</w:t>
      </w:r>
      <w:r w:rsidRPr="00FC1236">
        <w:rPr>
          <w:rFonts w:ascii="Times New Roman" w:hAnsi="Times New Roman" w:cs="Times New Roman"/>
          <w:sz w:val="26"/>
          <w:szCs w:val="26"/>
        </w:rPr>
        <w:t xml:space="preserve"> simti </w:t>
      </w:r>
      <w:r w:rsidR="00E4653A">
        <w:rPr>
          <w:rFonts w:ascii="Times New Roman" w:hAnsi="Times New Roman" w:cs="Times New Roman"/>
          <w:sz w:val="26"/>
          <w:szCs w:val="26"/>
        </w:rPr>
        <w:t>sešdesmit pieci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i/>
          <w:iCs/>
          <w:sz w:val="26"/>
          <w:szCs w:val="26"/>
        </w:rPr>
        <w:t xml:space="preserve">euro </w:t>
      </w:r>
      <w:r w:rsidRPr="00FC1236">
        <w:rPr>
          <w:rFonts w:ascii="Times New Roman" w:hAnsi="Times New Roman" w:cs="Times New Roman"/>
          <w:sz w:val="26"/>
          <w:szCs w:val="26"/>
        </w:rPr>
        <w:t xml:space="preserve">un </w:t>
      </w:r>
      <w:r w:rsidR="00E4653A">
        <w:rPr>
          <w:rFonts w:ascii="Times New Roman" w:hAnsi="Times New Roman" w:cs="Times New Roman"/>
          <w:sz w:val="26"/>
          <w:szCs w:val="26"/>
        </w:rPr>
        <w:t>37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centi) bez PVN. Pievienotās vērtības nodoklis 21% apmērā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>EUR</w:t>
      </w:r>
      <w:r w:rsidR="00FB21A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16436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0C0A84">
        <w:rPr>
          <w:rFonts w:ascii="Times New Roman" w:hAnsi="Times New Roman" w:cs="Times New Roman"/>
          <w:b/>
          <w:bCs/>
          <w:sz w:val="26"/>
          <w:szCs w:val="26"/>
        </w:rPr>
        <w:t> 357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73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(viens miljons trīs simti piecdesmit </w:t>
      </w:r>
      <w:r w:rsidR="000C0A84">
        <w:rPr>
          <w:rFonts w:ascii="Times New Roman" w:hAnsi="Times New Roman" w:cs="Times New Roman"/>
          <w:sz w:val="26"/>
          <w:szCs w:val="26"/>
        </w:rPr>
        <w:t>septiņi</w:t>
      </w:r>
      <w:r w:rsidRPr="00FC1236">
        <w:rPr>
          <w:rFonts w:ascii="Times New Roman" w:hAnsi="Times New Roman" w:cs="Times New Roman"/>
          <w:sz w:val="26"/>
          <w:szCs w:val="26"/>
        </w:rPr>
        <w:t xml:space="preserve"> tūkstoši </w:t>
      </w:r>
      <w:r w:rsidR="00E4653A">
        <w:rPr>
          <w:rFonts w:ascii="Times New Roman" w:hAnsi="Times New Roman" w:cs="Times New Roman"/>
          <w:sz w:val="26"/>
          <w:szCs w:val="26"/>
        </w:rPr>
        <w:t>divi simti viens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E4653A">
        <w:rPr>
          <w:rFonts w:ascii="Times New Roman" w:hAnsi="Times New Roman" w:cs="Times New Roman"/>
          <w:sz w:val="26"/>
          <w:szCs w:val="26"/>
        </w:rPr>
        <w:t>7</w:t>
      </w:r>
      <w:r w:rsidR="000625F3">
        <w:rPr>
          <w:rFonts w:ascii="Times New Roman" w:hAnsi="Times New Roman" w:cs="Times New Roman"/>
          <w:sz w:val="26"/>
          <w:szCs w:val="26"/>
        </w:rPr>
        <w:t>3</w:t>
      </w:r>
      <w:r w:rsidRPr="00FC1236">
        <w:rPr>
          <w:rFonts w:ascii="Times New Roman" w:hAnsi="Times New Roman" w:cs="Times New Roman"/>
          <w:sz w:val="26"/>
          <w:szCs w:val="26"/>
        </w:rPr>
        <w:t xml:space="preserve"> centi). Līguma kopējā summa, ieskaitot PVN ir </w:t>
      </w:r>
      <w:r w:rsidR="00FB21A6"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EUR 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>82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="000625F3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67</w:t>
      </w:r>
      <w:r w:rsidR="00F37495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E4653A">
        <w:rPr>
          <w:rFonts w:ascii="Times New Roman" w:hAnsi="Times New Roman" w:cs="Times New Roman"/>
          <w:b/>
          <w:bCs/>
          <w:sz w:val="26"/>
          <w:szCs w:val="26"/>
        </w:rPr>
        <w:t>10</w:t>
      </w:r>
      <w:r w:rsidRPr="00FC123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sz w:val="26"/>
          <w:szCs w:val="26"/>
        </w:rPr>
        <w:t xml:space="preserve">(septiņi miljoni astoņi simti divdesmit tūkstoši </w:t>
      </w:r>
      <w:r w:rsidR="00E4653A">
        <w:rPr>
          <w:rFonts w:ascii="Times New Roman" w:hAnsi="Times New Roman" w:cs="Times New Roman"/>
          <w:sz w:val="26"/>
          <w:szCs w:val="26"/>
        </w:rPr>
        <w:t>sešdesmit septiņi</w:t>
      </w:r>
      <w:r w:rsidRPr="00FC1236">
        <w:rPr>
          <w:rFonts w:ascii="Times New Roman" w:hAnsi="Times New Roman" w:cs="Times New Roman"/>
          <w:sz w:val="26"/>
          <w:szCs w:val="26"/>
        </w:rPr>
        <w:t xml:space="preserve"> </w:t>
      </w:r>
      <w:r w:rsidRPr="00FC1236">
        <w:rPr>
          <w:rFonts w:ascii="Times New Roman" w:hAnsi="Times New Roman" w:cs="Times New Roman"/>
          <w:i/>
          <w:iCs/>
          <w:sz w:val="26"/>
          <w:szCs w:val="26"/>
        </w:rPr>
        <w:t>euro</w:t>
      </w:r>
      <w:r w:rsidRPr="00FC1236">
        <w:rPr>
          <w:rFonts w:ascii="Times New Roman" w:hAnsi="Times New Roman" w:cs="Times New Roman"/>
          <w:sz w:val="26"/>
          <w:szCs w:val="26"/>
        </w:rPr>
        <w:t xml:space="preserve"> un </w:t>
      </w:r>
      <w:r w:rsidR="00E4653A">
        <w:rPr>
          <w:rFonts w:ascii="Times New Roman" w:hAnsi="Times New Roman" w:cs="Times New Roman"/>
          <w:sz w:val="26"/>
          <w:szCs w:val="26"/>
        </w:rPr>
        <w:t>10</w:t>
      </w:r>
      <w:r w:rsidRPr="00E4653A">
        <w:rPr>
          <w:rFonts w:ascii="Times New Roman" w:hAnsi="Times New Roman" w:cs="Times New Roman"/>
          <w:sz w:val="26"/>
          <w:szCs w:val="26"/>
        </w:rPr>
        <w:t xml:space="preserve"> centi).</w:t>
      </w:r>
    </w:p>
    <w:p w14:paraId="552B6317" w14:textId="77B7752C" w:rsidR="00610370" w:rsidRPr="00FC1236" w:rsidRDefault="00AE03F8" w:rsidP="00B47479">
      <w:pPr>
        <w:pStyle w:val="Sarakstarindkopa"/>
        <w:numPr>
          <w:ilvl w:val="0"/>
          <w:numId w:val="4"/>
        </w:numPr>
        <w:spacing w:after="0" w:line="240" w:lineRule="auto"/>
        <w:ind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>Vienošanās stājas spēkā tās abpusējas parakstīšanas brīdī un ir Līguma neatņemama sastāvdaļa.</w:t>
      </w:r>
    </w:p>
    <w:p w14:paraId="6D7DD8EF" w14:textId="43EEE566" w:rsidR="00FC1236" w:rsidRPr="00FC1236" w:rsidRDefault="00AE03F8" w:rsidP="00B47479">
      <w:pPr>
        <w:pStyle w:val="Sarakstarindkopa"/>
        <w:numPr>
          <w:ilvl w:val="0"/>
          <w:numId w:val="4"/>
        </w:numPr>
        <w:spacing w:after="0" w:line="240" w:lineRule="auto"/>
        <w:ind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 xml:space="preserve">Vienošanās pamatteksts sagatavots </w:t>
      </w:r>
      <w:r w:rsidR="008E1C09" w:rsidRPr="00FC1236">
        <w:rPr>
          <w:rFonts w:ascii="Times New Roman" w:hAnsi="Times New Roman" w:cs="Times New Roman"/>
          <w:sz w:val="26"/>
          <w:szCs w:val="26"/>
        </w:rPr>
        <w:t xml:space="preserve">uz </w:t>
      </w:r>
      <w:r w:rsidR="00C7405F">
        <w:rPr>
          <w:rFonts w:ascii="Times New Roman" w:hAnsi="Times New Roman" w:cs="Times New Roman"/>
          <w:sz w:val="26"/>
          <w:szCs w:val="26"/>
        </w:rPr>
        <w:t>2</w:t>
      </w:r>
      <w:r w:rsidR="008E1C09" w:rsidRPr="00FC1236">
        <w:rPr>
          <w:rFonts w:ascii="Times New Roman" w:hAnsi="Times New Roman" w:cs="Times New Roman"/>
          <w:sz w:val="26"/>
          <w:szCs w:val="26"/>
        </w:rPr>
        <w:t xml:space="preserve"> (</w:t>
      </w:r>
      <w:r w:rsidR="00C7405F">
        <w:rPr>
          <w:rFonts w:ascii="Times New Roman" w:hAnsi="Times New Roman" w:cs="Times New Roman"/>
          <w:sz w:val="26"/>
          <w:szCs w:val="26"/>
        </w:rPr>
        <w:t>divām</w:t>
      </w:r>
      <w:r w:rsidR="008E1C09" w:rsidRPr="00FC1236">
        <w:rPr>
          <w:rFonts w:ascii="Times New Roman" w:hAnsi="Times New Roman" w:cs="Times New Roman"/>
          <w:sz w:val="26"/>
          <w:szCs w:val="26"/>
        </w:rPr>
        <w:t xml:space="preserve">) </w:t>
      </w:r>
      <w:r w:rsidR="00C7405F" w:rsidRPr="00FC1236">
        <w:rPr>
          <w:rFonts w:ascii="Times New Roman" w:hAnsi="Times New Roman" w:cs="Times New Roman"/>
          <w:sz w:val="26"/>
          <w:szCs w:val="26"/>
        </w:rPr>
        <w:t>lapā</w:t>
      </w:r>
      <w:r w:rsidR="00C7405F">
        <w:rPr>
          <w:rFonts w:ascii="Times New Roman" w:hAnsi="Times New Roman" w:cs="Times New Roman"/>
          <w:sz w:val="26"/>
          <w:szCs w:val="26"/>
        </w:rPr>
        <w:t>m</w:t>
      </w:r>
      <w:r w:rsidRPr="00FC1236">
        <w:rPr>
          <w:rFonts w:ascii="Times New Roman" w:hAnsi="Times New Roman" w:cs="Times New Roman"/>
          <w:sz w:val="26"/>
          <w:szCs w:val="26"/>
        </w:rPr>
        <w:t xml:space="preserve">, elektroniska dokumenta veidā, parakstīta ar drošu elektronisko parakstu un satur laika zīmogu. Vienošanās parakstīšanas diena ir pēdējā pievienotā droša elektroniskā paraksta un tā laika zīmoga datums. Vienošanai klāt pievienots pielikums: Pasūtītāja Tehniskās komisijas </w:t>
      </w:r>
      <w:r w:rsidR="00DE2BFA" w:rsidRPr="00DE2BFA">
        <w:rPr>
          <w:rFonts w:ascii="Times New Roman" w:hAnsi="Times New Roman" w:cs="Times New Roman"/>
          <w:sz w:val="26"/>
          <w:szCs w:val="26"/>
        </w:rPr>
        <w:t>2026.gada 22.aprīļa lēmumu (sēdes protokols Nr.18) un 2026.gada 26.jūnija lēmumu (sēdes protokols Nr.31)</w:t>
      </w:r>
      <w:r w:rsidR="00DE2BFA">
        <w:rPr>
          <w:rFonts w:ascii="Times New Roman" w:hAnsi="Times New Roman" w:cs="Times New Roman"/>
          <w:sz w:val="26"/>
          <w:szCs w:val="26"/>
        </w:rPr>
        <w:t>.</w:t>
      </w:r>
    </w:p>
    <w:p w14:paraId="408FA077" w14:textId="7014E438" w:rsidR="00FC1236" w:rsidRPr="00FC1236" w:rsidRDefault="00AE03F8" w:rsidP="00B47479">
      <w:pPr>
        <w:pStyle w:val="Sarakstarindkopa"/>
        <w:numPr>
          <w:ilvl w:val="0"/>
          <w:numId w:val="4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>Pielikumā:</w:t>
      </w:r>
    </w:p>
    <w:p w14:paraId="084BE418" w14:textId="585B3056" w:rsidR="00562E86" w:rsidRDefault="00AE03F8" w:rsidP="00B47479">
      <w:pPr>
        <w:pStyle w:val="Sarakstarindkopa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1.pielikums – Darbu daudzumu izmaiņu akts Nr. 14;</w:t>
      </w:r>
    </w:p>
    <w:p w14:paraId="64932EDF" w14:textId="77777777" w:rsidR="00B47479" w:rsidRDefault="00AE03F8" w:rsidP="00B47479">
      <w:pPr>
        <w:pStyle w:val="Sarakstarindkopa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2.pielikums – </w:t>
      </w:r>
      <w:r w:rsidR="00FC1236" w:rsidRPr="00FC1236">
        <w:rPr>
          <w:rFonts w:ascii="Times New Roman" w:hAnsi="Times New Roman" w:cs="Times New Roman"/>
          <w:sz w:val="26"/>
          <w:szCs w:val="26"/>
        </w:rPr>
        <w:t>Darbu daudzumu izmaiņu akts Nr. 17</w:t>
      </w:r>
      <w:r w:rsidR="00FC1236">
        <w:rPr>
          <w:rFonts w:ascii="Times New Roman" w:hAnsi="Times New Roman" w:cs="Times New Roman"/>
          <w:sz w:val="26"/>
          <w:szCs w:val="26"/>
        </w:rPr>
        <w:t>;</w:t>
      </w:r>
    </w:p>
    <w:p w14:paraId="1E0400C4" w14:textId="77777777" w:rsidR="00B47479" w:rsidRDefault="00AE03F8" w:rsidP="00B47479">
      <w:pPr>
        <w:pStyle w:val="Sarakstarindkopa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3.pielikums – </w:t>
      </w:r>
      <w:r w:rsidR="00562E86" w:rsidRPr="00B47479">
        <w:rPr>
          <w:rFonts w:ascii="Times New Roman" w:hAnsi="Times New Roman" w:cs="Times New Roman"/>
          <w:sz w:val="26"/>
          <w:szCs w:val="26"/>
        </w:rPr>
        <w:t>Pasūtītāja Tehniskās komisijas 2026. gada 2</w:t>
      </w:r>
      <w:r w:rsidR="007A4015" w:rsidRPr="00B47479">
        <w:rPr>
          <w:rFonts w:ascii="Times New Roman" w:hAnsi="Times New Roman" w:cs="Times New Roman"/>
          <w:sz w:val="26"/>
          <w:szCs w:val="26"/>
        </w:rPr>
        <w:t>2</w:t>
      </w:r>
      <w:r w:rsidR="00562E86" w:rsidRPr="00B47479">
        <w:rPr>
          <w:rFonts w:ascii="Times New Roman" w:hAnsi="Times New Roman" w:cs="Times New Roman"/>
          <w:sz w:val="26"/>
          <w:szCs w:val="26"/>
        </w:rPr>
        <w:t>. aprīļa lēmumu (sēdes protokols Nr. 1</w:t>
      </w:r>
      <w:r w:rsidR="007A4015" w:rsidRPr="00B47479">
        <w:rPr>
          <w:rFonts w:ascii="Times New Roman" w:hAnsi="Times New Roman" w:cs="Times New Roman"/>
          <w:sz w:val="26"/>
          <w:szCs w:val="26"/>
        </w:rPr>
        <w:t>8</w:t>
      </w:r>
      <w:r w:rsidR="00562E86" w:rsidRPr="00B47479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08394F50" w14:textId="7C4547D3" w:rsidR="00C7405F" w:rsidRPr="00B47479" w:rsidRDefault="00AE03F8" w:rsidP="00B47479">
      <w:pPr>
        <w:pStyle w:val="Sarakstarindkopa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4.pielikums – </w:t>
      </w:r>
      <w:r w:rsidRPr="00B47479">
        <w:rPr>
          <w:rFonts w:ascii="Times New Roman" w:hAnsi="Times New Roman" w:cs="Times New Roman"/>
          <w:sz w:val="26"/>
          <w:szCs w:val="26"/>
        </w:rPr>
        <w:t>Pasūtītāja Tehniskās komisijas 2026.</w:t>
      </w:r>
      <w:r w:rsidR="00996E80" w:rsidRPr="00B47479">
        <w:rPr>
          <w:rFonts w:ascii="Times New Roman" w:hAnsi="Times New Roman" w:cs="Times New Roman"/>
          <w:sz w:val="26"/>
          <w:szCs w:val="26"/>
        </w:rPr>
        <w:t xml:space="preserve"> </w:t>
      </w:r>
      <w:r w:rsidRPr="00B47479">
        <w:rPr>
          <w:rFonts w:ascii="Times New Roman" w:hAnsi="Times New Roman" w:cs="Times New Roman"/>
          <w:sz w:val="26"/>
          <w:szCs w:val="26"/>
        </w:rPr>
        <w:t>gada 26.jūnija lēmumu (sēdes protokols Nr.</w:t>
      </w:r>
      <w:r w:rsidR="007A4015" w:rsidRPr="00B47479">
        <w:rPr>
          <w:rFonts w:ascii="Times New Roman" w:hAnsi="Times New Roman" w:cs="Times New Roman"/>
          <w:sz w:val="26"/>
          <w:szCs w:val="26"/>
        </w:rPr>
        <w:t>31</w:t>
      </w:r>
      <w:r w:rsidRPr="00B47479">
        <w:rPr>
          <w:rFonts w:ascii="Times New Roman" w:hAnsi="Times New Roman" w:cs="Times New Roman"/>
          <w:sz w:val="26"/>
          <w:szCs w:val="26"/>
        </w:rPr>
        <w:t>)</w:t>
      </w:r>
      <w:r w:rsidR="00996E80" w:rsidRPr="00B47479">
        <w:rPr>
          <w:rFonts w:ascii="Times New Roman" w:hAnsi="Times New Roman" w:cs="Times New Roman"/>
          <w:sz w:val="26"/>
          <w:szCs w:val="26"/>
        </w:rPr>
        <w:t>;</w:t>
      </w:r>
    </w:p>
    <w:p w14:paraId="2A7E3DDC" w14:textId="744BF952" w:rsidR="009572FA" w:rsidRPr="00FC1236" w:rsidRDefault="00AE03F8" w:rsidP="00B47479">
      <w:pPr>
        <w:pStyle w:val="Sarakstarindkopa"/>
        <w:numPr>
          <w:ilvl w:val="0"/>
          <w:numId w:val="4"/>
        </w:numPr>
        <w:spacing w:after="0" w:line="240" w:lineRule="auto"/>
        <w:ind w:hanging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 w:cs="Times New Roman"/>
          <w:sz w:val="26"/>
          <w:szCs w:val="26"/>
        </w:rPr>
        <w:t>Pušu paraksti, juridiskās adreses un norēķinu rekvizīti:</w:t>
      </w:r>
    </w:p>
    <w:p w14:paraId="4817DD04" w14:textId="77777777" w:rsidR="00EC68C7" w:rsidRPr="00FC1236" w:rsidRDefault="00EC68C7" w:rsidP="00EC68C7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232"/>
        <w:gridCol w:w="5266"/>
      </w:tblGrid>
      <w:tr w:rsidR="002B01E0" w14:paraId="2FEE18E9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686AFDA" w14:textId="77777777" w:rsidR="009572FA" w:rsidRPr="00FC1236" w:rsidRDefault="00AE03F8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PASŪTĪTAJS: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8153064" w14:textId="77777777" w:rsidR="009572FA" w:rsidRPr="00FC1236" w:rsidRDefault="00AE03F8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BŪVUZŅEMĒJS:</w:t>
            </w:r>
          </w:p>
        </w:tc>
      </w:tr>
      <w:tr w:rsidR="002B01E0" w14:paraId="03F55D18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C3E7F68" w14:textId="77777777" w:rsidR="009572FA" w:rsidRPr="00FC1236" w:rsidRDefault="00AE03F8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Rīgas valstspilsētas pašvaldības Ārtelpas</w:t>
            </w:r>
          </w:p>
          <w:p w14:paraId="64AA8DAC" w14:textId="77777777" w:rsidR="009572FA" w:rsidRPr="00FC1236" w:rsidRDefault="00AE03F8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un mobilitātes departaments</w:t>
            </w:r>
          </w:p>
          <w:p w14:paraId="7E09F7F7" w14:textId="77777777" w:rsidR="009572FA" w:rsidRPr="00FC1236" w:rsidRDefault="00AE03F8" w:rsidP="00EC68C7">
            <w:pPr>
              <w:pStyle w:val="Sarakstarindkopa"/>
              <w:ind w:left="0"/>
              <w:contextualSpacing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Adrese: Ģertrūdes iela 36, 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F7AC1EE" w14:textId="77777777" w:rsidR="009572FA" w:rsidRPr="00FC1236" w:rsidRDefault="00AE03F8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Sabiedrība ar ierobežotu atbildību “TILTS”</w:t>
            </w:r>
          </w:p>
          <w:p w14:paraId="036EA367" w14:textId="77777777" w:rsidR="009572FA" w:rsidRPr="00FC1236" w:rsidRDefault="00AE03F8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Adrese: Spilves iela 18, Rīga, LV-1055</w:t>
            </w:r>
          </w:p>
          <w:p w14:paraId="467F5506" w14:textId="77777777" w:rsidR="009572FA" w:rsidRPr="00FC1236" w:rsidRDefault="00AE03F8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 xml:space="preserve">Reģistrācijas Nr. 50103005351 </w:t>
            </w:r>
          </w:p>
          <w:p w14:paraId="324387E5" w14:textId="4174BD99" w:rsidR="009572FA" w:rsidRPr="00FC1236" w:rsidRDefault="00C30CD5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[:]</w:t>
            </w:r>
          </w:p>
          <w:p w14:paraId="63C126AB" w14:textId="77777777" w:rsidR="000A37D6" w:rsidRPr="00FC1236" w:rsidRDefault="000A37D6" w:rsidP="00EC68C7">
            <w:pPr>
              <w:pStyle w:val="Sarakstarindkopa"/>
              <w:ind w:left="0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01E0" w14:paraId="7875A278" w14:textId="77777777" w:rsidTr="00CB5EE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7011591" w14:textId="77777777" w:rsidR="009572FA" w:rsidRPr="00FC1236" w:rsidRDefault="00AE03F8" w:rsidP="00EC68C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eastAsia="Calibri" w:hAnsi="Times New Roman" w:cs="Times New Roman"/>
                <w:sz w:val="26"/>
                <w:szCs w:val="26"/>
              </w:rPr>
              <w:t>(paraksts)</w:t>
            </w: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Pr="00FC1236">
              <w:rPr>
                <w:rFonts w:ascii="Times New Roman" w:eastAsia="Calibri" w:hAnsi="Times New Roman" w:cs="Times New Roman"/>
                <w:sz w:val="26"/>
                <w:szCs w:val="26"/>
              </w:rPr>
              <w:t>______________________</w:t>
            </w:r>
          </w:p>
          <w:p w14:paraId="7FA55030" w14:textId="2A977861" w:rsidR="009572FA" w:rsidRPr="00FC1236" w:rsidRDefault="00C30CD5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4022CAA" w14:textId="77777777" w:rsidR="009572FA" w:rsidRPr="00FC1236" w:rsidRDefault="00AE03F8" w:rsidP="00EC68C7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C1236">
              <w:rPr>
                <w:rFonts w:ascii="Times New Roman" w:eastAsia="Calibri" w:hAnsi="Times New Roman" w:cs="Times New Roman"/>
                <w:sz w:val="26"/>
                <w:szCs w:val="26"/>
              </w:rPr>
              <w:t>(paraksts)</w:t>
            </w:r>
            <w:r w:rsidRPr="00FC1236"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Pr="00FC1236">
              <w:rPr>
                <w:rFonts w:ascii="Times New Roman" w:eastAsia="Calibri" w:hAnsi="Times New Roman" w:cs="Times New Roman"/>
                <w:sz w:val="26"/>
                <w:szCs w:val="26"/>
              </w:rPr>
              <w:t>_____________________</w:t>
            </w:r>
          </w:p>
          <w:p w14:paraId="62782689" w14:textId="62DD8085" w:rsidR="009572FA" w:rsidRPr="00FC1236" w:rsidRDefault="00C30CD5" w:rsidP="00EC68C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[:]</w:t>
            </w:r>
          </w:p>
          <w:p w14:paraId="366B3920" w14:textId="77777777" w:rsidR="00CA38FA" w:rsidRPr="00FC1236" w:rsidRDefault="00CA38FA" w:rsidP="00EC68C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A7B54EB" w14:textId="77777777" w:rsidR="000A37D6" w:rsidRPr="00FC1236" w:rsidRDefault="000A37D6" w:rsidP="00EC68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3E6D366" w14:textId="77777777" w:rsidR="00A17767" w:rsidRPr="00FC1236" w:rsidRDefault="00AE03F8" w:rsidP="00EC68C7">
      <w:pPr>
        <w:pStyle w:val="Sarakstarindkopa"/>
        <w:spacing w:after="0"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FC1236">
        <w:rPr>
          <w:rFonts w:ascii="Times New Roman" w:hAnsi="Times New Roman"/>
          <w:sz w:val="26"/>
          <w:szCs w:val="26"/>
        </w:rPr>
        <w:t>*ŠIS DOKUMENTS IR ELEKTRONISKI PARAKSTĪTS AR DROŠIEM ELEKTRONISKIEM PARAKSTIEM UN SATUR LAIKA ZĪMOGUS</w:t>
      </w:r>
    </w:p>
    <w:sectPr w:rsidR="00A17767" w:rsidRPr="00FC1236" w:rsidSect="007B656A">
      <w:footerReference w:type="default" r:id="rId8"/>
      <w:footerReference w:type="first" r:id="rId9"/>
      <w:pgSz w:w="11906" w:h="16838" w:code="9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2DAC4" w14:textId="77777777" w:rsidR="00AE03F8" w:rsidRDefault="00AE03F8">
      <w:pPr>
        <w:spacing w:after="0" w:line="240" w:lineRule="auto"/>
      </w:pPr>
      <w:r>
        <w:separator/>
      </w:r>
    </w:p>
  </w:endnote>
  <w:endnote w:type="continuationSeparator" w:id="0">
    <w:p w14:paraId="4D44EC0C" w14:textId="77777777" w:rsidR="00AE03F8" w:rsidRDefault="00AE0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24728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FFF6F0" w14:textId="77777777" w:rsidR="000A37D6" w:rsidRPr="000A37D6" w:rsidRDefault="00AE03F8">
        <w:pPr>
          <w:pStyle w:val="Kjene"/>
          <w:jc w:val="center"/>
          <w:rPr>
            <w:rFonts w:ascii="Times New Roman" w:hAnsi="Times New Roman" w:cs="Times New Roman"/>
          </w:rPr>
        </w:pPr>
        <w:r w:rsidRPr="000A37D6">
          <w:rPr>
            <w:rFonts w:ascii="Times New Roman" w:hAnsi="Times New Roman" w:cs="Times New Roman"/>
          </w:rPr>
          <w:fldChar w:fldCharType="begin"/>
        </w:r>
        <w:r w:rsidRPr="000A37D6">
          <w:rPr>
            <w:rFonts w:ascii="Times New Roman" w:hAnsi="Times New Roman" w:cs="Times New Roman"/>
          </w:rPr>
          <w:instrText>PAGE   \* MERGEFORMAT</w:instrText>
        </w:r>
        <w:r w:rsidRPr="000A37D6">
          <w:rPr>
            <w:rFonts w:ascii="Times New Roman" w:hAnsi="Times New Roman" w:cs="Times New Roman"/>
          </w:rPr>
          <w:fldChar w:fldCharType="separate"/>
        </w:r>
        <w:r w:rsidRPr="000A37D6">
          <w:rPr>
            <w:rFonts w:ascii="Times New Roman" w:hAnsi="Times New Roman" w:cs="Times New Roman"/>
          </w:rPr>
          <w:t>2</w:t>
        </w:r>
        <w:r w:rsidRPr="000A37D6">
          <w:rPr>
            <w:rFonts w:ascii="Times New Roman" w:hAnsi="Times New Roman" w:cs="Times New Roman"/>
          </w:rPr>
          <w:fldChar w:fldCharType="end"/>
        </w:r>
      </w:p>
    </w:sdtContent>
  </w:sdt>
  <w:p w14:paraId="1EB13001" w14:textId="77777777" w:rsidR="00E23507" w:rsidRDefault="00AE03F8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04F4" w14:textId="77777777" w:rsidR="00A14E16" w:rsidRDefault="00A14E16">
    <w:pPr>
      <w:jc w:val="center"/>
    </w:pPr>
  </w:p>
  <w:p w14:paraId="1E05B160" w14:textId="77777777" w:rsidR="006C3EF9" w:rsidRDefault="00AE03F8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0FF34" w14:textId="77777777" w:rsidR="00AE03F8" w:rsidRDefault="00AE03F8">
      <w:pPr>
        <w:spacing w:after="0" w:line="240" w:lineRule="auto"/>
      </w:pPr>
      <w:r>
        <w:separator/>
      </w:r>
    </w:p>
  </w:footnote>
  <w:footnote w:type="continuationSeparator" w:id="0">
    <w:p w14:paraId="78178DE9" w14:textId="77777777" w:rsidR="00AE03F8" w:rsidRDefault="00AE0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85B57"/>
    <w:multiLevelType w:val="hybridMultilevel"/>
    <w:tmpl w:val="D3AE6BD4"/>
    <w:lvl w:ilvl="0" w:tplc="DBF60184">
      <w:start w:val="1"/>
      <w:numFmt w:val="decimal"/>
      <w:lvlText w:val="(%1)"/>
      <w:lvlJc w:val="left"/>
      <w:pPr>
        <w:ind w:left="845" w:hanging="360"/>
      </w:pPr>
      <w:rPr>
        <w:rFonts w:hint="default"/>
      </w:rPr>
    </w:lvl>
    <w:lvl w:ilvl="1" w:tplc="81B6C55E" w:tentative="1">
      <w:start w:val="1"/>
      <w:numFmt w:val="lowerLetter"/>
      <w:lvlText w:val="%2."/>
      <w:lvlJc w:val="left"/>
      <w:pPr>
        <w:ind w:left="1440" w:hanging="360"/>
      </w:pPr>
    </w:lvl>
    <w:lvl w:ilvl="2" w:tplc="26864D08" w:tentative="1">
      <w:start w:val="1"/>
      <w:numFmt w:val="lowerRoman"/>
      <w:lvlText w:val="%3."/>
      <w:lvlJc w:val="right"/>
      <w:pPr>
        <w:ind w:left="2160" w:hanging="180"/>
      </w:pPr>
    </w:lvl>
    <w:lvl w:ilvl="3" w:tplc="AB101BC8" w:tentative="1">
      <w:start w:val="1"/>
      <w:numFmt w:val="decimal"/>
      <w:lvlText w:val="%4."/>
      <w:lvlJc w:val="left"/>
      <w:pPr>
        <w:ind w:left="2880" w:hanging="360"/>
      </w:pPr>
    </w:lvl>
    <w:lvl w:ilvl="4" w:tplc="4C8284F8" w:tentative="1">
      <w:start w:val="1"/>
      <w:numFmt w:val="lowerLetter"/>
      <w:lvlText w:val="%5."/>
      <w:lvlJc w:val="left"/>
      <w:pPr>
        <w:ind w:left="3600" w:hanging="360"/>
      </w:pPr>
    </w:lvl>
    <w:lvl w:ilvl="5" w:tplc="C3B0ABA4" w:tentative="1">
      <w:start w:val="1"/>
      <w:numFmt w:val="lowerRoman"/>
      <w:lvlText w:val="%6."/>
      <w:lvlJc w:val="right"/>
      <w:pPr>
        <w:ind w:left="4320" w:hanging="180"/>
      </w:pPr>
    </w:lvl>
    <w:lvl w:ilvl="6" w:tplc="541C2950" w:tentative="1">
      <w:start w:val="1"/>
      <w:numFmt w:val="decimal"/>
      <w:lvlText w:val="%7."/>
      <w:lvlJc w:val="left"/>
      <w:pPr>
        <w:ind w:left="5040" w:hanging="360"/>
      </w:pPr>
    </w:lvl>
    <w:lvl w:ilvl="7" w:tplc="4E1ABA46" w:tentative="1">
      <w:start w:val="1"/>
      <w:numFmt w:val="lowerLetter"/>
      <w:lvlText w:val="%8."/>
      <w:lvlJc w:val="left"/>
      <w:pPr>
        <w:ind w:left="5760" w:hanging="360"/>
      </w:pPr>
    </w:lvl>
    <w:lvl w:ilvl="8" w:tplc="9864B3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B48DF"/>
    <w:multiLevelType w:val="hybridMultilevel"/>
    <w:tmpl w:val="0BAE6012"/>
    <w:lvl w:ilvl="0" w:tplc="2DF2F750">
      <w:start w:val="1"/>
      <w:numFmt w:val="decimal"/>
      <w:lvlText w:val="%1."/>
      <w:lvlJc w:val="left"/>
      <w:pPr>
        <w:ind w:left="1205" w:hanging="360"/>
      </w:pPr>
      <w:rPr>
        <w:rFonts w:hint="default"/>
      </w:rPr>
    </w:lvl>
    <w:lvl w:ilvl="1" w:tplc="7E805BD4" w:tentative="1">
      <w:start w:val="1"/>
      <w:numFmt w:val="lowerLetter"/>
      <w:lvlText w:val="%2."/>
      <w:lvlJc w:val="left"/>
      <w:pPr>
        <w:ind w:left="1925" w:hanging="360"/>
      </w:pPr>
    </w:lvl>
    <w:lvl w:ilvl="2" w:tplc="39725132" w:tentative="1">
      <w:start w:val="1"/>
      <w:numFmt w:val="lowerRoman"/>
      <w:lvlText w:val="%3."/>
      <w:lvlJc w:val="right"/>
      <w:pPr>
        <w:ind w:left="2645" w:hanging="180"/>
      </w:pPr>
    </w:lvl>
    <w:lvl w:ilvl="3" w:tplc="3B9AD904" w:tentative="1">
      <w:start w:val="1"/>
      <w:numFmt w:val="decimal"/>
      <w:lvlText w:val="%4."/>
      <w:lvlJc w:val="left"/>
      <w:pPr>
        <w:ind w:left="3365" w:hanging="360"/>
      </w:pPr>
    </w:lvl>
    <w:lvl w:ilvl="4" w:tplc="EC8A243C" w:tentative="1">
      <w:start w:val="1"/>
      <w:numFmt w:val="lowerLetter"/>
      <w:lvlText w:val="%5."/>
      <w:lvlJc w:val="left"/>
      <w:pPr>
        <w:ind w:left="4085" w:hanging="360"/>
      </w:pPr>
    </w:lvl>
    <w:lvl w:ilvl="5" w:tplc="6A48A2B0" w:tentative="1">
      <w:start w:val="1"/>
      <w:numFmt w:val="lowerRoman"/>
      <w:lvlText w:val="%6."/>
      <w:lvlJc w:val="right"/>
      <w:pPr>
        <w:ind w:left="4805" w:hanging="180"/>
      </w:pPr>
    </w:lvl>
    <w:lvl w:ilvl="6" w:tplc="D21279AE" w:tentative="1">
      <w:start w:val="1"/>
      <w:numFmt w:val="decimal"/>
      <w:lvlText w:val="%7."/>
      <w:lvlJc w:val="left"/>
      <w:pPr>
        <w:ind w:left="5525" w:hanging="360"/>
      </w:pPr>
    </w:lvl>
    <w:lvl w:ilvl="7" w:tplc="62CA70EA" w:tentative="1">
      <w:start w:val="1"/>
      <w:numFmt w:val="lowerLetter"/>
      <w:lvlText w:val="%8."/>
      <w:lvlJc w:val="left"/>
      <w:pPr>
        <w:ind w:left="6245" w:hanging="360"/>
      </w:pPr>
    </w:lvl>
    <w:lvl w:ilvl="8" w:tplc="3AECC3B0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2" w15:restartNumberingAfterBreak="0">
    <w:nsid w:val="29531B53"/>
    <w:multiLevelType w:val="hybridMultilevel"/>
    <w:tmpl w:val="0E543230"/>
    <w:lvl w:ilvl="0" w:tplc="390847EC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9E16295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A64BEC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3CA7F8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0181FD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21C1BD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76CB6D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D5247C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F4085A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662C44"/>
    <w:multiLevelType w:val="hybridMultilevel"/>
    <w:tmpl w:val="60D07E92"/>
    <w:lvl w:ilvl="0" w:tplc="DF46FF20">
      <w:start w:val="1"/>
      <w:numFmt w:val="decimal"/>
      <w:lvlText w:val="%1."/>
      <w:lvlJc w:val="left"/>
      <w:pPr>
        <w:ind w:left="845" w:hanging="360"/>
      </w:pPr>
      <w:rPr>
        <w:rFonts w:hint="default"/>
      </w:rPr>
    </w:lvl>
    <w:lvl w:ilvl="1" w:tplc="170804B4" w:tentative="1">
      <w:start w:val="1"/>
      <w:numFmt w:val="lowerLetter"/>
      <w:lvlText w:val="%2."/>
      <w:lvlJc w:val="left"/>
      <w:pPr>
        <w:ind w:left="1565" w:hanging="360"/>
      </w:pPr>
    </w:lvl>
    <w:lvl w:ilvl="2" w:tplc="BFE64AB2" w:tentative="1">
      <w:start w:val="1"/>
      <w:numFmt w:val="lowerRoman"/>
      <w:lvlText w:val="%3."/>
      <w:lvlJc w:val="right"/>
      <w:pPr>
        <w:ind w:left="2285" w:hanging="180"/>
      </w:pPr>
    </w:lvl>
    <w:lvl w:ilvl="3" w:tplc="0EAACF26" w:tentative="1">
      <w:start w:val="1"/>
      <w:numFmt w:val="decimal"/>
      <w:lvlText w:val="%4."/>
      <w:lvlJc w:val="left"/>
      <w:pPr>
        <w:ind w:left="3005" w:hanging="360"/>
      </w:pPr>
    </w:lvl>
    <w:lvl w:ilvl="4" w:tplc="64DE2456" w:tentative="1">
      <w:start w:val="1"/>
      <w:numFmt w:val="lowerLetter"/>
      <w:lvlText w:val="%5."/>
      <w:lvlJc w:val="left"/>
      <w:pPr>
        <w:ind w:left="3725" w:hanging="360"/>
      </w:pPr>
    </w:lvl>
    <w:lvl w:ilvl="5" w:tplc="3BE8C02E" w:tentative="1">
      <w:start w:val="1"/>
      <w:numFmt w:val="lowerRoman"/>
      <w:lvlText w:val="%6."/>
      <w:lvlJc w:val="right"/>
      <w:pPr>
        <w:ind w:left="4445" w:hanging="180"/>
      </w:pPr>
    </w:lvl>
    <w:lvl w:ilvl="6" w:tplc="59C6763A" w:tentative="1">
      <w:start w:val="1"/>
      <w:numFmt w:val="decimal"/>
      <w:lvlText w:val="%7."/>
      <w:lvlJc w:val="left"/>
      <w:pPr>
        <w:ind w:left="5165" w:hanging="360"/>
      </w:pPr>
    </w:lvl>
    <w:lvl w:ilvl="7" w:tplc="150E3286" w:tentative="1">
      <w:start w:val="1"/>
      <w:numFmt w:val="lowerLetter"/>
      <w:lvlText w:val="%8."/>
      <w:lvlJc w:val="left"/>
      <w:pPr>
        <w:ind w:left="5885" w:hanging="360"/>
      </w:pPr>
    </w:lvl>
    <w:lvl w:ilvl="8" w:tplc="A0627EF8" w:tentative="1">
      <w:start w:val="1"/>
      <w:numFmt w:val="lowerRoman"/>
      <w:lvlText w:val="%9."/>
      <w:lvlJc w:val="right"/>
      <w:pPr>
        <w:ind w:left="6605" w:hanging="180"/>
      </w:pPr>
    </w:lvl>
  </w:abstractNum>
  <w:abstractNum w:abstractNumId="4" w15:restartNumberingAfterBreak="0">
    <w:nsid w:val="2EC86483"/>
    <w:multiLevelType w:val="hybridMultilevel"/>
    <w:tmpl w:val="A79E0AA8"/>
    <w:lvl w:ilvl="0" w:tplc="578643E4">
      <w:start w:val="202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F7E0DF4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D10DEF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0A6EE9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6FE080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052D7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748BA2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A283EE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94E22D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05024"/>
    <w:multiLevelType w:val="hybridMultilevel"/>
    <w:tmpl w:val="9A148DA6"/>
    <w:lvl w:ilvl="0" w:tplc="92F43B4C">
      <w:start w:val="2026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25BCEEF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60A3AC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6D8A3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844BA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858BC3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7F8F26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F8A62C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1E0D21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604C0D"/>
    <w:multiLevelType w:val="hybridMultilevel"/>
    <w:tmpl w:val="C6D42F50"/>
    <w:lvl w:ilvl="0" w:tplc="012431AA">
      <w:start w:val="1"/>
      <w:numFmt w:val="decimal"/>
      <w:lvlText w:val="%1)"/>
      <w:lvlJc w:val="left"/>
      <w:pPr>
        <w:ind w:left="1068" w:hanging="360"/>
      </w:pPr>
    </w:lvl>
    <w:lvl w:ilvl="1" w:tplc="CDE2DD1A" w:tentative="1">
      <w:start w:val="1"/>
      <w:numFmt w:val="lowerLetter"/>
      <w:lvlText w:val="%2."/>
      <w:lvlJc w:val="left"/>
      <w:pPr>
        <w:ind w:left="1788" w:hanging="360"/>
      </w:pPr>
    </w:lvl>
    <w:lvl w:ilvl="2" w:tplc="EF9E499C" w:tentative="1">
      <w:start w:val="1"/>
      <w:numFmt w:val="lowerRoman"/>
      <w:lvlText w:val="%3."/>
      <w:lvlJc w:val="right"/>
      <w:pPr>
        <w:ind w:left="2508" w:hanging="180"/>
      </w:pPr>
    </w:lvl>
    <w:lvl w:ilvl="3" w:tplc="4118A7CA" w:tentative="1">
      <w:start w:val="1"/>
      <w:numFmt w:val="decimal"/>
      <w:lvlText w:val="%4."/>
      <w:lvlJc w:val="left"/>
      <w:pPr>
        <w:ind w:left="3228" w:hanging="360"/>
      </w:pPr>
    </w:lvl>
    <w:lvl w:ilvl="4" w:tplc="8152CC74" w:tentative="1">
      <w:start w:val="1"/>
      <w:numFmt w:val="lowerLetter"/>
      <w:lvlText w:val="%5."/>
      <w:lvlJc w:val="left"/>
      <w:pPr>
        <w:ind w:left="3948" w:hanging="360"/>
      </w:pPr>
    </w:lvl>
    <w:lvl w:ilvl="5" w:tplc="3716BCDC" w:tentative="1">
      <w:start w:val="1"/>
      <w:numFmt w:val="lowerRoman"/>
      <w:lvlText w:val="%6."/>
      <w:lvlJc w:val="right"/>
      <w:pPr>
        <w:ind w:left="4668" w:hanging="180"/>
      </w:pPr>
    </w:lvl>
    <w:lvl w:ilvl="6" w:tplc="FD1CAE7E" w:tentative="1">
      <w:start w:val="1"/>
      <w:numFmt w:val="decimal"/>
      <w:lvlText w:val="%7."/>
      <w:lvlJc w:val="left"/>
      <w:pPr>
        <w:ind w:left="5388" w:hanging="360"/>
      </w:pPr>
    </w:lvl>
    <w:lvl w:ilvl="7" w:tplc="B0DC9F48" w:tentative="1">
      <w:start w:val="1"/>
      <w:numFmt w:val="lowerLetter"/>
      <w:lvlText w:val="%8."/>
      <w:lvlJc w:val="left"/>
      <w:pPr>
        <w:ind w:left="6108" w:hanging="360"/>
      </w:pPr>
    </w:lvl>
    <w:lvl w:ilvl="8" w:tplc="2A66DA1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0E0902"/>
    <w:multiLevelType w:val="hybridMultilevel"/>
    <w:tmpl w:val="99D6359A"/>
    <w:lvl w:ilvl="0" w:tplc="CCF0B2B6">
      <w:start w:val="1"/>
      <w:numFmt w:val="decimal"/>
      <w:lvlText w:val="%1."/>
      <w:lvlJc w:val="left"/>
      <w:pPr>
        <w:ind w:left="720" w:hanging="360"/>
      </w:pPr>
    </w:lvl>
    <w:lvl w:ilvl="1" w:tplc="8FB47B68" w:tentative="1">
      <w:start w:val="1"/>
      <w:numFmt w:val="lowerLetter"/>
      <w:lvlText w:val="%2."/>
      <w:lvlJc w:val="left"/>
      <w:pPr>
        <w:ind w:left="1440" w:hanging="360"/>
      </w:pPr>
    </w:lvl>
    <w:lvl w:ilvl="2" w:tplc="E25C64E2" w:tentative="1">
      <w:start w:val="1"/>
      <w:numFmt w:val="lowerRoman"/>
      <w:lvlText w:val="%3."/>
      <w:lvlJc w:val="right"/>
      <w:pPr>
        <w:ind w:left="2160" w:hanging="180"/>
      </w:pPr>
    </w:lvl>
    <w:lvl w:ilvl="3" w:tplc="B3BCB348" w:tentative="1">
      <w:start w:val="1"/>
      <w:numFmt w:val="decimal"/>
      <w:lvlText w:val="%4."/>
      <w:lvlJc w:val="left"/>
      <w:pPr>
        <w:ind w:left="2880" w:hanging="360"/>
      </w:pPr>
    </w:lvl>
    <w:lvl w:ilvl="4" w:tplc="7C7AF2FE" w:tentative="1">
      <w:start w:val="1"/>
      <w:numFmt w:val="lowerLetter"/>
      <w:lvlText w:val="%5."/>
      <w:lvlJc w:val="left"/>
      <w:pPr>
        <w:ind w:left="3600" w:hanging="360"/>
      </w:pPr>
    </w:lvl>
    <w:lvl w:ilvl="5" w:tplc="B100DB16" w:tentative="1">
      <w:start w:val="1"/>
      <w:numFmt w:val="lowerRoman"/>
      <w:lvlText w:val="%6."/>
      <w:lvlJc w:val="right"/>
      <w:pPr>
        <w:ind w:left="4320" w:hanging="180"/>
      </w:pPr>
    </w:lvl>
    <w:lvl w:ilvl="6" w:tplc="9EC8CF88" w:tentative="1">
      <w:start w:val="1"/>
      <w:numFmt w:val="decimal"/>
      <w:lvlText w:val="%7."/>
      <w:lvlJc w:val="left"/>
      <w:pPr>
        <w:ind w:left="5040" w:hanging="360"/>
      </w:pPr>
    </w:lvl>
    <w:lvl w:ilvl="7" w:tplc="51EC462C" w:tentative="1">
      <w:start w:val="1"/>
      <w:numFmt w:val="lowerLetter"/>
      <w:lvlText w:val="%8."/>
      <w:lvlJc w:val="left"/>
      <w:pPr>
        <w:ind w:left="5760" w:hanging="360"/>
      </w:pPr>
    </w:lvl>
    <w:lvl w:ilvl="8" w:tplc="88E43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E4E75"/>
    <w:multiLevelType w:val="hybridMultilevel"/>
    <w:tmpl w:val="3E9AFBD4"/>
    <w:lvl w:ilvl="0" w:tplc="A0C2E3B6">
      <w:start w:val="202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3F0AE51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BCC8DE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5D45AC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21AB5C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56DF0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466327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BB0A9F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A0802C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2861257">
    <w:abstractNumId w:val="0"/>
  </w:num>
  <w:num w:numId="2" w16cid:durableId="1999769950">
    <w:abstractNumId w:val="1"/>
  </w:num>
  <w:num w:numId="3" w16cid:durableId="2128815917">
    <w:abstractNumId w:val="3"/>
  </w:num>
  <w:num w:numId="4" w16cid:durableId="1798379026">
    <w:abstractNumId w:val="7"/>
  </w:num>
  <w:num w:numId="5" w16cid:durableId="824123485">
    <w:abstractNumId w:val="6"/>
  </w:num>
  <w:num w:numId="6" w16cid:durableId="37514326">
    <w:abstractNumId w:val="2"/>
  </w:num>
  <w:num w:numId="7" w16cid:durableId="1020400484">
    <w:abstractNumId w:val="8"/>
  </w:num>
  <w:num w:numId="8" w16cid:durableId="805659286">
    <w:abstractNumId w:val="5"/>
  </w:num>
  <w:num w:numId="9" w16cid:durableId="223570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DF"/>
    <w:rsid w:val="00025696"/>
    <w:rsid w:val="000500A9"/>
    <w:rsid w:val="000573DD"/>
    <w:rsid w:val="000625F3"/>
    <w:rsid w:val="000901EF"/>
    <w:rsid w:val="000A37D6"/>
    <w:rsid w:val="000A7D66"/>
    <w:rsid w:val="000B4857"/>
    <w:rsid w:val="000B4B94"/>
    <w:rsid w:val="000C0A84"/>
    <w:rsid w:val="000D5395"/>
    <w:rsid w:val="000D6CAA"/>
    <w:rsid w:val="000E1D21"/>
    <w:rsid w:val="000F4D11"/>
    <w:rsid w:val="00101C94"/>
    <w:rsid w:val="0011168B"/>
    <w:rsid w:val="00112969"/>
    <w:rsid w:val="00116436"/>
    <w:rsid w:val="00163F7A"/>
    <w:rsid w:val="001768E0"/>
    <w:rsid w:val="00190B3A"/>
    <w:rsid w:val="00195D5C"/>
    <w:rsid w:val="00195F2C"/>
    <w:rsid w:val="001A1658"/>
    <w:rsid w:val="001A4461"/>
    <w:rsid w:val="001D0076"/>
    <w:rsid w:val="0020416E"/>
    <w:rsid w:val="00221595"/>
    <w:rsid w:val="00230BEB"/>
    <w:rsid w:val="002431C5"/>
    <w:rsid w:val="00257E19"/>
    <w:rsid w:val="00266D67"/>
    <w:rsid w:val="00274E94"/>
    <w:rsid w:val="002973EC"/>
    <w:rsid w:val="002A4D28"/>
    <w:rsid w:val="002A6EAD"/>
    <w:rsid w:val="002B01E0"/>
    <w:rsid w:val="002B522D"/>
    <w:rsid w:val="002C7020"/>
    <w:rsid w:val="002D01AF"/>
    <w:rsid w:val="00362372"/>
    <w:rsid w:val="00374EC3"/>
    <w:rsid w:val="0038032F"/>
    <w:rsid w:val="00384F9C"/>
    <w:rsid w:val="00396A34"/>
    <w:rsid w:val="003B2029"/>
    <w:rsid w:val="00421625"/>
    <w:rsid w:val="00446083"/>
    <w:rsid w:val="004655C8"/>
    <w:rsid w:val="00484F82"/>
    <w:rsid w:val="004A5E6E"/>
    <w:rsid w:val="004B5886"/>
    <w:rsid w:val="004F3822"/>
    <w:rsid w:val="00500128"/>
    <w:rsid w:val="00502806"/>
    <w:rsid w:val="00515801"/>
    <w:rsid w:val="005359DD"/>
    <w:rsid w:val="005515C0"/>
    <w:rsid w:val="00562E86"/>
    <w:rsid w:val="005655CE"/>
    <w:rsid w:val="005675FA"/>
    <w:rsid w:val="00581EBE"/>
    <w:rsid w:val="00591F1B"/>
    <w:rsid w:val="005A6636"/>
    <w:rsid w:val="005D3236"/>
    <w:rsid w:val="005D3678"/>
    <w:rsid w:val="005F31D4"/>
    <w:rsid w:val="0060601A"/>
    <w:rsid w:val="00610370"/>
    <w:rsid w:val="00640197"/>
    <w:rsid w:val="00666AC0"/>
    <w:rsid w:val="00677F92"/>
    <w:rsid w:val="006B3041"/>
    <w:rsid w:val="006B535D"/>
    <w:rsid w:val="006C3EF9"/>
    <w:rsid w:val="006E0C97"/>
    <w:rsid w:val="00701595"/>
    <w:rsid w:val="007122DB"/>
    <w:rsid w:val="00717149"/>
    <w:rsid w:val="00721F48"/>
    <w:rsid w:val="00740AD0"/>
    <w:rsid w:val="007502AA"/>
    <w:rsid w:val="00770272"/>
    <w:rsid w:val="007926CD"/>
    <w:rsid w:val="007A4015"/>
    <w:rsid w:val="007B656A"/>
    <w:rsid w:val="007D7A30"/>
    <w:rsid w:val="007E3F81"/>
    <w:rsid w:val="007F223A"/>
    <w:rsid w:val="007F5096"/>
    <w:rsid w:val="00803536"/>
    <w:rsid w:val="008063D6"/>
    <w:rsid w:val="00824E51"/>
    <w:rsid w:val="008356C3"/>
    <w:rsid w:val="008571D9"/>
    <w:rsid w:val="008732C1"/>
    <w:rsid w:val="00891AEB"/>
    <w:rsid w:val="008D1F33"/>
    <w:rsid w:val="008E1C09"/>
    <w:rsid w:val="00902C22"/>
    <w:rsid w:val="00903571"/>
    <w:rsid w:val="00910120"/>
    <w:rsid w:val="00913FB2"/>
    <w:rsid w:val="0092004D"/>
    <w:rsid w:val="0095448E"/>
    <w:rsid w:val="009572FA"/>
    <w:rsid w:val="00970148"/>
    <w:rsid w:val="009953AB"/>
    <w:rsid w:val="009967FA"/>
    <w:rsid w:val="00996E80"/>
    <w:rsid w:val="009A2D9C"/>
    <w:rsid w:val="009A4B33"/>
    <w:rsid w:val="009F5DAE"/>
    <w:rsid w:val="00A041EE"/>
    <w:rsid w:val="00A14E16"/>
    <w:rsid w:val="00A17767"/>
    <w:rsid w:val="00A415E1"/>
    <w:rsid w:val="00A6528F"/>
    <w:rsid w:val="00A66BD3"/>
    <w:rsid w:val="00A75DDF"/>
    <w:rsid w:val="00A807D4"/>
    <w:rsid w:val="00A80D5C"/>
    <w:rsid w:val="00A91FCC"/>
    <w:rsid w:val="00AB17F5"/>
    <w:rsid w:val="00AB2D1C"/>
    <w:rsid w:val="00AB6CF4"/>
    <w:rsid w:val="00AB7B16"/>
    <w:rsid w:val="00AE03F8"/>
    <w:rsid w:val="00B22CB1"/>
    <w:rsid w:val="00B25737"/>
    <w:rsid w:val="00B3002F"/>
    <w:rsid w:val="00B447C6"/>
    <w:rsid w:val="00B47479"/>
    <w:rsid w:val="00B603E7"/>
    <w:rsid w:val="00BA60A9"/>
    <w:rsid w:val="00BC0877"/>
    <w:rsid w:val="00C05507"/>
    <w:rsid w:val="00C30CD5"/>
    <w:rsid w:val="00C51DFF"/>
    <w:rsid w:val="00C6024F"/>
    <w:rsid w:val="00C7405F"/>
    <w:rsid w:val="00C80C5A"/>
    <w:rsid w:val="00C86ABC"/>
    <w:rsid w:val="00C923DF"/>
    <w:rsid w:val="00C97167"/>
    <w:rsid w:val="00CA38FA"/>
    <w:rsid w:val="00CA3DBD"/>
    <w:rsid w:val="00CB33B7"/>
    <w:rsid w:val="00CB70F5"/>
    <w:rsid w:val="00CD004F"/>
    <w:rsid w:val="00CF493A"/>
    <w:rsid w:val="00D3490C"/>
    <w:rsid w:val="00D64CD5"/>
    <w:rsid w:val="00D72F09"/>
    <w:rsid w:val="00D77F66"/>
    <w:rsid w:val="00D81B75"/>
    <w:rsid w:val="00D86148"/>
    <w:rsid w:val="00D92D1A"/>
    <w:rsid w:val="00DA2E75"/>
    <w:rsid w:val="00DB6749"/>
    <w:rsid w:val="00DC5F07"/>
    <w:rsid w:val="00DE2BFA"/>
    <w:rsid w:val="00E13821"/>
    <w:rsid w:val="00E23507"/>
    <w:rsid w:val="00E44710"/>
    <w:rsid w:val="00E4653A"/>
    <w:rsid w:val="00E506C5"/>
    <w:rsid w:val="00E65FC0"/>
    <w:rsid w:val="00E80270"/>
    <w:rsid w:val="00E93530"/>
    <w:rsid w:val="00EA7E8A"/>
    <w:rsid w:val="00EC0415"/>
    <w:rsid w:val="00EC68C7"/>
    <w:rsid w:val="00EE3BBC"/>
    <w:rsid w:val="00EF7771"/>
    <w:rsid w:val="00F03911"/>
    <w:rsid w:val="00F324D4"/>
    <w:rsid w:val="00F37495"/>
    <w:rsid w:val="00F673C6"/>
    <w:rsid w:val="00FB21A6"/>
    <w:rsid w:val="00FC1236"/>
    <w:rsid w:val="00FE2038"/>
    <w:rsid w:val="00FE48D8"/>
    <w:rsid w:val="00FF2837"/>
    <w:rsid w:val="00FF4B3E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47F9FA"/>
  <w15:chartTrackingRefBased/>
  <w15:docId w15:val="{D06BD8F1-046F-4391-BDF1-4D19E5799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572FA"/>
  </w:style>
  <w:style w:type="paragraph" w:styleId="Virsraksts1">
    <w:name w:val="heading 1"/>
    <w:basedOn w:val="Parasts"/>
    <w:next w:val="Parasts"/>
    <w:link w:val="Virsraksts1Rakstz"/>
    <w:uiPriority w:val="9"/>
    <w:qFormat/>
    <w:rsid w:val="00A75D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75D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75D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75D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75D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A75D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A75D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A75D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A75D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A75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75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75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75DD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75DD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A75DD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A75DD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A75DD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A75DD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A75D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A75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75D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75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A75D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A75DDF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A75DD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A75DD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A75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A75DD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A75DDF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A75DDF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75DDF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A1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572FA"/>
  </w:style>
  <w:style w:type="paragraph" w:styleId="Galvene">
    <w:name w:val="header"/>
    <w:basedOn w:val="Parasts"/>
    <w:link w:val="Galv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0A37D6"/>
  </w:style>
  <w:style w:type="paragraph" w:styleId="Kjene">
    <w:name w:val="footer"/>
    <w:basedOn w:val="Parasts"/>
    <w:link w:val="KjeneRakstz"/>
    <w:uiPriority w:val="99"/>
    <w:unhideWhenUsed/>
    <w:rsid w:val="000A37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0A37D6"/>
  </w:style>
  <w:style w:type="paragraph" w:styleId="Prskatjums">
    <w:name w:val="Revision"/>
    <w:hidden/>
    <w:uiPriority w:val="99"/>
    <w:semiHidden/>
    <w:rsid w:val="00396A34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Izteiksmgs">
    <w:name w:val="Strong"/>
    <w:basedOn w:val="Noklusjumarindkopasfonts"/>
    <w:uiPriority w:val="22"/>
    <w:qFormat/>
    <w:rsid w:val="00910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027C6-6DAE-42F1-91D1-1C8DD8B0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2986</Characters>
  <Application>Microsoft Office Word</Application>
  <DocSecurity>0</DocSecurity>
  <Lines>64</Lines>
  <Paragraphs>31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Iļja Boicovs</dc:creator>
  <cp:lastModifiedBy>Vineta Bērziņa</cp:lastModifiedBy>
  <cp:revision>3</cp:revision>
  <dcterms:created xsi:type="dcterms:W3CDTF">2026-07-16T10:32:00Z</dcterms:created>
  <dcterms:modified xsi:type="dcterms:W3CDTF">2026-07-16T10:33:00Z</dcterms:modified>
</cp:coreProperties>
</file>