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24C03" w14:textId="77777777" w:rsidR="009572FA" w:rsidRPr="00F324D4" w:rsidRDefault="00C44F6F" w:rsidP="009572F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324D4">
        <w:rPr>
          <w:rFonts w:ascii="Times New Roman" w:hAnsi="Times New Roman" w:cs="Times New Roman"/>
          <w:b/>
          <w:bCs/>
        </w:rPr>
        <w:t>Vienošanās Nr.</w:t>
      </w:r>
      <w:r w:rsidR="003B2029">
        <w:rPr>
          <w:rFonts w:ascii="Times New Roman" w:hAnsi="Times New Roman" w:cs="Times New Roman"/>
          <w:b/>
          <w:bCs/>
        </w:rPr>
        <w:t>6</w:t>
      </w:r>
    </w:p>
    <w:p w14:paraId="329AFDC3" w14:textId="77777777" w:rsidR="009572FA" w:rsidRPr="00F324D4" w:rsidRDefault="00C44F6F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pie</w:t>
      </w:r>
      <w:r w:rsidR="00A415E1" w:rsidRPr="00F324D4">
        <w:rPr>
          <w:rFonts w:ascii="Times New Roman" w:hAnsi="Times New Roman" w:cs="Times New Roman"/>
          <w:b/>
          <w:bCs/>
        </w:rPr>
        <w:t xml:space="preserve"> 2025.gada </w:t>
      </w:r>
      <w:r w:rsidR="002973EC">
        <w:rPr>
          <w:rFonts w:ascii="Times New Roman" w:hAnsi="Times New Roman" w:cs="Times New Roman"/>
          <w:b/>
          <w:bCs/>
        </w:rPr>
        <w:t>7</w:t>
      </w:r>
      <w:r w:rsidR="00824E51">
        <w:rPr>
          <w:rFonts w:ascii="Times New Roman" w:hAnsi="Times New Roman" w:cs="Times New Roman"/>
          <w:b/>
          <w:bCs/>
        </w:rPr>
        <w:t>.</w:t>
      </w:r>
      <w:r w:rsidR="002973EC">
        <w:rPr>
          <w:rFonts w:ascii="Times New Roman" w:hAnsi="Times New Roman" w:cs="Times New Roman"/>
          <w:b/>
          <w:bCs/>
        </w:rPr>
        <w:t>maija</w:t>
      </w:r>
      <w:r w:rsidR="00A415E1" w:rsidRPr="00F324D4">
        <w:rPr>
          <w:rFonts w:ascii="Times New Roman" w:hAnsi="Times New Roman" w:cs="Times New Roman"/>
          <w:b/>
          <w:bCs/>
        </w:rPr>
        <w:t xml:space="preserve"> līgum</w:t>
      </w:r>
      <w:r>
        <w:rPr>
          <w:rFonts w:ascii="Times New Roman" w:hAnsi="Times New Roman" w:cs="Times New Roman"/>
          <w:b/>
          <w:bCs/>
        </w:rPr>
        <w:t>a</w:t>
      </w:r>
      <w:r w:rsidR="00A415E1" w:rsidRPr="00F324D4">
        <w:rPr>
          <w:rFonts w:ascii="Times New Roman" w:hAnsi="Times New Roman" w:cs="Times New Roman"/>
          <w:b/>
          <w:bCs/>
        </w:rPr>
        <w:t xml:space="preserve"> Nr. AMD-25-</w:t>
      </w:r>
      <w:r w:rsidR="00A415E1">
        <w:rPr>
          <w:rFonts w:ascii="Times New Roman" w:hAnsi="Times New Roman" w:cs="Times New Roman"/>
          <w:b/>
          <w:bCs/>
        </w:rPr>
        <w:t>206</w:t>
      </w:r>
      <w:r w:rsidR="005D3236">
        <w:rPr>
          <w:rFonts w:ascii="Times New Roman" w:hAnsi="Times New Roman" w:cs="Times New Roman"/>
          <w:b/>
          <w:bCs/>
        </w:rPr>
        <w:t>6</w:t>
      </w:r>
      <w:r w:rsidR="00A415E1" w:rsidRPr="00F324D4">
        <w:rPr>
          <w:rFonts w:ascii="Times New Roman" w:hAnsi="Times New Roman" w:cs="Times New Roman"/>
          <w:b/>
          <w:bCs/>
        </w:rPr>
        <w:t>-lī</w:t>
      </w:r>
    </w:p>
    <w:p w14:paraId="7F05E02D" w14:textId="77777777" w:rsidR="009572FA" w:rsidRPr="00610370" w:rsidRDefault="00C44F6F" w:rsidP="0061037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B6CF4">
        <w:rPr>
          <w:rFonts w:ascii="Times New Roman" w:hAnsi="Times New Roman" w:cs="Times New Roman"/>
          <w:b/>
          <w:bCs/>
        </w:rPr>
        <w:t>Rīga</w:t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i/>
          <w:iCs/>
        </w:rPr>
        <w:t>Datums skatāms laika zīmogā</w:t>
      </w:r>
    </w:p>
    <w:p w14:paraId="1F762359" w14:textId="77777777" w:rsidR="00610370" w:rsidRPr="009A2D9C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</w:rPr>
      </w:pPr>
    </w:p>
    <w:p w14:paraId="1236D0B2" w14:textId="29003BC6" w:rsidR="009572FA" w:rsidRPr="009A2D9C" w:rsidRDefault="00C44F6F" w:rsidP="00CA38FA">
      <w:pPr>
        <w:spacing w:after="120" w:line="240" w:lineRule="auto"/>
        <w:ind w:firstLine="72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  <w:b/>
          <w:bCs/>
        </w:rPr>
        <w:t xml:space="preserve">Rīgas </w:t>
      </w:r>
      <w:proofErr w:type="spellStart"/>
      <w:r w:rsidRPr="009A2D9C">
        <w:rPr>
          <w:rFonts w:ascii="Times New Roman" w:hAnsi="Times New Roman" w:cs="Times New Roman"/>
          <w:b/>
          <w:bCs/>
        </w:rPr>
        <w:t>valstspilsētas</w:t>
      </w:r>
      <w:proofErr w:type="spellEnd"/>
      <w:r w:rsidRPr="009A2D9C">
        <w:rPr>
          <w:rFonts w:ascii="Times New Roman" w:hAnsi="Times New Roman" w:cs="Times New Roman"/>
          <w:b/>
          <w:bCs/>
        </w:rPr>
        <w:t xml:space="preserve"> pašvaldības </w:t>
      </w:r>
      <w:proofErr w:type="spellStart"/>
      <w:r w:rsidRPr="009A2D9C">
        <w:rPr>
          <w:rFonts w:ascii="Times New Roman" w:hAnsi="Times New Roman" w:cs="Times New Roman"/>
          <w:b/>
          <w:bCs/>
        </w:rPr>
        <w:t>Ārtelpas</w:t>
      </w:r>
      <w:proofErr w:type="spellEnd"/>
      <w:r w:rsidRPr="009A2D9C">
        <w:rPr>
          <w:rFonts w:ascii="Times New Roman" w:hAnsi="Times New Roman" w:cs="Times New Roman"/>
          <w:b/>
          <w:bCs/>
        </w:rPr>
        <w:t xml:space="preserve"> un mobilitātes departaments</w:t>
      </w:r>
      <w:r w:rsidRPr="009A2D9C">
        <w:rPr>
          <w:rFonts w:ascii="Times New Roman" w:hAnsi="Times New Roman" w:cs="Times New Roman"/>
        </w:rPr>
        <w:t xml:space="preserve">, juridiskā adrese Ģertrūdes iela 36, Rīga, LV-1011 (turpmāk – Pasūtītājs), tā </w:t>
      </w:r>
      <w:r w:rsidR="00EE005A">
        <w:rPr>
          <w:rFonts w:ascii="Times New Roman" w:hAnsi="Times New Roman" w:cs="Times New Roman"/>
        </w:rPr>
        <w:t>[…]</w:t>
      </w:r>
      <w:r w:rsidRPr="009A2D9C">
        <w:rPr>
          <w:rFonts w:ascii="Times New Roman" w:hAnsi="Times New Roman" w:cs="Times New Roman"/>
        </w:rPr>
        <w:t xml:space="preserve">, kurš rīkojas saskaņā ar Rīgas domes 2023.gada 30.augusta saistošo noteikumu Nr. RD-23-235-sn “Rīgas </w:t>
      </w:r>
      <w:proofErr w:type="spellStart"/>
      <w:r w:rsidRPr="009A2D9C">
        <w:rPr>
          <w:rFonts w:ascii="Times New Roman" w:hAnsi="Times New Roman" w:cs="Times New Roman"/>
        </w:rPr>
        <w:t>valstspilsētas</w:t>
      </w:r>
      <w:proofErr w:type="spellEnd"/>
      <w:r w:rsidRPr="009A2D9C">
        <w:rPr>
          <w:rFonts w:ascii="Times New Roman" w:hAnsi="Times New Roman" w:cs="Times New Roman"/>
        </w:rPr>
        <w:t xml:space="preserve"> pašvaldības nolikums” 74.punktu, Rīgas domes 2024. gada 24. janvāra nolikuma Nr. RD-24-382-no “Rīgas </w:t>
      </w:r>
      <w:proofErr w:type="spellStart"/>
      <w:r w:rsidRPr="009A2D9C">
        <w:rPr>
          <w:rFonts w:ascii="Times New Roman" w:hAnsi="Times New Roman" w:cs="Times New Roman"/>
        </w:rPr>
        <w:t>valstspilsētas</w:t>
      </w:r>
      <w:proofErr w:type="spellEnd"/>
      <w:r w:rsidRPr="009A2D9C">
        <w:rPr>
          <w:rFonts w:ascii="Times New Roman" w:hAnsi="Times New Roman" w:cs="Times New Roman"/>
        </w:rPr>
        <w:t xml:space="preserve"> pašvaldības </w:t>
      </w:r>
      <w:proofErr w:type="spellStart"/>
      <w:r w:rsidRPr="009A2D9C">
        <w:rPr>
          <w:rFonts w:ascii="Times New Roman" w:hAnsi="Times New Roman" w:cs="Times New Roman"/>
        </w:rPr>
        <w:t>Ārtelpas</w:t>
      </w:r>
      <w:proofErr w:type="spellEnd"/>
      <w:r w:rsidRPr="009A2D9C">
        <w:rPr>
          <w:rFonts w:ascii="Times New Roman" w:hAnsi="Times New Roman" w:cs="Times New Roman"/>
        </w:rPr>
        <w:t xml:space="preserve"> un mobilitātes departamenta nolikums” 7.7.punktu un Rīgas </w:t>
      </w:r>
      <w:proofErr w:type="spellStart"/>
      <w:r w:rsidRPr="009A2D9C">
        <w:rPr>
          <w:rFonts w:ascii="Times New Roman" w:hAnsi="Times New Roman" w:cs="Times New Roman"/>
        </w:rPr>
        <w:t>valstspilsētas</w:t>
      </w:r>
      <w:proofErr w:type="spellEnd"/>
      <w:r w:rsidRPr="009A2D9C">
        <w:rPr>
          <w:rFonts w:ascii="Times New Roman" w:hAnsi="Times New Roman" w:cs="Times New Roman"/>
        </w:rPr>
        <w:t xml:space="preserve"> pašvaldības </w:t>
      </w:r>
      <w:proofErr w:type="spellStart"/>
      <w:r w:rsidRPr="009A2D9C">
        <w:rPr>
          <w:rFonts w:ascii="Times New Roman" w:hAnsi="Times New Roman" w:cs="Times New Roman"/>
        </w:rPr>
        <w:t>Ārtelpas</w:t>
      </w:r>
      <w:proofErr w:type="spellEnd"/>
      <w:r w:rsidRPr="009A2D9C">
        <w:rPr>
          <w:rFonts w:ascii="Times New Roman" w:hAnsi="Times New Roman" w:cs="Times New Roman"/>
        </w:rPr>
        <w:t xml:space="preserve"> un mobilitātes departamenta direktora </w:t>
      </w:r>
      <w:proofErr w:type="spellStart"/>
      <w:r w:rsidRPr="009A2D9C">
        <w:rPr>
          <w:rFonts w:ascii="Times New Roman" w:hAnsi="Times New Roman" w:cs="Times New Roman"/>
        </w:rPr>
        <w:t>p.i</w:t>
      </w:r>
      <w:proofErr w:type="spellEnd"/>
      <w:r w:rsidRPr="009A2D9C">
        <w:rPr>
          <w:rFonts w:ascii="Times New Roman" w:hAnsi="Times New Roman" w:cs="Times New Roman"/>
        </w:rPr>
        <w:t>. 2024.gada 2.decembra rīkojumu Nr. AMD-2</w:t>
      </w:r>
      <w:r w:rsidRPr="009A2D9C">
        <w:rPr>
          <w:rFonts w:ascii="Times New Roman" w:hAnsi="Times New Roman" w:cs="Times New Roman"/>
        </w:rPr>
        <w:t>4-642-rs “Par pilnvarojumu parakstīt dokumentus”, no vienas puses, un</w:t>
      </w:r>
    </w:p>
    <w:p w14:paraId="5BF0FB74" w14:textId="2DE38288" w:rsidR="009572FA" w:rsidRPr="009A2D9C" w:rsidRDefault="00C44F6F" w:rsidP="00610370">
      <w:pPr>
        <w:spacing w:after="60" w:line="240" w:lineRule="auto"/>
        <w:ind w:firstLine="485"/>
        <w:jc w:val="both"/>
        <w:rPr>
          <w:rFonts w:ascii="Times New Roman" w:hAnsi="Times New Roman" w:cs="Times New Roman"/>
        </w:rPr>
      </w:pPr>
      <w:r w:rsidRPr="00B603E7">
        <w:rPr>
          <w:rFonts w:ascii="Times New Roman" w:hAnsi="Times New Roman" w:cs="Times New Roman"/>
          <w:b/>
          <w:bCs/>
        </w:rPr>
        <w:t>Sabiedrība ar ierobežotu atbildību “TILTS”</w:t>
      </w:r>
      <w:r w:rsidRPr="00B603E7">
        <w:rPr>
          <w:rFonts w:ascii="Times New Roman" w:hAnsi="Times New Roman" w:cs="Times New Roman"/>
        </w:rPr>
        <w:t xml:space="preserve">, reģistrācijas numurs 50103005351 </w:t>
      </w:r>
      <w:r w:rsidR="006B535D">
        <w:rPr>
          <w:rFonts w:ascii="Times New Roman" w:hAnsi="Times New Roman" w:cs="Times New Roman"/>
        </w:rPr>
        <w:t>(</w:t>
      </w:r>
      <w:r w:rsidRPr="00B603E7">
        <w:rPr>
          <w:rFonts w:ascii="Times New Roman" w:hAnsi="Times New Roman" w:cs="Times New Roman"/>
        </w:rPr>
        <w:t xml:space="preserve">turpmāk – </w:t>
      </w:r>
      <w:r w:rsidR="00610370">
        <w:rPr>
          <w:rFonts w:ascii="Times New Roman" w:hAnsi="Times New Roman" w:cs="Times New Roman"/>
        </w:rPr>
        <w:t>Būvuzņēmējs</w:t>
      </w:r>
      <w:r w:rsidR="006B535D">
        <w:rPr>
          <w:rFonts w:ascii="Times New Roman" w:hAnsi="Times New Roman" w:cs="Times New Roman"/>
        </w:rPr>
        <w:t>)</w:t>
      </w:r>
      <w:r w:rsidRPr="00B603E7">
        <w:rPr>
          <w:rFonts w:ascii="Times New Roman" w:hAnsi="Times New Roman" w:cs="Times New Roman"/>
        </w:rPr>
        <w:t xml:space="preserve">, tās </w:t>
      </w:r>
      <w:r w:rsidR="00EE005A">
        <w:rPr>
          <w:rFonts w:ascii="Times New Roman" w:hAnsi="Times New Roman" w:cs="Times New Roman"/>
        </w:rPr>
        <w:t>[…]</w:t>
      </w:r>
      <w:r w:rsidRPr="00B603E7">
        <w:rPr>
          <w:rFonts w:ascii="Times New Roman" w:hAnsi="Times New Roman" w:cs="Times New Roman"/>
        </w:rPr>
        <w:t xml:space="preserve"> personā, kurš rīkojas saskaņā ar statūtiem</w:t>
      </w:r>
      <w:r w:rsidRPr="00F324D4">
        <w:rPr>
          <w:rFonts w:ascii="Times New Roman" w:hAnsi="Times New Roman" w:cs="Times New Roman"/>
        </w:rPr>
        <w:t>,</w:t>
      </w:r>
      <w:r w:rsidR="00610370">
        <w:rPr>
          <w:rFonts w:ascii="Times New Roman" w:hAnsi="Times New Roman" w:cs="Times New Roman"/>
        </w:rPr>
        <w:t xml:space="preserve"> no otras puses,</w:t>
      </w:r>
      <w:r w:rsidRPr="00F324D4">
        <w:rPr>
          <w:rFonts w:ascii="Times New Roman" w:hAnsi="Times New Roman" w:cs="Times New Roman"/>
        </w:rPr>
        <w:t xml:space="preserve"> </w:t>
      </w:r>
      <w:r w:rsidR="00610370">
        <w:rPr>
          <w:rFonts w:ascii="Times New Roman" w:hAnsi="Times New Roman" w:cs="Times New Roman"/>
        </w:rPr>
        <w:t>Pasūtītājs un Būvuzņēmējs</w:t>
      </w:r>
      <w:r w:rsidR="00FE48D8">
        <w:rPr>
          <w:rFonts w:ascii="Times New Roman" w:hAnsi="Times New Roman" w:cs="Times New Roman"/>
        </w:rPr>
        <w:t>,</w:t>
      </w:r>
      <w:r w:rsidRPr="009A2D9C">
        <w:rPr>
          <w:rFonts w:ascii="Times New Roman" w:hAnsi="Times New Roman" w:cs="Times New Roman"/>
        </w:rPr>
        <w:t xml:space="preserve"> kopā un katrs atsevišķi </w:t>
      </w:r>
      <w:r w:rsidR="00610370">
        <w:rPr>
          <w:rFonts w:ascii="Times New Roman" w:hAnsi="Times New Roman" w:cs="Times New Roman"/>
        </w:rPr>
        <w:t>(</w:t>
      </w:r>
      <w:r w:rsidRPr="009A2D9C">
        <w:rPr>
          <w:rFonts w:ascii="Times New Roman" w:hAnsi="Times New Roman" w:cs="Times New Roman"/>
        </w:rPr>
        <w:t>turpmāk – Puses</w:t>
      </w:r>
      <w:r w:rsidR="00610370">
        <w:rPr>
          <w:rFonts w:ascii="Times New Roman" w:hAnsi="Times New Roman" w:cs="Times New Roman"/>
        </w:rPr>
        <w:t>/Puse</w:t>
      </w:r>
      <w:r w:rsidRPr="009A2D9C">
        <w:rPr>
          <w:rFonts w:ascii="Times New Roman" w:hAnsi="Times New Roman" w:cs="Times New Roman"/>
        </w:rPr>
        <w:t>),</w:t>
      </w:r>
    </w:p>
    <w:p w14:paraId="46EB7339" w14:textId="77777777" w:rsidR="009572FA" w:rsidRDefault="00C44F6F" w:rsidP="00CA38FA">
      <w:pPr>
        <w:spacing w:after="120" w:line="240" w:lineRule="auto"/>
        <w:ind w:firstLine="488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>pamatojoties uz 2025.gada</w:t>
      </w:r>
      <w:r>
        <w:rPr>
          <w:rFonts w:ascii="Times New Roman" w:hAnsi="Times New Roman" w:cs="Times New Roman"/>
        </w:rPr>
        <w:t xml:space="preserve"> </w:t>
      </w:r>
      <w:r w:rsidR="005D3236">
        <w:rPr>
          <w:rFonts w:ascii="Times New Roman" w:hAnsi="Times New Roman" w:cs="Times New Roman"/>
        </w:rPr>
        <w:t>7</w:t>
      </w:r>
      <w:r w:rsidRPr="009A2D9C">
        <w:rPr>
          <w:rFonts w:ascii="Times New Roman" w:hAnsi="Times New Roman" w:cs="Times New Roman"/>
        </w:rPr>
        <w:t>.</w:t>
      </w:r>
      <w:r w:rsidR="005D3236">
        <w:rPr>
          <w:rFonts w:ascii="Times New Roman" w:hAnsi="Times New Roman" w:cs="Times New Roman"/>
        </w:rPr>
        <w:t>maija</w:t>
      </w:r>
      <w:r w:rsidRPr="009A2D9C">
        <w:rPr>
          <w:rFonts w:ascii="Times New Roman" w:hAnsi="Times New Roman" w:cs="Times New Roman"/>
        </w:rPr>
        <w:t xml:space="preserve"> līgum</w:t>
      </w:r>
      <w:r w:rsidR="00FE48D8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 xml:space="preserve"> Nr. </w:t>
      </w:r>
      <w:r w:rsidR="00610370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>MD-25-</w:t>
      </w:r>
      <w:r>
        <w:rPr>
          <w:rFonts w:ascii="Times New Roman" w:hAnsi="Times New Roman" w:cs="Times New Roman"/>
        </w:rPr>
        <w:t>206</w:t>
      </w:r>
      <w:r w:rsidR="002973EC">
        <w:rPr>
          <w:rFonts w:ascii="Times New Roman" w:hAnsi="Times New Roman" w:cs="Times New Roman"/>
        </w:rPr>
        <w:t>6</w:t>
      </w:r>
      <w:r w:rsidRPr="009A2D9C">
        <w:rPr>
          <w:rFonts w:ascii="Times New Roman" w:hAnsi="Times New Roman" w:cs="Times New Roman"/>
        </w:rPr>
        <w:t>-lī,</w:t>
      </w:r>
      <w:r w:rsidR="00FE48D8">
        <w:rPr>
          <w:rFonts w:ascii="Times New Roman" w:hAnsi="Times New Roman" w:cs="Times New Roman"/>
        </w:rPr>
        <w:t xml:space="preserve"> kas noslēgts starp Pasūtītāju un Būvuzņēmēju </w:t>
      </w:r>
      <w:r w:rsidRPr="009A2D9C">
        <w:rPr>
          <w:rFonts w:ascii="Times New Roman" w:hAnsi="Times New Roman" w:cs="Times New Roman"/>
        </w:rPr>
        <w:t xml:space="preserve">(turpmāk – Līgums), </w:t>
      </w:r>
      <w:r w:rsidR="003B2029">
        <w:rPr>
          <w:rFonts w:ascii="Times New Roman" w:hAnsi="Times New Roman" w:cs="Times New Roman"/>
        </w:rPr>
        <w:t xml:space="preserve">13.4 un 22.2 </w:t>
      </w:r>
      <w:r w:rsidR="00FE48D8">
        <w:rPr>
          <w:rFonts w:ascii="Times New Roman" w:hAnsi="Times New Roman" w:cs="Times New Roman"/>
        </w:rPr>
        <w:t xml:space="preserve">punktu, kā arī uz Pasūtītāja Tehniskās komisijas </w:t>
      </w:r>
      <w:r w:rsidR="00677F92">
        <w:rPr>
          <w:rFonts w:ascii="Times New Roman" w:hAnsi="Times New Roman" w:cs="Times New Roman"/>
        </w:rPr>
        <w:t>2026</w:t>
      </w:r>
      <w:r w:rsidR="00FE48D8">
        <w:rPr>
          <w:rFonts w:ascii="Times New Roman" w:hAnsi="Times New Roman" w:cs="Times New Roman"/>
        </w:rPr>
        <w:t xml:space="preserve">.gada </w:t>
      </w:r>
      <w:r w:rsidR="003B2029">
        <w:rPr>
          <w:rFonts w:ascii="Times New Roman" w:hAnsi="Times New Roman" w:cs="Times New Roman"/>
        </w:rPr>
        <w:t>7</w:t>
      </w:r>
      <w:r w:rsidR="002431C5">
        <w:rPr>
          <w:rFonts w:ascii="Times New Roman" w:hAnsi="Times New Roman" w:cs="Times New Roman"/>
        </w:rPr>
        <w:t xml:space="preserve">. </w:t>
      </w:r>
      <w:r w:rsidR="003B2029">
        <w:rPr>
          <w:rFonts w:ascii="Times New Roman" w:hAnsi="Times New Roman" w:cs="Times New Roman"/>
        </w:rPr>
        <w:t>maija</w:t>
      </w:r>
      <w:r w:rsidR="00396A34">
        <w:rPr>
          <w:rFonts w:ascii="Times New Roman" w:hAnsi="Times New Roman" w:cs="Times New Roman"/>
        </w:rPr>
        <w:t xml:space="preserve"> </w:t>
      </w:r>
      <w:r w:rsidR="00FE48D8">
        <w:rPr>
          <w:rFonts w:ascii="Times New Roman" w:hAnsi="Times New Roman" w:cs="Times New Roman"/>
        </w:rPr>
        <w:t xml:space="preserve">lēmumu </w:t>
      </w:r>
      <w:r w:rsidR="00FE48D8" w:rsidRPr="00EE3BBC">
        <w:rPr>
          <w:rFonts w:ascii="Times New Roman" w:hAnsi="Times New Roman" w:cs="Times New Roman"/>
        </w:rPr>
        <w:t>(sēdes protokols Nr.</w:t>
      </w:r>
      <w:r w:rsidR="003B2029">
        <w:rPr>
          <w:rFonts w:ascii="Times New Roman" w:hAnsi="Times New Roman" w:cs="Times New Roman"/>
        </w:rPr>
        <w:t>20</w:t>
      </w:r>
      <w:r w:rsidR="00FE48D8" w:rsidRPr="00EE3BBC">
        <w:rPr>
          <w:rFonts w:ascii="Times New Roman" w:hAnsi="Times New Roman" w:cs="Times New Roman"/>
        </w:rPr>
        <w:t>),</w:t>
      </w:r>
      <w:r w:rsidR="00FE48D8">
        <w:rPr>
          <w:rFonts w:ascii="Times New Roman" w:hAnsi="Times New Roman" w:cs="Times New Roman"/>
        </w:rPr>
        <w:t xml:space="preserve"> </w:t>
      </w:r>
      <w:r w:rsidRPr="009A2D9C">
        <w:rPr>
          <w:rFonts w:ascii="Times New Roman" w:hAnsi="Times New Roman" w:cs="Times New Roman"/>
        </w:rPr>
        <w:t>noslēdz šādu vienošanos (turpmāk – Vienošanās):</w:t>
      </w:r>
    </w:p>
    <w:p w14:paraId="51B022A1" w14:textId="77777777" w:rsidR="003B2029" w:rsidRPr="003B2029" w:rsidRDefault="00C44F6F" w:rsidP="003B2029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Pagarināt </w:t>
      </w:r>
      <w:r w:rsidRPr="003B2029">
        <w:rPr>
          <w:rFonts w:ascii="Times New Roman" w:hAnsi="Times New Roman" w:cs="Times New Roman"/>
        </w:rPr>
        <w:t xml:space="preserve">Līguma izpildes termiņu par </w:t>
      </w:r>
      <w:r>
        <w:rPr>
          <w:rFonts w:ascii="Times New Roman" w:hAnsi="Times New Roman" w:cs="Times New Roman"/>
        </w:rPr>
        <w:t>40</w:t>
      </w:r>
      <w:r w:rsidRPr="003B2029">
        <w:rPr>
          <w:rFonts w:ascii="Times New Roman" w:hAnsi="Times New Roman" w:cs="Times New Roman"/>
        </w:rPr>
        <w:t xml:space="preserve"> (četrdesmit ) kalendārajām dienām un Līguma 5.1. apakšpunktu izteikt šādā redakcijā:</w:t>
      </w:r>
    </w:p>
    <w:p w14:paraId="6D2D5AEB" w14:textId="77777777" w:rsidR="003B2029" w:rsidRPr="003B2029" w:rsidRDefault="00C44F6F" w:rsidP="003B2029">
      <w:pPr>
        <w:pStyle w:val="Sarakstarindkopa"/>
        <w:spacing w:after="0" w:line="240" w:lineRule="auto"/>
        <w:jc w:val="both"/>
        <w:rPr>
          <w:rFonts w:ascii="Times New Roman" w:hAnsi="Times New Roman" w:cs="Times New Roman"/>
        </w:rPr>
      </w:pPr>
      <w:r w:rsidRPr="003B2029">
        <w:rPr>
          <w:rFonts w:ascii="Times New Roman" w:hAnsi="Times New Roman" w:cs="Times New Roman"/>
        </w:rPr>
        <w:t xml:space="preserve">“Būvuzņēmējs apņemas veikt Darbus saskaņā ar Līguma noteikumiem, Darbu daudzumu un izmaksu sarakstu un Tehnisko specifikāciju, kā arī spēkā esošo normatīvo aktu prasībām </w:t>
      </w:r>
      <w:r w:rsidRPr="003B2029">
        <w:rPr>
          <w:rFonts w:ascii="Times New Roman" w:hAnsi="Times New Roman" w:cs="Times New Roman"/>
          <w:b/>
          <w:bCs/>
        </w:rPr>
        <w:t>ne vēlāk kā līdz 2026. gada 10. jūlijam</w:t>
      </w:r>
      <w:r w:rsidRPr="003B2029">
        <w:rPr>
          <w:rFonts w:ascii="Times New Roman" w:hAnsi="Times New Roman" w:cs="Times New Roman"/>
        </w:rPr>
        <w:t>, skaitot no Darbu uzsākšanas dienas”</w:t>
      </w:r>
    </w:p>
    <w:p w14:paraId="0005E0D0" w14:textId="77777777" w:rsidR="003B2029" w:rsidRDefault="00C44F6F" w:rsidP="00195D5C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3B2029">
        <w:rPr>
          <w:rFonts w:ascii="Times New Roman" w:hAnsi="Times New Roman" w:cs="Times New Roman"/>
        </w:rPr>
        <w:t>Jautājumus, kas saistīti ar darbu izpildi, pieņemšanu, apmaksas kārtību u.tml. un nav īpaši atrunāti Vienošanās, regulē Līgums</w:t>
      </w:r>
      <w:r w:rsidR="008063D6">
        <w:rPr>
          <w:rFonts w:ascii="Times New Roman" w:hAnsi="Times New Roman" w:cs="Times New Roman"/>
        </w:rPr>
        <w:t>.</w:t>
      </w:r>
    </w:p>
    <w:p w14:paraId="7C8E2D5A" w14:textId="77777777" w:rsidR="00610370" w:rsidRDefault="00C44F6F" w:rsidP="00195D5C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 xml:space="preserve">Vienošanās stājas spēkā ar tās </w:t>
      </w:r>
      <w:r>
        <w:rPr>
          <w:rFonts w:ascii="Times New Roman" w:hAnsi="Times New Roman" w:cs="Times New Roman"/>
        </w:rPr>
        <w:t>parakstīšanas brīdi un ir Līguma neatņemama sastāvdaļa.</w:t>
      </w:r>
    </w:p>
    <w:p w14:paraId="756ED2D3" w14:textId="77777777" w:rsidR="003B2029" w:rsidRPr="008063D6" w:rsidRDefault="00C44F6F" w:rsidP="008063D6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 xml:space="preserve">Vienošanās </w:t>
      </w:r>
      <w:r>
        <w:rPr>
          <w:rFonts w:ascii="Times New Roman" w:hAnsi="Times New Roman" w:cs="Times New Roman"/>
        </w:rPr>
        <w:t xml:space="preserve">pamatteksts </w:t>
      </w:r>
      <w:r w:rsidRPr="00610370">
        <w:rPr>
          <w:rFonts w:ascii="Times New Roman" w:hAnsi="Times New Roman" w:cs="Times New Roman"/>
        </w:rPr>
        <w:t>sagatavot</w:t>
      </w:r>
      <w:r>
        <w:rPr>
          <w:rFonts w:ascii="Times New Roman" w:hAnsi="Times New Roman" w:cs="Times New Roman"/>
        </w:rPr>
        <w:t>s</w:t>
      </w:r>
      <w:r w:rsidRPr="00610370">
        <w:rPr>
          <w:rFonts w:ascii="Times New Roman" w:hAnsi="Times New Roman" w:cs="Times New Roman"/>
        </w:rPr>
        <w:t xml:space="preserve"> </w:t>
      </w:r>
      <w:r w:rsidR="008E1C09">
        <w:rPr>
          <w:rFonts w:ascii="Times New Roman" w:hAnsi="Times New Roman" w:cs="Times New Roman"/>
        </w:rPr>
        <w:t xml:space="preserve">uz </w:t>
      </w:r>
      <w:r>
        <w:rPr>
          <w:rFonts w:ascii="Times New Roman" w:hAnsi="Times New Roman" w:cs="Times New Roman"/>
        </w:rPr>
        <w:t>1</w:t>
      </w:r>
      <w:r w:rsidR="008E1C0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vienas</w:t>
      </w:r>
      <w:r w:rsidR="008E1C09">
        <w:rPr>
          <w:rFonts w:ascii="Times New Roman" w:hAnsi="Times New Roman" w:cs="Times New Roman"/>
        </w:rPr>
        <w:t>) lap</w:t>
      </w:r>
      <w:r>
        <w:rPr>
          <w:rFonts w:ascii="Times New Roman" w:hAnsi="Times New Roman" w:cs="Times New Roman"/>
        </w:rPr>
        <w:t>as</w:t>
      </w:r>
      <w:r w:rsidRPr="00610370">
        <w:rPr>
          <w:rFonts w:ascii="Times New Roman" w:hAnsi="Times New Roman" w:cs="Times New Roman"/>
        </w:rPr>
        <w:t>, elektroniska dokumenta veidā, parakstīta ar droš</w:t>
      </w:r>
      <w:r>
        <w:rPr>
          <w:rFonts w:ascii="Times New Roman" w:hAnsi="Times New Roman" w:cs="Times New Roman"/>
        </w:rPr>
        <w:t>u</w:t>
      </w:r>
      <w:r w:rsidRPr="006103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elektronisko parakstu</w:t>
      </w:r>
      <w:r w:rsidRPr="00610370">
        <w:rPr>
          <w:rFonts w:ascii="Times New Roman" w:hAnsi="Times New Roman" w:cs="Times New Roman"/>
        </w:rPr>
        <w:t xml:space="preserve"> un satur laika zīmogu.</w:t>
      </w:r>
      <w:r>
        <w:rPr>
          <w:rFonts w:ascii="Times New Roman" w:hAnsi="Times New Roman" w:cs="Times New Roman"/>
        </w:rPr>
        <w:t xml:space="preserve"> Vienošanās parakstīšanas diena ir pēdējā pievienotā droša elektroniskā paraksta un tā laika zīmoga datums. Vienošanai klāt pievienots p</w:t>
      </w:r>
      <w:r w:rsidRPr="008063D6">
        <w:rPr>
          <w:rFonts w:ascii="Times New Roman" w:hAnsi="Times New Roman" w:cs="Times New Roman"/>
        </w:rPr>
        <w:t>ielikum</w:t>
      </w:r>
      <w:r>
        <w:rPr>
          <w:rFonts w:ascii="Times New Roman" w:hAnsi="Times New Roman" w:cs="Times New Roman"/>
        </w:rPr>
        <w:t xml:space="preserve">s: </w:t>
      </w:r>
      <w:r w:rsidRPr="008063D6">
        <w:rPr>
          <w:rFonts w:ascii="Times New Roman" w:hAnsi="Times New Roman" w:cs="Times New Roman"/>
        </w:rPr>
        <w:t>Pasūtītāja Tehniskās komisijas 2026.gada 7.maija lēmuma (sēdes protokols Nr. 20) izraksts uz 2 (divām) lapām.</w:t>
      </w:r>
    </w:p>
    <w:p w14:paraId="379ADD77" w14:textId="77777777" w:rsidR="008063D6" w:rsidRPr="008063D6" w:rsidRDefault="008063D6" w:rsidP="008063D6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4B2EFEF6" w14:textId="77777777" w:rsidR="009572FA" w:rsidRPr="008063D6" w:rsidRDefault="00C44F6F" w:rsidP="008063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063D6">
        <w:rPr>
          <w:rFonts w:ascii="Times New Roman" w:hAnsi="Times New Roman" w:cs="Times New Roman"/>
        </w:rPr>
        <w:t>Pušu paraksti, juridiskās adreses un norēķinu rekvizīti:</w:t>
      </w:r>
    </w:p>
    <w:p w14:paraId="64F81050" w14:textId="77777777" w:rsidR="00EC68C7" w:rsidRPr="00610370" w:rsidRDefault="00EC68C7" w:rsidP="00EC68C7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3960E9" w14:paraId="04897958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B96AAF3" w14:textId="77777777" w:rsidR="009572FA" w:rsidRPr="009A2D9C" w:rsidRDefault="00C44F6F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PASŪTĪTAJS: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E28F69A" w14:textId="77777777" w:rsidR="009572FA" w:rsidRPr="009A2D9C" w:rsidRDefault="00C44F6F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BŪVUZŅEMĒJS:</w:t>
            </w:r>
          </w:p>
        </w:tc>
      </w:tr>
      <w:tr w:rsidR="003960E9" w14:paraId="40677C2E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900E123" w14:textId="77777777" w:rsidR="009572FA" w:rsidRPr="009A2D9C" w:rsidRDefault="00C44F6F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 xml:space="preserve">Rīgas </w:t>
            </w:r>
            <w:proofErr w:type="spellStart"/>
            <w:r w:rsidRPr="009A2D9C">
              <w:rPr>
                <w:rFonts w:ascii="Times New Roman" w:hAnsi="Times New Roman" w:cs="Times New Roman"/>
              </w:rPr>
              <w:t>valstspilsētas</w:t>
            </w:r>
            <w:proofErr w:type="spellEnd"/>
            <w:r w:rsidRPr="009A2D9C">
              <w:rPr>
                <w:rFonts w:ascii="Times New Roman" w:hAnsi="Times New Roman" w:cs="Times New Roman"/>
              </w:rPr>
              <w:t xml:space="preserve"> pašvaldības </w:t>
            </w:r>
            <w:proofErr w:type="spellStart"/>
            <w:r w:rsidRPr="009A2D9C">
              <w:rPr>
                <w:rFonts w:ascii="Times New Roman" w:hAnsi="Times New Roman" w:cs="Times New Roman"/>
              </w:rPr>
              <w:t>Ārtelpas</w:t>
            </w:r>
            <w:proofErr w:type="spellEnd"/>
          </w:p>
          <w:p w14:paraId="21C9D016" w14:textId="77777777" w:rsidR="009572FA" w:rsidRPr="009A2D9C" w:rsidRDefault="00C44F6F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un mobilitātes departaments</w:t>
            </w:r>
          </w:p>
          <w:p w14:paraId="5640A3B3" w14:textId="77777777" w:rsidR="009572FA" w:rsidRPr="009A2D9C" w:rsidRDefault="00C44F6F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8D4DD5A" w14:textId="77777777" w:rsidR="009572FA" w:rsidRPr="00B603E7" w:rsidRDefault="00C44F6F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Sabiedrība ar ierobežotu atbildību “TILTS”</w:t>
            </w:r>
          </w:p>
          <w:p w14:paraId="693C7892" w14:textId="77777777" w:rsidR="009572FA" w:rsidRPr="00B603E7" w:rsidRDefault="00C44F6F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Adrese: Spilves iela 18, Rīga, LV-1055</w:t>
            </w:r>
          </w:p>
          <w:p w14:paraId="4FEA5FB1" w14:textId="77777777" w:rsidR="009572FA" w:rsidRPr="00B603E7" w:rsidRDefault="00C44F6F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 xml:space="preserve">Reģistrācijas Nr. 50103005351 </w:t>
            </w:r>
          </w:p>
          <w:p w14:paraId="6D65DD4B" w14:textId="6F237C55" w:rsidR="009572FA" w:rsidRPr="00B603E7" w:rsidRDefault="00C44F6F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 xml:space="preserve">Banka: </w:t>
            </w:r>
            <w:r w:rsidR="00EE005A">
              <w:rPr>
                <w:rFonts w:ascii="Times New Roman" w:hAnsi="Times New Roman" w:cs="Times New Roman"/>
              </w:rPr>
              <w:t>[…]</w:t>
            </w:r>
          </w:p>
          <w:p w14:paraId="77E777D6" w14:textId="3973BF9F" w:rsidR="009572FA" w:rsidRPr="00B603E7" w:rsidRDefault="00C44F6F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 xml:space="preserve">Bankas kods: </w:t>
            </w:r>
            <w:r w:rsidR="00EE005A">
              <w:rPr>
                <w:rFonts w:ascii="Times New Roman" w:hAnsi="Times New Roman" w:cs="Times New Roman"/>
              </w:rPr>
              <w:t>[…]</w:t>
            </w:r>
          </w:p>
          <w:p w14:paraId="05ED34AC" w14:textId="3B1E9C7B" w:rsidR="009572FA" w:rsidRDefault="00C44F6F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 xml:space="preserve">Bankas konts: </w:t>
            </w:r>
            <w:r w:rsidR="00EE005A">
              <w:rPr>
                <w:rFonts w:ascii="Times New Roman" w:hAnsi="Times New Roman" w:cs="Times New Roman"/>
              </w:rPr>
              <w:t>[…]</w:t>
            </w:r>
          </w:p>
          <w:p w14:paraId="780A5B8F" w14:textId="77777777" w:rsidR="000A37D6" w:rsidRPr="009A2D9C" w:rsidRDefault="000A37D6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</w:p>
        </w:tc>
      </w:tr>
      <w:tr w:rsidR="003960E9" w14:paraId="0AEA32EB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D13B4AB" w14:textId="77777777" w:rsidR="009572FA" w:rsidRPr="009A2D9C" w:rsidRDefault="00C44F6F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______________________</w:t>
            </w:r>
          </w:p>
          <w:p w14:paraId="5806FAA8" w14:textId="50283B06" w:rsidR="009572FA" w:rsidRPr="009A2D9C" w:rsidRDefault="00EE005A" w:rsidP="00EC68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ECAE682" w14:textId="77777777" w:rsidR="009572FA" w:rsidRPr="009A2D9C" w:rsidRDefault="00C44F6F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</w:t>
            </w:r>
          </w:p>
          <w:p w14:paraId="68F9DD25" w14:textId="47799F98" w:rsidR="009572FA" w:rsidRDefault="00EE005A" w:rsidP="00EC68C7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[…]</w:t>
            </w:r>
          </w:p>
          <w:p w14:paraId="54A5BF10" w14:textId="77777777" w:rsidR="00CA38FA" w:rsidRDefault="00CA38FA" w:rsidP="00EC68C7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14:paraId="759FB4DB" w14:textId="77777777" w:rsidR="000A37D6" w:rsidRPr="009A2D9C" w:rsidRDefault="000A37D6" w:rsidP="00EC68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5B01080" w14:textId="77777777" w:rsidR="00A17767" w:rsidRPr="008063D6" w:rsidRDefault="00C44F6F" w:rsidP="00EC68C7">
      <w:pPr>
        <w:pStyle w:val="Sarakstarindkopa"/>
        <w:spacing w:after="0" w:line="240" w:lineRule="auto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8063D6">
        <w:rPr>
          <w:rFonts w:ascii="Times New Roman" w:hAnsi="Times New Roman"/>
          <w:sz w:val="22"/>
          <w:szCs w:val="22"/>
        </w:rPr>
        <w:t>*ŠIS DOKUMENTS IR ELEKTRONISKI PARAKSTĪTS AR DROŠIEM ELEKTRONISKIEM PARAKSTIEM UN SATUR LAIKA ZĪMOGUS</w:t>
      </w:r>
    </w:p>
    <w:sectPr w:rsidR="00A17767" w:rsidRPr="008063D6" w:rsidSect="008063D6">
      <w:footerReference w:type="default" r:id="rId8"/>
      <w:footerReference w:type="firs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59A63" w14:textId="77777777" w:rsidR="00C44F6F" w:rsidRDefault="00C44F6F">
      <w:pPr>
        <w:spacing w:after="0" w:line="240" w:lineRule="auto"/>
      </w:pPr>
      <w:r>
        <w:separator/>
      </w:r>
    </w:p>
  </w:endnote>
  <w:endnote w:type="continuationSeparator" w:id="0">
    <w:p w14:paraId="09AC8488" w14:textId="77777777" w:rsidR="00C44F6F" w:rsidRDefault="00C44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2472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A0528F2" w14:textId="77777777" w:rsidR="000A37D6" w:rsidRPr="000A37D6" w:rsidRDefault="00C44F6F">
        <w:pPr>
          <w:pStyle w:val="Kjene"/>
          <w:jc w:val="center"/>
          <w:rPr>
            <w:rFonts w:ascii="Times New Roman" w:hAnsi="Times New Roman" w:cs="Times New Roman"/>
          </w:rPr>
        </w:pPr>
        <w:r w:rsidRPr="000A37D6">
          <w:rPr>
            <w:rFonts w:ascii="Times New Roman" w:hAnsi="Times New Roman" w:cs="Times New Roman"/>
          </w:rPr>
          <w:fldChar w:fldCharType="begin"/>
        </w:r>
        <w:r w:rsidRPr="000A37D6">
          <w:rPr>
            <w:rFonts w:ascii="Times New Roman" w:hAnsi="Times New Roman" w:cs="Times New Roman"/>
          </w:rPr>
          <w:instrText>PAGE   \* MERGEFORMAT</w:instrText>
        </w:r>
        <w:r w:rsidRPr="000A37D6">
          <w:rPr>
            <w:rFonts w:ascii="Times New Roman" w:hAnsi="Times New Roman" w:cs="Times New Roman"/>
          </w:rPr>
          <w:fldChar w:fldCharType="separate"/>
        </w:r>
        <w:r w:rsidRPr="000A37D6">
          <w:rPr>
            <w:rFonts w:ascii="Times New Roman" w:hAnsi="Times New Roman" w:cs="Times New Roman"/>
          </w:rPr>
          <w:t>2</w:t>
        </w:r>
        <w:r w:rsidRPr="000A37D6">
          <w:rPr>
            <w:rFonts w:ascii="Times New Roman" w:hAnsi="Times New Roman" w:cs="Times New Roman"/>
          </w:rPr>
          <w:fldChar w:fldCharType="end"/>
        </w:r>
      </w:p>
    </w:sdtContent>
  </w:sdt>
  <w:p w14:paraId="73008EE6" w14:textId="77777777" w:rsidR="00E23507" w:rsidRDefault="00C44F6F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105D5" w14:textId="77777777" w:rsidR="00A14E16" w:rsidRDefault="00A14E16">
    <w:pPr>
      <w:jc w:val="center"/>
    </w:pPr>
  </w:p>
  <w:p w14:paraId="52D99278" w14:textId="77777777" w:rsidR="003960E9" w:rsidRDefault="00C44F6F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22AD7" w14:textId="77777777" w:rsidR="00C44F6F" w:rsidRDefault="00C44F6F">
      <w:pPr>
        <w:spacing w:after="0" w:line="240" w:lineRule="auto"/>
      </w:pPr>
      <w:r>
        <w:separator/>
      </w:r>
    </w:p>
  </w:footnote>
  <w:footnote w:type="continuationSeparator" w:id="0">
    <w:p w14:paraId="2D60714C" w14:textId="77777777" w:rsidR="00C44F6F" w:rsidRDefault="00C44F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85B57"/>
    <w:multiLevelType w:val="hybridMultilevel"/>
    <w:tmpl w:val="D3AE6BD4"/>
    <w:lvl w:ilvl="0" w:tplc="A5B206CE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845C470A" w:tentative="1">
      <w:start w:val="1"/>
      <w:numFmt w:val="lowerLetter"/>
      <w:lvlText w:val="%2."/>
      <w:lvlJc w:val="left"/>
      <w:pPr>
        <w:ind w:left="1440" w:hanging="360"/>
      </w:pPr>
    </w:lvl>
    <w:lvl w:ilvl="2" w:tplc="E092D294" w:tentative="1">
      <w:start w:val="1"/>
      <w:numFmt w:val="lowerRoman"/>
      <w:lvlText w:val="%3."/>
      <w:lvlJc w:val="right"/>
      <w:pPr>
        <w:ind w:left="2160" w:hanging="180"/>
      </w:pPr>
    </w:lvl>
    <w:lvl w:ilvl="3" w:tplc="2294D5E4" w:tentative="1">
      <w:start w:val="1"/>
      <w:numFmt w:val="decimal"/>
      <w:lvlText w:val="%4."/>
      <w:lvlJc w:val="left"/>
      <w:pPr>
        <w:ind w:left="2880" w:hanging="360"/>
      </w:pPr>
    </w:lvl>
    <w:lvl w:ilvl="4" w:tplc="0926629E" w:tentative="1">
      <w:start w:val="1"/>
      <w:numFmt w:val="lowerLetter"/>
      <w:lvlText w:val="%5."/>
      <w:lvlJc w:val="left"/>
      <w:pPr>
        <w:ind w:left="3600" w:hanging="360"/>
      </w:pPr>
    </w:lvl>
    <w:lvl w:ilvl="5" w:tplc="A2703D98" w:tentative="1">
      <w:start w:val="1"/>
      <w:numFmt w:val="lowerRoman"/>
      <w:lvlText w:val="%6."/>
      <w:lvlJc w:val="right"/>
      <w:pPr>
        <w:ind w:left="4320" w:hanging="180"/>
      </w:pPr>
    </w:lvl>
    <w:lvl w:ilvl="6" w:tplc="83783BC0" w:tentative="1">
      <w:start w:val="1"/>
      <w:numFmt w:val="decimal"/>
      <w:lvlText w:val="%7."/>
      <w:lvlJc w:val="left"/>
      <w:pPr>
        <w:ind w:left="5040" w:hanging="360"/>
      </w:pPr>
    </w:lvl>
    <w:lvl w:ilvl="7" w:tplc="BFCED56E" w:tentative="1">
      <w:start w:val="1"/>
      <w:numFmt w:val="lowerLetter"/>
      <w:lvlText w:val="%8."/>
      <w:lvlJc w:val="left"/>
      <w:pPr>
        <w:ind w:left="5760" w:hanging="360"/>
      </w:pPr>
    </w:lvl>
    <w:lvl w:ilvl="8" w:tplc="58FE8F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B48DF"/>
    <w:multiLevelType w:val="hybridMultilevel"/>
    <w:tmpl w:val="0BAE6012"/>
    <w:lvl w:ilvl="0" w:tplc="5F20E8DE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2124CC74" w:tentative="1">
      <w:start w:val="1"/>
      <w:numFmt w:val="lowerLetter"/>
      <w:lvlText w:val="%2."/>
      <w:lvlJc w:val="left"/>
      <w:pPr>
        <w:ind w:left="1925" w:hanging="360"/>
      </w:pPr>
    </w:lvl>
    <w:lvl w:ilvl="2" w:tplc="2DFED816" w:tentative="1">
      <w:start w:val="1"/>
      <w:numFmt w:val="lowerRoman"/>
      <w:lvlText w:val="%3."/>
      <w:lvlJc w:val="right"/>
      <w:pPr>
        <w:ind w:left="2645" w:hanging="180"/>
      </w:pPr>
    </w:lvl>
    <w:lvl w:ilvl="3" w:tplc="71149D5C" w:tentative="1">
      <w:start w:val="1"/>
      <w:numFmt w:val="decimal"/>
      <w:lvlText w:val="%4."/>
      <w:lvlJc w:val="left"/>
      <w:pPr>
        <w:ind w:left="3365" w:hanging="360"/>
      </w:pPr>
    </w:lvl>
    <w:lvl w:ilvl="4" w:tplc="7E10C5BC" w:tentative="1">
      <w:start w:val="1"/>
      <w:numFmt w:val="lowerLetter"/>
      <w:lvlText w:val="%5."/>
      <w:lvlJc w:val="left"/>
      <w:pPr>
        <w:ind w:left="4085" w:hanging="360"/>
      </w:pPr>
    </w:lvl>
    <w:lvl w:ilvl="5" w:tplc="5E3EECFA" w:tentative="1">
      <w:start w:val="1"/>
      <w:numFmt w:val="lowerRoman"/>
      <w:lvlText w:val="%6."/>
      <w:lvlJc w:val="right"/>
      <w:pPr>
        <w:ind w:left="4805" w:hanging="180"/>
      </w:pPr>
    </w:lvl>
    <w:lvl w:ilvl="6" w:tplc="EAD0DEA2" w:tentative="1">
      <w:start w:val="1"/>
      <w:numFmt w:val="decimal"/>
      <w:lvlText w:val="%7."/>
      <w:lvlJc w:val="left"/>
      <w:pPr>
        <w:ind w:left="5525" w:hanging="360"/>
      </w:pPr>
    </w:lvl>
    <w:lvl w:ilvl="7" w:tplc="9BB4B688" w:tentative="1">
      <w:start w:val="1"/>
      <w:numFmt w:val="lowerLetter"/>
      <w:lvlText w:val="%8."/>
      <w:lvlJc w:val="left"/>
      <w:pPr>
        <w:ind w:left="6245" w:hanging="360"/>
      </w:pPr>
    </w:lvl>
    <w:lvl w:ilvl="8" w:tplc="F828C378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2" w15:restartNumberingAfterBreak="0">
    <w:nsid w:val="29531B53"/>
    <w:multiLevelType w:val="hybridMultilevel"/>
    <w:tmpl w:val="0E543230"/>
    <w:lvl w:ilvl="0" w:tplc="C6A8B15E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1A30E53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094C1A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75643F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01AB0DC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85767F2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79E51B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B26768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2FC922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662C44"/>
    <w:multiLevelType w:val="hybridMultilevel"/>
    <w:tmpl w:val="60D07E92"/>
    <w:lvl w:ilvl="0" w:tplc="D84469CC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1CBE26CE" w:tentative="1">
      <w:start w:val="1"/>
      <w:numFmt w:val="lowerLetter"/>
      <w:lvlText w:val="%2."/>
      <w:lvlJc w:val="left"/>
      <w:pPr>
        <w:ind w:left="1565" w:hanging="360"/>
      </w:pPr>
    </w:lvl>
    <w:lvl w:ilvl="2" w:tplc="05D62AF6" w:tentative="1">
      <w:start w:val="1"/>
      <w:numFmt w:val="lowerRoman"/>
      <w:lvlText w:val="%3."/>
      <w:lvlJc w:val="right"/>
      <w:pPr>
        <w:ind w:left="2285" w:hanging="180"/>
      </w:pPr>
    </w:lvl>
    <w:lvl w:ilvl="3" w:tplc="76C618AC" w:tentative="1">
      <w:start w:val="1"/>
      <w:numFmt w:val="decimal"/>
      <w:lvlText w:val="%4."/>
      <w:lvlJc w:val="left"/>
      <w:pPr>
        <w:ind w:left="3005" w:hanging="360"/>
      </w:pPr>
    </w:lvl>
    <w:lvl w:ilvl="4" w:tplc="F13C28E6" w:tentative="1">
      <w:start w:val="1"/>
      <w:numFmt w:val="lowerLetter"/>
      <w:lvlText w:val="%5."/>
      <w:lvlJc w:val="left"/>
      <w:pPr>
        <w:ind w:left="3725" w:hanging="360"/>
      </w:pPr>
    </w:lvl>
    <w:lvl w:ilvl="5" w:tplc="4894C476" w:tentative="1">
      <w:start w:val="1"/>
      <w:numFmt w:val="lowerRoman"/>
      <w:lvlText w:val="%6."/>
      <w:lvlJc w:val="right"/>
      <w:pPr>
        <w:ind w:left="4445" w:hanging="180"/>
      </w:pPr>
    </w:lvl>
    <w:lvl w:ilvl="6" w:tplc="8A6E2690" w:tentative="1">
      <w:start w:val="1"/>
      <w:numFmt w:val="decimal"/>
      <w:lvlText w:val="%7."/>
      <w:lvlJc w:val="left"/>
      <w:pPr>
        <w:ind w:left="5165" w:hanging="360"/>
      </w:pPr>
    </w:lvl>
    <w:lvl w:ilvl="7" w:tplc="B554F366" w:tentative="1">
      <w:start w:val="1"/>
      <w:numFmt w:val="lowerLetter"/>
      <w:lvlText w:val="%8."/>
      <w:lvlJc w:val="left"/>
      <w:pPr>
        <w:ind w:left="5885" w:hanging="360"/>
      </w:pPr>
    </w:lvl>
    <w:lvl w:ilvl="8" w:tplc="32AC4F3A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4" w15:restartNumberingAfterBreak="0">
    <w:nsid w:val="50604C0D"/>
    <w:multiLevelType w:val="hybridMultilevel"/>
    <w:tmpl w:val="C6D42F50"/>
    <w:lvl w:ilvl="0" w:tplc="0DB43432">
      <w:start w:val="1"/>
      <w:numFmt w:val="decimal"/>
      <w:lvlText w:val="%1)"/>
      <w:lvlJc w:val="left"/>
      <w:pPr>
        <w:ind w:left="1068" w:hanging="360"/>
      </w:pPr>
    </w:lvl>
    <w:lvl w:ilvl="1" w:tplc="D8FCC8E4" w:tentative="1">
      <w:start w:val="1"/>
      <w:numFmt w:val="lowerLetter"/>
      <w:lvlText w:val="%2."/>
      <w:lvlJc w:val="left"/>
      <w:pPr>
        <w:ind w:left="1788" w:hanging="360"/>
      </w:pPr>
    </w:lvl>
    <w:lvl w:ilvl="2" w:tplc="7C62610E" w:tentative="1">
      <w:start w:val="1"/>
      <w:numFmt w:val="lowerRoman"/>
      <w:lvlText w:val="%3."/>
      <w:lvlJc w:val="right"/>
      <w:pPr>
        <w:ind w:left="2508" w:hanging="180"/>
      </w:pPr>
    </w:lvl>
    <w:lvl w:ilvl="3" w:tplc="CD527856" w:tentative="1">
      <w:start w:val="1"/>
      <w:numFmt w:val="decimal"/>
      <w:lvlText w:val="%4."/>
      <w:lvlJc w:val="left"/>
      <w:pPr>
        <w:ind w:left="3228" w:hanging="360"/>
      </w:pPr>
    </w:lvl>
    <w:lvl w:ilvl="4" w:tplc="1AAA6B46" w:tentative="1">
      <w:start w:val="1"/>
      <w:numFmt w:val="lowerLetter"/>
      <w:lvlText w:val="%5."/>
      <w:lvlJc w:val="left"/>
      <w:pPr>
        <w:ind w:left="3948" w:hanging="360"/>
      </w:pPr>
    </w:lvl>
    <w:lvl w:ilvl="5" w:tplc="D1509E8C" w:tentative="1">
      <w:start w:val="1"/>
      <w:numFmt w:val="lowerRoman"/>
      <w:lvlText w:val="%6."/>
      <w:lvlJc w:val="right"/>
      <w:pPr>
        <w:ind w:left="4668" w:hanging="180"/>
      </w:pPr>
    </w:lvl>
    <w:lvl w:ilvl="6" w:tplc="0402FF26" w:tentative="1">
      <w:start w:val="1"/>
      <w:numFmt w:val="decimal"/>
      <w:lvlText w:val="%7."/>
      <w:lvlJc w:val="left"/>
      <w:pPr>
        <w:ind w:left="5388" w:hanging="360"/>
      </w:pPr>
    </w:lvl>
    <w:lvl w:ilvl="7" w:tplc="FCACD4CE" w:tentative="1">
      <w:start w:val="1"/>
      <w:numFmt w:val="lowerLetter"/>
      <w:lvlText w:val="%8."/>
      <w:lvlJc w:val="left"/>
      <w:pPr>
        <w:ind w:left="6108" w:hanging="360"/>
      </w:pPr>
    </w:lvl>
    <w:lvl w:ilvl="8" w:tplc="7C3A453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50E0902"/>
    <w:multiLevelType w:val="hybridMultilevel"/>
    <w:tmpl w:val="99D6359A"/>
    <w:lvl w:ilvl="0" w:tplc="6E0E8476">
      <w:start w:val="1"/>
      <w:numFmt w:val="decimal"/>
      <w:lvlText w:val="%1."/>
      <w:lvlJc w:val="left"/>
      <w:pPr>
        <w:ind w:left="720" w:hanging="360"/>
      </w:pPr>
    </w:lvl>
    <w:lvl w:ilvl="1" w:tplc="46DAA9CE" w:tentative="1">
      <w:start w:val="1"/>
      <w:numFmt w:val="lowerLetter"/>
      <w:lvlText w:val="%2."/>
      <w:lvlJc w:val="left"/>
      <w:pPr>
        <w:ind w:left="1440" w:hanging="360"/>
      </w:pPr>
    </w:lvl>
    <w:lvl w:ilvl="2" w:tplc="E9609076" w:tentative="1">
      <w:start w:val="1"/>
      <w:numFmt w:val="lowerRoman"/>
      <w:lvlText w:val="%3."/>
      <w:lvlJc w:val="right"/>
      <w:pPr>
        <w:ind w:left="2160" w:hanging="180"/>
      </w:pPr>
    </w:lvl>
    <w:lvl w:ilvl="3" w:tplc="7AC8E8FE" w:tentative="1">
      <w:start w:val="1"/>
      <w:numFmt w:val="decimal"/>
      <w:lvlText w:val="%4."/>
      <w:lvlJc w:val="left"/>
      <w:pPr>
        <w:ind w:left="2880" w:hanging="360"/>
      </w:pPr>
    </w:lvl>
    <w:lvl w:ilvl="4" w:tplc="F0186352" w:tentative="1">
      <w:start w:val="1"/>
      <w:numFmt w:val="lowerLetter"/>
      <w:lvlText w:val="%5."/>
      <w:lvlJc w:val="left"/>
      <w:pPr>
        <w:ind w:left="3600" w:hanging="360"/>
      </w:pPr>
    </w:lvl>
    <w:lvl w:ilvl="5" w:tplc="B8508CA0" w:tentative="1">
      <w:start w:val="1"/>
      <w:numFmt w:val="lowerRoman"/>
      <w:lvlText w:val="%6."/>
      <w:lvlJc w:val="right"/>
      <w:pPr>
        <w:ind w:left="4320" w:hanging="180"/>
      </w:pPr>
    </w:lvl>
    <w:lvl w:ilvl="6" w:tplc="7CAC2E2C" w:tentative="1">
      <w:start w:val="1"/>
      <w:numFmt w:val="decimal"/>
      <w:lvlText w:val="%7."/>
      <w:lvlJc w:val="left"/>
      <w:pPr>
        <w:ind w:left="5040" w:hanging="360"/>
      </w:pPr>
    </w:lvl>
    <w:lvl w:ilvl="7" w:tplc="ABB8615E" w:tentative="1">
      <w:start w:val="1"/>
      <w:numFmt w:val="lowerLetter"/>
      <w:lvlText w:val="%8."/>
      <w:lvlJc w:val="left"/>
      <w:pPr>
        <w:ind w:left="5760" w:hanging="360"/>
      </w:pPr>
    </w:lvl>
    <w:lvl w:ilvl="8" w:tplc="BBA8C03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1257">
    <w:abstractNumId w:val="0"/>
  </w:num>
  <w:num w:numId="2" w16cid:durableId="1999769950">
    <w:abstractNumId w:val="1"/>
  </w:num>
  <w:num w:numId="3" w16cid:durableId="2128815917">
    <w:abstractNumId w:val="3"/>
  </w:num>
  <w:num w:numId="4" w16cid:durableId="1798379026">
    <w:abstractNumId w:val="5"/>
  </w:num>
  <w:num w:numId="5" w16cid:durableId="824123485">
    <w:abstractNumId w:val="4"/>
  </w:num>
  <w:num w:numId="6" w16cid:durableId="37514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25696"/>
    <w:rsid w:val="000500A9"/>
    <w:rsid w:val="000573DD"/>
    <w:rsid w:val="000901EF"/>
    <w:rsid w:val="000A37D6"/>
    <w:rsid w:val="000A7D66"/>
    <w:rsid w:val="000B4857"/>
    <w:rsid w:val="000B4B94"/>
    <w:rsid w:val="000C698C"/>
    <w:rsid w:val="000D5395"/>
    <w:rsid w:val="000D6CAA"/>
    <w:rsid w:val="000E1D21"/>
    <w:rsid w:val="000F4D11"/>
    <w:rsid w:val="00101C94"/>
    <w:rsid w:val="0011168B"/>
    <w:rsid w:val="00112969"/>
    <w:rsid w:val="00190B3A"/>
    <w:rsid w:val="00195D5C"/>
    <w:rsid w:val="00195F2C"/>
    <w:rsid w:val="001A1658"/>
    <w:rsid w:val="001A4461"/>
    <w:rsid w:val="001D0076"/>
    <w:rsid w:val="0020416E"/>
    <w:rsid w:val="00221595"/>
    <w:rsid w:val="002431C5"/>
    <w:rsid w:val="00266D67"/>
    <w:rsid w:val="002973EC"/>
    <w:rsid w:val="002A4D28"/>
    <w:rsid w:val="002A6EAD"/>
    <w:rsid w:val="002B522D"/>
    <w:rsid w:val="002C7020"/>
    <w:rsid w:val="002D01AF"/>
    <w:rsid w:val="00362372"/>
    <w:rsid w:val="00374EC3"/>
    <w:rsid w:val="0038032F"/>
    <w:rsid w:val="00384F9C"/>
    <w:rsid w:val="003960E9"/>
    <w:rsid w:val="00396A34"/>
    <w:rsid w:val="003B2029"/>
    <w:rsid w:val="00421625"/>
    <w:rsid w:val="00446083"/>
    <w:rsid w:val="004655C8"/>
    <w:rsid w:val="00484F82"/>
    <w:rsid w:val="00492FA3"/>
    <w:rsid w:val="004A5E6E"/>
    <w:rsid w:val="004B5886"/>
    <w:rsid w:val="004F3822"/>
    <w:rsid w:val="00502806"/>
    <w:rsid w:val="00515801"/>
    <w:rsid w:val="005359DD"/>
    <w:rsid w:val="005515C0"/>
    <w:rsid w:val="005655CE"/>
    <w:rsid w:val="00581EBE"/>
    <w:rsid w:val="00591F1B"/>
    <w:rsid w:val="005A6636"/>
    <w:rsid w:val="005D3236"/>
    <w:rsid w:val="005D3678"/>
    <w:rsid w:val="00610370"/>
    <w:rsid w:val="00677F92"/>
    <w:rsid w:val="006B535D"/>
    <w:rsid w:val="006E0C97"/>
    <w:rsid w:val="00701595"/>
    <w:rsid w:val="007122DB"/>
    <w:rsid w:val="00721F48"/>
    <w:rsid w:val="00740AD0"/>
    <w:rsid w:val="007502AA"/>
    <w:rsid w:val="00770272"/>
    <w:rsid w:val="007926CD"/>
    <w:rsid w:val="007D7A30"/>
    <w:rsid w:val="007E3F81"/>
    <w:rsid w:val="007F223A"/>
    <w:rsid w:val="007F5096"/>
    <w:rsid w:val="00803536"/>
    <w:rsid w:val="008063D6"/>
    <w:rsid w:val="00824E51"/>
    <w:rsid w:val="008356C3"/>
    <w:rsid w:val="008571D9"/>
    <w:rsid w:val="008732C1"/>
    <w:rsid w:val="00891AEB"/>
    <w:rsid w:val="008D1F33"/>
    <w:rsid w:val="008E1C09"/>
    <w:rsid w:val="00902C22"/>
    <w:rsid w:val="00903571"/>
    <w:rsid w:val="00910120"/>
    <w:rsid w:val="00913FB2"/>
    <w:rsid w:val="0092004D"/>
    <w:rsid w:val="0095448E"/>
    <w:rsid w:val="009572FA"/>
    <w:rsid w:val="00970148"/>
    <w:rsid w:val="009953AB"/>
    <w:rsid w:val="009967FA"/>
    <w:rsid w:val="009A2D9C"/>
    <w:rsid w:val="009F5DAE"/>
    <w:rsid w:val="00A041EE"/>
    <w:rsid w:val="00A14E16"/>
    <w:rsid w:val="00A17767"/>
    <w:rsid w:val="00A415E1"/>
    <w:rsid w:val="00A6528F"/>
    <w:rsid w:val="00A66BD3"/>
    <w:rsid w:val="00A75DDF"/>
    <w:rsid w:val="00A807D4"/>
    <w:rsid w:val="00A80D5C"/>
    <w:rsid w:val="00A91FCC"/>
    <w:rsid w:val="00AB17F5"/>
    <w:rsid w:val="00AB6CF4"/>
    <w:rsid w:val="00AB7B16"/>
    <w:rsid w:val="00B25737"/>
    <w:rsid w:val="00B3002F"/>
    <w:rsid w:val="00B447C6"/>
    <w:rsid w:val="00B603E7"/>
    <w:rsid w:val="00BA60A9"/>
    <w:rsid w:val="00BC0877"/>
    <w:rsid w:val="00C05507"/>
    <w:rsid w:val="00C44F6F"/>
    <w:rsid w:val="00C6024F"/>
    <w:rsid w:val="00C86ABC"/>
    <w:rsid w:val="00C923DF"/>
    <w:rsid w:val="00CA38FA"/>
    <w:rsid w:val="00CB70F5"/>
    <w:rsid w:val="00CD004F"/>
    <w:rsid w:val="00CF493A"/>
    <w:rsid w:val="00D3490C"/>
    <w:rsid w:val="00D62BD3"/>
    <w:rsid w:val="00D64CD5"/>
    <w:rsid w:val="00D72F09"/>
    <w:rsid w:val="00D81B75"/>
    <w:rsid w:val="00D86148"/>
    <w:rsid w:val="00DA2E75"/>
    <w:rsid w:val="00DC5F07"/>
    <w:rsid w:val="00E13821"/>
    <w:rsid w:val="00E23507"/>
    <w:rsid w:val="00E44710"/>
    <w:rsid w:val="00E506C5"/>
    <w:rsid w:val="00E65FC0"/>
    <w:rsid w:val="00E80270"/>
    <w:rsid w:val="00E93530"/>
    <w:rsid w:val="00EC0415"/>
    <w:rsid w:val="00EC68C7"/>
    <w:rsid w:val="00EE005A"/>
    <w:rsid w:val="00EE3BBC"/>
    <w:rsid w:val="00EF7771"/>
    <w:rsid w:val="00F03911"/>
    <w:rsid w:val="00F324D4"/>
    <w:rsid w:val="00FE2038"/>
    <w:rsid w:val="00FE48D8"/>
    <w:rsid w:val="00FF2837"/>
    <w:rsid w:val="00FF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0149D7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  <w:style w:type="paragraph" w:styleId="Galvene">
    <w:name w:val="header"/>
    <w:basedOn w:val="Parasts"/>
    <w:link w:val="Galv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A37D6"/>
  </w:style>
  <w:style w:type="paragraph" w:styleId="Kjene">
    <w:name w:val="footer"/>
    <w:basedOn w:val="Parasts"/>
    <w:link w:val="Kj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A37D6"/>
  </w:style>
  <w:style w:type="paragraph" w:styleId="Prskatjums">
    <w:name w:val="Revision"/>
    <w:hidden/>
    <w:uiPriority w:val="99"/>
    <w:semiHidden/>
    <w:rsid w:val="00396A34"/>
    <w:pPr>
      <w:spacing w:after="0" w:line="240" w:lineRule="auto"/>
    </w:pPr>
  </w:style>
  <w:style w:type="paragraph" w:styleId="Paraststmeklis">
    <w:name w:val="Normal (Web)"/>
    <w:basedOn w:val="Parasts"/>
    <w:uiPriority w:val="99"/>
    <w:semiHidden/>
    <w:unhideWhenUsed/>
    <w:rsid w:val="00910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styleId="Izteiksmgs">
    <w:name w:val="Strong"/>
    <w:basedOn w:val="Noklusjumarindkopasfonts"/>
    <w:uiPriority w:val="22"/>
    <w:qFormat/>
    <w:rsid w:val="009101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2463</Characters>
  <Application>Microsoft Office Word</Application>
  <DocSecurity>0</DocSecurity>
  <Lines>102</Lines>
  <Paragraphs>54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Dārta Buliņa</cp:lastModifiedBy>
  <cp:revision>2</cp:revision>
  <dcterms:created xsi:type="dcterms:W3CDTF">2026-05-27T07:00:00Z</dcterms:created>
  <dcterms:modified xsi:type="dcterms:W3CDTF">2026-05-27T07:00:00Z</dcterms:modified>
</cp:coreProperties>
</file>