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A4EA4" w14:textId="77777777" w:rsidR="00200127" w:rsidRPr="00200127" w:rsidRDefault="00200127" w:rsidP="00200127">
      <w:pPr>
        <w:autoSpaceDE w:val="0"/>
        <w:autoSpaceDN w:val="0"/>
        <w:adjustRightInd w:val="0"/>
        <w:jc w:val="center"/>
        <w:rPr>
          <w:rFonts w:ascii="Times New Roman" w:hAnsi="Times New Roman" w:cs="Times New Roman"/>
          <w:b/>
        </w:rPr>
      </w:pPr>
      <w:r w:rsidRPr="00200127">
        <w:rPr>
          <w:rFonts w:ascii="Times New Roman" w:hAnsi="Times New Roman" w:cs="Times New Roman"/>
          <w:b/>
        </w:rPr>
        <w:t>Iepirkums</w:t>
      </w:r>
    </w:p>
    <w:p w14:paraId="15A7C7EA" w14:textId="787048D2" w:rsidR="00200127" w:rsidRPr="00200127" w:rsidRDefault="00200127" w:rsidP="00200127">
      <w:pPr>
        <w:jc w:val="center"/>
        <w:rPr>
          <w:rFonts w:ascii="Times New Roman" w:eastAsia="Calibri" w:hAnsi="Times New Roman" w:cs="Times New Roman"/>
          <w:b/>
          <w:bCs/>
        </w:rPr>
      </w:pPr>
      <w:bookmarkStart w:id="0" w:name="_Hlk127368429"/>
      <w:r w:rsidRPr="00200127">
        <w:rPr>
          <w:rFonts w:ascii="Times New Roman" w:eastAsia="Calibri" w:hAnsi="Times New Roman" w:cs="Times New Roman"/>
          <w:b/>
          <w:bCs/>
        </w:rPr>
        <w:t>“</w:t>
      </w:r>
      <w:r w:rsidRPr="00200127">
        <w:rPr>
          <w:rFonts w:ascii="Times New Roman" w:hAnsi="Times New Roman" w:cs="Times New Roman"/>
          <w:b/>
          <w:bCs/>
          <w:noProof/>
        </w:rPr>
        <w:t>Ceļu satiksmes organizācijas tehnisko līdzekļu uzturēšanas darbi Rīgā no 2025.gada līdz 2028.gadam</w:t>
      </w:r>
      <w:r w:rsidRPr="00200127">
        <w:rPr>
          <w:rFonts w:ascii="Times New Roman" w:eastAsia="Calibri" w:hAnsi="Times New Roman" w:cs="Times New Roman"/>
          <w:b/>
          <w:bCs/>
        </w:rPr>
        <w:t>”</w:t>
      </w:r>
    </w:p>
    <w:bookmarkEnd w:id="0"/>
    <w:p w14:paraId="60AD29C8" w14:textId="17881A6F" w:rsidR="00200127" w:rsidRPr="00200127" w:rsidRDefault="00200127" w:rsidP="00200127">
      <w:pPr>
        <w:jc w:val="center"/>
        <w:rPr>
          <w:rFonts w:ascii="Times New Roman" w:hAnsi="Times New Roman" w:cs="Times New Roman"/>
          <w:b/>
          <w:bCs/>
        </w:rPr>
      </w:pPr>
      <w:r w:rsidRPr="00200127">
        <w:rPr>
          <w:rFonts w:ascii="Times New Roman" w:hAnsi="Times New Roman" w:cs="Times New Roman"/>
          <w:b/>
        </w:rPr>
        <w:t>ID Nr. CAIP 2024/</w:t>
      </w:r>
      <w:r w:rsidRPr="00200127">
        <w:rPr>
          <w:rFonts w:ascii="Times New Roman" w:hAnsi="Times New Roman" w:cs="Times New Roman"/>
          <w:b/>
        </w:rPr>
        <w:t>150</w:t>
      </w:r>
    </w:p>
    <w:p w14:paraId="6E28CC53" w14:textId="77777777" w:rsidR="00200127" w:rsidRPr="00200127" w:rsidRDefault="00200127" w:rsidP="00200127">
      <w:pPr>
        <w:jc w:val="center"/>
        <w:rPr>
          <w:rFonts w:ascii="Times New Roman" w:hAnsi="Times New Roman" w:cs="Times New Roman"/>
          <w:b/>
          <w:bCs/>
        </w:rPr>
      </w:pPr>
      <w:r w:rsidRPr="00200127">
        <w:rPr>
          <w:rFonts w:ascii="Times New Roman" w:hAnsi="Times New Roman" w:cs="Times New Roman"/>
          <w:b/>
        </w:rPr>
        <w:t>Atbildes uz jautājumiem.</w:t>
      </w:r>
    </w:p>
    <w:p w14:paraId="055F552C" w14:textId="35531D7A" w:rsidR="00200127" w:rsidRPr="00200127" w:rsidRDefault="00200127" w:rsidP="00200127">
      <w:pPr>
        <w:ind w:firstLine="720"/>
        <w:rPr>
          <w:rFonts w:ascii="Times New Roman" w:hAnsi="Times New Roman" w:cs="Times New Roman"/>
        </w:rPr>
      </w:pPr>
      <w:r w:rsidRPr="00200127">
        <w:rPr>
          <w:rFonts w:ascii="Times New Roman" w:hAnsi="Times New Roman" w:cs="Times New Roman"/>
        </w:rPr>
        <w:t>Atklātā konkursa nolikuma pielikuma Nr.1 punkts Nr. 1.16. nosaka “</w:t>
      </w:r>
      <w:r w:rsidRPr="00200127">
        <w:rPr>
          <w:rFonts w:ascii="Times New Roman" w:eastAsia="Calibri" w:hAnsi="Times New Roman" w:cs="Times New Roman"/>
          <w:i/>
          <w:iCs/>
        </w:rPr>
        <w:t>Nekavējoties pēc informācijas par bojātiem CSOTL saņemšanas no Pasūtītāja, jebkuras trešās personas (piemēram, policijas, ceļu satiksmes dalībniekiem) vai pēc Izpildītāja organizētajā apsekošanā konstatētā, Izpildītājs izbrauc uz notikuma vietu un novērš radušos situāciju vai, ja tas uzreiz nav iespējams, - uzstāda ceļa zīmes vai citus nepieciešamos tehniskos līdzekļus tajās vietās, kas traucē satiksmi vai rada draudus tās drošībai. Šajā punktā paredzētās darbības Izpildītājam jāveic ne vēlāk kā trīs stundu laikā no informācijas saņemšanas.</w:t>
      </w:r>
      <w:r w:rsidRPr="00200127">
        <w:rPr>
          <w:rFonts w:ascii="Times New Roman" w:hAnsi="Times New Roman" w:cs="Times New Roman"/>
        </w:rPr>
        <w:t>”</w:t>
      </w:r>
    </w:p>
    <w:p w14:paraId="50FD13F0" w14:textId="752CA159" w:rsidR="00200127" w:rsidRPr="00200127" w:rsidRDefault="00200127">
      <w:pPr>
        <w:rPr>
          <w:rFonts w:ascii="Times New Roman" w:hAnsi="Times New Roman" w:cs="Times New Roman"/>
        </w:rPr>
      </w:pPr>
      <w:r w:rsidRPr="00200127">
        <w:rPr>
          <w:rFonts w:ascii="Times New Roman" w:hAnsi="Times New Roman" w:cs="Times New Roman"/>
        </w:rPr>
        <w:t>Jautājums Nr.1.</w:t>
      </w:r>
    </w:p>
    <w:p w14:paraId="4C36D33C" w14:textId="4F828E81" w:rsidR="00200127" w:rsidRPr="00200127" w:rsidRDefault="00200127" w:rsidP="00200127">
      <w:pPr>
        <w:tabs>
          <w:tab w:val="left" w:pos="426"/>
        </w:tabs>
        <w:contextualSpacing/>
        <w:jc w:val="both"/>
        <w:rPr>
          <w:rFonts w:ascii="Times New Roman" w:hAnsi="Times New Roman" w:cs="Times New Roman"/>
        </w:rPr>
      </w:pPr>
      <w:r w:rsidRPr="00200127">
        <w:rPr>
          <w:rFonts w:ascii="Times New Roman" w:hAnsi="Times New Roman" w:cs="Times New Roman"/>
        </w:rPr>
        <w:t>Vai Pretendentam ir jānodrošina diennakts tālrunis un/ vai e-pasta adrese, lai trešajām personām, piemēram, ceļu satiksmes dalībniekiem, tiktu nodrošināta iespēja ziņot par bojātiem CSOTL.</w:t>
      </w:r>
    </w:p>
    <w:p w14:paraId="5EA1D316" w14:textId="77777777" w:rsidR="00200127" w:rsidRPr="00200127" w:rsidRDefault="00200127" w:rsidP="00200127">
      <w:pPr>
        <w:tabs>
          <w:tab w:val="left" w:pos="426"/>
        </w:tabs>
        <w:contextualSpacing/>
        <w:jc w:val="both"/>
        <w:rPr>
          <w:rFonts w:ascii="Times New Roman" w:hAnsi="Times New Roman" w:cs="Times New Roman"/>
        </w:rPr>
      </w:pPr>
    </w:p>
    <w:p w14:paraId="4BCB66AD" w14:textId="2D05C255" w:rsidR="00A4337A" w:rsidRPr="00200127" w:rsidRDefault="00583DAD">
      <w:pPr>
        <w:rPr>
          <w:rFonts w:ascii="Times New Roman" w:hAnsi="Times New Roman" w:cs="Times New Roman"/>
          <w:b/>
          <w:bCs/>
        </w:rPr>
      </w:pPr>
      <w:r w:rsidRPr="00200127">
        <w:rPr>
          <w:rFonts w:ascii="Times New Roman" w:hAnsi="Times New Roman" w:cs="Times New Roman"/>
          <w:b/>
          <w:bCs/>
        </w:rPr>
        <w:t>Atbilde uz Jautājumu Nr.1</w:t>
      </w:r>
    </w:p>
    <w:p w14:paraId="0B597AEC" w14:textId="6F2092FB" w:rsidR="00583DAD" w:rsidRPr="00200127" w:rsidRDefault="00583DAD" w:rsidP="00583DAD">
      <w:pPr>
        <w:jc w:val="both"/>
        <w:rPr>
          <w:rFonts w:ascii="Times New Roman" w:hAnsi="Times New Roman" w:cs="Times New Roman"/>
          <w:shd w:val="clear" w:color="auto" w:fill="FFFFFF"/>
        </w:rPr>
      </w:pPr>
      <w:r w:rsidRPr="00200127">
        <w:rPr>
          <w:rFonts w:ascii="Times New Roman" w:hAnsi="Times New Roman" w:cs="Times New Roman"/>
        </w:rPr>
        <w:t>Atbilstoši atklāta konkursa “</w:t>
      </w:r>
      <w:r w:rsidRPr="00200127">
        <w:rPr>
          <w:rFonts w:ascii="Times New Roman" w:hAnsi="Times New Roman" w:cs="Times New Roman"/>
          <w:shd w:val="clear" w:color="auto" w:fill="FFFFFF"/>
        </w:rPr>
        <w:t xml:space="preserve">Ceļu satiksmes organizācijas tehnisko līdzekļu uzturēšanas darbi Rīgā no 2025. gada līdz 2028. gadam” nolikuma pielikuma Nr.1 “Tehniskā specifikācija” punktam nr.1.16 Pretendentam </w:t>
      </w:r>
      <w:r w:rsidR="00CB2641" w:rsidRPr="00200127">
        <w:rPr>
          <w:rFonts w:ascii="Times New Roman" w:hAnsi="Times New Roman" w:cs="Times New Roman"/>
          <w:shd w:val="clear" w:color="auto" w:fill="FFFFFF"/>
        </w:rPr>
        <w:t xml:space="preserve">(Izpildītājam) </w:t>
      </w:r>
      <w:r w:rsidRPr="00200127">
        <w:rPr>
          <w:rFonts w:ascii="Times New Roman" w:hAnsi="Times New Roman" w:cs="Times New Roman"/>
          <w:shd w:val="clear" w:color="auto" w:fill="FFFFFF"/>
        </w:rPr>
        <w:t>būs jānodrošina diennakts tālrunis un e-pasta adrese</w:t>
      </w:r>
      <w:r w:rsidR="004B1777" w:rsidRPr="00200127">
        <w:rPr>
          <w:rFonts w:ascii="Times New Roman" w:hAnsi="Times New Roman" w:cs="Times New Roman"/>
          <w:shd w:val="clear" w:color="auto" w:fill="FFFFFF"/>
        </w:rPr>
        <w:t>,</w:t>
      </w:r>
      <w:r w:rsidRPr="00200127">
        <w:rPr>
          <w:rFonts w:ascii="Times New Roman" w:hAnsi="Times New Roman" w:cs="Times New Roman"/>
          <w:shd w:val="clear" w:color="auto" w:fill="FFFFFF"/>
        </w:rPr>
        <w:t xml:space="preserve"> ziņu par bojātiem CSOTL saņemšanai.</w:t>
      </w:r>
    </w:p>
    <w:p w14:paraId="29DDF3EA" w14:textId="0C2C4D36" w:rsidR="00200127" w:rsidRPr="00200127" w:rsidRDefault="00200127" w:rsidP="00583DAD">
      <w:pPr>
        <w:jc w:val="both"/>
        <w:rPr>
          <w:rFonts w:ascii="Times New Roman" w:hAnsi="Times New Roman" w:cs="Times New Roman"/>
          <w:shd w:val="clear" w:color="auto" w:fill="FFFFFF"/>
        </w:rPr>
      </w:pPr>
      <w:r w:rsidRPr="00200127">
        <w:rPr>
          <w:rFonts w:ascii="Times New Roman" w:hAnsi="Times New Roman" w:cs="Times New Roman"/>
          <w:shd w:val="clear" w:color="auto" w:fill="FFFFFF"/>
        </w:rPr>
        <w:t>Jautājums Nr.2</w:t>
      </w:r>
    </w:p>
    <w:p w14:paraId="7A56A9D4" w14:textId="265360C0" w:rsidR="00200127" w:rsidRPr="00200127" w:rsidRDefault="00200127" w:rsidP="00200127">
      <w:pPr>
        <w:tabs>
          <w:tab w:val="left" w:pos="426"/>
        </w:tabs>
        <w:contextualSpacing/>
        <w:jc w:val="both"/>
        <w:rPr>
          <w:rFonts w:ascii="Times New Roman" w:hAnsi="Times New Roman" w:cs="Times New Roman"/>
        </w:rPr>
      </w:pPr>
      <w:r w:rsidRPr="00200127">
        <w:rPr>
          <w:rFonts w:ascii="Times New Roman" w:hAnsi="Times New Roman" w:cs="Times New Roman"/>
        </w:rPr>
        <w:t>Gadījumā, ja šāda saziņa ir jānodrošina Pretendentam, vai nepieciešams nodrošināt ienākošo zvanu, e-pastu reģistrāciju, lai Pasūtītājam būtu iespējams pārliecināties, ka Pretendents ir reaģējis uz saņemto informāciju izbraucot uz notikuma vietu ne vēlāk kā trīs stundu laikā.</w:t>
      </w:r>
    </w:p>
    <w:p w14:paraId="67B365A9" w14:textId="77777777" w:rsidR="00200127" w:rsidRPr="00200127" w:rsidRDefault="00200127" w:rsidP="00200127">
      <w:pPr>
        <w:tabs>
          <w:tab w:val="left" w:pos="426"/>
        </w:tabs>
        <w:contextualSpacing/>
        <w:jc w:val="both"/>
        <w:rPr>
          <w:rFonts w:ascii="Times New Roman" w:hAnsi="Times New Roman" w:cs="Times New Roman"/>
        </w:rPr>
      </w:pPr>
    </w:p>
    <w:p w14:paraId="10E4582E" w14:textId="73B2B530" w:rsidR="00583DAD" w:rsidRPr="00200127" w:rsidRDefault="00583DAD" w:rsidP="00583DAD">
      <w:pPr>
        <w:jc w:val="both"/>
        <w:rPr>
          <w:rFonts w:ascii="Times New Roman" w:hAnsi="Times New Roman" w:cs="Times New Roman"/>
          <w:b/>
          <w:bCs/>
          <w:shd w:val="clear" w:color="auto" w:fill="FFFFFF"/>
        </w:rPr>
      </w:pPr>
      <w:r w:rsidRPr="00200127">
        <w:rPr>
          <w:rFonts w:ascii="Times New Roman" w:hAnsi="Times New Roman" w:cs="Times New Roman"/>
          <w:b/>
          <w:bCs/>
          <w:shd w:val="clear" w:color="auto" w:fill="FFFFFF"/>
        </w:rPr>
        <w:t>Atbilde uz jautājumu Nr.2</w:t>
      </w:r>
    </w:p>
    <w:p w14:paraId="2C439E50" w14:textId="44DF1002" w:rsidR="00583DAD" w:rsidRPr="00200127" w:rsidRDefault="00607D43" w:rsidP="00583DAD">
      <w:pPr>
        <w:jc w:val="both"/>
        <w:rPr>
          <w:rFonts w:ascii="Times New Roman" w:hAnsi="Times New Roman" w:cs="Times New Roman"/>
        </w:rPr>
      </w:pPr>
      <w:r w:rsidRPr="00200127">
        <w:rPr>
          <w:rFonts w:ascii="Times New Roman" w:hAnsi="Times New Roman" w:cs="Times New Roman"/>
        </w:rPr>
        <w:t>Lai Pasūtītājs varētu pārliecināties par</w:t>
      </w:r>
      <w:r w:rsidR="005F6D09" w:rsidRPr="00200127">
        <w:rPr>
          <w:rFonts w:ascii="Times New Roman" w:hAnsi="Times New Roman" w:cs="Times New Roman"/>
        </w:rPr>
        <w:t xml:space="preserve"> to, ka</w:t>
      </w:r>
      <w:r w:rsidR="004D006E" w:rsidRPr="00200127">
        <w:rPr>
          <w:rFonts w:ascii="Times New Roman" w:hAnsi="Times New Roman" w:cs="Times New Roman"/>
        </w:rPr>
        <w:t xml:space="preserve"> Izpildītā</w:t>
      </w:r>
      <w:r w:rsidR="002D5412" w:rsidRPr="00200127">
        <w:rPr>
          <w:rFonts w:ascii="Times New Roman" w:hAnsi="Times New Roman" w:cs="Times New Roman"/>
        </w:rPr>
        <w:t>js ir ievērojis Nolikuma pielikuma nr.1</w:t>
      </w:r>
      <w:r w:rsidR="00B27A11" w:rsidRPr="00200127">
        <w:rPr>
          <w:rFonts w:ascii="Times New Roman" w:hAnsi="Times New Roman" w:cs="Times New Roman"/>
        </w:rPr>
        <w:t xml:space="preserve"> punktā </w:t>
      </w:r>
      <w:r w:rsidR="00E6587C" w:rsidRPr="00200127">
        <w:rPr>
          <w:rFonts w:ascii="Times New Roman" w:hAnsi="Times New Roman" w:cs="Times New Roman"/>
        </w:rPr>
        <w:t>nr.1.16</w:t>
      </w:r>
      <w:r w:rsidR="00672BE4" w:rsidRPr="00200127">
        <w:rPr>
          <w:rFonts w:ascii="Times New Roman" w:hAnsi="Times New Roman" w:cs="Times New Roman"/>
        </w:rPr>
        <w:t xml:space="preserve"> noteikto </w:t>
      </w:r>
      <w:r w:rsidR="006E5CEA" w:rsidRPr="00200127">
        <w:rPr>
          <w:rFonts w:ascii="Times New Roman" w:hAnsi="Times New Roman" w:cs="Times New Roman"/>
        </w:rPr>
        <w:t>darbību</w:t>
      </w:r>
      <w:r w:rsidR="007A029B" w:rsidRPr="00200127">
        <w:rPr>
          <w:rFonts w:ascii="Times New Roman" w:hAnsi="Times New Roman" w:cs="Times New Roman"/>
        </w:rPr>
        <w:t xml:space="preserve"> termiņus, Izpildītājam būs jānodrošina</w:t>
      </w:r>
      <w:r w:rsidR="00333EA6" w:rsidRPr="00200127">
        <w:rPr>
          <w:rFonts w:ascii="Times New Roman" w:hAnsi="Times New Roman" w:cs="Times New Roman"/>
        </w:rPr>
        <w:t xml:space="preserve"> zvanu un e-pastu reģistrācija.</w:t>
      </w:r>
    </w:p>
    <w:sectPr w:rsidR="00583DAD" w:rsidRPr="0020012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AD"/>
    <w:rsid w:val="00200127"/>
    <w:rsid w:val="002D5412"/>
    <w:rsid w:val="00333EA6"/>
    <w:rsid w:val="004B1777"/>
    <w:rsid w:val="004D006E"/>
    <w:rsid w:val="00583DAD"/>
    <w:rsid w:val="005F6D09"/>
    <w:rsid w:val="00607D43"/>
    <w:rsid w:val="00672BE4"/>
    <w:rsid w:val="006E5CEA"/>
    <w:rsid w:val="007A029B"/>
    <w:rsid w:val="00A4337A"/>
    <w:rsid w:val="00B27A11"/>
    <w:rsid w:val="00CB2641"/>
    <w:rsid w:val="00E658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67A11"/>
  <w15:chartTrackingRefBased/>
  <w15:docId w15:val="{690B548E-D26E-4D28-BA39-4471C2E60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1168</Words>
  <Characters>666</Characters>
  <Application>Microsoft Office Word</Application>
  <DocSecurity>4</DocSecurity>
  <Lines>5</Lines>
  <Paragraphs>3</Paragraphs>
  <ScaleCrop>false</ScaleCrop>
  <Company/>
  <LinksUpToDate>false</LinksUpToDate>
  <CharactersWithSpaces>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Māris Liberts</dc:creator>
  <cp:keywords/>
  <dc:description/>
  <cp:lastModifiedBy>Dāvids Kārlis Muižnieks</cp:lastModifiedBy>
  <cp:revision>2</cp:revision>
  <dcterms:created xsi:type="dcterms:W3CDTF">2024-12-27T09:17:00Z</dcterms:created>
  <dcterms:modified xsi:type="dcterms:W3CDTF">2024-12-27T09:17:00Z</dcterms:modified>
</cp:coreProperties>
</file>