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BC6EA" w14:textId="39A2954C" w:rsidR="00102619" w:rsidRPr="009B52F2" w:rsidRDefault="00C216C4" w:rsidP="00102619">
      <w:pPr>
        <w:pStyle w:val="paragraph"/>
        <w:spacing w:before="0" w:beforeAutospacing="0" w:after="0" w:afterAutospacing="0"/>
        <w:jc w:val="center"/>
        <w:textAlignment w:val="baseline"/>
        <w:rPr>
          <w:rStyle w:val="eop"/>
          <w:b/>
          <w:bCs/>
          <w:sz w:val="22"/>
          <w:szCs w:val="22"/>
        </w:rPr>
      </w:pPr>
      <w:r w:rsidRPr="009B52F2">
        <w:rPr>
          <w:rStyle w:val="normaltextrun"/>
          <w:b/>
          <w:bCs/>
          <w:sz w:val="22"/>
          <w:szCs w:val="22"/>
        </w:rPr>
        <w:t>Vienošanās Nr. </w:t>
      </w:r>
      <w:r w:rsidR="006F48AB" w:rsidRPr="009B52F2">
        <w:rPr>
          <w:rStyle w:val="eop"/>
          <w:b/>
          <w:bCs/>
          <w:sz w:val="22"/>
          <w:szCs w:val="22"/>
        </w:rPr>
        <w:t>3</w:t>
      </w:r>
    </w:p>
    <w:p w14:paraId="36D73A91" w14:textId="33D305D7" w:rsidR="00F91110" w:rsidRPr="009B52F2" w:rsidRDefault="00C216C4" w:rsidP="00517EAB">
      <w:pPr>
        <w:pStyle w:val="paragraph"/>
        <w:spacing w:before="0" w:beforeAutospacing="0" w:after="0" w:afterAutospacing="0"/>
        <w:jc w:val="center"/>
        <w:textAlignment w:val="baseline"/>
        <w:rPr>
          <w:sz w:val="22"/>
          <w:szCs w:val="22"/>
        </w:rPr>
      </w:pPr>
      <w:bookmarkStart w:id="0" w:name="_Hlk207194072"/>
      <w:r w:rsidRPr="009B52F2">
        <w:rPr>
          <w:sz w:val="22"/>
          <w:szCs w:val="22"/>
        </w:rPr>
        <w:t>par grozījumiem</w:t>
      </w:r>
      <w:r w:rsidR="00DD26EE" w:rsidRPr="009B52F2">
        <w:rPr>
          <w:sz w:val="22"/>
          <w:szCs w:val="22"/>
        </w:rPr>
        <w:t xml:space="preserve"> 11.04.2025.</w:t>
      </w:r>
      <w:r w:rsidRPr="009B52F2">
        <w:rPr>
          <w:sz w:val="22"/>
          <w:szCs w:val="22"/>
        </w:rPr>
        <w:t xml:space="preserve"> līgumā Nr.</w:t>
      </w:r>
      <w:r w:rsidR="003D090F" w:rsidRPr="009B52F2">
        <w:rPr>
          <w:sz w:val="22"/>
          <w:szCs w:val="22"/>
        </w:rPr>
        <w:t xml:space="preserve"> </w:t>
      </w:r>
      <w:r w:rsidRPr="009B52F2">
        <w:rPr>
          <w:sz w:val="22"/>
          <w:szCs w:val="22"/>
        </w:rPr>
        <w:t>RD-25-499-l</w:t>
      </w:r>
      <w:r w:rsidR="00146226" w:rsidRPr="009B52F2">
        <w:rPr>
          <w:sz w:val="22"/>
          <w:szCs w:val="22"/>
        </w:rPr>
        <w:t>ī</w:t>
      </w:r>
      <w:r w:rsidRPr="009B52F2">
        <w:rPr>
          <w:sz w:val="22"/>
          <w:szCs w:val="22"/>
        </w:rPr>
        <w:t xml:space="preserve"> </w:t>
      </w:r>
    </w:p>
    <w:bookmarkEnd w:id="0"/>
    <w:p w14:paraId="5F4AFF2F" w14:textId="09436369" w:rsidR="00517EAB" w:rsidRPr="009B52F2" w:rsidRDefault="00C216C4" w:rsidP="00517EAB">
      <w:pPr>
        <w:pStyle w:val="paragraph"/>
        <w:spacing w:before="0" w:beforeAutospacing="0" w:after="0" w:afterAutospacing="0"/>
        <w:jc w:val="center"/>
        <w:textAlignment w:val="baseline"/>
        <w:rPr>
          <w:sz w:val="22"/>
          <w:szCs w:val="22"/>
        </w:rPr>
      </w:pPr>
      <w:r w:rsidRPr="009B52F2">
        <w:rPr>
          <w:sz w:val="22"/>
          <w:szCs w:val="22"/>
        </w:rPr>
        <w:t>Pilsētas sabiedriskā transporta savienojuma mobilitātes punktu “Alfa”, “Atgāzene”, “Slokas iela”, “Vecdaugava”, “Turība”, “Mangaļi”, “Vecāķi”, “Gaisma” būvuzraudzība</w:t>
      </w:r>
    </w:p>
    <w:p w14:paraId="1566F17A" w14:textId="77777777" w:rsidR="003D090F" w:rsidRPr="009B52F2" w:rsidRDefault="003D090F" w:rsidP="00517EAB">
      <w:pPr>
        <w:pStyle w:val="paragraph"/>
        <w:spacing w:before="0" w:beforeAutospacing="0" w:after="0" w:afterAutospacing="0"/>
        <w:jc w:val="center"/>
        <w:textAlignment w:val="baseline"/>
        <w:rPr>
          <w:sz w:val="22"/>
          <w:szCs w:val="22"/>
        </w:rPr>
      </w:pPr>
    </w:p>
    <w:p w14:paraId="5B2CA85B" w14:textId="3B8F1F9A" w:rsidR="00517EAB" w:rsidRPr="009B52F2" w:rsidRDefault="00C216C4" w:rsidP="00517EAB">
      <w:pPr>
        <w:spacing w:after="0"/>
        <w:ind w:left="2880" w:hanging="2880"/>
        <w:jc w:val="both"/>
        <w:rPr>
          <w:rFonts w:ascii="Times New Roman" w:hAnsi="Times New Roman" w:cs="Times New Roman"/>
          <w:bCs/>
          <w:i/>
          <w:iCs/>
        </w:rPr>
      </w:pPr>
      <w:r w:rsidRPr="009B52F2">
        <w:rPr>
          <w:rStyle w:val="normaltextrun"/>
          <w:rFonts w:ascii="Times New Roman" w:hAnsi="Times New Roman" w:cs="Times New Roman"/>
          <w:i/>
          <w:iCs/>
        </w:rPr>
        <w:t>Rīgā,</w:t>
      </w:r>
      <w:r w:rsidRPr="009B52F2">
        <w:rPr>
          <w:rStyle w:val="normaltextrun"/>
          <w:rFonts w:ascii="Times New Roman" w:hAnsi="Times New Roman" w:cs="Times New Roman"/>
          <w:i/>
          <w:iCs/>
        </w:rPr>
        <w:tab/>
      </w:r>
      <w:r w:rsidRPr="009B52F2">
        <w:rPr>
          <w:rStyle w:val="normaltextrun"/>
          <w:rFonts w:ascii="Times New Roman" w:hAnsi="Times New Roman" w:cs="Times New Roman"/>
          <w:i/>
          <w:iCs/>
        </w:rPr>
        <w:tab/>
      </w:r>
      <w:r w:rsidRPr="009B52F2">
        <w:rPr>
          <w:rStyle w:val="normaltextrun"/>
          <w:rFonts w:ascii="Times New Roman" w:hAnsi="Times New Roman" w:cs="Times New Roman"/>
          <w:i/>
          <w:iCs/>
        </w:rPr>
        <w:tab/>
      </w:r>
      <w:r w:rsidRPr="009B52F2">
        <w:rPr>
          <w:rStyle w:val="normaltextrun"/>
          <w:rFonts w:ascii="Times New Roman" w:hAnsi="Times New Roman" w:cs="Times New Roman"/>
          <w:i/>
          <w:iCs/>
        </w:rPr>
        <w:tab/>
      </w:r>
      <w:r w:rsidRPr="009B52F2">
        <w:rPr>
          <w:rStyle w:val="normaltextrun"/>
          <w:rFonts w:ascii="Times New Roman" w:hAnsi="Times New Roman" w:cs="Times New Roman"/>
          <w:i/>
          <w:iCs/>
        </w:rPr>
        <w:tab/>
      </w:r>
      <w:r w:rsidRPr="009B52F2">
        <w:rPr>
          <w:rStyle w:val="normaltextrun"/>
          <w:rFonts w:ascii="Times New Roman" w:hAnsi="Times New Roman" w:cs="Times New Roman"/>
          <w:i/>
          <w:iCs/>
        </w:rPr>
        <w:tab/>
      </w:r>
      <w:r w:rsidRPr="009B52F2">
        <w:rPr>
          <w:rStyle w:val="normaltextrun"/>
          <w:rFonts w:ascii="Times New Roman" w:hAnsi="Times New Roman" w:cs="Times New Roman"/>
          <w:i/>
          <w:iCs/>
        </w:rPr>
        <w:tab/>
        <w:t xml:space="preserve"> </w:t>
      </w:r>
      <w:r w:rsidR="003D090F" w:rsidRPr="009B52F2">
        <w:rPr>
          <w:rStyle w:val="normaltextrun"/>
          <w:rFonts w:ascii="Times New Roman" w:hAnsi="Times New Roman" w:cs="Times New Roman"/>
          <w:i/>
          <w:iCs/>
        </w:rPr>
        <w:t xml:space="preserve">          </w:t>
      </w:r>
      <w:r w:rsidRPr="009B52F2">
        <w:rPr>
          <w:rFonts w:ascii="Times New Roman" w:hAnsi="Times New Roman" w:cs="Times New Roman"/>
          <w:bCs/>
          <w:i/>
          <w:iCs/>
        </w:rPr>
        <w:t xml:space="preserve">Dokumenta datums ir tā </w:t>
      </w:r>
    </w:p>
    <w:p w14:paraId="5B4395AE" w14:textId="77777777" w:rsidR="00517EAB" w:rsidRPr="009B52F2" w:rsidRDefault="00C216C4" w:rsidP="00517EAB">
      <w:pPr>
        <w:spacing w:after="0"/>
        <w:ind w:left="5040" w:firstLine="720"/>
        <w:jc w:val="right"/>
        <w:rPr>
          <w:rFonts w:ascii="Times New Roman" w:hAnsi="Times New Roman" w:cs="Times New Roman"/>
          <w:bCs/>
          <w:i/>
          <w:iCs/>
        </w:rPr>
      </w:pPr>
      <w:r w:rsidRPr="009B52F2">
        <w:rPr>
          <w:rFonts w:ascii="Times New Roman" w:hAnsi="Times New Roman" w:cs="Times New Roman"/>
          <w:bCs/>
          <w:i/>
          <w:iCs/>
        </w:rPr>
        <w:t>elektroniskās parakstīšanas datums</w:t>
      </w:r>
    </w:p>
    <w:p w14:paraId="4AD22042" w14:textId="77777777" w:rsidR="00517EAB" w:rsidRPr="009B52F2" w:rsidRDefault="00C216C4" w:rsidP="00517EAB">
      <w:pPr>
        <w:pStyle w:val="paragraph"/>
        <w:spacing w:before="0" w:beforeAutospacing="0" w:after="0" w:afterAutospacing="0"/>
        <w:ind w:hanging="142"/>
        <w:jc w:val="both"/>
        <w:textAlignment w:val="baseline"/>
        <w:rPr>
          <w:sz w:val="22"/>
          <w:szCs w:val="22"/>
        </w:rPr>
      </w:pPr>
      <w:r w:rsidRPr="009B52F2">
        <w:rPr>
          <w:rStyle w:val="eop"/>
          <w:sz w:val="22"/>
          <w:szCs w:val="22"/>
        </w:rPr>
        <w:t> </w:t>
      </w:r>
    </w:p>
    <w:p w14:paraId="108917DF" w14:textId="2FB9E89A" w:rsidR="00D47C8A" w:rsidRPr="009B52F2" w:rsidRDefault="00C216C4" w:rsidP="00D47C8A">
      <w:pPr>
        <w:spacing w:after="0"/>
        <w:jc w:val="both"/>
        <w:rPr>
          <w:rFonts w:ascii="Times New Roman" w:hAnsi="Times New Roman" w:cs="Times New Roman"/>
          <w:b/>
          <w:bCs/>
        </w:rPr>
      </w:pPr>
      <w:r w:rsidRPr="009B52F2">
        <w:rPr>
          <w:rStyle w:val="normaltextrun"/>
          <w:rFonts w:ascii="Times New Roman" w:hAnsi="Times New Roman" w:cs="Times New Roman"/>
          <w:b/>
          <w:bCs/>
        </w:rPr>
        <w:t>Rīgas valstspilsētas pašvaldības Ārtelpas un mobilitātes departaments</w:t>
      </w:r>
      <w:r w:rsidRPr="009B52F2">
        <w:rPr>
          <w:rStyle w:val="normaltextrun"/>
          <w:rFonts w:ascii="Times New Roman" w:hAnsi="Times New Roman" w:cs="Times New Roman"/>
        </w:rPr>
        <w:t xml:space="preserve">, reģistrācijas Nr.50900040801, juridiskā adrese Ģertrūdes iela 36, Rīga, LV-1011 </w:t>
      </w:r>
      <w:r w:rsidR="00C41636" w:rsidRPr="009B52F2">
        <w:rPr>
          <w:rStyle w:val="normaltextrun"/>
          <w:rFonts w:ascii="Times New Roman" w:hAnsi="Times New Roman" w:cs="Times New Roman"/>
        </w:rPr>
        <w:t>(</w:t>
      </w:r>
      <w:r w:rsidRPr="009B52F2">
        <w:rPr>
          <w:rStyle w:val="normaltextrun"/>
          <w:rFonts w:ascii="Times New Roman" w:hAnsi="Times New Roman" w:cs="Times New Roman"/>
        </w:rPr>
        <w:t>turpmāk – Departaments</w:t>
      </w:r>
      <w:r w:rsidR="00C41636" w:rsidRPr="009B52F2">
        <w:rPr>
          <w:rStyle w:val="normaltextrun"/>
          <w:rFonts w:ascii="Times New Roman" w:hAnsi="Times New Roman" w:cs="Times New Roman"/>
        </w:rPr>
        <w:t>)</w:t>
      </w:r>
      <w:r w:rsidRPr="009B52F2">
        <w:rPr>
          <w:rStyle w:val="normaltextrun"/>
          <w:rFonts w:ascii="Times New Roman" w:hAnsi="Times New Roman" w:cs="Times New Roman"/>
        </w:rPr>
        <w:t xml:space="preserve">, tā direktora vietnieka inženiertehniskajos jautājumos </w:t>
      </w:r>
      <w:r>
        <w:rPr>
          <w:rStyle w:val="normaltextrun"/>
          <w:rFonts w:ascii="Times New Roman" w:hAnsi="Times New Roman" w:cs="Times New Roman"/>
        </w:rPr>
        <w:t xml:space="preserve">[…] </w:t>
      </w:r>
      <w:r w:rsidRPr="009B52F2">
        <w:rPr>
          <w:rStyle w:val="normaltextrun"/>
          <w:rFonts w:ascii="Times New Roman" w:hAnsi="Times New Roman" w:cs="Times New Roman"/>
        </w:rPr>
        <w:t xml:space="preserve">, no vienas puses, </w:t>
      </w:r>
    </w:p>
    <w:p w14:paraId="3968CB21" w14:textId="3A185FDE" w:rsidR="008500FC" w:rsidRPr="009B52F2" w:rsidRDefault="00C216C4" w:rsidP="00D47C8A">
      <w:pPr>
        <w:spacing w:after="0"/>
        <w:jc w:val="both"/>
        <w:rPr>
          <w:rFonts w:ascii="Times New Roman" w:hAnsi="Times New Roman" w:cs="Times New Roman"/>
        </w:rPr>
      </w:pPr>
      <w:r w:rsidRPr="009B52F2">
        <w:rPr>
          <w:rFonts w:ascii="Times New Roman" w:hAnsi="Times New Roman" w:cs="Times New Roman"/>
          <w:b/>
          <w:bCs/>
        </w:rPr>
        <w:t>“BaltLine Globe” SIA</w:t>
      </w:r>
      <w:r w:rsidR="00400AD0" w:rsidRPr="009B52F2">
        <w:rPr>
          <w:rFonts w:ascii="Times New Roman" w:hAnsi="Times New Roman" w:cs="Times New Roman"/>
        </w:rPr>
        <w:t>,</w:t>
      </w:r>
      <w:r w:rsidR="00400AD0" w:rsidRPr="009B52F2">
        <w:rPr>
          <w:rFonts w:ascii="Times New Roman" w:hAnsi="Times New Roman" w:cs="Times New Roman"/>
          <w:b/>
          <w:bCs/>
        </w:rPr>
        <w:t xml:space="preserve"> </w:t>
      </w:r>
      <w:r w:rsidR="00400AD0" w:rsidRPr="009B52F2">
        <w:rPr>
          <w:rFonts w:ascii="Times New Roman" w:hAnsi="Times New Roman" w:cs="Times New Roman"/>
        </w:rPr>
        <w:t xml:space="preserve">reģistrācijas Nr. 40003780856, juridiskā adrese: Latgales iela 127, Rīga, LV-1003, tās valdes locekles </w:t>
      </w:r>
      <w:r>
        <w:rPr>
          <w:rStyle w:val="normaltextrun"/>
          <w:rFonts w:ascii="Times New Roman" w:hAnsi="Times New Roman" w:cs="Times New Roman"/>
        </w:rPr>
        <w:t>[…]</w:t>
      </w:r>
      <w:r>
        <w:rPr>
          <w:rStyle w:val="normaltextrun"/>
          <w:rFonts w:ascii="Times New Roman" w:hAnsi="Times New Roman" w:cs="Times New Roman"/>
        </w:rPr>
        <w:t xml:space="preserve"> </w:t>
      </w:r>
      <w:r w:rsidR="00400AD0" w:rsidRPr="009B52F2">
        <w:rPr>
          <w:rFonts w:ascii="Times New Roman" w:hAnsi="Times New Roman" w:cs="Times New Roman"/>
        </w:rPr>
        <w:t>personā, kura rīkojas saskaņā ar statūtiem (turpmāk – Izpildītājs)</w:t>
      </w:r>
      <w:r w:rsidR="003D090F" w:rsidRPr="009B52F2">
        <w:rPr>
          <w:rFonts w:ascii="Times New Roman" w:hAnsi="Times New Roman" w:cs="Times New Roman"/>
        </w:rPr>
        <w:t>, no otras puses,</w:t>
      </w:r>
      <w:r w:rsidRPr="009B52F2">
        <w:rPr>
          <w:rFonts w:ascii="Times New Roman" w:hAnsi="Times New Roman" w:cs="Times New Roman"/>
        </w:rPr>
        <w:t xml:space="preserve"> Departaments un Izpildītājs kopā</w:t>
      </w:r>
      <w:r w:rsidR="003D090F" w:rsidRPr="009B52F2">
        <w:rPr>
          <w:rFonts w:ascii="Times New Roman" w:hAnsi="Times New Roman" w:cs="Times New Roman"/>
        </w:rPr>
        <w:t xml:space="preserve"> </w:t>
      </w:r>
      <w:r w:rsidR="00884EF6" w:rsidRPr="009B52F2">
        <w:rPr>
          <w:rFonts w:ascii="Times New Roman" w:hAnsi="Times New Roman" w:cs="Times New Roman"/>
        </w:rPr>
        <w:t>(</w:t>
      </w:r>
      <w:r w:rsidR="003D090F" w:rsidRPr="009B52F2">
        <w:rPr>
          <w:rStyle w:val="normaltextrun"/>
          <w:rFonts w:ascii="Times New Roman" w:hAnsi="Times New Roman" w:cs="Times New Roman"/>
        </w:rPr>
        <w:t>turpmāk – Līdzēji</w:t>
      </w:r>
      <w:r w:rsidR="00884EF6" w:rsidRPr="009B52F2">
        <w:rPr>
          <w:rStyle w:val="normaltextrun"/>
          <w:rFonts w:ascii="Times New Roman" w:hAnsi="Times New Roman" w:cs="Times New Roman"/>
        </w:rPr>
        <w:t>)</w:t>
      </w:r>
      <w:r w:rsidR="00141ECC" w:rsidRPr="009B52F2">
        <w:rPr>
          <w:rStyle w:val="normaltextrun"/>
          <w:rFonts w:ascii="Times New Roman" w:hAnsi="Times New Roman" w:cs="Times New Roman"/>
        </w:rPr>
        <w:t>,</w:t>
      </w:r>
    </w:p>
    <w:p w14:paraId="044570FB" w14:textId="77777777" w:rsidR="008500FC" w:rsidRPr="009B52F2" w:rsidRDefault="008500FC" w:rsidP="008500FC">
      <w:pPr>
        <w:pStyle w:val="paragraph"/>
        <w:spacing w:before="0" w:beforeAutospacing="0" w:after="0" w:afterAutospacing="0"/>
        <w:jc w:val="both"/>
        <w:textAlignment w:val="baseline"/>
        <w:rPr>
          <w:sz w:val="22"/>
          <w:szCs w:val="22"/>
        </w:rPr>
      </w:pPr>
    </w:p>
    <w:p w14:paraId="2683FCCA" w14:textId="0975DAB5" w:rsidR="00141ECC" w:rsidRPr="009B52F2" w:rsidRDefault="00C216C4" w:rsidP="008500FC">
      <w:pPr>
        <w:pStyle w:val="paragraph"/>
        <w:spacing w:before="0" w:beforeAutospacing="0" w:after="0" w:afterAutospacing="0"/>
        <w:jc w:val="both"/>
        <w:textAlignment w:val="baseline"/>
        <w:rPr>
          <w:rStyle w:val="normaltextrun"/>
          <w:i/>
          <w:iCs/>
          <w:sz w:val="22"/>
          <w:szCs w:val="22"/>
        </w:rPr>
      </w:pPr>
      <w:r w:rsidRPr="009B52F2">
        <w:rPr>
          <w:rStyle w:val="normaltextrun"/>
          <w:i/>
          <w:iCs/>
          <w:sz w:val="22"/>
          <w:szCs w:val="22"/>
        </w:rPr>
        <w:t>ņemot vērā:</w:t>
      </w:r>
    </w:p>
    <w:p w14:paraId="42549443" w14:textId="4CC6A1AF" w:rsidR="001061B7" w:rsidRPr="009B52F2" w:rsidRDefault="00C216C4"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9B52F2">
        <w:rPr>
          <w:rStyle w:val="normaltextrun"/>
          <w:i/>
          <w:iCs/>
          <w:sz w:val="22"/>
          <w:szCs w:val="22"/>
          <w:lang w:val="lv-LV" w:eastAsia="lv-LV"/>
        </w:rPr>
        <w:t>202</w:t>
      </w:r>
      <w:r w:rsidR="005A0C8A" w:rsidRPr="009B52F2">
        <w:rPr>
          <w:rStyle w:val="normaltextrun"/>
          <w:i/>
          <w:iCs/>
          <w:sz w:val="22"/>
          <w:szCs w:val="22"/>
          <w:lang w:val="lv-LV" w:eastAsia="lv-LV"/>
        </w:rPr>
        <w:t>5</w:t>
      </w:r>
      <w:r w:rsidRPr="009B52F2">
        <w:rPr>
          <w:rStyle w:val="normaltextrun"/>
          <w:i/>
          <w:iCs/>
          <w:sz w:val="22"/>
          <w:szCs w:val="22"/>
          <w:lang w:val="lv-LV" w:eastAsia="lv-LV"/>
        </w:rPr>
        <w:t xml:space="preserve">. gada </w:t>
      </w:r>
      <w:r w:rsidR="005A0C8A" w:rsidRPr="009B52F2">
        <w:rPr>
          <w:rStyle w:val="normaltextrun"/>
          <w:i/>
          <w:iCs/>
          <w:sz w:val="22"/>
          <w:szCs w:val="22"/>
          <w:lang w:val="lv-LV" w:eastAsia="lv-LV"/>
        </w:rPr>
        <w:t>11</w:t>
      </w:r>
      <w:r w:rsidRPr="009B52F2">
        <w:rPr>
          <w:rStyle w:val="normaltextrun"/>
          <w:i/>
          <w:iCs/>
          <w:sz w:val="22"/>
          <w:szCs w:val="22"/>
          <w:lang w:val="lv-LV" w:eastAsia="lv-LV"/>
        </w:rPr>
        <w:t>.</w:t>
      </w:r>
      <w:r w:rsidR="005A0C8A" w:rsidRPr="009B52F2">
        <w:rPr>
          <w:rStyle w:val="normaltextrun"/>
          <w:i/>
          <w:iCs/>
          <w:sz w:val="22"/>
          <w:szCs w:val="22"/>
          <w:lang w:val="lv-LV" w:eastAsia="lv-LV"/>
        </w:rPr>
        <w:t>aprīlī</w:t>
      </w:r>
      <w:r w:rsidRPr="009B52F2">
        <w:rPr>
          <w:rStyle w:val="normaltextrun"/>
          <w:i/>
          <w:iCs/>
          <w:sz w:val="22"/>
          <w:szCs w:val="22"/>
          <w:lang w:val="lv-LV" w:eastAsia="lv-LV"/>
        </w:rPr>
        <w:t xml:space="preserve"> noslēgto līgumu Nr. RD-2</w:t>
      </w:r>
      <w:r w:rsidR="005A0C8A" w:rsidRPr="009B52F2">
        <w:rPr>
          <w:rStyle w:val="normaltextrun"/>
          <w:i/>
          <w:iCs/>
          <w:sz w:val="22"/>
          <w:szCs w:val="22"/>
          <w:lang w:val="lv-LV" w:eastAsia="lv-LV"/>
        </w:rPr>
        <w:t>5</w:t>
      </w:r>
      <w:r w:rsidRPr="009B52F2">
        <w:rPr>
          <w:rStyle w:val="normaltextrun"/>
          <w:i/>
          <w:iCs/>
          <w:sz w:val="22"/>
          <w:szCs w:val="22"/>
          <w:lang w:val="lv-LV" w:eastAsia="lv-LV"/>
        </w:rPr>
        <w:t>-</w:t>
      </w:r>
      <w:r w:rsidR="005A0C8A" w:rsidRPr="009B52F2">
        <w:rPr>
          <w:rStyle w:val="normaltextrun"/>
          <w:i/>
          <w:iCs/>
          <w:sz w:val="22"/>
          <w:szCs w:val="22"/>
          <w:lang w:val="lv-LV" w:eastAsia="lv-LV"/>
        </w:rPr>
        <w:t>499</w:t>
      </w:r>
      <w:r w:rsidRPr="009B52F2">
        <w:rPr>
          <w:rStyle w:val="normaltextrun"/>
          <w:i/>
          <w:iCs/>
          <w:sz w:val="22"/>
          <w:szCs w:val="22"/>
          <w:lang w:val="lv-LV" w:eastAsia="lv-LV"/>
        </w:rPr>
        <w:t>-lī par būvobjekta “</w:t>
      </w:r>
      <w:r w:rsidR="00D8083B" w:rsidRPr="009B52F2">
        <w:rPr>
          <w:rStyle w:val="normaltextrun"/>
          <w:i/>
          <w:iCs/>
          <w:sz w:val="22"/>
          <w:szCs w:val="22"/>
          <w:lang w:val="lv-LV" w:eastAsia="lv-LV"/>
        </w:rPr>
        <w:t>Pilsētas sabiedriskā transporta savienojuma mobilitātes punktu “Alfa”, “Atgāzene”, “Slokas iela”, “Vecdaugava”, “Turība”, “Mangaļi”, “Vecāķi”, “Gaisma”</w:t>
      </w:r>
      <w:r w:rsidRPr="009B52F2">
        <w:rPr>
          <w:rStyle w:val="normaltextrun"/>
          <w:i/>
          <w:iCs/>
          <w:sz w:val="22"/>
          <w:szCs w:val="22"/>
          <w:lang w:val="lv-LV" w:eastAsia="lv-LV"/>
        </w:rPr>
        <w:t>” būvuzraudzību (turpmāk – Līgums);</w:t>
      </w:r>
    </w:p>
    <w:p w14:paraId="6EAA0782" w14:textId="7A1256D4" w:rsidR="004B2F1E" w:rsidRPr="009B52F2" w:rsidRDefault="00C216C4"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9B52F2">
        <w:rPr>
          <w:rStyle w:val="normaltextrun"/>
          <w:i/>
          <w:iCs/>
          <w:sz w:val="22"/>
          <w:szCs w:val="22"/>
          <w:lang w:val="lv-LV" w:eastAsia="lv-LV"/>
        </w:rPr>
        <w:t>2025.gada 26.septembrī noslēgto Vienošanos Nr.1 pie Līguma;</w:t>
      </w:r>
    </w:p>
    <w:p w14:paraId="7F744F50" w14:textId="46C22DCE" w:rsidR="00624FC1" w:rsidRPr="009B52F2" w:rsidRDefault="00C216C4"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9B52F2">
        <w:rPr>
          <w:rStyle w:val="normaltextrun"/>
          <w:i/>
          <w:iCs/>
          <w:sz w:val="22"/>
          <w:szCs w:val="22"/>
          <w:lang w:val="lv-LV" w:eastAsia="lv-LV"/>
        </w:rPr>
        <w:t>2026.gada 8.janvārī noslēgto Vienošanos Nr.2 pie Līguma;</w:t>
      </w:r>
    </w:p>
    <w:p w14:paraId="562A67E6" w14:textId="38D47B28" w:rsidR="00062AB6" w:rsidRPr="009B52F2" w:rsidRDefault="00C216C4" w:rsidP="001061B7">
      <w:pPr>
        <w:pStyle w:val="Sarakstarindkopa"/>
        <w:numPr>
          <w:ilvl w:val="0"/>
          <w:numId w:val="10"/>
        </w:numPr>
        <w:tabs>
          <w:tab w:val="left" w:pos="1134"/>
        </w:tabs>
        <w:jc w:val="both"/>
        <w:textAlignment w:val="baseline"/>
        <w:rPr>
          <w:rStyle w:val="normaltextrun"/>
          <w:i/>
          <w:iCs/>
          <w:sz w:val="22"/>
          <w:szCs w:val="22"/>
          <w:lang w:val="lv-LV" w:eastAsia="lv-LV"/>
        </w:rPr>
      </w:pPr>
      <w:r w:rsidRPr="009B52F2">
        <w:rPr>
          <w:rStyle w:val="normaltextrun"/>
          <w:i/>
          <w:iCs/>
          <w:sz w:val="22"/>
          <w:szCs w:val="22"/>
          <w:lang w:val="lv-LV" w:eastAsia="lv-LV"/>
        </w:rPr>
        <w:t xml:space="preserve">Starp Departamentu un </w:t>
      </w:r>
      <w:r w:rsidR="008D13F7" w:rsidRPr="009B52F2">
        <w:rPr>
          <w:rStyle w:val="normaltextrun"/>
          <w:i/>
          <w:iCs/>
          <w:sz w:val="22"/>
          <w:szCs w:val="22"/>
          <w:lang w:val="lv-LV" w:eastAsia="lv-LV"/>
        </w:rPr>
        <w:t xml:space="preserve">SIA “BALTIJAS BŪVE” </w:t>
      </w:r>
      <w:r w:rsidR="007E14B4" w:rsidRPr="009B52F2">
        <w:rPr>
          <w:rStyle w:val="normaltextrun"/>
          <w:i/>
          <w:iCs/>
          <w:sz w:val="22"/>
          <w:szCs w:val="22"/>
          <w:lang w:val="lv-LV" w:eastAsia="lv-LV"/>
        </w:rPr>
        <w:t>2025.gada 26.februārī noslēgto</w:t>
      </w:r>
      <w:r w:rsidR="008077A0" w:rsidRPr="009B52F2">
        <w:rPr>
          <w:rStyle w:val="normaltextrun"/>
          <w:i/>
          <w:iCs/>
          <w:sz w:val="22"/>
          <w:szCs w:val="22"/>
          <w:lang w:val="lv-LV" w:eastAsia="lv-LV"/>
        </w:rPr>
        <w:t xml:space="preserve"> Līgumu Nr. RDCA-25-32-lī “Pilsētas sabiedriskā transporta savienojuma mobilitātes punktu “Alfa”, “Atgāzene”, “Slokas iela”, “Vecdaugava”, “Turība”, “Mangaļi”, “Vecāķi”,  būvdarbi un pilsētas sabiedriskā transporta savienojuma punktu izbūves dzelzceļa stacijā “Gaisma” projektēšana, autoruzraudzība un būvdarbi” un pie tā noslēgto Vienošanos Nr.</w:t>
      </w:r>
      <w:r w:rsidR="00382721" w:rsidRPr="009B52F2">
        <w:rPr>
          <w:rStyle w:val="normaltextrun"/>
          <w:i/>
          <w:iCs/>
          <w:sz w:val="22"/>
          <w:szCs w:val="22"/>
          <w:lang w:val="lv-LV" w:eastAsia="lv-LV"/>
        </w:rPr>
        <w:t>6</w:t>
      </w:r>
      <w:r w:rsidR="00361D6E" w:rsidRPr="009B52F2">
        <w:rPr>
          <w:rStyle w:val="normaltextrun"/>
          <w:i/>
          <w:iCs/>
          <w:sz w:val="22"/>
          <w:szCs w:val="22"/>
          <w:lang w:val="lv-LV" w:eastAsia="lv-LV"/>
        </w:rPr>
        <w:t>;</w:t>
      </w:r>
    </w:p>
    <w:p w14:paraId="612B1486" w14:textId="512683C6" w:rsidR="00B22006" w:rsidRPr="009B52F2" w:rsidRDefault="00C216C4" w:rsidP="002C393E">
      <w:pPr>
        <w:pStyle w:val="Sarakstarindkopa"/>
        <w:numPr>
          <w:ilvl w:val="0"/>
          <w:numId w:val="10"/>
        </w:numPr>
        <w:jc w:val="both"/>
        <w:rPr>
          <w:rStyle w:val="normaltextrun"/>
          <w:i/>
          <w:iCs/>
          <w:sz w:val="22"/>
          <w:szCs w:val="22"/>
          <w:lang w:val="lv-LV" w:eastAsia="lv-LV"/>
        </w:rPr>
      </w:pPr>
      <w:r w:rsidRPr="009B52F2">
        <w:rPr>
          <w:rStyle w:val="normaltextrun"/>
          <w:i/>
          <w:iCs/>
          <w:sz w:val="22"/>
          <w:szCs w:val="22"/>
          <w:lang w:val="lv-LV" w:eastAsia="lv-LV"/>
        </w:rPr>
        <w:t>Līguma 3.5.punktu, kur nosaka Pasūtītāja tiesības uzdot Izpildītajam veikt Būvuzraudzību papildus sākotnēji noteiktajam termiņam</w:t>
      </w:r>
      <w:r w:rsidR="00142A94" w:rsidRPr="009B52F2">
        <w:rPr>
          <w:sz w:val="22"/>
          <w:szCs w:val="22"/>
          <w:lang w:val="lv-LV"/>
        </w:rPr>
        <w:t xml:space="preserve"> </w:t>
      </w:r>
      <w:r w:rsidR="00142A94" w:rsidRPr="009B52F2">
        <w:rPr>
          <w:rStyle w:val="normaltextrun"/>
          <w:i/>
          <w:iCs/>
          <w:sz w:val="22"/>
          <w:szCs w:val="22"/>
          <w:lang w:val="lv-LV" w:eastAsia="lv-LV"/>
        </w:rPr>
        <w:t>ja Būvdarbi nav pabeigti Līguma 3.4. punktā sākotnēji plānotajā termiņā</w:t>
      </w:r>
      <w:r w:rsidR="002C393E" w:rsidRPr="009B52F2">
        <w:rPr>
          <w:rStyle w:val="normaltextrun"/>
          <w:i/>
          <w:iCs/>
          <w:sz w:val="22"/>
          <w:szCs w:val="22"/>
          <w:lang w:val="lv-LV" w:eastAsia="lv-LV"/>
        </w:rPr>
        <w:t>;</w:t>
      </w:r>
    </w:p>
    <w:p w14:paraId="01F9008D" w14:textId="262B1E37" w:rsidR="004141B0" w:rsidRPr="009B52F2" w:rsidRDefault="00C216C4" w:rsidP="00E64E17">
      <w:pPr>
        <w:pStyle w:val="Sarakstarindkopa"/>
        <w:numPr>
          <w:ilvl w:val="0"/>
          <w:numId w:val="10"/>
        </w:numPr>
        <w:tabs>
          <w:tab w:val="left" w:pos="1134"/>
        </w:tabs>
        <w:jc w:val="both"/>
        <w:textAlignment w:val="baseline"/>
        <w:rPr>
          <w:rStyle w:val="normaltextrun"/>
          <w:i/>
          <w:iCs/>
          <w:sz w:val="22"/>
          <w:szCs w:val="22"/>
          <w:lang w:val="lv-LV" w:eastAsia="lv-LV"/>
        </w:rPr>
      </w:pPr>
      <w:r w:rsidRPr="009B52F2">
        <w:rPr>
          <w:rStyle w:val="normaltextrun"/>
          <w:i/>
          <w:iCs/>
          <w:sz w:val="22"/>
          <w:szCs w:val="22"/>
          <w:lang w:val="lv-LV" w:eastAsia="lv-LV"/>
        </w:rPr>
        <w:t>Publisko iepirkumu likuma 61.panta trešās daļas 1.punktu</w:t>
      </w:r>
      <w:r w:rsidR="007328C0" w:rsidRPr="009B52F2">
        <w:rPr>
          <w:rStyle w:val="normaltextrun"/>
          <w:i/>
          <w:iCs/>
          <w:sz w:val="22"/>
          <w:szCs w:val="22"/>
          <w:lang w:val="lv-LV" w:eastAsia="lv-LV"/>
        </w:rPr>
        <w:t>,</w:t>
      </w:r>
    </w:p>
    <w:p w14:paraId="17760A2F" w14:textId="77777777" w:rsidR="001061B7" w:rsidRPr="009B52F2" w:rsidRDefault="001061B7" w:rsidP="001061B7">
      <w:pPr>
        <w:tabs>
          <w:tab w:val="left" w:pos="1134"/>
        </w:tabs>
        <w:spacing w:after="0"/>
        <w:ind w:left="360"/>
        <w:jc w:val="both"/>
        <w:textAlignment w:val="baseline"/>
        <w:rPr>
          <w:rFonts w:ascii="Times New Roman" w:hAnsi="Times New Roman" w:cs="Times New Roman"/>
        </w:rPr>
      </w:pPr>
    </w:p>
    <w:p w14:paraId="4896E1A9" w14:textId="5F32DB80" w:rsidR="005267B4" w:rsidRPr="009B52F2" w:rsidRDefault="00C216C4" w:rsidP="00467E60">
      <w:pPr>
        <w:tabs>
          <w:tab w:val="left" w:pos="1134"/>
        </w:tabs>
        <w:spacing w:after="0"/>
        <w:jc w:val="both"/>
        <w:textAlignment w:val="baseline"/>
        <w:rPr>
          <w:rFonts w:ascii="Times New Roman" w:hAnsi="Times New Roman" w:cs="Times New Roman"/>
        </w:rPr>
      </w:pPr>
      <w:r w:rsidRPr="009B52F2">
        <w:rPr>
          <w:rFonts w:ascii="Times New Roman" w:hAnsi="Times New Roman" w:cs="Times New Roman"/>
        </w:rPr>
        <w:t xml:space="preserve">un, lai nodrošinātu koordinētu un saskaņotu projekta </w:t>
      </w:r>
      <w:r w:rsidR="00023072" w:rsidRPr="009B52F2">
        <w:rPr>
          <w:rFonts w:ascii="Times New Roman" w:hAnsi="Times New Roman" w:cs="Times New Roman"/>
        </w:rPr>
        <w:t>Pilsētas sabiedriskā transporta savienojuma mobilitātes punktu “Alfa”, “Atgāzene”, “Slokas iela”, “Vecdaugava”, “Turība”, “Mangaļi”, “Vecāķi”, “Gaisma” būvuzraudzības</w:t>
      </w:r>
      <w:r w:rsidRPr="009B52F2">
        <w:rPr>
          <w:rFonts w:ascii="Times New Roman" w:hAnsi="Times New Roman" w:cs="Times New Roman"/>
        </w:rPr>
        <w:t xml:space="preserve"> īstenošanu</w:t>
      </w:r>
      <w:r w:rsidR="002028D4" w:rsidRPr="009B52F2">
        <w:rPr>
          <w:rFonts w:ascii="Times New Roman" w:hAnsi="Times New Roman" w:cs="Times New Roman"/>
        </w:rPr>
        <w:t xml:space="preserve">, Līdzēji </w:t>
      </w:r>
      <w:r w:rsidR="00D770FD" w:rsidRPr="009B52F2">
        <w:rPr>
          <w:rFonts w:ascii="Times New Roman" w:hAnsi="Times New Roman" w:cs="Times New Roman"/>
        </w:rPr>
        <w:t>vienojas par šādiem grozījumiem Līgumā (turpmāk – Vienošanās Nr.</w:t>
      </w:r>
      <w:r w:rsidR="007147DE" w:rsidRPr="009B52F2">
        <w:rPr>
          <w:rFonts w:ascii="Times New Roman" w:hAnsi="Times New Roman" w:cs="Times New Roman"/>
        </w:rPr>
        <w:t>3</w:t>
      </w:r>
      <w:r w:rsidR="00D770FD" w:rsidRPr="009B52F2">
        <w:rPr>
          <w:rFonts w:ascii="Times New Roman" w:hAnsi="Times New Roman" w:cs="Times New Roman"/>
        </w:rPr>
        <w:t>)</w:t>
      </w:r>
      <w:r w:rsidR="002028D4" w:rsidRPr="009B52F2">
        <w:rPr>
          <w:rFonts w:ascii="Times New Roman" w:hAnsi="Times New Roman" w:cs="Times New Roman"/>
        </w:rPr>
        <w:t>:</w:t>
      </w:r>
      <w:r w:rsidR="003D090F" w:rsidRPr="009B52F2">
        <w:rPr>
          <w:rFonts w:ascii="Times New Roman" w:hAnsi="Times New Roman" w:cs="Times New Roman"/>
        </w:rPr>
        <w:t xml:space="preserve"> </w:t>
      </w:r>
    </w:p>
    <w:p w14:paraId="5F5BF254" w14:textId="77777777" w:rsidR="002028D4" w:rsidRPr="009B52F2" w:rsidRDefault="002028D4" w:rsidP="00467E60">
      <w:pPr>
        <w:tabs>
          <w:tab w:val="left" w:pos="1134"/>
        </w:tabs>
        <w:spacing w:after="0"/>
        <w:jc w:val="both"/>
        <w:textAlignment w:val="baseline"/>
        <w:rPr>
          <w:rFonts w:ascii="Times New Roman" w:hAnsi="Times New Roman" w:cs="Times New Roman"/>
        </w:rPr>
      </w:pPr>
    </w:p>
    <w:p w14:paraId="1D2FF895" w14:textId="5A28854E" w:rsidR="00077B4D" w:rsidRPr="0017282D" w:rsidRDefault="00C216C4" w:rsidP="00766625">
      <w:pPr>
        <w:pStyle w:val="Sarakstarindkopa"/>
        <w:numPr>
          <w:ilvl w:val="0"/>
          <w:numId w:val="12"/>
        </w:numPr>
        <w:jc w:val="both"/>
        <w:rPr>
          <w:sz w:val="22"/>
          <w:szCs w:val="22"/>
          <w:lang w:val="lv-LV"/>
        </w:rPr>
      </w:pPr>
      <w:r w:rsidRPr="009B52F2">
        <w:rPr>
          <w:sz w:val="22"/>
          <w:szCs w:val="22"/>
          <w:lang w:val="lv-LV"/>
        </w:rPr>
        <w:t>Līdzēji vienojas par izmaiņām būvuzraudzības darbu apjomā</w:t>
      </w:r>
      <w:r w:rsidR="00766625" w:rsidRPr="009B52F2">
        <w:rPr>
          <w:sz w:val="22"/>
          <w:szCs w:val="22"/>
          <w:lang w:val="lv-LV"/>
        </w:rPr>
        <w:t xml:space="preserve">, </w:t>
      </w:r>
      <w:r w:rsidR="00766625" w:rsidRPr="0017282D">
        <w:rPr>
          <w:sz w:val="22"/>
          <w:szCs w:val="22"/>
          <w:lang w:val="lv-LV"/>
        </w:rPr>
        <w:t>p</w:t>
      </w:r>
      <w:r w:rsidRPr="0017282D">
        <w:rPr>
          <w:sz w:val="22"/>
          <w:szCs w:val="22"/>
          <w:lang w:val="lv-LV"/>
        </w:rPr>
        <w:t>agarin</w:t>
      </w:r>
      <w:r w:rsidR="00766625" w:rsidRPr="0017282D">
        <w:rPr>
          <w:sz w:val="22"/>
          <w:szCs w:val="22"/>
          <w:lang w:val="lv-LV"/>
        </w:rPr>
        <w:t>o</w:t>
      </w:r>
      <w:r w:rsidRPr="0017282D">
        <w:rPr>
          <w:sz w:val="22"/>
          <w:szCs w:val="22"/>
          <w:lang w:val="lv-LV"/>
        </w:rPr>
        <w:t>t Līguma 3.</w:t>
      </w:r>
      <w:r w:rsidR="006F434D" w:rsidRPr="0017282D">
        <w:rPr>
          <w:sz w:val="22"/>
          <w:szCs w:val="22"/>
          <w:lang w:val="lv-LV"/>
        </w:rPr>
        <w:t>4</w:t>
      </w:r>
      <w:r w:rsidRPr="0017282D">
        <w:rPr>
          <w:sz w:val="22"/>
          <w:szCs w:val="22"/>
          <w:lang w:val="lv-LV"/>
        </w:rPr>
        <w:t>.apakšpunkt</w:t>
      </w:r>
      <w:r w:rsidR="009B52F2" w:rsidRPr="0017282D">
        <w:rPr>
          <w:sz w:val="22"/>
          <w:szCs w:val="22"/>
          <w:lang w:val="lv-LV"/>
        </w:rPr>
        <w:t>ā</w:t>
      </w:r>
      <w:r w:rsidR="006F434D" w:rsidRPr="0017282D">
        <w:rPr>
          <w:sz w:val="22"/>
          <w:szCs w:val="22"/>
          <w:lang w:val="lv-LV"/>
        </w:rPr>
        <w:t xml:space="preserve"> </w:t>
      </w:r>
      <w:r w:rsidRPr="0017282D">
        <w:rPr>
          <w:sz w:val="22"/>
          <w:szCs w:val="22"/>
          <w:lang w:val="lv-LV"/>
        </w:rPr>
        <w:t>noteikt</w:t>
      </w:r>
      <w:r w:rsidR="005A084B">
        <w:rPr>
          <w:sz w:val="22"/>
          <w:szCs w:val="22"/>
          <w:lang w:val="lv-LV"/>
        </w:rPr>
        <w:t>ā</w:t>
      </w:r>
      <w:r w:rsidRPr="0017282D">
        <w:rPr>
          <w:sz w:val="22"/>
          <w:szCs w:val="22"/>
          <w:lang w:val="lv-LV"/>
        </w:rPr>
        <w:t xml:space="preserve"> </w:t>
      </w:r>
      <w:r w:rsidR="0027727C">
        <w:rPr>
          <w:sz w:val="22"/>
          <w:szCs w:val="22"/>
          <w:lang w:val="lv-LV"/>
        </w:rPr>
        <w:t xml:space="preserve">Būvobjekta </w:t>
      </w:r>
      <w:r w:rsidR="00726A77" w:rsidRPr="0017282D">
        <w:rPr>
          <w:sz w:val="22"/>
          <w:szCs w:val="22"/>
          <w:lang w:val="lv-LV"/>
        </w:rPr>
        <w:t xml:space="preserve">būvuzraudzības </w:t>
      </w:r>
      <w:r w:rsidRPr="0017282D">
        <w:rPr>
          <w:sz w:val="22"/>
          <w:szCs w:val="22"/>
          <w:lang w:val="lv-LV"/>
        </w:rPr>
        <w:t>darbu izpildes termiņu, izsakot Līguma 3.</w:t>
      </w:r>
      <w:r w:rsidR="00AC3371" w:rsidRPr="0017282D">
        <w:rPr>
          <w:sz w:val="22"/>
          <w:szCs w:val="22"/>
          <w:lang w:val="lv-LV"/>
        </w:rPr>
        <w:t>4</w:t>
      </w:r>
      <w:r w:rsidRPr="0017282D">
        <w:rPr>
          <w:sz w:val="22"/>
          <w:szCs w:val="22"/>
          <w:lang w:val="lv-LV"/>
        </w:rPr>
        <w:t>.</w:t>
      </w:r>
      <w:r w:rsidR="009B52F2" w:rsidRPr="0017282D">
        <w:rPr>
          <w:sz w:val="22"/>
          <w:szCs w:val="22"/>
          <w:lang w:val="lv-LV"/>
        </w:rPr>
        <w:t>2</w:t>
      </w:r>
      <w:r>
        <w:rPr>
          <w:sz w:val="22"/>
          <w:szCs w:val="22"/>
          <w:lang w:val="lv-LV"/>
        </w:rPr>
        <w:t>.</w:t>
      </w:r>
      <w:r w:rsidRPr="0017282D">
        <w:rPr>
          <w:sz w:val="22"/>
          <w:szCs w:val="22"/>
          <w:lang w:val="lv-LV"/>
        </w:rPr>
        <w:t xml:space="preserve"> apakšpunktu jaunā redakcijā:</w:t>
      </w:r>
    </w:p>
    <w:p w14:paraId="1BB3520F" w14:textId="408F7839" w:rsidR="00C57963" w:rsidRPr="009B52F2" w:rsidRDefault="00C216C4" w:rsidP="00467E60">
      <w:pPr>
        <w:pStyle w:val="Sarakstarindkopa"/>
        <w:numPr>
          <w:ilvl w:val="1"/>
          <w:numId w:val="12"/>
        </w:numPr>
        <w:jc w:val="both"/>
        <w:rPr>
          <w:sz w:val="22"/>
          <w:szCs w:val="22"/>
          <w:lang w:val="lv-LV"/>
        </w:rPr>
      </w:pPr>
      <w:r w:rsidRPr="009B52F2">
        <w:rPr>
          <w:sz w:val="22"/>
          <w:szCs w:val="22"/>
          <w:lang w:val="lv-LV"/>
        </w:rPr>
        <w:t>“3.4.</w:t>
      </w:r>
      <w:r w:rsidR="009B52F2" w:rsidRPr="009B52F2">
        <w:rPr>
          <w:sz w:val="22"/>
          <w:szCs w:val="22"/>
          <w:lang w:val="lv-LV"/>
        </w:rPr>
        <w:t>2</w:t>
      </w:r>
      <w:r w:rsidRPr="009B52F2">
        <w:rPr>
          <w:sz w:val="22"/>
          <w:szCs w:val="22"/>
          <w:lang w:val="lv-LV"/>
        </w:rPr>
        <w:t xml:space="preserve">. </w:t>
      </w:r>
      <w:r w:rsidR="009B52F2" w:rsidRPr="009B52F2">
        <w:rPr>
          <w:sz w:val="22"/>
          <w:szCs w:val="22"/>
          <w:lang w:val="lv-LV"/>
        </w:rPr>
        <w:t xml:space="preserve">Pilsētas sabiedriskā transporta savienojuma punkts dzelzceļa stacijā Atgāzene – </w:t>
      </w:r>
      <w:r w:rsidR="009B52F2" w:rsidRPr="0017282D">
        <w:rPr>
          <w:b/>
          <w:bCs/>
          <w:sz w:val="22"/>
          <w:szCs w:val="22"/>
          <w:lang w:val="lv-LV"/>
        </w:rPr>
        <w:t>9 (deviņi) mēneši</w:t>
      </w:r>
      <w:r w:rsidR="00B729DE" w:rsidRPr="009B52F2">
        <w:rPr>
          <w:b/>
          <w:bCs/>
          <w:sz w:val="22"/>
          <w:szCs w:val="22"/>
          <w:lang w:val="lv-LV"/>
        </w:rPr>
        <w:t xml:space="preserve"> un 2 (divas) dienas</w:t>
      </w:r>
      <w:r w:rsidRPr="009B52F2">
        <w:rPr>
          <w:sz w:val="22"/>
          <w:szCs w:val="22"/>
          <w:lang w:val="lv-LV"/>
        </w:rPr>
        <w:t>”</w:t>
      </w:r>
      <w:r w:rsidR="004B2F1E">
        <w:rPr>
          <w:sz w:val="22"/>
          <w:szCs w:val="22"/>
          <w:lang w:val="lv-LV"/>
        </w:rPr>
        <w:t>.</w:t>
      </w:r>
    </w:p>
    <w:p w14:paraId="725505B7" w14:textId="2477753A" w:rsidR="00E45C6A" w:rsidRPr="009B52F2" w:rsidRDefault="00C216C4" w:rsidP="00467E60">
      <w:pPr>
        <w:pStyle w:val="Sarakstarindkopa"/>
        <w:numPr>
          <w:ilvl w:val="0"/>
          <w:numId w:val="12"/>
        </w:numPr>
        <w:jc w:val="both"/>
        <w:textAlignment w:val="baseline"/>
        <w:rPr>
          <w:color w:val="000000" w:themeColor="text1"/>
          <w:sz w:val="22"/>
          <w:szCs w:val="22"/>
          <w:lang w:val="lv-LV"/>
        </w:rPr>
      </w:pPr>
      <w:r w:rsidRPr="009B52F2">
        <w:rPr>
          <w:color w:val="000000" w:themeColor="text1"/>
          <w:sz w:val="22"/>
          <w:szCs w:val="22"/>
          <w:lang w:val="lv-LV"/>
        </w:rPr>
        <w:t>Līguma noteikumi, kas nav grozīti ar Vienošan</w:t>
      </w:r>
      <w:r w:rsidR="00F7786C" w:rsidRPr="009B52F2">
        <w:rPr>
          <w:color w:val="000000" w:themeColor="text1"/>
          <w:sz w:val="22"/>
          <w:szCs w:val="22"/>
          <w:lang w:val="lv-LV"/>
        </w:rPr>
        <w:t>ā</w:t>
      </w:r>
      <w:r w:rsidRPr="009B52F2">
        <w:rPr>
          <w:color w:val="000000" w:themeColor="text1"/>
          <w:sz w:val="22"/>
          <w:szCs w:val="22"/>
          <w:lang w:val="lv-LV"/>
        </w:rPr>
        <w:t>s Nr.</w:t>
      </w:r>
      <w:r w:rsidR="0030622D">
        <w:rPr>
          <w:color w:val="000000" w:themeColor="text1"/>
          <w:sz w:val="22"/>
          <w:szCs w:val="22"/>
          <w:lang w:val="lv-LV"/>
        </w:rPr>
        <w:t>3</w:t>
      </w:r>
      <w:r w:rsidR="0030622D" w:rsidRPr="009B52F2">
        <w:rPr>
          <w:color w:val="000000" w:themeColor="text1"/>
          <w:sz w:val="22"/>
          <w:szCs w:val="22"/>
          <w:lang w:val="lv-LV"/>
        </w:rPr>
        <w:t xml:space="preserve"> </w:t>
      </w:r>
      <w:r w:rsidRPr="009B52F2">
        <w:rPr>
          <w:color w:val="000000" w:themeColor="text1"/>
          <w:sz w:val="22"/>
          <w:szCs w:val="22"/>
          <w:lang w:val="lv-LV"/>
        </w:rPr>
        <w:t>paliek nemainīgi.</w:t>
      </w:r>
      <w:r w:rsidR="00D47C8A" w:rsidRPr="009B52F2">
        <w:rPr>
          <w:color w:val="000000" w:themeColor="text1"/>
          <w:sz w:val="22"/>
          <w:szCs w:val="22"/>
          <w:lang w:val="lv-LV"/>
        </w:rPr>
        <w:t xml:space="preserve"> </w:t>
      </w:r>
    </w:p>
    <w:p w14:paraId="2E8D6960" w14:textId="087397DB" w:rsidR="00142A94" w:rsidRPr="009B52F2" w:rsidRDefault="00C216C4" w:rsidP="00467E60">
      <w:pPr>
        <w:pStyle w:val="Sarakstarindkopa"/>
        <w:numPr>
          <w:ilvl w:val="0"/>
          <w:numId w:val="12"/>
        </w:numPr>
        <w:jc w:val="both"/>
        <w:rPr>
          <w:color w:val="000000" w:themeColor="text1"/>
          <w:sz w:val="22"/>
          <w:szCs w:val="22"/>
          <w:lang w:val="lv-LV"/>
        </w:rPr>
      </w:pPr>
      <w:r w:rsidRPr="009B52F2">
        <w:rPr>
          <w:color w:val="000000" w:themeColor="text1"/>
          <w:sz w:val="22"/>
          <w:szCs w:val="22"/>
          <w:lang w:val="lv-LV"/>
        </w:rPr>
        <w:t>Šajā vienošanās lietotajiem terminiem ir tāda pati nozīme, kāda tiem piešķirta Līgumā, ja vien šajā Vienošanās tekstā nav skaidri noteikta cita to nozīme.</w:t>
      </w:r>
    </w:p>
    <w:p w14:paraId="42C92B40" w14:textId="3F8E7F24" w:rsidR="00E45C6A" w:rsidRPr="009B52F2" w:rsidRDefault="00C216C4" w:rsidP="00467E60">
      <w:pPr>
        <w:pStyle w:val="Sarakstarindkopa"/>
        <w:numPr>
          <w:ilvl w:val="0"/>
          <w:numId w:val="12"/>
        </w:numPr>
        <w:jc w:val="both"/>
        <w:textAlignment w:val="baseline"/>
        <w:rPr>
          <w:sz w:val="22"/>
          <w:szCs w:val="22"/>
          <w:lang w:val="lv-LV"/>
        </w:rPr>
      </w:pPr>
      <w:r w:rsidRPr="009B52F2">
        <w:rPr>
          <w:sz w:val="22"/>
          <w:szCs w:val="22"/>
          <w:lang w:val="lv-LV"/>
        </w:rPr>
        <w:t>Vienošanās Nr.</w:t>
      </w:r>
      <w:r w:rsidR="0030622D">
        <w:rPr>
          <w:sz w:val="22"/>
          <w:szCs w:val="22"/>
          <w:lang w:val="lv-LV"/>
        </w:rPr>
        <w:t>3</w:t>
      </w:r>
      <w:r w:rsidR="0030622D" w:rsidRPr="009B52F2">
        <w:rPr>
          <w:sz w:val="22"/>
          <w:szCs w:val="22"/>
          <w:lang w:val="lv-LV"/>
        </w:rPr>
        <w:t xml:space="preserve"> </w:t>
      </w:r>
      <w:r w:rsidRPr="009B52F2">
        <w:rPr>
          <w:sz w:val="22"/>
          <w:szCs w:val="22"/>
          <w:lang w:val="lv-LV"/>
        </w:rPr>
        <w:t>stājas spēkā ar Līdzēju parakstīšanas brīdi un ir pievienojama Līgumam kā tā neatņemama sastāvdaļa.</w:t>
      </w:r>
    </w:p>
    <w:p w14:paraId="3A8D1423" w14:textId="0030B6FD" w:rsidR="00C419FD" w:rsidRPr="009B52F2" w:rsidRDefault="00C216C4" w:rsidP="00467E60">
      <w:pPr>
        <w:pStyle w:val="Sarakstarindkopa"/>
        <w:numPr>
          <w:ilvl w:val="0"/>
          <w:numId w:val="12"/>
        </w:numPr>
        <w:jc w:val="both"/>
        <w:textAlignment w:val="baseline"/>
        <w:rPr>
          <w:sz w:val="22"/>
          <w:szCs w:val="22"/>
          <w:lang w:val="lv-LV"/>
        </w:rPr>
      </w:pPr>
      <w:r w:rsidRPr="009B52F2">
        <w:rPr>
          <w:sz w:val="22"/>
          <w:szCs w:val="22"/>
          <w:lang w:val="lv-LV"/>
        </w:rPr>
        <w:t xml:space="preserve">Vienošanās </w:t>
      </w:r>
      <w:r w:rsidR="008F464B" w:rsidRPr="009B52F2">
        <w:rPr>
          <w:sz w:val="22"/>
          <w:szCs w:val="22"/>
          <w:lang w:val="lv-LV"/>
        </w:rPr>
        <w:t>Nr.</w:t>
      </w:r>
      <w:r w:rsidR="0030622D">
        <w:rPr>
          <w:sz w:val="22"/>
          <w:szCs w:val="22"/>
          <w:lang w:val="lv-LV"/>
        </w:rPr>
        <w:t>3</w:t>
      </w:r>
      <w:r w:rsidR="0030622D" w:rsidRPr="009B52F2">
        <w:rPr>
          <w:sz w:val="22"/>
          <w:szCs w:val="22"/>
          <w:lang w:val="lv-LV"/>
        </w:rPr>
        <w:t xml:space="preserve"> </w:t>
      </w:r>
      <w:r w:rsidRPr="009B52F2">
        <w:rPr>
          <w:sz w:val="22"/>
          <w:szCs w:val="22"/>
          <w:lang w:val="lv-LV"/>
        </w:rPr>
        <w:t xml:space="preserve">sagatavota uz </w:t>
      </w:r>
      <w:r w:rsidR="001C69D7" w:rsidRPr="009B52F2">
        <w:rPr>
          <w:sz w:val="22"/>
          <w:szCs w:val="22"/>
          <w:lang w:val="lv-LV"/>
        </w:rPr>
        <w:t>2</w:t>
      </w:r>
      <w:r w:rsidRPr="009B52F2">
        <w:rPr>
          <w:sz w:val="22"/>
          <w:szCs w:val="22"/>
          <w:lang w:val="lv-LV"/>
        </w:rPr>
        <w:t xml:space="preserve"> (</w:t>
      </w:r>
      <w:r w:rsidR="001C69D7" w:rsidRPr="009B52F2">
        <w:rPr>
          <w:sz w:val="22"/>
          <w:szCs w:val="22"/>
          <w:lang w:val="lv-LV"/>
        </w:rPr>
        <w:t>divām</w:t>
      </w:r>
      <w:r w:rsidRPr="009B52F2">
        <w:rPr>
          <w:sz w:val="22"/>
          <w:szCs w:val="22"/>
          <w:lang w:val="lv-LV"/>
        </w:rPr>
        <w:t>) lapām</w:t>
      </w:r>
      <w:r w:rsidR="00E46DFC" w:rsidRPr="009B52F2">
        <w:rPr>
          <w:sz w:val="22"/>
          <w:szCs w:val="22"/>
          <w:lang w:val="lv-LV"/>
        </w:rPr>
        <w:t>,</w:t>
      </w:r>
      <w:r w:rsidRPr="009B52F2">
        <w:rPr>
          <w:sz w:val="22"/>
          <w:szCs w:val="22"/>
          <w:lang w:val="lv-LV"/>
        </w:rPr>
        <w:t xml:space="preserve"> elektroniska dokumenta veidā un parakstīta ar drošu elektronisko parakstu. </w:t>
      </w:r>
    </w:p>
    <w:p w14:paraId="0AA3D691" w14:textId="66C2B2A1" w:rsidR="001C064E" w:rsidRPr="009B52F2" w:rsidRDefault="00C216C4" w:rsidP="001C064E">
      <w:pPr>
        <w:pStyle w:val="Sarakstarindkopa"/>
        <w:numPr>
          <w:ilvl w:val="0"/>
          <w:numId w:val="12"/>
        </w:numPr>
        <w:jc w:val="both"/>
        <w:textAlignment w:val="baseline"/>
        <w:rPr>
          <w:sz w:val="22"/>
          <w:szCs w:val="22"/>
          <w:lang w:val="lv-LV"/>
        </w:rPr>
      </w:pPr>
      <w:r w:rsidRPr="009B52F2">
        <w:rPr>
          <w:sz w:val="22"/>
          <w:szCs w:val="22"/>
          <w:lang w:val="lv-LV"/>
        </w:rPr>
        <w:t>Vienošanās Nr.</w:t>
      </w:r>
      <w:r w:rsidR="0030622D">
        <w:rPr>
          <w:sz w:val="22"/>
          <w:szCs w:val="22"/>
          <w:lang w:val="lv-LV"/>
        </w:rPr>
        <w:t>3</w:t>
      </w:r>
      <w:r w:rsidR="0030622D" w:rsidRPr="009B52F2">
        <w:rPr>
          <w:sz w:val="22"/>
          <w:szCs w:val="22"/>
          <w:lang w:val="lv-LV"/>
        </w:rPr>
        <w:t xml:space="preserve"> </w:t>
      </w:r>
      <w:r w:rsidRPr="009B52F2">
        <w:rPr>
          <w:sz w:val="22"/>
          <w:szCs w:val="22"/>
          <w:lang w:val="lv-LV"/>
        </w:rPr>
        <w:t>tiek pievienots šādi pielikumi, kas ir Vienošanās Nr.</w:t>
      </w:r>
      <w:r w:rsidR="0030622D">
        <w:rPr>
          <w:sz w:val="22"/>
          <w:szCs w:val="22"/>
          <w:lang w:val="lv-LV"/>
        </w:rPr>
        <w:t>3</w:t>
      </w:r>
      <w:r w:rsidR="0030622D" w:rsidRPr="009B52F2">
        <w:rPr>
          <w:sz w:val="22"/>
          <w:szCs w:val="22"/>
          <w:lang w:val="lv-LV"/>
        </w:rPr>
        <w:t xml:space="preserve"> </w:t>
      </w:r>
      <w:r w:rsidRPr="009B52F2">
        <w:rPr>
          <w:sz w:val="22"/>
          <w:szCs w:val="22"/>
          <w:lang w:val="lv-LV"/>
        </w:rPr>
        <w:t>neatņemamas sastāvdaļas:</w:t>
      </w:r>
    </w:p>
    <w:p w14:paraId="1D57E2DB" w14:textId="2C059B81" w:rsidR="00D51F77" w:rsidRPr="0017282D" w:rsidRDefault="00C216C4" w:rsidP="00C64F41">
      <w:pPr>
        <w:pStyle w:val="Sarakstarindkopa"/>
        <w:numPr>
          <w:ilvl w:val="1"/>
          <w:numId w:val="12"/>
        </w:numPr>
        <w:jc w:val="both"/>
        <w:textAlignment w:val="baseline"/>
        <w:rPr>
          <w:i/>
          <w:iCs/>
          <w:sz w:val="22"/>
          <w:szCs w:val="22"/>
        </w:rPr>
      </w:pPr>
      <w:r w:rsidRPr="009B52F2">
        <w:rPr>
          <w:i/>
          <w:iCs/>
          <w:sz w:val="22"/>
          <w:szCs w:val="22"/>
          <w:lang w:val="lv-LV"/>
        </w:rPr>
        <w:t>Rīgas valstspilsētas</w:t>
      </w:r>
      <w:r w:rsidRPr="009B52F2">
        <w:rPr>
          <w:i/>
          <w:iCs/>
          <w:sz w:val="22"/>
          <w:szCs w:val="22"/>
          <w:lang w:val="lv-LV"/>
        </w:rPr>
        <w:t xml:space="preserve"> pašvaldības Ārtelpas un mobilitātes departamenta Tehniskās komisijas sēdes protokola Nr.</w:t>
      </w:r>
      <w:r w:rsidR="00071E9C">
        <w:rPr>
          <w:i/>
          <w:iCs/>
          <w:sz w:val="22"/>
          <w:szCs w:val="22"/>
          <w:lang w:val="lv-LV"/>
        </w:rPr>
        <w:t>5</w:t>
      </w:r>
      <w:r w:rsidR="0033539D" w:rsidRPr="009B52F2">
        <w:rPr>
          <w:i/>
          <w:iCs/>
          <w:sz w:val="22"/>
          <w:szCs w:val="22"/>
          <w:lang w:val="lv-LV"/>
        </w:rPr>
        <w:t xml:space="preserve">  </w:t>
      </w:r>
      <w:r w:rsidRPr="009B52F2">
        <w:rPr>
          <w:i/>
          <w:iCs/>
          <w:sz w:val="22"/>
          <w:szCs w:val="22"/>
          <w:lang w:val="lv-LV"/>
        </w:rPr>
        <w:t xml:space="preserve">izraksts no </w:t>
      </w:r>
      <w:r w:rsidR="00071E9C">
        <w:rPr>
          <w:i/>
          <w:iCs/>
          <w:sz w:val="22"/>
          <w:szCs w:val="22"/>
          <w:lang w:val="lv-LV"/>
        </w:rPr>
        <w:t xml:space="preserve">28.01.2026. </w:t>
      </w:r>
      <w:r w:rsidRPr="009B52F2">
        <w:rPr>
          <w:i/>
          <w:iCs/>
          <w:sz w:val="22"/>
          <w:szCs w:val="22"/>
          <w:lang w:val="lv-LV"/>
        </w:rPr>
        <w:t>(e-doc);</w:t>
      </w:r>
    </w:p>
    <w:p w14:paraId="514A4D0B" w14:textId="77777777" w:rsidR="00C419FD" w:rsidRPr="009B52F2" w:rsidRDefault="00C216C4" w:rsidP="00467E60">
      <w:pPr>
        <w:pStyle w:val="Sarakstarindkopa"/>
        <w:numPr>
          <w:ilvl w:val="0"/>
          <w:numId w:val="12"/>
        </w:numPr>
        <w:jc w:val="both"/>
        <w:textAlignment w:val="baseline"/>
        <w:rPr>
          <w:sz w:val="22"/>
          <w:szCs w:val="22"/>
          <w:lang w:val="lv-LV"/>
        </w:rPr>
      </w:pPr>
      <w:r w:rsidRPr="009B52F2">
        <w:rPr>
          <w:sz w:val="22"/>
          <w:szCs w:val="22"/>
          <w:lang w:val="lv-LV"/>
        </w:rPr>
        <w:t>Līdzēju rekvizīti un paraksti:</w:t>
      </w:r>
    </w:p>
    <w:p w14:paraId="7B9A131F" w14:textId="77777777" w:rsidR="009854D5" w:rsidRPr="009B52F2" w:rsidRDefault="009854D5">
      <w:pPr>
        <w:rPr>
          <w:rFonts w:ascii="Times New Roman" w:eastAsia="Times New Roman" w:hAnsi="Times New Roman" w:cs="Times New Roman"/>
        </w:rPr>
      </w:pPr>
    </w:p>
    <w:tbl>
      <w:tblPr>
        <w:tblW w:w="0" w:type="auto"/>
        <w:tblInd w:w="108" w:type="dxa"/>
        <w:tblLook w:val="04A0" w:firstRow="1" w:lastRow="0" w:firstColumn="1" w:lastColumn="0" w:noHBand="0" w:noVBand="1"/>
      </w:tblPr>
      <w:tblGrid>
        <w:gridCol w:w="4511"/>
        <w:gridCol w:w="4505"/>
      </w:tblGrid>
      <w:tr w:rsidR="00D12B0D" w14:paraId="59967218" w14:textId="77777777" w:rsidTr="00F91110">
        <w:trPr>
          <w:trHeight w:val="1020"/>
        </w:trPr>
        <w:tc>
          <w:tcPr>
            <w:tcW w:w="4511" w:type="dxa"/>
          </w:tcPr>
          <w:p w14:paraId="2501BB3B" w14:textId="7B78A61E" w:rsidR="009854D5" w:rsidRPr="009B52F2" w:rsidRDefault="00C216C4" w:rsidP="00F91110">
            <w:pPr>
              <w:keepNext/>
              <w:widowControl w:val="0"/>
              <w:tabs>
                <w:tab w:val="left" w:pos="5674"/>
              </w:tabs>
              <w:spacing w:after="0" w:line="240" w:lineRule="auto"/>
              <w:rPr>
                <w:rFonts w:ascii="Times New Roman" w:hAnsi="Times New Roman" w:cs="Times New Roman"/>
                <w:b/>
              </w:rPr>
            </w:pPr>
            <w:r w:rsidRPr="009B52F2">
              <w:rPr>
                <w:rFonts w:ascii="Times New Roman" w:hAnsi="Times New Roman" w:cs="Times New Roman"/>
                <w:b/>
              </w:rPr>
              <w:lastRenderedPageBreak/>
              <w:t xml:space="preserve">Departaments: </w:t>
            </w:r>
          </w:p>
          <w:p w14:paraId="4E788F57" w14:textId="77777777" w:rsidR="009854D5" w:rsidRPr="009B52F2" w:rsidRDefault="00C216C4" w:rsidP="00F91110">
            <w:pPr>
              <w:keepNext/>
              <w:widowControl w:val="0"/>
              <w:tabs>
                <w:tab w:val="left" w:pos="5674"/>
              </w:tabs>
              <w:spacing w:after="0" w:line="240" w:lineRule="auto"/>
              <w:rPr>
                <w:rFonts w:ascii="Times New Roman" w:hAnsi="Times New Roman" w:cs="Times New Roman"/>
                <w:b/>
              </w:rPr>
            </w:pPr>
            <w:r w:rsidRPr="009B52F2">
              <w:rPr>
                <w:rFonts w:ascii="Times New Roman" w:hAnsi="Times New Roman" w:cs="Times New Roman"/>
                <w:b/>
              </w:rPr>
              <w:t xml:space="preserve">Rīgas valstspilsētas pašvaldības </w:t>
            </w:r>
          </w:p>
          <w:p w14:paraId="3ACDE7D9" w14:textId="77777777" w:rsidR="009854D5" w:rsidRPr="009B52F2" w:rsidRDefault="00C216C4" w:rsidP="009854D5">
            <w:pPr>
              <w:overflowPunct w:val="0"/>
              <w:autoSpaceDE w:val="0"/>
              <w:autoSpaceDN w:val="0"/>
              <w:adjustRightInd w:val="0"/>
              <w:spacing w:after="0" w:line="240" w:lineRule="auto"/>
              <w:ind w:left="142" w:hanging="142"/>
              <w:jc w:val="both"/>
              <w:textAlignment w:val="baseline"/>
              <w:rPr>
                <w:rFonts w:ascii="Times New Roman" w:hAnsi="Times New Roman" w:cs="Times New Roman"/>
                <w:b/>
              </w:rPr>
            </w:pPr>
            <w:r w:rsidRPr="009B52F2">
              <w:rPr>
                <w:rFonts w:ascii="Times New Roman" w:hAnsi="Times New Roman" w:cs="Times New Roman"/>
                <w:b/>
              </w:rPr>
              <w:t>Ārtelpas un mobilitātes departaments</w:t>
            </w:r>
          </w:p>
          <w:p w14:paraId="529F1DA7" w14:textId="77777777" w:rsidR="009854D5" w:rsidRPr="009B52F2" w:rsidRDefault="00C216C4" w:rsidP="009854D5">
            <w:pPr>
              <w:overflowPunct w:val="0"/>
              <w:autoSpaceDE w:val="0"/>
              <w:autoSpaceDN w:val="0"/>
              <w:adjustRightInd w:val="0"/>
              <w:spacing w:after="0" w:line="240" w:lineRule="auto"/>
              <w:ind w:left="142" w:hanging="142"/>
              <w:jc w:val="both"/>
              <w:textAlignment w:val="baseline"/>
              <w:rPr>
                <w:rFonts w:ascii="Times New Roman" w:hAnsi="Times New Roman" w:cs="Times New Roman"/>
              </w:rPr>
            </w:pPr>
            <w:r w:rsidRPr="009B52F2">
              <w:rPr>
                <w:rFonts w:ascii="Times New Roman" w:hAnsi="Times New Roman" w:cs="Times New Roman"/>
              </w:rPr>
              <w:t xml:space="preserve">Ģertrūdes iela 36, Rīga, LV-1011 </w:t>
            </w:r>
          </w:p>
          <w:p w14:paraId="14123F26" w14:textId="42FB2354" w:rsidR="009854D5" w:rsidRPr="009B52F2" w:rsidRDefault="00C216C4" w:rsidP="00F91110">
            <w:pPr>
              <w:overflowPunct w:val="0"/>
              <w:autoSpaceDE w:val="0"/>
              <w:autoSpaceDN w:val="0"/>
              <w:adjustRightInd w:val="0"/>
              <w:spacing w:after="0" w:line="240" w:lineRule="auto"/>
              <w:ind w:left="142" w:hanging="142"/>
              <w:jc w:val="both"/>
              <w:textAlignment w:val="baseline"/>
              <w:rPr>
                <w:rFonts w:ascii="Times New Roman" w:hAnsi="Times New Roman" w:cs="Times New Roman"/>
              </w:rPr>
            </w:pPr>
            <w:r w:rsidRPr="009B52F2">
              <w:rPr>
                <w:rFonts w:ascii="Times New Roman" w:hAnsi="Times New Roman" w:cs="Times New Roman"/>
              </w:rPr>
              <w:t>Reģistrācijas numurs 50900040801</w:t>
            </w:r>
          </w:p>
        </w:tc>
        <w:tc>
          <w:tcPr>
            <w:tcW w:w="4505" w:type="dxa"/>
          </w:tcPr>
          <w:p w14:paraId="1B0D4775" w14:textId="77777777" w:rsidR="009854D5" w:rsidRPr="009B52F2" w:rsidRDefault="00C216C4" w:rsidP="00F91110">
            <w:pPr>
              <w:keepNext/>
              <w:widowControl w:val="0"/>
              <w:tabs>
                <w:tab w:val="left" w:pos="5674"/>
              </w:tabs>
              <w:spacing w:after="0" w:line="240" w:lineRule="auto"/>
              <w:rPr>
                <w:rFonts w:ascii="Times New Roman" w:hAnsi="Times New Roman" w:cs="Times New Roman"/>
                <w:b/>
              </w:rPr>
            </w:pPr>
            <w:r w:rsidRPr="009B52F2">
              <w:rPr>
                <w:rFonts w:ascii="Times New Roman" w:hAnsi="Times New Roman" w:cs="Times New Roman"/>
                <w:b/>
              </w:rPr>
              <w:t>Izpildītājs:</w:t>
            </w:r>
          </w:p>
          <w:p w14:paraId="361B4BFF" w14:textId="1B42D6EA" w:rsidR="00C41636" w:rsidRPr="009B52F2" w:rsidRDefault="00C216C4" w:rsidP="00E843A8">
            <w:pPr>
              <w:keepNext/>
              <w:widowControl w:val="0"/>
              <w:tabs>
                <w:tab w:val="left" w:pos="5674"/>
              </w:tabs>
              <w:spacing w:after="0" w:line="240" w:lineRule="auto"/>
              <w:rPr>
                <w:rFonts w:ascii="Times New Roman" w:hAnsi="Times New Roman" w:cs="Times New Roman"/>
                <w:b/>
              </w:rPr>
            </w:pPr>
            <w:r w:rsidRPr="009B52F2">
              <w:rPr>
                <w:rFonts w:ascii="Times New Roman" w:hAnsi="Times New Roman" w:cs="Times New Roman"/>
                <w:b/>
              </w:rPr>
              <w:t>“BaltLine Globe” SIA</w:t>
            </w:r>
          </w:p>
          <w:p w14:paraId="2CA75F08" w14:textId="58B86C30" w:rsidR="00E843A8" w:rsidRPr="009B52F2" w:rsidRDefault="00C216C4" w:rsidP="00E843A8">
            <w:pPr>
              <w:keepNext/>
              <w:widowControl w:val="0"/>
              <w:tabs>
                <w:tab w:val="left" w:pos="5674"/>
              </w:tabs>
              <w:spacing w:after="0" w:line="240" w:lineRule="auto"/>
              <w:rPr>
                <w:rFonts w:ascii="Times New Roman" w:hAnsi="Times New Roman" w:cs="Times New Roman"/>
                <w:bCs/>
              </w:rPr>
            </w:pPr>
            <w:r w:rsidRPr="009B52F2">
              <w:rPr>
                <w:rFonts w:ascii="Times New Roman" w:hAnsi="Times New Roman" w:cs="Times New Roman"/>
                <w:bCs/>
              </w:rPr>
              <w:t>Latgales iela 127, Rīga, LV-1003</w:t>
            </w:r>
          </w:p>
          <w:p w14:paraId="4D991AC5" w14:textId="77777777" w:rsidR="00E843A8" w:rsidRPr="009B52F2" w:rsidRDefault="00C216C4" w:rsidP="00E843A8">
            <w:pPr>
              <w:keepNext/>
              <w:widowControl w:val="0"/>
              <w:tabs>
                <w:tab w:val="left" w:pos="5674"/>
              </w:tabs>
              <w:spacing w:after="0" w:line="240" w:lineRule="auto"/>
              <w:rPr>
                <w:rFonts w:ascii="Times New Roman" w:hAnsi="Times New Roman" w:cs="Times New Roman"/>
                <w:b/>
              </w:rPr>
            </w:pPr>
            <w:r w:rsidRPr="009B52F2">
              <w:rPr>
                <w:rFonts w:ascii="Times New Roman" w:hAnsi="Times New Roman" w:cs="Times New Roman"/>
                <w:bCs/>
              </w:rPr>
              <w:t>Reģistrācijas numurs 40003780856</w:t>
            </w:r>
          </w:p>
          <w:p w14:paraId="0CF872C8" w14:textId="6C564CFC" w:rsidR="009854D5" w:rsidRPr="009B52F2" w:rsidRDefault="009854D5" w:rsidP="00F91110">
            <w:pPr>
              <w:spacing w:after="0" w:line="240" w:lineRule="auto"/>
              <w:rPr>
                <w:rFonts w:ascii="Times New Roman" w:hAnsi="Times New Roman" w:cs="Times New Roman"/>
                <w:lang w:eastAsia="lv-LV"/>
              </w:rPr>
            </w:pPr>
          </w:p>
        </w:tc>
      </w:tr>
      <w:tr w:rsidR="00D12B0D" w14:paraId="759BF841" w14:textId="77777777" w:rsidTr="00F91110">
        <w:trPr>
          <w:trHeight w:val="1020"/>
        </w:trPr>
        <w:tc>
          <w:tcPr>
            <w:tcW w:w="4511" w:type="dxa"/>
          </w:tcPr>
          <w:p w14:paraId="493476DE" w14:textId="77777777" w:rsidR="00F13F1D" w:rsidRPr="009B52F2" w:rsidRDefault="00F13F1D" w:rsidP="00F13F1D">
            <w:pPr>
              <w:spacing w:after="0" w:line="240" w:lineRule="auto"/>
              <w:rPr>
                <w:rFonts w:ascii="Times New Roman" w:hAnsi="Times New Roman" w:cs="Times New Roman"/>
                <w:bCs/>
              </w:rPr>
            </w:pPr>
          </w:p>
          <w:p w14:paraId="567D436E" w14:textId="77777777" w:rsidR="009854D5" w:rsidRPr="009B52F2" w:rsidRDefault="009854D5" w:rsidP="00F91110">
            <w:pPr>
              <w:spacing w:after="0" w:line="240" w:lineRule="auto"/>
              <w:ind w:right="-341"/>
              <w:rPr>
                <w:rFonts w:ascii="Times New Roman" w:eastAsia="TimesNewRoman" w:hAnsi="Times New Roman" w:cs="Times New Roman"/>
              </w:rPr>
            </w:pPr>
          </w:p>
          <w:p w14:paraId="1E90AD67" w14:textId="483A2769" w:rsidR="009854D5" w:rsidRPr="009B52F2" w:rsidRDefault="00C216C4" w:rsidP="00F91110">
            <w:pPr>
              <w:widowControl w:val="0"/>
              <w:autoSpaceDE w:val="0"/>
              <w:autoSpaceDN w:val="0"/>
              <w:adjustRightInd w:val="0"/>
              <w:spacing w:after="0" w:line="240" w:lineRule="auto"/>
              <w:ind w:right="81"/>
              <w:rPr>
                <w:rFonts w:ascii="Times New Roman" w:eastAsia="TimesNewRoman" w:hAnsi="Times New Roman" w:cs="Times New Roman"/>
                <w:b/>
              </w:rPr>
            </w:pPr>
            <w:r w:rsidRPr="009B52F2">
              <w:rPr>
                <w:rFonts w:ascii="Times New Roman" w:hAnsi="Times New Roman" w:cs="Times New Roman"/>
              </w:rPr>
              <w:t xml:space="preserve">Departamenta direktora vietnieks inženiertehniskajos jautājumos </w:t>
            </w:r>
            <w:r>
              <w:rPr>
                <w:rStyle w:val="normaltextrun"/>
                <w:rFonts w:ascii="Times New Roman" w:hAnsi="Times New Roman" w:cs="Times New Roman"/>
              </w:rPr>
              <w:t>[…]</w:t>
            </w:r>
          </w:p>
        </w:tc>
        <w:tc>
          <w:tcPr>
            <w:tcW w:w="4505" w:type="dxa"/>
          </w:tcPr>
          <w:p w14:paraId="2BBA920B" w14:textId="77777777" w:rsidR="009854D5" w:rsidRPr="009B52F2" w:rsidRDefault="009854D5" w:rsidP="00F91110">
            <w:pPr>
              <w:spacing w:after="0" w:line="240" w:lineRule="auto"/>
              <w:rPr>
                <w:rFonts w:ascii="Times New Roman" w:hAnsi="Times New Roman" w:cs="Times New Roman"/>
              </w:rPr>
            </w:pPr>
          </w:p>
          <w:p w14:paraId="620097BB" w14:textId="77777777" w:rsidR="009854D5" w:rsidRPr="009B52F2" w:rsidRDefault="009854D5" w:rsidP="00F91110">
            <w:pPr>
              <w:spacing w:after="0" w:line="240" w:lineRule="auto"/>
              <w:rPr>
                <w:rFonts w:ascii="Times New Roman" w:hAnsi="Times New Roman" w:cs="Times New Roman"/>
              </w:rPr>
            </w:pPr>
          </w:p>
          <w:p w14:paraId="6AFDED6D" w14:textId="18081D27" w:rsidR="00D47C8A" w:rsidRPr="009B52F2" w:rsidRDefault="00C216C4" w:rsidP="00F91110">
            <w:pPr>
              <w:spacing w:after="0" w:line="240" w:lineRule="auto"/>
              <w:rPr>
                <w:rFonts w:ascii="Times New Roman" w:hAnsi="Times New Roman" w:cs="Times New Roman"/>
                <w:b/>
                <w:bCs/>
              </w:rPr>
            </w:pPr>
            <w:r w:rsidRPr="009B52F2">
              <w:rPr>
                <w:rFonts w:ascii="Times New Roman" w:hAnsi="Times New Roman" w:cs="Times New Roman"/>
              </w:rPr>
              <w:t>Valdes locekle</w:t>
            </w:r>
            <w:r w:rsidRPr="009B52F2">
              <w:rPr>
                <w:rFonts w:ascii="Times New Roman" w:hAnsi="Times New Roman" w:cs="Times New Roman"/>
                <w:b/>
                <w:bCs/>
              </w:rPr>
              <w:t xml:space="preserve"> </w:t>
            </w:r>
          </w:p>
          <w:p w14:paraId="4BC9D094" w14:textId="50496231" w:rsidR="009854D5" w:rsidRPr="009B52F2" w:rsidRDefault="00C216C4" w:rsidP="00F91110">
            <w:pPr>
              <w:spacing w:after="0" w:line="240" w:lineRule="auto"/>
              <w:rPr>
                <w:rFonts w:ascii="Times New Roman" w:hAnsi="Times New Roman" w:cs="Times New Roman"/>
              </w:rPr>
            </w:pPr>
            <w:r>
              <w:rPr>
                <w:rStyle w:val="normaltextrun"/>
                <w:rFonts w:ascii="Times New Roman" w:hAnsi="Times New Roman" w:cs="Times New Roman"/>
              </w:rPr>
              <w:t>[…]</w:t>
            </w:r>
          </w:p>
        </w:tc>
      </w:tr>
    </w:tbl>
    <w:p w14:paraId="14785A8E" w14:textId="7425BBD8" w:rsidR="0042467F" w:rsidRPr="00794FE0" w:rsidRDefault="0042467F" w:rsidP="00F91110">
      <w:pPr>
        <w:rPr>
          <w:rFonts w:ascii="Times New Roman" w:eastAsia="Times New Roman" w:hAnsi="Times New Roman" w:cs="Times New Roman"/>
        </w:rPr>
      </w:pPr>
    </w:p>
    <w:sectPr w:rsidR="0042467F" w:rsidRPr="00794FE0" w:rsidSect="00F77530">
      <w:footerReference w:type="default" r:id="rId8"/>
      <w:footerReference w:type="first" r:id="rId9"/>
      <w:pgSz w:w="11906" w:h="16838"/>
      <w:pgMar w:top="1008" w:right="707" w:bottom="1008" w:left="1282" w:header="706"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7C285" w14:textId="77777777" w:rsidR="00C216C4" w:rsidRDefault="00C216C4">
      <w:pPr>
        <w:spacing w:after="0" w:line="240" w:lineRule="auto"/>
      </w:pPr>
      <w:r>
        <w:separator/>
      </w:r>
    </w:p>
  </w:endnote>
  <w:endnote w:type="continuationSeparator" w:id="0">
    <w:p w14:paraId="7B1F9884" w14:textId="77777777" w:rsidR="00C216C4" w:rsidRDefault="00C21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
    <w:panose1 w:val="020B0604020202020204"/>
    <w:charset w:val="80"/>
    <w:family w:val="auto"/>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3263"/>
      <w:docPartObj>
        <w:docPartGallery w:val="Page Numbers (Bottom of Page)"/>
        <w:docPartUnique/>
      </w:docPartObj>
    </w:sdtPr>
    <w:sdtEndPr/>
    <w:sdtContent>
      <w:p w14:paraId="1F83848B" w14:textId="36168167" w:rsidR="00E34AA3" w:rsidRDefault="00C216C4">
        <w:pPr>
          <w:pStyle w:val="Kjene"/>
          <w:jc w:val="center"/>
        </w:pPr>
        <w:r>
          <w:fldChar w:fldCharType="begin"/>
        </w:r>
        <w:r>
          <w:instrText>PAGE   \* MERGEFORMAT</w:instrText>
        </w:r>
        <w:r>
          <w:fldChar w:fldCharType="separate"/>
        </w:r>
        <w:r w:rsidR="00B6703A">
          <w:rPr>
            <w:noProof/>
          </w:rPr>
          <w:t>2</w:t>
        </w:r>
        <w:r>
          <w:fldChar w:fldCharType="end"/>
        </w:r>
      </w:p>
    </w:sdtContent>
  </w:sdt>
  <w:p w14:paraId="13808F9B" w14:textId="77777777" w:rsidR="00E34AA3" w:rsidRDefault="00E34AA3">
    <w:pPr>
      <w:pStyle w:val="Kjene"/>
    </w:pPr>
  </w:p>
  <w:p w14:paraId="4611EF3F" w14:textId="6F602157" w:rsidR="00E34AA3" w:rsidRPr="00F91110" w:rsidRDefault="00C216C4" w:rsidP="00F91110">
    <w:pPr>
      <w:jc w:val="center"/>
      <w:rPr>
        <w:rFonts w:ascii="Times New Roman" w:hAnsi="Times New Roman" w:cs="Times New Roman"/>
        <w:sz w:val="16"/>
        <w:szCs w:val="16"/>
      </w:rPr>
    </w:pPr>
    <w:r w:rsidRPr="00F91110">
      <w:rPr>
        <w:rFonts w:ascii="Times New Roman" w:hAnsi="Times New Roman" w:cs="Times New Roman"/>
        <w:sz w:val="16"/>
        <w:szCs w:val="16"/>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F4496" w14:textId="02DD6F06" w:rsidR="00E34AA3" w:rsidRPr="00F77530" w:rsidRDefault="00C216C4" w:rsidP="00F77530">
    <w:pPr>
      <w:jc w:val="center"/>
      <w:rPr>
        <w:rFonts w:ascii="Times New Roman" w:hAnsi="Times New Roman" w:cs="Times New Roman"/>
        <w:sz w:val="16"/>
        <w:szCs w:val="16"/>
      </w:rPr>
    </w:pPr>
    <w:r w:rsidRPr="00F77530">
      <w:rPr>
        <w:rFonts w:ascii="Times New Roman" w:hAnsi="Times New Roman" w:cs="Times New Roman"/>
        <w:sz w:val="16"/>
        <w:szCs w:val="16"/>
      </w:rPr>
      <w:t xml:space="preserve">Šis </w:t>
    </w:r>
    <w:r w:rsidRPr="00F77530">
      <w:rPr>
        <w:rFonts w:ascii="Times New Roman" w:hAnsi="Times New Roman" w:cs="Times New Roman"/>
        <w:sz w:val="16"/>
        <w:szCs w:val="16"/>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BA058" w14:textId="77777777" w:rsidR="00C216C4" w:rsidRDefault="00C216C4">
      <w:pPr>
        <w:spacing w:after="0" w:line="240" w:lineRule="auto"/>
      </w:pPr>
      <w:r>
        <w:separator/>
      </w:r>
    </w:p>
  </w:footnote>
  <w:footnote w:type="continuationSeparator" w:id="0">
    <w:p w14:paraId="6757E854" w14:textId="77777777" w:rsidR="00C216C4" w:rsidRDefault="00C21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B723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577770"/>
    <w:multiLevelType w:val="multilevel"/>
    <w:tmpl w:val="E4C863DA"/>
    <w:lvl w:ilvl="0">
      <w:start w:val="1"/>
      <w:numFmt w:val="decimal"/>
      <w:lvlText w:val="%1."/>
      <w:lvlJc w:val="left"/>
      <w:pPr>
        <w:tabs>
          <w:tab w:val="num" w:pos="495"/>
        </w:tabs>
        <w:ind w:left="495" w:hanging="495"/>
      </w:pPr>
      <w:rPr>
        <w:b w:val="0"/>
        <w:bCs/>
      </w:rPr>
    </w:lvl>
    <w:lvl w:ilvl="1">
      <w:start w:val="1"/>
      <w:numFmt w:val="decimal"/>
      <w:lvlText w:val="%1.%2."/>
      <w:lvlJc w:val="left"/>
      <w:pPr>
        <w:tabs>
          <w:tab w:val="num" w:pos="495"/>
        </w:tabs>
        <w:ind w:left="495" w:hanging="49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EDB1ACB"/>
    <w:multiLevelType w:val="multilevel"/>
    <w:tmpl w:val="1A987AEE"/>
    <w:lvl w:ilvl="0">
      <w:start w:val="1"/>
      <w:numFmt w:val="decimal"/>
      <w:lvlText w:val="%1."/>
      <w:lvlJc w:val="left"/>
      <w:pPr>
        <w:ind w:left="36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34C946E3"/>
    <w:multiLevelType w:val="hybridMultilevel"/>
    <w:tmpl w:val="B0F0696C"/>
    <w:lvl w:ilvl="0" w:tplc="10EA4E6A">
      <w:start w:val="1"/>
      <w:numFmt w:val="bullet"/>
      <w:lvlText w:val=""/>
      <w:lvlJc w:val="left"/>
      <w:pPr>
        <w:ind w:left="720" w:hanging="360"/>
      </w:pPr>
      <w:rPr>
        <w:rFonts w:ascii="Symbol" w:hAnsi="Symbol" w:hint="default"/>
      </w:rPr>
    </w:lvl>
    <w:lvl w:ilvl="1" w:tplc="AB240B22" w:tentative="1">
      <w:start w:val="1"/>
      <w:numFmt w:val="lowerLetter"/>
      <w:lvlText w:val="%2."/>
      <w:lvlJc w:val="left"/>
      <w:pPr>
        <w:ind w:left="1440" w:hanging="360"/>
      </w:pPr>
    </w:lvl>
    <w:lvl w:ilvl="2" w:tplc="9C782656" w:tentative="1">
      <w:start w:val="1"/>
      <w:numFmt w:val="lowerRoman"/>
      <w:lvlText w:val="%3."/>
      <w:lvlJc w:val="right"/>
      <w:pPr>
        <w:ind w:left="2160" w:hanging="180"/>
      </w:pPr>
    </w:lvl>
    <w:lvl w:ilvl="3" w:tplc="FB72EC22" w:tentative="1">
      <w:start w:val="1"/>
      <w:numFmt w:val="decimal"/>
      <w:lvlText w:val="%4."/>
      <w:lvlJc w:val="left"/>
      <w:pPr>
        <w:ind w:left="2880" w:hanging="360"/>
      </w:pPr>
    </w:lvl>
    <w:lvl w:ilvl="4" w:tplc="96269B40" w:tentative="1">
      <w:start w:val="1"/>
      <w:numFmt w:val="lowerLetter"/>
      <w:lvlText w:val="%5."/>
      <w:lvlJc w:val="left"/>
      <w:pPr>
        <w:ind w:left="3600" w:hanging="360"/>
      </w:pPr>
    </w:lvl>
    <w:lvl w:ilvl="5" w:tplc="870C6320" w:tentative="1">
      <w:start w:val="1"/>
      <w:numFmt w:val="lowerRoman"/>
      <w:lvlText w:val="%6."/>
      <w:lvlJc w:val="right"/>
      <w:pPr>
        <w:ind w:left="4320" w:hanging="180"/>
      </w:pPr>
    </w:lvl>
    <w:lvl w:ilvl="6" w:tplc="16DC3740" w:tentative="1">
      <w:start w:val="1"/>
      <w:numFmt w:val="decimal"/>
      <w:lvlText w:val="%7."/>
      <w:lvlJc w:val="left"/>
      <w:pPr>
        <w:ind w:left="5040" w:hanging="360"/>
      </w:pPr>
    </w:lvl>
    <w:lvl w:ilvl="7" w:tplc="F42C01AE" w:tentative="1">
      <w:start w:val="1"/>
      <w:numFmt w:val="lowerLetter"/>
      <w:lvlText w:val="%8."/>
      <w:lvlJc w:val="left"/>
      <w:pPr>
        <w:ind w:left="5760" w:hanging="360"/>
      </w:pPr>
    </w:lvl>
    <w:lvl w:ilvl="8" w:tplc="C4FC9774" w:tentative="1">
      <w:start w:val="1"/>
      <w:numFmt w:val="lowerRoman"/>
      <w:lvlText w:val="%9."/>
      <w:lvlJc w:val="right"/>
      <w:pPr>
        <w:ind w:left="6480" w:hanging="180"/>
      </w:pPr>
    </w:lvl>
  </w:abstractNum>
  <w:abstractNum w:abstractNumId="4" w15:restartNumberingAfterBreak="0">
    <w:nsid w:val="39A36680"/>
    <w:multiLevelType w:val="hybridMultilevel"/>
    <w:tmpl w:val="53E6FA24"/>
    <w:lvl w:ilvl="0" w:tplc="30A20C9A">
      <w:start w:val="1"/>
      <w:numFmt w:val="decimal"/>
      <w:lvlText w:val="%1)"/>
      <w:lvlJc w:val="left"/>
      <w:pPr>
        <w:ind w:left="720" w:hanging="360"/>
      </w:pPr>
      <w:rPr>
        <w:rFonts w:hint="default"/>
      </w:rPr>
    </w:lvl>
    <w:lvl w:ilvl="1" w:tplc="AA96E5F0" w:tentative="1">
      <w:start w:val="1"/>
      <w:numFmt w:val="lowerLetter"/>
      <w:lvlText w:val="%2."/>
      <w:lvlJc w:val="left"/>
      <w:pPr>
        <w:ind w:left="1440" w:hanging="360"/>
      </w:pPr>
    </w:lvl>
    <w:lvl w:ilvl="2" w:tplc="EB6C3E8C" w:tentative="1">
      <w:start w:val="1"/>
      <w:numFmt w:val="lowerRoman"/>
      <w:lvlText w:val="%3."/>
      <w:lvlJc w:val="right"/>
      <w:pPr>
        <w:ind w:left="2160" w:hanging="180"/>
      </w:pPr>
    </w:lvl>
    <w:lvl w:ilvl="3" w:tplc="0DE68650" w:tentative="1">
      <w:start w:val="1"/>
      <w:numFmt w:val="decimal"/>
      <w:lvlText w:val="%4."/>
      <w:lvlJc w:val="left"/>
      <w:pPr>
        <w:ind w:left="2880" w:hanging="360"/>
      </w:pPr>
    </w:lvl>
    <w:lvl w:ilvl="4" w:tplc="2FC87A3C" w:tentative="1">
      <w:start w:val="1"/>
      <w:numFmt w:val="lowerLetter"/>
      <w:lvlText w:val="%5."/>
      <w:lvlJc w:val="left"/>
      <w:pPr>
        <w:ind w:left="3600" w:hanging="360"/>
      </w:pPr>
    </w:lvl>
    <w:lvl w:ilvl="5" w:tplc="F168C062" w:tentative="1">
      <w:start w:val="1"/>
      <w:numFmt w:val="lowerRoman"/>
      <w:lvlText w:val="%6."/>
      <w:lvlJc w:val="right"/>
      <w:pPr>
        <w:ind w:left="4320" w:hanging="180"/>
      </w:pPr>
    </w:lvl>
    <w:lvl w:ilvl="6" w:tplc="0E449B82" w:tentative="1">
      <w:start w:val="1"/>
      <w:numFmt w:val="decimal"/>
      <w:lvlText w:val="%7."/>
      <w:lvlJc w:val="left"/>
      <w:pPr>
        <w:ind w:left="5040" w:hanging="360"/>
      </w:pPr>
    </w:lvl>
    <w:lvl w:ilvl="7" w:tplc="5C72048A" w:tentative="1">
      <w:start w:val="1"/>
      <w:numFmt w:val="lowerLetter"/>
      <w:lvlText w:val="%8."/>
      <w:lvlJc w:val="left"/>
      <w:pPr>
        <w:ind w:left="5760" w:hanging="360"/>
      </w:pPr>
    </w:lvl>
    <w:lvl w:ilvl="8" w:tplc="786897C2" w:tentative="1">
      <w:start w:val="1"/>
      <w:numFmt w:val="lowerRoman"/>
      <w:lvlText w:val="%9."/>
      <w:lvlJc w:val="right"/>
      <w:pPr>
        <w:ind w:left="6480" w:hanging="180"/>
      </w:pPr>
    </w:lvl>
  </w:abstractNum>
  <w:abstractNum w:abstractNumId="5" w15:restartNumberingAfterBreak="0">
    <w:nsid w:val="3B6F4C9E"/>
    <w:multiLevelType w:val="multilevel"/>
    <w:tmpl w:val="DDC0B652"/>
    <w:lvl w:ilvl="0">
      <w:start w:val="1"/>
      <w:numFmt w:val="decimal"/>
      <w:lvlText w:val="%1."/>
      <w:lvlJc w:val="left"/>
      <w:pPr>
        <w:ind w:left="360" w:hanging="360"/>
      </w:pPr>
      <w:rPr>
        <w:b/>
        <w:bCs/>
      </w:rPr>
    </w:lvl>
    <w:lvl w:ilvl="1">
      <w:start w:val="1"/>
      <w:numFmt w:val="decimal"/>
      <w:isLgl/>
      <w:lvlText w:val="%2."/>
      <w:lvlJc w:val="left"/>
      <w:pPr>
        <w:ind w:left="1080" w:hanging="72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5310601D"/>
    <w:multiLevelType w:val="hybridMultilevel"/>
    <w:tmpl w:val="18FE3F30"/>
    <w:lvl w:ilvl="0" w:tplc="10423080">
      <w:start w:val="1"/>
      <w:numFmt w:val="bullet"/>
      <w:lvlText w:val=""/>
      <w:lvlJc w:val="left"/>
      <w:pPr>
        <w:ind w:left="720" w:hanging="360"/>
      </w:pPr>
      <w:rPr>
        <w:rFonts w:ascii="Symbol" w:hAnsi="Symbol" w:hint="default"/>
      </w:rPr>
    </w:lvl>
    <w:lvl w:ilvl="1" w:tplc="FCE8D990" w:tentative="1">
      <w:start w:val="1"/>
      <w:numFmt w:val="bullet"/>
      <w:lvlText w:val="o"/>
      <w:lvlJc w:val="left"/>
      <w:pPr>
        <w:ind w:left="1440" w:hanging="360"/>
      </w:pPr>
      <w:rPr>
        <w:rFonts w:ascii="Courier New" w:hAnsi="Courier New" w:cs="Courier New" w:hint="default"/>
      </w:rPr>
    </w:lvl>
    <w:lvl w:ilvl="2" w:tplc="0F2C7504" w:tentative="1">
      <w:start w:val="1"/>
      <w:numFmt w:val="bullet"/>
      <w:lvlText w:val=""/>
      <w:lvlJc w:val="left"/>
      <w:pPr>
        <w:ind w:left="2160" w:hanging="360"/>
      </w:pPr>
      <w:rPr>
        <w:rFonts w:ascii="Wingdings" w:hAnsi="Wingdings" w:hint="default"/>
      </w:rPr>
    </w:lvl>
    <w:lvl w:ilvl="3" w:tplc="90602176" w:tentative="1">
      <w:start w:val="1"/>
      <w:numFmt w:val="bullet"/>
      <w:lvlText w:val=""/>
      <w:lvlJc w:val="left"/>
      <w:pPr>
        <w:ind w:left="2880" w:hanging="360"/>
      </w:pPr>
      <w:rPr>
        <w:rFonts w:ascii="Symbol" w:hAnsi="Symbol" w:hint="default"/>
      </w:rPr>
    </w:lvl>
    <w:lvl w:ilvl="4" w:tplc="0D0AA442" w:tentative="1">
      <w:start w:val="1"/>
      <w:numFmt w:val="bullet"/>
      <w:lvlText w:val="o"/>
      <w:lvlJc w:val="left"/>
      <w:pPr>
        <w:ind w:left="3600" w:hanging="360"/>
      </w:pPr>
      <w:rPr>
        <w:rFonts w:ascii="Courier New" w:hAnsi="Courier New" w:cs="Courier New" w:hint="default"/>
      </w:rPr>
    </w:lvl>
    <w:lvl w:ilvl="5" w:tplc="2A7AFB86" w:tentative="1">
      <w:start w:val="1"/>
      <w:numFmt w:val="bullet"/>
      <w:lvlText w:val=""/>
      <w:lvlJc w:val="left"/>
      <w:pPr>
        <w:ind w:left="4320" w:hanging="360"/>
      </w:pPr>
      <w:rPr>
        <w:rFonts w:ascii="Wingdings" w:hAnsi="Wingdings" w:hint="default"/>
      </w:rPr>
    </w:lvl>
    <w:lvl w:ilvl="6" w:tplc="F732C67C" w:tentative="1">
      <w:start w:val="1"/>
      <w:numFmt w:val="bullet"/>
      <w:lvlText w:val=""/>
      <w:lvlJc w:val="left"/>
      <w:pPr>
        <w:ind w:left="5040" w:hanging="360"/>
      </w:pPr>
      <w:rPr>
        <w:rFonts w:ascii="Symbol" w:hAnsi="Symbol" w:hint="default"/>
      </w:rPr>
    </w:lvl>
    <w:lvl w:ilvl="7" w:tplc="2286B67E" w:tentative="1">
      <w:start w:val="1"/>
      <w:numFmt w:val="bullet"/>
      <w:lvlText w:val="o"/>
      <w:lvlJc w:val="left"/>
      <w:pPr>
        <w:ind w:left="5760" w:hanging="360"/>
      </w:pPr>
      <w:rPr>
        <w:rFonts w:ascii="Courier New" w:hAnsi="Courier New" w:cs="Courier New" w:hint="default"/>
      </w:rPr>
    </w:lvl>
    <w:lvl w:ilvl="8" w:tplc="A82409AC" w:tentative="1">
      <w:start w:val="1"/>
      <w:numFmt w:val="bullet"/>
      <w:lvlText w:val=""/>
      <w:lvlJc w:val="left"/>
      <w:pPr>
        <w:ind w:left="6480" w:hanging="360"/>
      </w:pPr>
      <w:rPr>
        <w:rFonts w:ascii="Wingdings" w:hAnsi="Wingdings" w:hint="default"/>
      </w:rPr>
    </w:lvl>
  </w:abstractNum>
  <w:abstractNum w:abstractNumId="7" w15:restartNumberingAfterBreak="0">
    <w:nsid w:val="67DD65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13560E6"/>
    <w:multiLevelType w:val="multilevel"/>
    <w:tmpl w:val="32F686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8F2F7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64F0087"/>
    <w:multiLevelType w:val="hybridMultilevel"/>
    <w:tmpl w:val="C44AFA60"/>
    <w:lvl w:ilvl="0" w:tplc="9AAAF634">
      <w:start w:val="1"/>
      <w:numFmt w:val="decimal"/>
      <w:lvlText w:val="%1)"/>
      <w:lvlJc w:val="left"/>
      <w:pPr>
        <w:ind w:left="720" w:hanging="360"/>
      </w:pPr>
      <w:rPr>
        <w:rFonts w:hint="default"/>
        <w:b w:val="0"/>
        <w:bCs/>
      </w:rPr>
    </w:lvl>
    <w:lvl w:ilvl="1" w:tplc="EAF691A4">
      <w:start w:val="1"/>
      <w:numFmt w:val="lowerLetter"/>
      <w:lvlText w:val="%2."/>
      <w:lvlJc w:val="left"/>
      <w:pPr>
        <w:ind w:left="1440" w:hanging="360"/>
      </w:pPr>
    </w:lvl>
    <w:lvl w:ilvl="2" w:tplc="EABE26B4" w:tentative="1">
      <w:start w:val="1"/>
      <w:numFmt w:val="lowerRoman"/>
      <w:lvlText w:val="%3."/>
      <w:lvlJc w:val="right"/>
      <w:pPr>
        <w:ind w:left="2160" w:hanging="180"/>
      </w:pPr>
    </w:lvl>
    <w:lvl w:ilvl="3" w:tplc="2A185DF6" w:tentative="1">
      <w:start w:val="1"/>
      <w:numFmt w:val="decimal"/>
      <w:lvlText w:val="%4."/>
      <w:lvlJc w:val="left"/>
      <w:pPr>
        <w:ind w:left="2880" w:hanging="360"/>
      </w:pPr>
    </w:lvl>
    <w:lvl w:ilvl="4" w:tplc="0FE4DBDA" w:tentative="1">
      <w:start w:val="1"/>
      <w:numFmt w:val="lowerLetter"/>
      <w:lvlText w:val="%5."/>
      <w:lvlJc w:val="left"/>
      <w:pPr>
        <w:ind w:left="3600" w:hanging="360"/>
      </w:pPr>
    </w:lvl>
    <w:lvl w:ilvl="5" w:tplc="CB14570C" w:tentative="1">
      <w:start w:val="1"/>
      <w:numFmt w:val="lowerRoman"/>
      <w:lvlText w:val="%6."/>
      <w:lvlJc w:val="right"/>
      <w:pPr>
        <w:ind w:left="4320" w:hanging="180"/>
      </w:pPr>
    </w:lvl>
    <w:lvl w:ilvl="6" w:tplc="0350859A" w:tentative="1">
      <w:start w:val="1"/>
      <w:numFmt w:val="decimal"/>
      <w:lvlText w:val="%7."/>
      <w:lvlJc w:val="left"/>
      <w:pPr>
        <w:ind w:left="5040" w:hanging="360"/>
      </w:pPr>
    </w:lvl>
    <w:lvl w:ilvl="7" w:tplc="C90EC3D6" w:tentative="1">
      <w:start w:val="1"/>
      <w:numFmt w:val="lowerLetter"/>
      <w:lvlText w:val="%8."/>
      <w:lvlJc w:val="left"/>
      <w:pPr>
        <w:ind w:left="5760" w:hanging="360"/>
      </w:pPr>
    </w:lvl>
    <w:lvl w:ilvl="8" w:tplc="9C3C5084" w:tentative="1">
      <w:start w:val="1"/>
      <w:numFmt w:val="lowerRoman"/>
      <w:lvlText w:val="%9."/>
      <w:lvlJc w:val="right"/>
      <w:pPr>
        <w:ind w:left="6480" w:hanging="180"/>
      </w:pPr>
    </w:lvl>
  </w:abstractNum>
  <w:abstractNum w:abstractNumId="11" w15:restartNumberingAfterBreak="0">
    <w:nsid w:val="76A91592"/>
    <w:multiLevelType w:val="hybridMultilevel"/>
    <w:tmpl w:val="87846842"/>
    <w:lvl w:ilvl="0" w:tplc="AC769CE0">
      <w:start w:val="1"/>
      <w:numFmt w:val="bullet"/>
      <w:lvlText w:val=""/>
      <w:lvlJc w:val="left"/>
      <w:pPr>
        <w:ind w:left="1440" w:hanging="360"/>
      </w:pPr>
      <w:rPr>
        <w:rFonts w:ascii="Symbol" w:hAnsi="Symbol" w:hint="default"/>
      </w:rPr>
    </w:lvl>
    <w:lvl w:ilvl="1" w:tplc="DD4AF026" w:tentative="1">
      <w:start w:val="1"/>
      <w:numFmt w:val="bullet"/>
      <w:lvlText w:val="o"/>
      <w:lvlJc w:val="left"/>
      <w:pPr>
        <w:ind w:left="2160" w:hanging="360"/>
      </w:pPr>
      <w:rPr>
        <w:rFonts w:ascii="Courier New" w:hAnsi="Courier New" w:cs="Courier New" w:hint="default"/>
      </w:rPr>
    </w:lvl>
    <w:lvl w:ilvl="2" w:tplc="9A9E4F2C" w:tentative="1">
      <w:start w:val="1"/>
      <w:numFmt w:val="bullet"/>
      <w:lvlText w:val=""/>
      <w:lvlJc w:val="left"/>
      <w:pPr>
        <w:ind w:left="2880" w:hanging="360"/>
      </w:pPr>
      <w:rPr>
        <w:rFonts w:ascii="Wingdings" w:hAnsi="Wingdings" w:hint="default"/>
      </w:rPr>
    </w:lvl>
    <w:lvl w:ilvl="3" w:tplc="BA7E2A04" w:tentative="1">
      <w:start w:val="1"/>
      <w:numFmt w:val="bullet"/>
      <w:lvlText w:val=""/>
      <w:lvlJc w:val="left"/>
      <w:pPr>
        <w:ind w:left="3600" w:hanging="360"/>
      </w:pPr>
      <w:rPr>
        <w:rFonts w:ascii="Symbol" w:hAnsi="Symbol" w:hint="default"/>
      </w:rPr>
    </w:lvl>
    <w:lvl w:ilvl="4" w:tplc="4A7491D8" w:tentative="1">
      <w:start w:val="1"/>
      <w:numFmt w:val="bullet"/>
      <w:lvlText w:val="o"/>
      <w:lvlJc w:val="left"/>
      <w:pPr>
        <w:ind w:left="4320" w:hanging="360"/>
      </w:pPr>
      <w:rPr>
        <w:rFonts w:ascii="Courier New" w:hAnsi="Courier New" w:cs="Courier New" w:hint="default"/>
      </w:rPr>
    </w:lvl>
    <w:lvl w:ilvl="5" w:tplc="90D005EE" w:tentative="1">
      <w:start w:val="1"/>
      <w:numFmt w:val="bullet"/>
      <w:lvlText w:val=""/>
      <w:lvlJc w:val="left"/>
      <w:pPr>
        <w:ind w:left="5040" w:hanging="360"/>
      </w:pPr>
      <w:rPr>
        <w:rFonts w:ascii="Wingdings" w:hAnsi="Wingdings" w:hint="default"/>
      </w:rPr>
    </w:lvl>
    <w:lvl w:ilvl="6" w:tplc="B7106F68" w:tentative="1">
      <w:start w:val="1"/>
      <w:numFmt w:val="bullet"/>
      <w:lvlText w:val=""/>
      <w:lvlJc w:val="left"/>
      <w:pPr>
        <w:ind w:left="5760" w:hanging="360"/>
      </w:pPr>
      <w:rPr>
        <w:rFonts w:ascii="Symbol" w:hAnsi="Symbol" w:hint="default"/>
      </w:rPr>
    </w:lvl>
    <w:lvl w:ilvl="7" w:tplc="8A02ED3C" w:tentative="1">
      <w:start w:val="1"/>
      <w:numFmt w:val="bullet"/>
      <w:lvlText w:val="o"/>
      <w:lvlJc w:val="left"/>
      <w:pPr>
        <w:ind w:left="6480" w:hanging="360"/>
      </w:pPr>
      <w:rPr>
        <w:rFonts w:ascii="Courier New" w:hAnsi="Courier New" w:cs="Courier New" w:hint="default"/>
      </w:rPr>
    </w:lvl>
    <w:lvl w:ilvl="8" w:tplc="B73C276E" w:tentative="1">
      <w:start w:val="1"/>
      <w:numFmt w:val="bullet"/>
      <w:lvlText w:val=""/>
      <w:lvlJc w:val="left"/>
      <w:pPr>
        <w:ind w:left="7200" w:hanging="360"/>
      </w:pPr>
      <w:rPr>
        <w:rFonts w:ascii="Wingdings" w:hAnsi="Wingdings" w:hint="default"/>
      </w:rPr>
    </w:lvl>
  </w:abstractNum>
  <w:num w:numId="1" w16cid:durableId="412171083">
    <w:abstractNumId w:val="3"/>
  </w:num>
  <w:num w:numId="2" w16cid:durableId="324820499">
    <w:abstractNumId w:val="5"/>
  </w:num>
  <w:num w:numId="3" w16cid:durableId="1895702249">
    <w:abstractNumId w:val="2"/>
  </w:num>
  <w:num w:numId="4" w16cid:durableId="1593930908">
    <w:abstractNumId w:val="10"/>
  </w:num>
  <w:num w:numId="5" w16cid:durableId="1016226596">
    <w:abstractNumId w:val="8"/>
  </w:num>
  <w:num w:numId="6" w16cid:durableId="1597981307">
    <w:abstractNumId w:val="4"/>
  </w:num>
  <w:num w:numId="7" w16cid:durableId="3071303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82871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2141160">
    <w:abstractNumId w:val="11"/>
  </w:num>
  <w:num w:numId="10" w16cid:durableId="1542012765">
    <w:abstractNumId w:val="6"/>
  </w:num>
  <w:num w:numId="11" w16cid:durableId="2134982495">
    <w:abstractNumId w:val="0"/>
  </w:num>
  <w:num w:numId="12" w16cid:durableId="18573015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0FC"/>
    <w:rsid w:val="0001191A"/>
    <w:rsid w:val="00015C6A"/>
    <w:rsid w:val="000170ED"/>
    <w:rsid w:val="000222CF"/>
    <w:rsid w:val="00023072"/>
    <w:rsid w:val="00025EA3"/>
    <w:rsid w:val="000271FD"/>
    <w:rsid w:val="000354E8"/>
    <w:rsid w:val="00041466"/>
    <w:rsid w:val="000452FC"/>
    <w:rsid w:val="00047A78"/>
    <w:rsid w:val="00053254"/>
    <w:rsid w:val="00054D77"/>
    <w:rsid w:val="0006205C"/>
    <w:rsid w:val="000624A0"/>
    <w:rsid w:val="00062AB6"/>
    <w:rsid w:val="00062E50"/>
    <w:rsid w:val="0006415A"/>
    <w:rsid w:val="00065C23"/>
    <w:rsid w:val="0006614B"/>
    <w:rsid w:val="00071DD6"/>
    <w:rsid w:val="00071E9C"/>
    <w:rsid w:val="000720B4"/>
    <w:rsid w:val="00077B4D"/>
    <w:rsid w:val="00077DDC"/>
    <w:rsid w:val="000827D1"/>
    <w:rsid w:val="00083A38"/>
    <w:rsid w:val="00083D43"/>
    <w:rsid w:val="000902FB"/>
    <w:rsid w:val="000A3340"/>
    <w:rsid w:val="000A7504"/>
    <w:rsid w:val="000B1E24"/>
    <w:rsid w:val="000B3C83"/>
    <w:rsid w:val="000B426E"/>
    <w:rsid w:val="000B7A57"/>
    <w:rsid w:val="000E3BF1"/>
    <w:rsid w:val="000E50E4"/>
    <w:rsid w:val="000F3E04"/>
    <w:rsid w:val="000F514F"/>
    <w:rsid w:val="000F694F"/>
    <w:rsid w:val="00102619"/>
    <w:rsid w:val="001059FD"/>
    <w:rsid w:val="001061B7"/>
    <w:rsid w:val="00125438"/>
    <w:rsid w:val="0012584D"/>
    <w:rsid w:val="0014016C"/>
    <w:rsid w:val="00141ECC"/>
    <w:rsid w:val="00142A94"/>
    <w:rsid w:val="00146226"/>
    <w:rsid w:val="001468EB"/>
    <w:rsid w:val="00154C1A"/>
    <w:rsid w:val="00155EA6"/>
    <w:rsid w:val="00157CF7"/>
    <w:rsid w:val="001600E2"/>
    <w:rsid w:val="00160A59"/>
    <w:rsid w:val="0016293E"/>
    <w:rsid w:val="0017282D"/>
    <w:rsid w:val="00176340"/>
    <w:rsid w:val="0018416A"/>
    <w:rsid w:val="00185A2D"/>
    <w:rsid w:val="001A32F3"/>
    <w:rsid w:val="001B036C"/>
    <w:rsid w:val="001C064E"/>
    <w:rsid w:val="001C079A"/>
    <w:rsid w:val="001C69D7"/>
    <w:rsid w:val="001D6F88"/>
    <w:rsid w:val="001E1695"/>
    <w:rsid w:val="001E4B45"/>
    <w:rsid w:val="001E733F"/>
    <w:rsid w:val="001F6AED"/>
    <w:rsid w:val="00201AC1"/>
    <w:rsid w:val="00202474"/>
    <w:rsid w:val="002028D4"/>
    <w:rsid w:val="00205ABE"/>
    <w:rsid w:val="002076DF"/>
    <w:rsid w:val="00223818"/>
    <w:rsid w:val="00224F50"/>
    <w:rsid w:val="00227B3E"/>
    <w:rsid w:val="00230A34"/>
    <w:rsid w:val="00247FB8"/>
    <w:rsid w:val="00252924"/>
    <w:rsid w:val="00256C2B"/>
    <w:rsid w:val="00260F25"/>
    <w:rsid w:val="00265668"/>
    <w:rsid w:val="00265982"/>
    <w:rsid w:val="00272E4B"/>
    <w:rsid w:val="0027727C"/>
    <w:rsid w:val="002802B0"/>
    <w:rsid w:val="002811EF"/>
    <w:rsid w:val="0029348B"/>
    <w:rsid w:val="002A349B"/>
    <w:rsid w:val="002A67E0"/>
    <w:rsid w:val="002B6F2C"/>
    <w:rsid w:val="002C393E"/>
    <w:rsid w:val="002C4FBB"/>
    <w:rsid w:val="002C5933"/>
    <w:rsid w:val="002C65CA"/>
    <w:rsid w:val="002D286E"/>
    <w:rsid w:val="002D383E"/>
    <w:rsid w:val="002D4CAC"/>
    <w:rsid w:val="002E0AD1"/>
    <w:rsid w:val="002E1967"/>
    <w:rsid w:val="002F4C89"/>
    <w:rsid w:val="002F51E1"/>
    <w:rsid w:val="00304CD9"/>
    <w:rsid w:val="0030622D"/>
    <w:rsid w:val="00306D7A"/>
    <w:rsid w:val="003136DA"/>
    <w:rsid w:val="00313775"/>
    <w:rsid w:val="00313849"/>
    <w:rsid w:val="00321D03"/>
    <w:rsid w:val="003246E0"/>
    <w:rsid w:val="003249D2"/>
    <w:rsid w:val="00333E6B"/>
    <w:rsid w:val="0033539D"/>
    <w:rsid w:val="0034607F"/>
    <w:rsid w:val="0035288A"/>
    <w:rsid w:val="00353C12"/>
    <w:rsid w:val="00354ED2"/>
    <w:rsid w:val="00361605"/>
    <w:rsid w:val="00361D6E"/>
    <w:rsid w:val="00364281"/>
    <w:rsid w:val="003657E5"/>
    <w:rsid w:val="003749F3"/>
    <w:rsid w:val="00377AC6"/>
    <w:rsid w:val="00382368"/>
    <w:rsid w:val="00382721"/>
    <w:rsid w:val="003879D7"/>
    <w:rsid w:val="00395FD6"/>
    <w:rsid w:val="003A24E8"/>
    <w:rsid w:val="003A67B3"/>
    <w:rsid w:val="003C0714"/>
    <w:rsid w:val="003D090F"/>
    <w:rsid w:val="003D5012"/>
    <w:rsid w:val="003D7549"/>
    <w:rsid w:val="003E51E2"/>
    <w:rsid w:val="003E6C16"/>
    <w:rsid w:val="003F1DFE"/>
    <w:rsid w:val="003F331B"/>
    <w:rsid w:val="00400AD0"/>
    <w:rsid w:val="004011F9"/>
    <w:rsid w:val="00401D64"/>
    <w:rsid w:val="004034F5"/>
    <w:rsid w:val="00404AC4"/>
    <w:rsid w:val="004075B4"/>
    <w:rsid w:val="00412E28"/>
    <w:rsid w:val="004141B0"/>
    <w:rsid w:val="0041703B"/>
    <w:rsid w:val="0042467F"/>
    <w:rsid w:val="004266E3"/>
    <w:rsid w:val="00440258"/>
    <w:rsid w:val="0045643C"/>
    <w:rsid w:val="00456CF3"/>
    <w:rsid w:val="00467E60"/>
    <w:rsid w:val="00474867"/>
    <w:rsid w:val="00475460"/>
    <w:rsid w:val="00480159"/>
    <w:rsid w:val="00481A75"/>
    <w:rsid w:val="0048754A"/>
    <w:rsid w:val="004A61FA"/>
    <w:rsid w:val="004A6C48"/>
    <w:rsid w:val="004B1513"/>
    <w:rsid w:val="004B2F1E"/>
    <w:rsid w:val="004D5CFC"/>
    <w:rsid w:val="004E25A5"/>
    <w:rsid w:val="004F281B"/>
    <w:rsid w:val="004F6FBC"/>
    <w:rsid w:val="00510948"/>
    <w:rsid w:val="005126AA"/>
    <w:rsid w:val="005126C2"/>
    <w:rsid w:val="00513395"/>
    <w:rsid w:val="00517EAB"/>
    <w:rsid w:val="005235BE"/>
    <w:rsid w:val="005264B4"/>
    <w:rsid w:val="005267B4"/>
    <w:rsid w:val="00527A22"/>
    <w:rsid w:val="005439A9"/>
    <w:rsid w:val="0054696E"/>
    <w:rsid w:val="005510B5"/>
    <w:rsid w:val="00555FBF"/>
    <w:rsid w:val="0056745C"/>
    <w:rsid w:val="0057547E"/>
    <w:rsid w:val="00577F6E"/>
    <w:rsid w:val="0058300C"/>
    <w:rsid w:val="00593737"/>
    <w:rsid w:val="0059725C"/>
    <w:rsid w:val="00597E47"/>
    <w:rsid w:val="005A0259"/>
    <w:rsid w:val="005A0715"/>
    <w:rsid w:val="005A084B"/>
    <w:rsid w:val="005A0C8A"/>
    <w:rsid w:val="005A634D"/>
    <w:rsid w:val="005A774E"/>
    <w:rsid w:val="005B09AF"/>
    <w:rsid w:val="005B1DB9"/>
    <w:rsid w:val="005D2B77"/>
    <w:rsid w:val="005D5A7A"/>
    <w:rsid w:val="005D5AF4"/>
    <w:rsid w:val="0060094F"/>
    <w:rsid w:val="00601944"/>
    <w:rsid w:val="0061080A"/>
    <w:rsid w:val="00610C4D"/>
    <w:rsid w:val="00616F0A"/>
    <w:rsid w:val="00617FE0"/>
    <w:rsid w:val="00624FC1"/>
    <w:rsid w:val="006252CF"/>
    <w:rsid w:val="00636002"/>
    <w:rsid w:val="00637396"/>
    <w:rsid w:val="00643000"/>
    <w:rsid w:val="00646343"/>
    <w:rsid w:val="0064675C"/>
    <w:rsid w:val="00654D9F"/>
    <w:rsid w:val="00663FA2"/>
    <w:rsid w:val="00671E1E"/>
    <w:rsid w:val="006828CB"/>
    <w:rsid w:val="006843E5"/>
    <w:rsid w:val="0069183B"/>
    <w:rsid w:val="006B2A90"/>
    <w:rsid w:val="006B55F8"/>
    <w:rsid w:val="006C1457"/>
    <w:rsid w:val="006C2C65"/>
    <w:rsid w:val="006C4CB9"/>
    <w:rsid w:val="006C628B"/>
    <w:rsid w:val="006C7B77"/>
    <w:rsid w:val="006C7C3C"/>
    <w:rsid w:val="006D0783"/>
    <w:rsid w:val="006E13FC"/>
    <w:rsid w:val="006E660E"/>
    <w:rsid w:val="006F38CA"/>
    <w:rsid w:val="006F434D"/>
    <w:rsid w:val="006F48AB"/>
    <w:rsid w:val="006F560B"/>
    <w:rsid w:val="0070058A"/>
    <w:rsid w:val="00701F63"/>
    <w:rsid w:val="00703438"/>
    <w:rsid w:val="007147DE"/>
    <w:rsid w:val="00715A45"/>
    <w:rsid w:val="0072175E"/>
    <w:rsid w:val="00724631"/>
    <w:rsid w:val="00726A77"/>
    <w:rsid w:val="007328C0"/>
    <w:rsid w:val="00742C2C"/>
    <w:rsid w:val="007447F1"/>
    <w:rsid w:val="0074731A"/>
    <w:rsid w:val="0075503D"/>
    <w:rsid w:val="007606DB"/>
    <w:rsid w:val="00766625"/>
    <w:rsid w:val="00773620"/>
    <w:rsid w:val="00774499"/>
    <w:rsid w:val="00774707"/>
    <w:rsid w:val="00775A27"/>
    <w:rsid w:val="007830DA"/>
    <w:rsid w:val="00794FE0"/>
    <w:rsid w:val="007A3BD0"/>
    <w:rsid w:val="007A50E9"/>
    <w:rsid w:val="007A5793"/>
    <w:rsid w:val="007B0574"/>
    <w:rsid w:val="007C135B"/>
    <w:rsid w:val="007C1558"/>
    <w:rsid w:val="007C58ED"/>
    <w:rsid w:val="007E14B4"/>
    <w:rsid w:val="007E284F"/>
    <w:rsid w:val="007F1323"/>
    <w:rsid w:val="00803FCE"/>
    <w:rsid w:val="008071A9"/>
    <w:rsid w:val="00807795"/>
    <w:rsid w:val="008077A0"/>
    <w:rsid w:val="00810B1E"/>
    <w:rsid w:val="00826741"/>
    <w:rsid w:val="008411B1"/>
    <w:rsid w:val="00847388"/>
    <w:rsid w:val="008500FC"/>
    <w:rsid w:val="00855606"/>
    <w:rsid w:val="00861643"/>
    <w:rsid w:val="00872EA1"/>
    <w:rsid w:val="00873860"/>
    <w:rsid w:val="00880931"/>
    <w:rsid w:val="00884EF6"/>
    <w:rsid w:val="008850D3"/>
    <w:rsid w:val="00886AEA"/>
    <w:rsid w:val="00897A84"/>
    <w:rsid w:val="008A4E38"/>
    <w:rsid w:val="008B6A6D"/>
    <w:rsid w:val="008D13F7"/>
    <w:rsid w:val="008F1695"/>
    <w:rsid w:val="008F44B2"/>
    <w:rsid w:val="008F464B"/>
    <w:rsid w:val="008F553C"/>
    <w:rsid w:val="008F59EB"/>
    <w:rsid w:val="008F6661"/>
    <w:rsid w:val="009046A3"/>
    <w:rsid w:val="0091676D"/>
    <w:rsid w:val="009247B6"/>
    <w:rsid w:val="009261BF"/>
    <w:rsid w:val="009400C0"/>
    <w:rsid w:val="00941083"/>
    <w:rsid w:val="0094557B"/>
    <w:rsid w:val="00952800"/>
    <w:rsid w:val="00980AD9"/>
    <w:rsid w:val="009840DD"/>
    <w:rsid w:val="00984A98"/>
    <w:rsid w:val="009854D5"/>
    <w:rsid w:val="009A37AB"/>
    <w:rsid w:val="009A3BE2"/>
    <w:rsid w:val="009B4A2A"/>
    <w:rsid w:val="009B52F2"/>
    <w:rsid w:val="009B7F33"/>
    <w:rsid w:val="009C1F1D"/>
    <w:rsid w:val="009C6244"/>
    <w:rsid w:val="009C6ECA"/>
    <w:rsid w:val="009E2BAD"/>
    <w:rsid w:val="009E6837"/>
    <w:rsid w:val="009F0C86"/>
    <w:rsid w:val="00A020FC"/>
    <w:rsid w:val="00A04708"/>
    <w:rsid w:val="00A1421D"/>
    <w:rsid w:val="00A15017"/>
    <w:rsid w:val="00A1501C"/>
    <w:rsid w:val="00A21496"/>
    <w:rsid w:val="00A24816"/>
    <w:rsid w:val="00A33D25"/>
    <w:rsid w:val="00A36BCA"/>
    <w:rsid w:val="00A378DF"/>
    <w:rsid w:val="00A420C1"/>
    <w:rsid w:val="00A453E3"/>
    <w:rsid w:val="00A51F64"/>
    <w:rsid w:val="00A579C0"/>
    <w:rsid w:val="00A668B4"/>
    <w:rsid w:val="00A67BBE"/>
    <w:rsid w:val="00A96939"/>
    <w:rsid w:val="00AB693C"/>
    <w:rsid w:val="00AC04AC"/>
    <w:rsid w:val="00AC1827"/>
    <w:rsid w:val="00AC3371"/>
    <w:rsid w:val="00AC595C"/>
    <w:rsid w:val="00AF621A"/>
    <w:rsid w:val="00B04879"/>
    <w:rsid w:val="00B051CC"/>
    <w:rsid w:val="00B22006"/>
    <w:rsid w:val="00B4233D"/>
    <w:rsid w:val="00B45D9C"/>
    <w:rsid w:val="00B56A9A"/>
    <w:rsid w:val="00B6044D"/>
    <w:rsid w:val="00B620FA"/>
    <w:rsid w:val="00B6703A"/>
    <w:rsid w:val="00B726BD"/>
    <w:rsid w:val="00B729DE"/>
    <w:rsid w:val="00B735CD"/>
    <w:rsid w:val="00B747C5"/>
    <w:rsid w:val="00B7548B"/>
    <w:rsid w:val="00B7685B"/>
    <w:rsid w:val="00B83406"/>
    <w:rsid w:val="00B912CE"/>
    <w:rsid w:val="00B9211E"/>
    <w:rsid w:val="00BA0293"/>
    <w:rsid w:val="00BA60CB"/>
    <w:rsid w:val="00BB08D8"/>
    <w:rsid w:val="00BB51C7"/>
    <w:rsid w:val="00BC13D8"/>
    <w:rsid w:val="00BC2B19"/>
    <w:rsid w:val="00BC5563"/>
    <w:rsid w:val="00BC68BB"/>
    <w:rsid w:val="00BD0556"/>
    <w:rsid w:val="00BD5495"/>
    <w:rsid w:val="00BD7052"/>
    <w:rsid w:val="00BE23FD"/>
    <w:rsid w:val="00BE49EE"/>
    <w:rsid w:val="00BF2DB6"/>
    <w:rsid w:val="00BF35B0"/>
    <w:rsid w:val="00BF56A2"/>
    <w:rsid w:val="00C00669"/>
    <w:rsid w:val="00C11223"/>
    <w:rsid w:val="00C174E8"/>
    <w:rsid w:val="00C216C4"/>
    <w:rsid w:val="00C27112"/>
    <w:rsid w:val="00C32836"/>
    <w:rsid w:val="00C3337E"/>
    <w:rsid w:val="00C377F3"/>
    <w:rsid w:val="00C41636"/>
    <w:rsid w:val="00C419FD"/>
    <w:rsid w:val="00C57963"/>
    <w:rsid w:val="00C64F41"/>
    <w:rsid w:val="00C97C81"/>
    <w:rsid w:val="00CA1A58"/>
    <w:rsid w:val="00CA3E16"/>
    <w:rsid w:val="00CB1445"/>
    <w:rsid w:val="00CB1CAA"/>
    <w:rsid w:val="00CC49F8"/>
    <w:rsid w:val="00CD6DE5"/>
    <w:rsid w:val="00CE0C42"/>
    <w:rsid w:val="00CE2BC2"/>
    <w:rsid w:val="00CE3D7C"/>
    <w:rsid w:val="00CE3F14"/>
    <w:rsid w:val="00CE5EFC"/>
    <w:rsid w:val="00CF0AC1"/>
    <w:rsid w:val="00CF5A11"/>
    <w:rsid w:val="00D06472"/>
    <w:rsid w:val="00D07585"/>
    <w:rsid w:val="00D12B0D"/>
    <w:rsid w:val="00D17B86"/>
    <w:rsid w:val="00D21ED7"/>
    <w:rsid w:val="00D2244D"/>
    <w:rsid w:val="00D47C8A"/>
    <w:rsid w:val="00D51F77"/>
    <w:rsid w:val="00D5657E"/>
    <w:rsid w:val="00D6483E"/>
    <w:rsid w:val="00D75597"/>
    <w:rsid w:val="00D770FD"/>
    <w:rsid w:val="00D8083B"/>
    <w:rsid w:val="00D85F6E"/>
    <w:rsid w:val="00DA10D4"/>
    <w:rsid w:val="00DA10F9"/>
    <w:rsid w:val="00DA19A7"/>
    <w:rsid w:val="00DB1738"/>
    <w:rsid w:val="00DC1BC2"/>
    <w:rsid w:val="00DC1D81"/>
    <w:rsid w:val="00DC3697"/>
    <w:rsid w:val="00DD26EE"/>
    <w:rsid w:val="00DD3A92"/>
    <w:rsid w:val="00DD3E4A"/>
    <w:rsid w:val="00DD5ED1"/>
    <w:rsid w:val="00DE559C"/>
    <w:rsid w:val="00DF09A4"/>
    <w:rsid w:val="00DF3F1E"/>
    <w:rsid w:val="00E023FF"/>
    <w:rsid w:val="00E14C9B"/>
    <w:rsid w:val="00E223A4"/>
    <w:rsid w:val="00E323D7"/>
    <w:rsid w:val="00E34AA3"/>
    <w:rsid w:val="00E37BF0"/>
    <w:rsid w:val="00E43E99"/>
    <w:rsid w:val="00E45C6A"/>
    <w:rsid w:val="00E46DFC"/>
    <w:rsid w:val="00E503E9"/>
    <w:rsid w:val="00E51AF5"/>
    <w:rsid w:val="00E5419C"/>
    <w:rsid w:val="00E57E8E"/>
    <w:rsid w:val="00E622E0"/>
    <w:rsid w:val="00E64E17"/>
    <w:rsid w:val="00E6578E"/>
    <w:rsid w:val="00E72FD4"/>
    <w:rsid w:val="00E75DFF"/>
    <w:rsid w:val="00E76991"/>
    <w:rsid w:val="00E843A8"/>
    <w:rsid w:val="00E85A3A"/>
    <w:rsid w:val="00E85AF1"/>
    <w:rsid w:val="00E91E52"/>
    <w:rsid w:val="00E94993"/>
    <w:rsid w:val="00E959D2"/>
    <w:rsid w:val="00E972DA"/>
    <w:rsid w:val="00EB5EBC"/>
    <w:rsid w:val="00EB68FB"/>
    <w:rsid w:val="00EC428F"/>
    <w:rsid w:val="00EC47D9"/>
    <w:rsid w:val="00ED250A"/>
    <w:rsid w:val="00ED551E"/>
    <w:rsid w:val="00EE3369"/>
    <w:rsid w:val="00EE6682"/>
    <w:rsid w:val="00EF06A6"/>
    <w:rsid w:val="00EF1A8C"/>
    <w:rsid w:val="00F01D3C"/>
    <w:rsid w:val="00F121B7"/>
    <w:rsid w:val="00F13F1D"/>
    <w:rsid w:val="00F16968"/>
    <w:rsid w:val="00F16F02"/>
    <w:rsid w:val="00F22AD5"/>
    <w:rsid w:val="00F230A2"/>
    <w:rsid w:val="00F34A56"/>
    <w:rsid w:val="00F34A60"/>
    <w:rsid w:val="00F4353A"/>
    <w:rsid w:val="00F51C8E"/>
    <w:rsid w:val="00F57AC2"/>
    <w:rsid w:val="00F6059B"/>
    <w:rsid w:val="00F60EA2"/>
    <w:rsid w:val="00F65D20"/>
    <w:rsid w:val="00F74368"/>
    <w:rsid w:val="00F77530"/>
    <w:rsid w:val="00F7786C"/>
    <w:rsid w:val="00F91110"/>
    <w:rsid w:val="00F9551F"/>
    <w:rsid w:val="00FA244B"/>
    <w:rsid w:val="00FC790F"/>
    <w:rsid w:val="00FD4179"/>
    <w:rsid w:val="00FF2939"/>
    <w:rsid w:val="00FF37AF"/>
    <w:rsid w:val="00FF66BB"/>
    <w:rsid w:val="04744F7E"/>
    <w:rsid w:val="06F7C43F"/>
    <w:rsid w:val="08E3DFD9"/>
    <w:rsid w:val="0DB25FBF"/>
    <w:rsid w:val="0F625D42"/>
    <w:rsid w:val="1D6D42AD"/>
    <w:rsid w:val="205FFC98"/>
    <w:rsid w:val="2E2C2A64"/>
    <w:rsid w:val="2F660EBE"/>
    <w:rsid w:val="376210DB"/>
    <w:rsid w:val="4BC225F0"/>
    <w:rsid w:val="549C3ECB"/>
    <w:rsid w:val="6EEAFE54"/>
    <w:rsid w:val="6F24448A"/>
    <w:rsid w:val="7364B9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29AF"/>
  <w15:chartTrackingRefBased/>
  <w15:docId w15:val="{97461A72-1D10-47F9-A905-63013974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500FC"/>
  </w:style>
  <w:style w:type="paragraph" w:styleId="Virsraksts1">
    <w:name w:val="heading 1"/>
    <w:basedOn w:val="Parasts"/>
    <w:next w:val="Parasts"/>
    <w:link w:val="Virsraksts1Rakstz"/>
    <w:uiPriority w:val="99"/>
    <w:qFormat/>
    <w:rsid w:val="00F57AC2"/>
    <w:pPr>
      <w:keepNext/>
      <w:tabs>
        <w:tab w:val="left" w:pos="3960"/>
      </w:tabs>
      <w:spacing w:after="0" w:line="240" w:lineRule="auto"/>
      <w:jc w:val="center"/>
      <w:outlineLvl w:val="0"/>
    </w:pPr>
    <w:rPr>
      <w:rFonts w:ascii="Times New Roman" w:eastAsia="Times New Roman" w:hAnsi="Times New Roman" w:cs="Times New Roman"/>
      <w:sz w:val="34"/>
      <w:szCs w:val="3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8500F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8500FC"/>
  </w:style>
  <w:style w:type="character" w:customStyle="1" w:styleId="spellingerror">
    <w:name w:val="spellingerror"/>
    <w:basedOn w:val="Noklusjumarindkopasfonts"/>
    <w:rsid w:val="008500FC"/>
  </w:style>
  <w:style w:type="character" w:customStyle="1" w:styleId="eop">
    <w:name w:val="eop"/>
    <w:basedOn w:val="Noklusjumarindkopasfonts"/>
    <w:rsid w:val="008500FC"/>
  </w:style>
  <w:style w:type="paragraph" w:styleId="Vresteksts">
    <w:name w:val="footnote text"/>
    <w:basedOn w:val="Parasts"/>
    <w:link w:val="VrestekstsRakstz"/>
    <w:uiPriority w:val="99"/>
    <w:unhideWhenUsed/>
    <w:rsid w:val="008500FC"/>
    <w:pPr>
      <w:spacing w:after="0" w:line="240" w:lineRule="auto"/>
    </w:pPr>
    <w:rPr>
      <w:sz w:val="20"/>
      <w:szCs w:val="20"/>
    </w:rPr>
  </w:style>
  <w:style w:type="character" w:customStyle="1" w:styleId="VrestekstsRakstz">
    <w:name w:val="Vēres teksts Rakstz."/>
    <w:basedOn w:val="Noklusjumarindkopasfonts"/>
    <w:link w:val="Vresteksts"/>
    <w:uiPriority w:val="99"/>
    <w:rsid w:val="008500FC"/>
    <w:rPr>
      <w:sz w:val="20"/>
      <w:szCs w:val="20"/>
    </w:rPr>
  </w:style>
  <w:style w:type="character" w:styleId="Vresatsauce">
    <w:name w:val="footnote reference"/>
    <w:basedOn w:val="Noklusjumarindkopasfonts"/>
    <w:uiPriority w:val="99"/>
    <w:unhideWhenUsed/>
    <w:rsid w:val="008500FC"/>
    <w:rPr>
      <w:vertAlign w:val="superscript"/>
    </w:rPr>
  </w:style>
  <w:style w:type="character" w:customStyle="1" w:styleId="Virsraksts1Rakstz">
    <w:name w:val="Virsraksts 1 Rakstz."/>
    <w:basedOn w:val="Noklusjumarindkopasfonts"/>
    <w:link w:val="Virsraksts1"/>
    <w:uiPriority w:val="99"/>
    <w:rsid w:val="00F57AC2"/>
    <w:rPr>
      <w:rFonts w:ascii="Times New Roman" w:eastAsia="Times New Roman" w:hAnsi="Times New Roman" w:cs="Times New Roman"/>
      <w:sz w:val="34"/>
      <w:szCs w:val="34"/>
    </w:rPr>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Virsraksts,Dot pt"/>
    <w:basedOn w:val="Parasts"/>
    <w:link w:val="SarakstarindkopaRakstz"/>
    <w:uiPriority w:val="34"/>
    <w:qFormat/>
    <w:rsid w:val="00F57AC2"/>
    <w:pPr>
      <w:spacing w:after="0" w:line="240" w:lineRule="auto"/>
      <w:ind w:left="720"/>
      <w:contextualSpacing/>
    </w:pPr>
    <w:rPr>
      <w:rFonts w:ascii="Times New Roman" w:eastAsia="Times New Roman" w:hAnsi="Times New Roman" w:cs="Times New Roman"/>
      <w:sz w:val="24"/>
      <w:szCs w:val="24"/>
      <w:lang w:val="en-US"/>
    </w:rPr>
  </w:style>
  <w:style w:type="paragraph" w:customStyle="1" w:styleId="Bulletnewletters">
    <w:name w:val="Bullet new letters"/>
    <w:basedOn w:val="Parasts"/>
    <w:rsid w:val="00847388"/>
    <w:pPr>
      <w:tabs>
        <w:tab w:val="left" w:pos="993"/>
        <w:tab w:val="num" w:pos="2160"/>
        <w:tab w:val="left" w:pos="2694"/>
        <w:tab w:val="left" w:pos="3261"/>
        <w:tab w:val="right" w:pos="8222"/>
      </w:tabs>
      <w:spacing w:after="120" w:line="280" w:lineRule="atLeast"/>
    </w:pPr>
    <w:rPr>
      <w:rFonts w:ascii="Arial" w:eastAsia="Times New Roman" w:hAnsi="Arial" w:cs="Times New Roman"/>
      <w:spacing w:val="-1"/>
      <w:sz w:val="20"/>
      <w:szCs w:val="20"/>
      <w:lang w:val="en-GB"/>
    </w:r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rsid w:val="0042467F"/>
    <w:rPr>
      <w:rFonts w:ascii="Times New Roman" w:eastAsia="Times New Roman" w:hAnsi="Times New Roman" w:cs="Times New Roman"/>
      <w:sz w:val="24"/>
      <w:szCs w:val="24"/>
      <w:lang w:val="en-US"/>
    </w:rPr>
  </w:style>
  <w:style w:type="paragraph" w:customStyle="1" w:styleId="Default">
    <w:name w:val="Default"/>
    <w:rsid w:val="0042467F"/>
    <w:pPr>
      <w:autoSpaceDE w:val="0"/>
      <w:autoSpaceDN w:val="0"/>
      <w:adjustRightInd w:val="0"/>
      <w:spacing w:after="0" w:line="240" w:lineRule="auto"/>
    </w:pPr>
    <w:rPr>
      <w:rFonts w:ascii="Arial" w:hAnsi="Arial" w:cs="Arial"/>
      <w:color w:val="000000"/>
      <w:sz w:val="24"/>
      <w:szCs w:val="24"/>
    </w:rPr>
  </w:style>
  <w:style w:type="table" w:styleId="Reatabula">
    <w:name w:val="Table Grid"/>
    <w:basedOn w:val="Parastatabula"/>
    <w:uiPriority w:val="39"/>
    <w:rsid w:val="00F74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semiHidden/>
    <w:unhideWhenUsed/>
    <w:rsid w:val="00C419FD"/>
    <w:pPr>
      <w:spacing w:after="0" w:line="240" w:lineRule="auto"/>
    </w:pPr>
    <w:rPr>
      <w:rFonts w:ascii="Times New Roman" w:eastAsia="Times New Roman" w:hAnsi="Times New Roman" w:cs="Times New Roman"/>
      <w:sz w:val="24"/>
      <w:szCs w:val="20"/>
      <w:lang w:val="x-none"/>
    </w:rPr>
  </w:style>
  <w:style w:type="character" w:customStyle="1" w:styleId="PamattekstsRakstz">
    <w:name w:val="Pamatteksts Rakstz."/>
    <w:basedOn w:val="Noklusjumarindkopasfonts"/>
    <w:link w:val="Pamatteksts"/>
    <w:semiHidden/>
    <w:rsid w:val="00C419FD"/>
    <w:rPr>
      <w:rFonts w:ascii="Times New Roman" w:eastAsia="Times New Roman" w:hAnsi="Times New Roman" w:cs="Times New Roman"/>
      <w:sz w:val="24"/>
      <w:szCs w:val="20"/>
      <w:lang w:val="x-none"/>
    </w:rPr>
  </w:style>
  <w:style w:type="paragraph" w:styleId="Galvene">
    <w:name w:val="header"/>
    <w:basedOn w:val="Parasts"/>
    <w:link w:val="GalveneRakstz"/>
    <w:uiPriority w:val="99"/>
    <w:unhideWhenUsed/>
    <w:rsid w:val="002B6F2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B6F2C"/>
  </w:style>
  <w:style w:type="paragraph" w:styleId="Kjene">
    <w:name w:val="footer"/>
    <w:basedOn w:val="Parasts"/>
    <w:link w:val="KjeneRakstz"/>
    <w:uiPriority w:val="99"/>
    <w:unhideWhenUsed/>
    <w:rsid w:val="002B6F2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B6F2C"/>
  </w:style>
  <w:style w:type="character" w:styleId="Komentraatsauce">
    <w:name w:val="annotation reference"/>
    <w:basedOn w:val="Noklusjumarindkopasfonts"/>
    <w:uiPriority w:val="99"/>
    <w:semiHidden/>
    <w:unhideWhenUsed/>
    <w:rsid w:val="00321D03"/>
    <w:rPr>
      <w:sz w:val="16"/>
      <w:szCs w:val="16"/>
    </w:rPr>
  </w:style>
  <w:style w:type="paragraph" w:styleId="Komentrateksts">
    <w:name w:val="annotation text"/>
    <w:basedOn w:val="Parasts"/>
    <w:link w:val="KomentratekstsRakstz"/>
    <w:uiPriority w:val="99"/>
    <w:unhideWhenUsed/>
    <w:rsid w:val="00321D03"/>
    <w:pPr>
      <w:spacing w:line="240" w:lineRule="auto"/>
    </w:pPr>
    <w:rPr>
      <w:sz w:val="20"/>
      <w:szCs w:val="20"/>
    </w:rPr>
  </w:style>
  <w:style w:type="character" w:customStyle="1" w:styleId="KomentratekstsRakstz">
    <w:name w:val="Komentāra teksts Rakstz."/>
    <w:basedOn w:val="Noklusjumarindkopasfonts"/>
    <w:link w:val="Komentrateksts"/>
    <w:uiPriority w:val="99"/>
    <w:rsid w:val="00321D03"/>
    <w:rPr>
      <w:sz w:val="20"/>
      <w:szCs w:val="20"/>
    </w:rPr>
  </w:style>
  <w:style w:type="paragraph" w:styleId="Komentratma">
    <w:name w:val="annotation subject"/>
    <w:basedOn w:val="Komentrateksts"/>
    <w:next w:val="Komentrateksts"/>
    <w:link w:val="KomentratmaRakstz"/>
    <w:uiPriority w:val="99"/>
    <w:semiHidden/>
    <w:unhideWhenUsed/>
    <w:rsid w:val="00321D03"/>
    <w:rPr>
      <w:b/>
      <w:bCs/>
    </w:rPr>
  </w:style>
  <w:style w:type="character" w:customStyle="1" w:styleId="KomentratmaRakstz">
    <w:name w:val="Komentāra tēma Rakstz."/>
    <w:basedOn w:val="KomentratekstsRakstz"/>
    <w:link w:val="Komentratma"/>
    <w:uiPriority w:val="99"/>
    <w:semiHidden/>
    <w:rsid w:val="00321D03"/>
    <w:rPr>
      <w:b/>
      <w:bCs/>
      <w:sz w:val="20"/>
      <w:szCs w:val="20"/>
    </w:rPr>
  </w:style>
  <w:style w:type="character" w:styleId="Hipersaite">
    <w:name w:val="Hyperlink"/>
    <w:basedOn w:val="Noklusjumarindkopasfonts"/>
    <w:uiPriority w:val="99"/>
    <w:unhideWhenUsed/>
    <w:rsid w:val="00227B3E"/>
    <w:rPr>
      <w:color w:val="0563C1" w:themeColor="hyperlink"/>
      <w:u w:val="single"/>
    </w:rPr>
  </w:style>
  <w:style w:type="character" w:customStyle="1" w:styleId="Neatrisintapieminana1">
    <w:name w:val="Neatrisināta pieminēšana1"/>
    <w:basedOn w:val="Noklusjumarindkopasfonts"/>
    <w:uiPriority w:val="99"/>
    <w:unhideWhenUsed/>
    <w:rsid w:val="00227B3E"/>
    <w:rPr>
      <w:color w:val="605E5C"/>
      <w:shd w:val="clear" w:color="auto" w:fill="E1DFDD"/>
    </w:rPr>
  </w:style>
  <w:style w:type="character" w:customStyle="1" w:styleId="Piemint1">
    <w:name w:val="Pieminēt1"/>
    <w:basedOn w:val="Noklusjumarindkopasfonts"/>
    <w:uiPriority w:val="99"/>
    <w:unhideWhenUsed/>
    <w:rsid w:val="006C7C3C"/>
    <w:rPr>
      <w:color w:val="2B579A"/>
      <w:shd w:val="clear" w:color="auto" w:fill="E1DFDD"/>
    </w:rPr>
  </w:style>
  <w:style w:type="paragraph" w:styleId="Prskatjums">
    <w:name w:val="Revision"/>
    <w:hidden/>
    <w:uiPriority w:val="99"/>
    <w:semiHidden/>
    <w:rsid w:val="008411B1"/>
    <w:pPr>
      <w:spacing w:after="0" w:line="240" w:lineRule="auto"/>
    </w:pPr>
  </w:style>
  <w:style w:type="paragraph" w:styleId="Balonteksts">
    <w:name w:val="Balloon Text"/>
    <w:basedOn w:val="Parasts"/>
    <w:link w:val="BalontekstsRakstz"/>
    <w:uiPriority w:val="99"/>
    <w:semiHidden/>
    <w:unhideWhenUsed/>
    <w:rsid w:val="00B620F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620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6AD01-E4D1-4227-B27A-F9C38E7D10B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195</TotalTime>
  <Pages>2</Pages>
  <Words>2317</Words>
  <Characters>1322</Characters>
  <Application>Microsoft Office Word</Application>
  <DocSecurity>0</DocSecurity>
  <Lines>11</Lines>
  <Paragraphs>7</Paragraphs>
  <ScaleCrop>false</ScaleCrop>
  <HeadingPairs>
    <vt:vector size="6" baseType="variant">
      <vt:variant>
        <vt:lpstr>Название</vt:lpstr>
      </vt:variant>
      <vt:variant>
        <vt:i4>1</vt:i4>
      </vt:variant>
      <vt:variant>
        <vt:lpstr>Title</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38</cp:revision>
  <dcterms:created xsi:type="dcterms:W3CDTF">2025-12-16T11:51:00Z</dcterms:created>
  <dcterms:modified xsi:type="dcterms:W3CDTF">2026-01-30T11:48:00Z</dcterms:modified>
</cp:coreProperties>
</file>