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1814" w:rsidRPr="004E7522" w:rsidRDefault="000A1814" w:rsidP="000A1814">
      <w:pPr>
        <w:spacing w:after="0" w:line="240" w:lineRule="auto"/>
        <w:ind w:left="851"/>
        <w:jc w:val="right"/>
        <w:rPr>
          <w:rFonts w:ascii="Times New Roman" w:eastAsia="Calibri" w:hAnsi="Times New Roman"/>
          <w:lang w:eastAsia="lv-LV"/>
        </w:rPr>
      </w:pPr>
      <w:r w:rsidRPr="004E7522">
        <w:rPr>
          <w:rFonts w:ascii="Times New Roman" w:eastAsia="Calibri" w:hAnsi="Times New Roman"/>
          <w:lang w:eastAsia="lv-LV"/>
        </w:rPr>
        <w:t>APSTIPRINĀTS</w:t>
      </w:r>
    </w:p>
    <w:p w:rsidR="000A1814" w:rsidRDefault="007778A3" w:rsidP="000A1814">
      <w:pPr>
        <w:spacing w:after="0" w:line="240" w:lineRule="auto"/>
        <w:ind w:left="851"/>
        <w:jc w:val="right"/>
        <w:rPr>
          <w:rFonts w:ascii="Times New Roman" w:eastAsia="Calibri" w:hAnsi="Times New Roman"/>
          <w:lang w:eastAsia="lv-LV"/>
        </w:rPr>
      </w:pPr>
      <w:r>
        <w:rPr>
          <w:rFonts w:ascii="Times New Roman" w:eastAsia="Calibri" w:hAnsi="Times New Roman"/>
          <w:lang w:eastAsia="lv-LV"/>
        </w:rPr>
        <w:t>Smiltenes tehnikuma</w:t>
      </w:r>
    </w:p>
    <w:p w:rsidR="000A1814" w:rsidRPr="00446F37" w:rsidRDefault="000A1814" w:rsidP="000A1814">
      <w:pPr>
        <w:spacing w:after="0" w:line="240" w:lineRule="auto"/>
        <w:ind w:left="851"/>
        <w:jc w:val="right"/>
        <w:rPr>
          <w:rFonts w:ascii="Times New Roman" w:eastAsia="Calibri" w:hAnsi="Times New Roman"/>
          <w:lang w:eastAsia="lv-LV"/>
        </w:rPr>
      </w:pPr>
      <w:r w:rsidRPr="004E7522">
        <w:rPr>
          <w:rFonts w:ascii="Times New Roman" w:eastAsia="Calibri" w:hAnsi="Times New Roman"/>
          <w:lang w:eastAsia="lv-LV"/>
        </w:rPr>
        <w:t xml:space="preserve">iepirkuma komisijas </w:t>
      </w:r>
      <w:r w:rsidRPr="00673FCE">
        <w:rPr>
          <w:rFonts w:ascii="Times New Roman" w:eastAsia="Calibri" w:hAnsi="Times New Roman"/>
          <w:lang w:eastAsia="lv-LV"/>
        </w:rPr>
        <w:t>20</w:t>
      </w:r>
      <w:r>
        <w:rPr>
          <w:rFonts w:ascii="Times New Roman" w:eastAsia="Calibri" w:hAnsi="Times New Roman"/>
          <w:lang w:eastAsia="lv-LV"/>
        </w:rPr>
        <w:t>2</w:t>
      </w:r>
      <w:r w:rsidR="005552DF">
        <w:rPr>
          <w:rFonts w:ascii="Times New Roman" w:eastAsia="Calibri" w:hAnsi="Times New Roman"/>
          <w:lang w:eastAsia="lv-LV"/>
        </w:rPr>
        <w:t>4</w:t>
      </w:r>
      <w:r w:rsidRPr="00673FCE">
        <w:rPr>
          <w:rFonts w:ascii="Times New Roman" w:eastAsia="Calibri" w:hAnsi="Times New Roman"/>
          <w:lang w:eastAsia="lv-LV"/>
        </w:rPr>
        <w:t>.</w:t>
      </w:r>
      <w:r w:rsidRPr="00446F37">
        <w:rPr>
          <w:rFonts w:ascii="Times New Roman" w:eastAsia="Calibri" w:hAnsi="Times New Roman"/>
          <w:lang w:eastAsia="lv-LV"/>
        </w:rPr>
        <w:t xml:space="preserve">gada </w:t>
      </w:r>
      <w:r w:rsidR="005552DF">
        <w:rPr>
          <w:rFonts w:ascii="Times New Roman" w:eastAsia="Calibri" w:hAnsi="Times New Roman"/>
          <w:lang w:eastAsia="lv-LV"/>
        </w:rPr>
        <w:t>4</w:t>
      </w:r>
      <w:r w:rsidR="00C33BE1">
        <w:rPr>
          <w:rFonts w:ascii="Times New Roman" w:eastAsia="Calibri" w:hAnsi="Times New Roman"/>
          <w:lang w:eastAsia="lv-LV"/>
        </w:rPr>
        <w:t>.</w:t>
      </w:r>
      <w:r w:rsidR="00D319A2">
        <w:rPr>
          <w:rFonts w:ascii="Times New Roman" w:eastAsia="Calibri" w:hAnsi="Times New Roman"/>
          <w:lang w:eastAsia="lv-LV"/>
        </w:rPr>
        <w:t>novembra</w:t>
      </w:r>
      <w:r>
        <w:rPr>
          <w:rFonts w:ascii="Times New Roman" w:eastAsia="Calibri" w:hAnsi="Times New Roman"/>
          <w:lang w:eastAsia="lv-LV"/>
        </w:rPr>
        <w:t xml:space="preserve"> </w:t>
      </w:r>
      <w:r w:rsidRPr="00446F37">
        <w:rPr>
          <w:rFonts w:ascii="Times New Roman" w:eastAsia="Calibri" w:hAnsi="Times New Roman"/>
          <w:lang w:eastAsia="lv-LV"/>
        </w:rPr>
        <w:t>sēdē</w:t>
      </w:r>
    </w:p>
    <w:p w:rsidR="000A1814" w:rsidRPr="00446F37" w:rsidRDefault="000A1814" w:rsidP="000A1814">
      <w:pPr>
        <w:spacing w:after="0" w:line="240" w:lineRule="auto"/>
        <w:ind w:left="851"/>
        <w:jc w:val="right"/>
        <w:rPr>
          <w:rFonts w:ascii="Times New Roman" w:eastAsia="Calibri" w:hAnsi="Times New Roman"/>
          <w:sz w:val="24"/>
          <w:szCs w:val="24"/>
          <w:lang w:eastAsia="lv-LV"/>
        </w:rPr>
      </w:pPr>
      <w:r w:rsidRPr="00446F37">
        <w:rPr>
          <w:rFonts w:ascii="Times New Roman" w:eastAsia="Calibri" w:hAnsi="Times New Roman"/>
          <w:lang w:eastAsia="lv-LV"/>
        </w:rPr>
        <w:t>Protokols Nr.</w:t>
      </w:r>
      <w:r w:rsidR="007778A3">
        <w:rPr>
          <w:rFonts w:ascii="Times New Roman" w:eastAsia="Calibri" w:hAnsi="Times New Roman"/>
          <w:lang w:eastAsia="lv-LV"/>
        </w:rPr>
        <w:t>202</w:t>
      </w:r>
      <w:r w:rsidR="005552DF">
        <w:rPr>
          <w:rFonts w:ascii="Times New Roman" w:eastAsia="Calibri" w:hAnsi="Times New Roman"/>
          <w:lang w:eastAsia="lv-LV"/>
        </w:rPr>
        <w:t>4</w:t>
      </w:r>
      <w:r w:rsidR="00A227D7">
        <w:rPr>
          <w:rFonts w:ascii="Times New Roman" w:eastAsia="Calibri" w:hAnsi="Times New Roman"/>
          <w:lang w:eastAsia="lv-LV"/>
        </w:rPr>
        <w:t>/</w:t>
      </w:r>
      <w:r w:rsidR="0030236B">
        <w:rPr>
          <w:rFonts w:ascii="Times New Roman" w:eastAsia="Calibri" w:hAnsi="Times New Roman"/>
          <w:lang w:eastAsia="lv-LV"/>
        </w:rPr>
        <w:t>14</w:t>
      </w:r>
      <w:r w:rsidR="00A227D7">
        <w:rPr>
          <w:rFonts w:ascii="Times New Roman" w:eastAsia="Calibri" w:hAnsi="Times New Roman"/>
          <w:lang w:eastAsia="lv-LV"/>
        </w:rPr>
        <w:t>-1</w:t>
      </w: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Default="000A1814" w:rsidP="000A1814">
      <w:pPr>
        <w:spacing w:after="0" w:line="240" w:lineRule="auto"/>
        <w:ind w:left="851"/>
        <w:jc w:val="center"/>
        <w:rPr>
          <w:rFonts w:ascii="Times New Roman" w:hAnsi="Times New Roman"/>
          <w:b/>
          <w:sz w:val="28"/>
          <w:szCs w:val="28"/>
        </w:rPr>
      </w:pPr>
      <w:r>
        <w:rPr>
          <w:rFonts w:ascii="Times New Roman" w:hAnsi="Times New Roman"/>
          <w:b/>
          <w:sz w:val="28"/>
          <w:szCs w:val="28"/>
        </w:rPr>
        <w:t>ATKLĀTĀ KONKURSA</w:t>
      </w:r>
    </w:p>
    <w:p w:rsidR="000A1814" w:rsidRDefault="000A1814" w:rsidP="000A1814">
      <w:pPr>
        <w:spacing w:after="0" w:line="240" w:lineRule="auto"/>
        <w:ind w:left="851"/>
        <w:jc w:val="center"/>
        <w:rPr>
          <w:rFonts w:ascii="Times New Roman" w:hAnsi="Times New Roman"/>
          <w:b/>
          <w:sz w:val="28"/>
          <w:szCs w:val="28"/>
        </w:rPr>
      </w:pPr>
    </w:p>
    <w:p w:rsidR="000A1814" w:rsidRDefault="000A1814" w:rsidP="000A1814">
      <w:pPr>
        <w:spacing w:after="0" w:line="240" w:lineRule="auto"/>
        <w:ind w:left="851"/>
        <w:jc w:val="center"/>
        <w:rPr>
          <w:rFonts w:ascii="Times New Roman" w:hAnsi="Times New Roman"/>
          <w:b/>
          <w:sz w:val="28"/>
          <w:szCs w:val="28"/>
        </w:rPr>
      </w:pPr>
    </w:p>
    <w:p w:rsidR="000A1814" w:rsidRDefault="000A1814" w:rsidP="000A1814">
      <w:pPr>
        <w:spacing w:after="0" w:line="240" w:lineRule="auto"/>
        <w:ind w:left="851"/>
        <w:jc w:val="center"/>
        <w:rPr>
          <w:rFonts w:ascii="Times New Roman" w:hAnsi="Times New Roman"/>
          <w:b/>
          <w:sz w:val="28"/>
          <w:szCs w:val="24"/>
        </w:rPr>
      </w:pPr>
    </w:p>
    <w:p w:rsidR="000A1814" w:rsidRDefault="000A1814" w:rsidP="000A1814">
      <w:pPr>
        <w:spacing w:after="0" w:line="240" w:lineRule="auto"/>
        <w:ind w:left="851"/>
        <w:jc w:val="center"/>
        <w:rPr>
          <w:rFonts w:ascii="Times New Roman" w:hAnsi="Times New Roman"/>
          <w:b/>
          <w:bCs/>
          <w:sz w:val="28"/>
          <w:szCs w:val="28"/>
        </w:rPr>
      </w:pPr>
      <w:r w:rsidRPr="00437A0D">
        <w:rPr>
          <w:rFonts w:ascii="Times New Roman" w:hAnsi="Times New Roman"/>
          <w:b/>
          <w:sz w:val="28"/>
          <w:szCs w:val="28"/>
        </w:rPr>
        <w:t>“</w:t>
      </w:r>
      <w:r w:rsidRPr="006C2121">
        <w:rPr>
          <w:rFonts w:ascii="Times New Roman" w:hAnsi="Times New Roman"/>
          <w:b/>
          <w:bCs/>
          <w:sz w:val="28"/>
          <w:szCs w:val="28"/>
        </w:rPr>
        <w:t>Pārtikas produktu piegāde</w:t>
      </w:r>
      <w:r w:rsidR="007778A3">
        <w:rPr>
          <w:rFonts w:ascii="Times New Roman" w:hAnsi="Times New Roman"/>
          <w:b/>
          <w:bCs/>
          <w:sz w:val="28"/>
          <w:szCs w:val="28"/>
        </w:rPr>
        <w:t>s</w:t>
      </w:r>
      <w:r w:rsidRPr="006C2121">
        <w:rPr>
          <w:rFonts w:ascii="Times New Roman" w:hAnsi="Times New Roman"/>
          <w:b/>
          <w:bCs/>
          <w:sz w:val="28"/>
          <w:szCs w:val="28"/>
        </w:rPr>
        <w:t xml:space="preserve"> </w:t>
      </w:r>
      <w:r w:rsidR="007778A3">
        <w:rPr>
          <w:rFonts w:ascii="Times New Roman" w:hAnsi="Times New Roman"/>
          <w:b/>
          <w:bCs/>
          <w:sz w:val="28"/>
          <w:szCs w:val="28"/>
        </w:rPr>
        <w:t>Smiltenes tehnikumam</w:t>
      </w:r>
      <w:r>
        <w:rPr>
          <w:rFonts w:ascii="Times New Roman" w:hAnsi="Times New Roman"/>
          <w:b/>
          <w:bCs/>
          <w:sz w:val="28"/>
          <w:szCs w:val="28"/>
        </w:rPr>
        <w:t>”</w:t>
      </w:r>
    </w:p>
    <w:p w:rsidR="000A1814" w:rsidRPr="008A2635" w:rsidRDefault="000A1814" w:rsidP="000A1814">
      <w:pPr>
        <w:spacing w:after="0" w:line="240" w:lineRule="auto"/>
        <w:ind w:left="851"/>
        <w:jc w:val="center"/>
        <w:rPr>
          <w:rFonts w:ascii="Times New Roman" w:hAnsi="Times New Roman"/>
          <w:b/>
          <w:smallCaps/>
          <w:sz w:val="28"/>
          <w:szCs w:val="24"/>
        </w:rPr>
      </w:pPr>
    </w:p>
    <w:p w:rsidR="000A1814" w:rsidRDefault="000A1814" w:rsidP="000A1814">
      <w:pPr>
        <w:ind w:left="851"/>
        <w:jc w:val="center"/>
        <w:rPr>
          <w:sz w:val="28"/>
          <w:szCs w:val="28"/>
        </w:rPr>
      </w:pPr>
      <w:r w:rsidRPr="008A2635">
        <w:rPr>
          <w:rFonts w:ascii="Times New Roman" w:hAnsi="Times New Roman"/>
          <w:bCs/>
          <w:sz w:val="28"/>
          <w:szCs w:val="28"/>
        </w:rPr>
        <w:t>(</w:t>
      </w:r>
      <w:r>
        <w:rPr>
          <w:rFonts w:ascii="Times New Roman" w:hAnsi="Times New Roman"/>
          <w:bCs/>
          <w:sz w:val="28"/>
          <w:szCs w:val="28"/>
        </w:rPr>
        <w:t xml:space="preserve">iepirkuma identifikācijas Nr. </w:t>
      </w:r>
      <w:r w:rsidR="007778A3">
        <w:rPr>
          <w:rFonts w:ascii="Times New Roman" w:hAnsi="Times New Roman"/>
          <w:bCs/>
          <w:sz w:val="28"/>
          <w:szCs w:val="28"/>
        </w:rPr>
        <w:t>ST</w:t>
      </w:r>
      <w:r w:rsidRPr="00245871">
        <w:rPr>
          <w:rFonts w:ascii="Times New Roman" w:hAnsi="Times New Roman"/>
          <w:bCs/>
          <w:sz w:val="28"/>
          <w:szCs w:val="28"/>
        </w:rPr>
        <w:t xml:space="preserve"> 202</w:t>
      </w:r>
      <w:r w:rsidR="005552DF">
        <w:rPr>
          <w:rFonts w:ascii="Times New Roman" w:hAnsi="Times New Roman"/>
          <w:bCs/>
          <w:sz w:val="28"/>
          <w:szCs w:val="28"/>
        </w:rPr>
        <w:t>4</w:t>
      </w:r>
      <w:r w:rsidRPr="00245871">
        <w:rPr>
          <w:rFonts w:ascii="Times New Roman" w:hAnsi="Times New Roman"/>
          <w:bCs/>
          <w:sz w:val="28"/>
          <w:szCs w:val="28"/>
        </w:rPr>
        <w:t>/</w:t>
      </w:r>
      <w:r w:rsidR="0030236B">
        <w:rPr>
          <w:rFonts w:ascii="Times New Roman" w:hAnsi="Times New Roman"/>
          <w:bCs/>
          <w:sz w:val="28"/>
          <w:szCs w:val="28"/>
        </w:rPr>
        <w:t>14</w:t>
      </w:r>
      <w:r>
        <w:rPr>
          <w:rFonts w:ascii="Times New Roman" w:hAnsi="Times New Roman"/>
          <w:bCs/>
          <w:sz w:val="28"/>
          <w:szCs w:val="28"/>
        </w:rPr>
        <w:t>)</w:t>
      </w:r>
    </w:p>
    <w:p w:rsidR="000A1814" w:rsidRPr="008A2635" w:rsidRDefault="000A1814" w:rsidP="000A1814">
      <w:pPr>
        <w:spacing w:after="0" w:line="240" w:lineRule="auto"/>
        <w:ind w:left="851"/>
        <w:jc w:val="center"/>
        <w:rPr>
          <w:rFonts w:ascii="Times New Roman" w:hAnsi="Times New Roman"/>
          <w:bCs/>
          <w:sz w:val="28"/>
          <w:szCs w:val="28"/>
        </w:rPr>
      </w:pPr>
    </w:p>
    <w:p w:rsidR="000A1814" w:rsidRPr="008A2635" w:rsidRDefault="000A1814" w:rsidP="000A1814">
      <w:pPr>
        <w:spacing w:after="0" w:line="240" w:lineRule="auto"/>
        <w:ind w:left="851"/>
        <w:jc w:val="center"/>
        <w:rPr>
          <w:rFonts w:ascii="Times New Roman" w:hAnsi="Times New Roman"/>
          <w:b/>
          <w:smallCaps/>
          <w:sz w:val="28"/>
          <w:szCs w:val="24"/>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r w:rsidRPr="008A2635">
        <w:rPr>
          <w:rFonts w:ascii="Times New Roman" w:hAnsi="Times New Roman"/>
          <w:b/>
          <w:smallCaps/>
          <w:sz w:val="28"/>
          <w:szCs w:val="24"/>
        </w:rPr>
        <w:t>NOLIKUMS</w:t>
      </w: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Pr="004E7522" w:rsidRDefault="000A1814" w:rsidP="000A1814">
      <w:pPr>
        <w:spacing w:after="0" w:line="240" w:lineRule="auto"/>
        <w:ind w:left="851"/>
        <w:jc w:val="center"/>
        <w:rPr>
          <w:rFonts w:ascii="Times New Roman" w:eastAsia="Calibri" w:hAnsi="Times New Roman"/>
          <w:sz w:val="24"/>
          <w:szCs w:val="24"/>
          <w:lang w:eastAsia="lv-LV"/>
        </w:rPr>
      </w:pPr>
    </w:p>
    <w:p w:rsidR="000A1814" w:rsidRDefault="000A1814" w:rsidP="000A1814">
      <w:pPr>
        <w:spacing w:after="0" w:line="240" w:lineRule="auto"/>
        <w:ind w:left="851"/>
        <w:jc w:val="center"/>
        <w:rPr>
          <w:rFonts w:ascii="Times New Roman" w:eastAsia="Calibri" w:hAnsi="Times New Roman"/>
          <w:sz w:val="24"/>
          <w:szCs w:val="24"/>
          <w:lang w:eastAsia="lv-LV"/>
        </w:rPr>
      </w:pPr>
    </w:p>
    <w:p w:rsidR="000A1814" w:rsidRDefault="000A1814" w:rsidP="000A1814">
      <w:pPr>
        <w:spacing w:after="0" w:line="240" w:lineRule="auto"/>
        <w:ind w:left="851"/>
        <w:jc w:val="center"/>
        <w:rPr>
          <w:rFonts w:ascii="Times New Roman" w:eastAsia="Calibri" w:hAnsi="Times New Roman"/>
          <w:sz w:val="24"/>
          <w:szCs w:val="24"/>
          <w:lang w:eastAsia="lv-LV"/>
        </w:rPr>
      </w:pPr>
    </w:p>
    <w:p w:rsidR="000A1814" w:rsidRDefault="000A1814" w:rsidP="000A1814">
      <w:pPr>
        <w:spacing w:after="0" w:line="240" w:lineRule="auto"/>
        <w:ind w:left="851"/>
        <w:jc w:val="center"/>
        <w:rPr>
          <w:rFonts w:ascii="Times New Roman" w:eastAsia="Calibri" w:hAnsi="Times New Roman"/>
          <w:sz w:val="24"/>
          <w:szCs w:val="24"/>
          <w:lang w:eastAsia="lv-LV"/>
        </w:rPr>
      </w:pPr>
    </w:p>
    <w:p w:rsidR="000A1814" w:rsidRPr="004D6469" w:rsidRDefault="00950CBB" w:rsidP="000A1814">
      <w:pPr>
        <w:spacing w:after="0" w:line="240" w:lineRule="auto"/>
        <w:ind w:left="851"/>
        <w:jc w:val="center"/>
        <w:rPr>
          <w:rFonts w:ascii="Times New Roman" w:eastAsia="Calibri" w:hAnsi="Times New Roman"/>
          <w:color w:val="0070C0"/>
          <w:sz w:val="24"/>
          <w:szCs w:val="24"/>
          <w:lang w:eastAsia="lv-LV"/>
        </w:rPr>
      </w:pPr>
      <w:r>
        <w:rPr>
          <w:rFonts w:ascii="Times New Roman" w:eastAsia="Calibri" w:hAnsi="Times New Roman"/>
          <w:sz w:val="24"/>
          <w:szCs w:val="24"/>
          <w:lang w:eastAsia="lv-LV"/>
        </w:rPr>
        <w:t xml:space="preserve">Smiltenes novada </w:t>
      </w:r>
      <w:r w:rsidR="007778A3">
        <w:rPr>
          <w:rFonts w:ascii="Times New Roman" w:eastAsia="Calibri" w:hAnsi="Times New Roman"/>
          <w:sz w:val="24"/>
          <w:szCs w:val="24"/>
          <w:lang w:eastAsia="lv-LV"/>
        </w:rPr>
        <w:t>Smiltenes pagast</w:t>
      </w:r>
      <w:r>
        <w:rPr>
          <w:rFonts w:ascii="Times New Roman" w:eastAsia="Calibri" w:hAnsi="Times New Roman"/>
          <w:sz w:val="24"/>
          <w:szCs w:val="24"/>
          <w:lang w:eastAsia="lv-LV"/>
        </w:rPr>
        <w:t>ā</w:t>
      </w:r>
    </w:p>
    <w:p w:rsidR="000A1814" w:rsidRDefault="000A1814" w:rsidP="000A1814">
      <w:pPr>
        <w:spacing w:after="0" w:line="240" w:lineRule="auto"/>
        <w:ind w:left="851"/>
        <w:jc w:val="center"/>
        <w:rPr>
          <w:rFonts w:ascii="Times New Roman" w:eastAsia="Calibri" w:hAnsi="Times New Roman"/>
          <w:sz w:val="24"/>
          <w:szCs w:val="24"/>
          <w:lang w:eastAsia="lv-LV"/>
        </w:rPr>
      </w:pPr>
      <w:r>
        <w:rPr>
          <w:rFonts w:ascii="Times New Roman" w:eastAsia="Calibri" w:hAnsi="Times New Roman"/>
          <w:sz w:val="24"/>
          <w:szCs w:val="24"/>
          <w:lang w:eastAsia="lv-LV"/>
        </w:rPr>
        <w:t>202</w:t>
      </w:r>
      <w:r w:rsidR="0030236B">
        <w:rPr>
          <w:rFonts w:ascii="Times New Roman" w:eastAsia="Calibri" w:hAnsi="Times New Roman"/>
          <w:sz w:val="24"/>
          <w:szCs w:val="24"/>
          <w:lang w:eastAsia="lv-LV"/>
        </w:rPr>
        <w:t>4</w:t>
      </w:r>
    </w:p>
    <w:p w:rsidR="000A1814" w:rsidRDefault="000A1814" w:rsidP="000A1814">
      <w:pPr>
        <w:spacing w:after="0" w:line="240" w:lineRule="auto"/>
        <w:ind w:left="851"/>
        <w:rPr>
          <w:rFonts w:ascii="Times New Roman" w:eastAsia="Calibri" w:hAnsi="Times New Roman"/>
          <w:sz w:val="24"/>
          <w:szCs w:val="24"/>
          <w:lang w:eastAsia="lv-LV"/>
        </w:rPr>
      </w:pPr>
      <w:r>
        <w:rPr>
          <w:rFonts w:ascii="Times New Roman" w:eastAsia="Calibri" w:hAnsi="Times New Roman"/>
          <w:sz w:val="24"/>
          <w:szCs w:val="24"/>
          <w:lang w:eastAsia="lv-LV"/>
        </w:rPr>
        <w:br w:type="page"/>
      </w:r>
    </w:p>
    <w:p w:rsidR="000A1814" w:rsidRPr="00092457" w:rsidRDefault="000A1814" w:rsidP="000A1814">
      <w:pPr>
        <w:pStyle w:val="Heading4"/>
        <w:numPr>
          <w:ilvl w:val="1"/>
          <w:numId w:val="15"/>
        </w:numPr>
        <w:tabs>
          <w:tab w:val="clear" w:pos="851"/>
          <w:tab w:val="left" w:pos="1701"/>
        </w:tabs>
        <w:rPr>
          <w:b/>
        </w:rPr>
      </w:pPr>
      <w:r w:rsidRPr="00092457">
        <w:rPr>
          <w:b/>
        </w:rPr>
        <w:lastRenderedPageBreak/>
        <w:t>Vispārīgā informācija</w:t>
      </w:r>
    </w:p>
    <w:p w:rsidR="000A1814" w:rsidRDefault="000A1814" w:rsidP="000A1814">
      <w:pPr>
        <w:pStyle w:val="Heading4"/>
        <w:numPr>
          <w:ilvl w:val="1"/>
          <w:numId w:val="16"/>
        </w:numPr>
        <w:tabs>
          <w:tab w:val="clear" w:pos="851"/>
          <w:tab w:val="left" w:pos="1701"/>
        </w:tabs>
        <w:rPr>
          <w:bCs/>
        </w:rPr>
      </w:pPr>
      <w:r w:rsidRPr="00092457">
        <w:t>Informāc</w:t>
      </w:r>
      <w:r>
        <w:rPr>
          <w:bCs/>
        </w:rPr>
        <w:t>ija par pasūtītāju</w:t>
      </w:r>
      <w:r w:rsidRPr="009A0EB0">
        <w:rPr>
          <w:bCs/>
        </w:rPr>
        <w:t>:</w:t>
      </w:r>
    </w:p>
    <w:tbl>
      <w:tblPr>
        <w:tblW w:w="0" w:type="auto"/>
        <w:tblInd w:w="959" w:type="dxa"/>
        <w:tblLayout w:type="fixed"/>
        <w:tblLook w:val="0000" w:firstRow="0" w:lastRow="0" w:firstColumn="0" w:lastColumn="0" w:noHBand="0" w:noVBand="0"/>
      </w:tblPr>
      <w:tblGrid>
        <w:gridCol w:w="2835"/>
        <w:gridCol w:w="6095"/>
      </w:tblGrid>
      <w:tr w:rsidR="000A1814" w:rsidRPr="009A0EB0" w:rsidTr="000A1814">
        <w:tc>
          <w:tcPr>
            <w:tcW w:w="2835" w:type="dxa"/>
            <w:tcBorders>
              <w:top w:val="single" w:sz="6" w:space="0" w:color="000000"/>
              <w:left w:val="single" w:sz="6" w:space="0" w:color="000000"/>
              <w:bottom w:val="single" w:sz="6" w:space="0" w:color="000000"/>
              <w:right w:val="single" w:sz="6" w:space="0" w:color="000000"/>
            </w:tcBorders>
            <w:vAlign w:val="center"/>
          </w:tcPr>
          <w:p w:rsidR="000A1814" w:rsidRPr="009A0EB0" w:rsidRDefault="000A1814" w:rsidP="000A1814">
            <w:pPr>
              <w:pStyle w:val="NoSpacing"/>
              <w:ind w:left="179"/>
              <w:rPr>
                <w:rFonts w:ascii="Times New Roman" w:hAnsi="Times New Roman"/>
              </w:rPr>
            </w:pPr>
            <w:r w:rsidRPr="009A0EB0">
              <w:rPr>
                <w:rFonts w:ascii="Times New Roman" w:hAnsi="Times New Roman"/>
              </w:rPr>
              <w:t xml:space="preserve">Pasūtītāja nosaukums </w:t>
            </w:r>
          </w:p>
        </w:tc>
        <w:tc>
          <w:tcPr>
            <w:tcW w:w="6095" w:type="dxa"/>
            <w:tcBorders>
              <w:top w:val="single" w:sz="6" w:space="0" w:color="000000"/>
              <w:left w:val="single" w:sz="6" w:space="0" w:color="000000"/>
              <w:bottom w:val="single" w:sz="6" w:space="0" w:color="000000"/>
              <w:right w:val="single" w:sz="6" w:space="0" w:color="000000"/>
            </w:tcBorders>
            <w:vAlign w:val="center"/>
          </w:tcPr>
          <w:p w:rsidR="000A1814" w:rsidRPr="009A0EB0" w:rsidRDefault="007778A3" w:rsidP="000A1814">
            <w:pPr>
              <w:pStyle w:val="NoSpacing"/>
              <w:ind w:left="314"/>
              <w:rPr>
                <w:rFonts w:ascii="Times New Roman" w:hAnsi="Times New Roman"/>
              </w:rPr>
            </w:pPr>
            <w:r>
              <w:rPr>
                <w:rFonts w:ascii="Times New Roman" w:hAnsi="Times New Roman"/>
              </w:rPr>
              <w:t>Smiltenes tehnikums</w:t>
            </w:r>
          </w:p>
        </w:tc>
      </w:tr>
      <w:tr w:rsidR="000A1814" w:rsidRPr="009A0EB0" w:rsidTr="000A1814">
        <w:tc>
          <w:tcPr>
            <w:tcW w:w="2835" w:type="dxa"/>
            <w:tcBorders>
              <w:top w:val="single" w:sz="6" w:space="0" w:color="000000"/>
              <w:left w:val="single" w:sz="6" w:space="0" w:color="000000"/>
              <w:bottom w:val="single" w:sz="6" w:space="0" w:color="000000"/>
              <w:right w:val="single" w:sz="6" w:space="0" w:color="000000"/>
            </w:tcBorders>
            <w:vAlign w:val="center"/>
          </w:tcPr>
          <w:p w:rsidR="000A1814" w:rsidRPr="009A0EB0" w:rsidRDefault="000A1814" w:rsidP="000A1814">
            <w:pPr>
              <w:pStyle w:val="NoSpacing"/>
              <w:ind w:left="179"/>
              <w:rPr>
                <w:rFonts w:ascii="Times New Roman" w:hAnsi="Times New Roman"/>
              </w:rPr>
            </w:pPr>
            <w:r w:rsidRPr="009A0EB0">
              <w:rPr>
                <w:rFonts w:ascii="Times New Roman" w:hAnsi="Times New Roman"/>
              </w:rPr>
              <w:t xml:space="preserve">Juridiskā adrese </w:t>
            </w:r>
          </w:p>
        </w:tc>
        <w:tc>
          <w:tcPr>
            <w:tcW w:w="6095" w:type="dxa"/>
            <w:tcBorders>
              <w:top w:val="single" w:sz="6" w:space="0" w:color="000000"/>
              <w:left w:val="single" w:sz="6" w:space="0" w:color="000000"/>
              <w:bottom w:val="single" w:sz="6" w:space="0" w:color="000000"/>
              <w:right w:val="single" w:sz="6" w:space="0" w:color="000000"/>
            </w:tcBorders>
            <w:vAlign w:val="center"/>
          </w:tcPr>
          <w:p w:rsidR="000A1814" w:rsidRPr="009A0EB0" w:rsidRDefault="007778A3" w:rsidP="000A1814">
            <w:pPr>
              <w:pStyle w:val="NoSpacing"/>
              <w:ind w:left="314"/>
              <w:rPr>
                <w:rFonts w:ascii="Times New Roman" w:hAnsi="Times New Roman"/>
              </w:rPr>
            </w:pPr>
            <w:proofErr w:type="spellStart"/>
            <w:r>
              <w:rPr>
                <w:rFonts w:ascii="Times New Roman" w:hAnsi="Times New Roman"/>
              </w:rPr>
              <w:t>Kalnamuiža</w:t>
            </w:r>
            <w:proofErr w:type="spellEnd"/>
            <w:r>
              <w:rPr>
                <w:rFonts w:ascii="Times New Roman" w:hAnsi="Times New Roman"/>
              </w:rPr>
              <w:t xml:space="preserve"> 10, Smiltenes pag., Smiltenes novads, LV-4729</w:t>
            </w:r>
          </w:p>
        </w:tc>
      </w:tr>
      <w:tr w:rsidR="000A1814" w:rsidRPr="009A0EB0" w:rsidTr="000A1814">
        <w:tc>
          <w:tcPr>
            <w:tcW w:w="2835" w:type="dxa"/>
            <w:tcBorders>
              <w:top w:val="single" w:sz="6" w:space="0" w:color="000000"/>
              <w:left w:val="single" w:sz="6" w:space="0" w:color="000000"/>
              <w:bottom w:val="single" w:sz="6" w:space="0" w:color="000000"/>
              <w:right w:val="single" w:sz="6" w:space="0" w:color="000000"/>
            </w:tcBorders>
            <w:vAlign w:val="center"/>
          </w:tcPr>
          <w:p w:rsidR="000A1814" w:rsidRPr="009A0EB0" w:rsidRDefault="000A1814" w:rsidP="000A1814">
            <w:pPr>
              <w:pStyle w:val="NoSpacing"/>
              <w:ind w:left="179"/>
              <w:rPr>
                <w:rFonts w:ascii="Times New Roman" w:hAnsi="Times New Roman"/>
              </w:rPr>
            </w:pPr>
            <w:r w:rsidRPr="009A0EB0">
              <w:rPr>
                <w:rFonts w:ascii="Times New Roman" w:hAnsi="Times New Roman"/>
              </w:rPr>
              <w:t xml:space="preserve">Reģistrācijas numurs </w:t>
            </w:r>
          </w:p>
        </w:tc>
        <w:tc>
          <w:tcPr>
            <w:tcW w:w="6095" w:type="dxa"/>
            <w:tcBorders>
              <w:top w:val="single" w:sz="6" w:space="0" w:color="000000"/>
              <w:left w:val="single" w:sz="6" w:space="0" w:color="000000"/>
              <w:bottom w:val="single" w:sz="6" w:space="0" w:color="000000"/>
              <w:right w:val="single" w:sz="6" w:space="0" w:color="000000"/>
            </w:tcBorders>
            <w:vAlign w:val="center"/>
          </w:tcPr>
          <w:p w:rsidR="000A1814" w:rsidRPr="009A0EB0" w:rsidRDefault="000A1814" w:rsidP="000A1814">
            <w:pPr>
              <w:pStyle w:val="NoSpacing"/>
              <w:ind w:left="314"/>
              <w:rPr>
                <w:rFonts w:ascii="Times New Roman" w:hAnsi="Times New Roman"/>
              </w:rPr>
            </w:pPr>
            <w:r w:rsidRPr="002E3980">
              <w:rPr>
                <w:rFonts w:ascii="Times New Roman" w:hAnsi="Times New Roman"/>
              </w:rPr>
              <w:t>40003480798</w:t>
            </w:r>
          </w:p>
        </w:tc>
      </w:tr>
      <w:tr w:rsidR="000A1814" w:rsidRPr="009A0EB0" w:rsidTr="000A1814">
        <w:tc>
          <w:tcPr>
            <w:tcW w:w="2835" w:type="dxa"/>
            <w:tcBorders>
              <w:top w:val="single" w:sz="6" w:space="0" w:color="000000"/>
              <w:left w:val="single" w:sz="6" w:space="0" w:color="000000"/>
              <w:bottom w:val="single" w:sz="6" w:space="0" w:color="000000"/>
              <w:right w:val="single" w:sz="6" w:space="0" w:color="000000"/>
            </w:tcBorders>
            <w:vAlign w:val="center"/>
          </w:tcPr>
          <w:p w:rsidR="000A1814" w:rsidRPr="006062B3" w:rsidRDefault="000A1814" w:rsidP="000A1814">
            <w:pPr>
              <w:pStyle w:val="NoSpacing"/>
              <w:ind w:left="179"/>
              <w:rPr>
                <w:rFonts w:ascii="Times New Roman" w:hAnsi="Times New Roman"/>
              </w:rPr>
            </w:pPr>
            <w:r w:rsidRPr="006062B3">
              <w:rPr>
                <w:rFonts w:ascii="Times New Roman" w:hAnsi="Times New Roman"/>
              </w:rPr>
              <w:t>Banka</w:t>
            </w:r>
          </w:p>
          <w:p w:rsidR="000A1814" w:rsidRPr="006062B3" w:rsidRDefault="000A1814" w:rsidP="000A1814">
            <w:pPr>
              <w:pStyle w:val="NoSpacing"/>
              <w:ind w:left="179"/>
              <w:rPr>
                <w:rFonts w:ascii="Times New Roman" w:hAnsi="Times New Roman"/>
              </w:rPr>
            </w:pPr>
            <w:r w:rsidRPr="006062B3">
              <w:rPr>
                <w:rFonts w:ascii="Times New Roman" w:hAnsi="Times New Roman"/>
              </w:rPr>
              <w:t>Konta numurs</w:t>
            </w:r>
          </w:p>
          <w:p w:rsidR="000A1814" w:rsidRPr="006062B3" w:rsidRDefault="000A1814" w:rsidP="000A1814">
            <w:pPr>
              <w:pStyle w:val="NoSpacing"/>
              <w:ind w:left="179"/>
              <w:rPr>
                <w:rFonts w:ascii="Times New Roman" w:hAnsi="Times New Roman"/>
              </w:rPr>
            </w:pPr>
            <w:r w:rsidRPr="006062B3">
              <w:rPr>
                <w:rFonts w:ascii="Times New Roman" w:hAnsi="Times New Roman"/>
              </w:rPr>
              <w:t xml:space="preserve">Kods </w:t>
            </w:r>
          </w:p>
        </w:tc>
        <w:tc>
          <w:tcPr>
            <w:tcW w:w="6095" w:type="dxa"/>
            <w:tcBorders>
              <w:top w:val="single" w:sz="6" w:space="0" w:color="000000"/>
              <w:left w:val="single" w:sz="6" w:space="0" w:color="000000"/>
              <w:bottom w:val="single" w:sz="6" w:space="0" w:color="000000"/>
              <w:right w:val="single" w:sz="6" w:space="0" w:color="000000"/>
            </w:tcBorders>
            <w:vAlign w:val="center"/>
          </w:tcPr>
          <w:p w:rsidR="000A1814" w:rsidRPr="006062B3" w:rsidRDefault="000A1814" w:rsidP="000A1814">
            <w:pPr>
              <w:pStyle w:val="NoSpacing"/>
              <w:ind w:left="314"/>
              <w:rPr>
                <w:rFonts w:ascii="Times New Roman" w:hAnsi="Times New Roman"/>
              </w:rPr>
            </w:pPr>
            <w:r w:rsidRPr="006062B3">
              <w:rPr>
                <w:rFonts w:ascii="Times New Roman" w:hAnsi="Times New Roman"/>
              </w:rPr>
              <w:t>Valsts Kase</w:t>
            </w:r>
          </w:p>
          <w:p w:rsidR="000A1814" w:rsidRPr="006062B3" w:rsidRDefault="000A1814" w:rsidP="000A1814">
            <w:pPr>
              <w:pStyle w:val="NoSpacing"/>
              <w:ind w:left="314"/>
              <w:rPr>
                <w:rFonts w:ascii="Times New Roman" w:hAnsi="Times New Roman"/>
              </w:rPr>
            </w:pPr>
            <w:r w:rsidRPr="006062B3">
              <w:rPr>
                <w:rFonts w:ascii="Times New Roman" w:hAnsi="Times New Roman"/>
              </w:rPr>
              <w:t>LV</w:t>
            </w:r>
            <w:r w:rsidR="007778A3">
              <w:rPr>
                <w:rFonts w:ascii="Times New Roman" w:hAnsi="Times New Roman"/>
              </w:rPr>
              <w:t>90TREL215066703600B</w:t>
            </w:r>
          </w:p>
          <w:p w:rsidR="000A1814" w:rsidRPr="006062B3" w:rsidRDefault="000A1814" w:rsidP="000A1814">
            <w:pPr>
              <w:pStyle w:val="NoSpacing"/>
              <w:ind w:left="314"/>
              <w:rPr>
                <w:rFonts w:ascii="Times New Roman" w:hAnsi="Times New Roman"/>
              </w:rPr>
            </w:pPr>
            <w:r w:rsidRPr="006062B3">
              <w:rPr>
                <w:rFonts w:ascii="Times New Roman" w:hAnsi="Times New Roman"/>
              </w:rPr>
              <w:t>TRELLV22</w:t>
            </w:r>
          </w:p>
        </w:tc>
      </w:tr>
      <w:tr w:rsidR="000A1814" w:rsidRPr="009A0EB0" w:rsidTr="000A1814">
        <w:trPr>
          <w:trHeight w:val="602"/>
        </w:trPr>
        <w:tc>
          <w:tcPr>
            <w:tcW w:w="2835" w:type="dxa"/>
            <w:tcBorders>
              <w:top w:val="single" w:sz="6" w:space="0" w:color="000000"/>
              <w:left w:val="single" w:sz="6" w:space="0" w:color="000000"/>
              <w:bottom w:val="single" w:sz="6" w:space="0" w:color="000000"/>
              <w:right w:val="single" w:sz="6" w:space="0" w:color="000000"/>
            </w:tcBorders>
            <w:vAlign w:val="center"/>
          </w:tcPr>
          <w:p w:rsidR="000A1814" w:rsidRPr="006062B3" w:rsidRDefault="000A1814" w:rsidP="000A1814">
            <w:pPr>
              <w:pStyle w:val="NoSpacing"/>
              <w:ind w:left="179"/>
              <w:rPr>
                <w:rFonts w:ascii="Times New Roman" w:hAnsi="Times New Roman"/>
              </w:rPr>
            </w:pPr>
            <w:r w:rsidRPr="006062B3">
              <w:rPr>
                <w:rFonts w:ascii="Times New Roman" w:hAnsi="Times New Roman"/>
              </w:rPr>
              <w:t xml:space="preserve">Kontaktpersonas </w:t>
            </w:r>
          </w:p>
        </w:tc>
        <w:tc>
          <w:tcPr>
            <w:tcW w:w="6095" w:type="dxa"/>
            <w:tcBorders>
              <w:top w:val="single" w:sz="6" w:space="0" w:color="000000"/>
              <w:left w:val="single" w:sz="6" w:space="0" w:color="000000"/>
              <w:bottom w:val="single" w:sz="6" w:space="0" w:color="000000"/>
              <w:right w:val="single" w:sz="6" w:space="0" w:color="000000"/>
            </w:tcBorders>
            <w:vAlign w:val="center"/>
          </w:tcPr>
          <w:p w:rsidR="000A1814" w:rsidRPr="006062B3" w:rsidRDefault="007778A3" w:rsidP="007778A3">
            <w:pPr>
              <w:pStyle w:val="NoSpacing"/>
              <w:ind w:left="314"/>
              <w:rPr>
                <w:rFonts w:ascii="Times New Roman" w:hAnsi="Times New Roman"/>
              </w:rPr>
            </w:pPr>
            <w:r>
              <w:rPr>
                <w:rFonts w:ascii="Times New Roman" w:hAnsi="Times New Roman"/>
              </w:rPr>
              <w:t>Smiltenes tehnikuma</w:t>
            </w:r>
            <w:r w:rsidR="000A1814" w:rsidRPr="006062B3">
              <w:rPr>
                <w:rFonts w:ascii="Times New Roman" w:hAnsi="Times New Roman"/>
              </w:rPr>
              <w:t xml:space="preserve"> iepirkumu speciālist</w:t>
            </w:r>
            <w:r>
              <w:rPr>
                <w:rFonts w:ascii="Times New Roman" w:hAnsi="Times New Roman"/>
              </w:rPr>
              <w:t>s</w:t>
            </w:r>
            <w:r w:rsidR="000A1814" w:rsidRPr="006062B3">
              <w:rPr>
                <w:rFonts w:ascii="Times New Roman" w:hAnsi="Times New Roman"/>
              </w:rPr>
              <w:t xml:space="preserve"> </w:t>
            </w:r>
            <w:r>
              <w:rPr>
                <w:rFonts w:ascii="Times New Roman" w:hAnsi="Times New Roman"/>
              </w:rPr>
              <w:t>Aigars Melderis</w:t>
            </w:r>
            <w:r w:rsidR="000A1814" w:rsidRPr="006062B3">
              <w:rPr>
                <w:rFonts w:ascii="Times New Roman" w:hAnsi="Times New Roman"/>
              </w:rPr>
              <w:t xml:space="preserve"> </w:t>
            </w:r>
          </w:p>
        </w:tc>
      </w:tr>
      <w:tr w:rsidR="000A1814" w:rsidRPr="009A0EB0" w:rsidTr="000A1814">
        <w:tc>
          <w:tcPr>
            <w:tcW w:w="2835" w:type="dxa"/>
            <w:tcBorders>
              <w:top w:val="single" w:sz="6" w:space="0" w:color="000000"/>
              <w:left w:val="single" w:sz="6" w:space="0" w:color="000000"/>
              <w:bottom w:val="single" w:sz="6" w:space="0" w:color="000000"/>
              <w:right w:val="single" w:sz="6" w:space="0" w:color="000000"/>
            </w:tcBorders>
            <w:vAlign w:val="center"/>
          </w:tcPr>
          <w:p w:rsidR="000A1814" w:rsidRPr="006062B3" w:rsidRDefault="000A1814" w:rsidP="000A1814">
            <w:pPr>
              <w:pStyle w:val="NoSpacing"/>
              <w:ind w:left="179"/>
              <w:rPr>
                <w:rFonts w:ascii="Times New Roman" w:hAnsi="Times New Roman"/>
              </w:rPr>
            </w:pPr>
            <w:r w:rsidRPr="006062B3">
              <w:rPr>
                <w:rFonts w:ascii="Times New Roman" w:hAnsi="Times New Roman"/>
              </w:rPr>
              <w:t>Tālruņa numurs</w:t>
            </w:r>
          </w:p>
        </w:tc>
        <w:tc>
          <w:tcPr>
            <w:tcW w:w="6095" w:type="dxa"/>
            <w:tcBorders>
              <w:top w:val="single" w:sz="6" w:space="0" w:color="000000"/>
              <w:left w:val="single" w:sz="6" w:space="0" w:color="000000"/>
              <w:bottom w:val="single" w:sz="6" w:space="0" w:color="000000"/>
              <w:right w:val="single" w:sz="6" w:space="0" w:color="000000"/>
            </w:tcBorders>
            <w:vAlign w:val="center"/>
          </w:tcPr>
          <w:p w:rsidR="000A1814" w:rsidRPr="006062B3" w:rsidRDefault="000A1814" w:rsidP="00FB13F2">
            <w:pPr>
              <w:pStyle w:val="NoSpacing"/>
              <w:ind w:left="314"/>
              <w:rPr>
                <w:rFonts w:ascii="Times New Roman" w:hAnsi="Times New Roman"/>
              </w:rPr>
            </w:pPr>
            <w:r w:rsidRPr="006062B3">
              <w:rPr>
                <w:rFonts w:ascii="Times New Roman" w:hAnsi="Times New Roman"/>
              </w:rPr>
              <w:t>+</w:t>
            </w:r>
            <w:r w:rsidRPr="00A227D7">
              <w:rPr>
                <w:rFonts w:ascii="Times New Roman" w:hAnsi="Times New Roman"/>
              </w:rPr>
              <w:t xml:space="preserve">371 </w:t>
            </w:r>
            <w:r w:rsidRPr="00A227D7">
              <w:rPr>
                <w:rFonts w:ascii="Times New Roman" w:hAnsi="Times New Roman"/>
                <w:shd w:val="clear" w:color="auto" w:fill="FFFFFF"/>
              </w:rPr>
              <w:t>29</w:t>
            </w:r>
            <w:r w:rsidR="00FB13F2">
              <w:rPr>
                <w:rFonts w:ascii="Times New Roman" w:hAnsi="Times New Roman"/>
                <w:shd w:val="clear" w:color="auto" w:fill="FFFFFF"/>
              </w:rPr>
              <w:t>354368</w:t>
            </w:r>
          </w:p>
        </w:tc>
      </w:tr>
      <w:tr w:rsidR="000A1814" w:rsidRPr="009A0EB0" w:rsidTr="000A1814">
        <w:trPr>
          <w:trHeight w:val="504"/>
        </w:trPr>
        <w:tc>
          <w:tcPr>
            <w:tcW w:w="2835" w:type="dxa"/>
            <w:tcBorders>
              <w:top w:val="single" w:sz="6" w:space="0" w:color="000000"/>
              <w:left w:val="single" w:sz="6" w:space="0" w:color="000000"/>
              <w:bottom w:val="single" w:sz="6" w:space="0" w:color="000000"/>
              <w:right w:val="single" w:sz="6" w:space="0" w:color="000000"/>
            </w:tcBorders>
            <w:vAlign w:val="center"/>
          </w:tcPr>
          <w:p w:rsidR="000A1814" w:rsidRPr="006062B3" w:rsidRDefault="000A1814" w:rsidP="000A1814">
            <w:pPr>
              <w:pStyle w:val="NoSpacing"/>
              <w:ind w:left="179"/>
              <w:rPr>
                <w:rFonts w:ascii="Times New Roman" w:hAnsi="Times New Roman"/>
              </w:rPr>
            </w:pPr>
            <w:r w:rsidRPr="006062B3">
              <w:rPr>
                <w:rFonts w:ascii="Times New Roman" w:hAnsi="Times New Roman"/>
              </w:rPr>
              <w:t>Elektroniskais pasts</w:t>
            </w:r>
          </w:p>
        </w:tc>
        <w:tc>
          <w:tcPr>
            <w:tcW w:w="6095" w:type="dxa"/>
            <w:tcBorders>
              <w:top w:val="single" w:sz="6" w:space="0" w:color="000000"/>
              <w:left w:val="single" w:sz="6" w:space="0" w:color="000000"/>
              <w:bottom w:val="single" w:sz="6" w:space="0" w:color="000000"/>
              <w:right w:val="single" w:sz="6" w:space="0" w:color="000000"/>
            </w:tcBorders>
            <w:vAlign w:val="center"/>
          </w:tcPr>
          <w:p w:rsidR="000A1814" w:rsidRPr="006062B3" w:rsidRDefault="002C091D" w:rsidP="002C091D">
            <w:pPr>
              <w:pStyle w:val="NoSpacing"/>
              <w:ind w:left="314"/>
              <w:rPr>
                <w:rFonts w:ascii="Times New Roman" w:hAnsi="Times New Roman"/>
              </w:rPr>
            </w:pPr>
            <w:r>
              <w:rPr>
                <w:rFonts w:ascii="Times New Roman" w:hAnsi="Times New Roman"/>
              </w:rPr>
              <w:t>aigars.melderis</w:t>
            </w:r>
            <w:r w:rsidR="000A1814" w:rsidRPr="006062B3">
              <w:rPr>
                <w:rFonts w:ascii="Times New Roman" w:hAnsi="Times New Roman"/>
              </w:rPr>
              <w:t>@</w:t>
            </w:r>
            <w:r>
              <w:rPr>
                <w:rFonts w:ascii="Times New Roman" w:hAnsi="Times New Roman"/>
              </w:rPr>
              <w:t>gmail.com</w:t>
            </w:r>
          </w:p>
        </w:tc>
      </w:tr>
      <w:tr w:rsidR="000A1814" w:rsidRPr="009A0EB0" w:rsidTr="000A1814">
        <w:trPr>
          <w:trHeight w:val="504"/>
        </w:trPr>
        <w:tc>
          <w:tcPr>
            <w:tcW w:w="2835" w:type="dxa"/>
            <w:tcBorders>
              <w:top w:val="single" w:sz="6" w:space="0" w:color="000000"/>
              <w:left w:val="single" w:sz="6" w:space="0" w:color="000000"/>
              <w:bottom w:val="single" w:sz="6" w:space="0" w:color="000000"/>
              <w:right w:val="single" w:sz="6" w:space="0" w:color="000000"/>
            </w:tcBorders>
            <w:vAlign w:val="center"/>
          </w:tcPr>
          <w:p w:rsidR="000A1814" w:rsidRPr="006062B3" w:rsidRDefault="000A1814" w:rsidP="000A1814">
            <w:pPr>
              <w:pStyle w:val="NoSpacing"/>
              <w:ind w:left="179"/>
              <w:rPr>
                <w:rFonts w:ascii="Times New Roman" w:hAnsi="Times New Roman"/>
              </w:rPr>
            </w:pPr>
            <w:r w:rsidRPr="006062B3">
              <w:rPr>
                <w:rFonts w:ascii="Times New Roman" w:hAnsi="Times New Roman"/>
              </w:rPr>
              <w:t>Pasūtītāja interneta vietne</w:t>
            </w:r>
          </w:p>
        </w:tc>
        <w:tc>
          <w:tcPr>
            <w:tcW w:w="6095" w:type="dxa"/>
            <w:tcBorders>
              <w:top w:val="single" w:sz="6" w:space="0" w:color="000000"/>
              <w:left w:val="single" w:sz="6" w:space="0" w:color="000000"/>
              <w:bottom w:val="single" w:sz="6" w:space="0" w:color="000000"/>
              <w:right w:val="single" w:sz="6" w:space="0" w:color="000000"/>
            </w:tcBorders>
            <w:vAlign w:val="center"/>
          </w:tcPr>
          <w:p w:rsidR="000A1814" w:rsidRPr="006062B3" w:rsidRDefault="000A1814" w:rsidP="002C091D">
            <w:pPr>
              <w:pStyle w:val="NoSpacing"/>
              <w:ind w:left="314"/>
              <w:rPr>
                <w:rFonts w:ascii="Times New Roman" w:hAnsi="Times New Roman"/>
              </w:rPr>
            </w:pPr>
            <w:r w:rsidRPr="006062B3">
              <w:rPr>
                <w:rFonts w:ascii="Times New Roman" w:hAnsi="Times New Roman"/>
              </w:rPr>
              <w:t>www.</w:t>
            </w:r>
            <w:r w:rsidR="002C091D">
              <w:rPr>
                <w:rFonts w:ascii="Times New Roman" w:hAnsi="Times New Roman"/>
              </w:rPr>
              <w:t>smiltenestehnikums.lv</w:t>
            </w:r>
          </w:p>
        </w:tc>
      </w:tr>
    </w:tbl>
    <w:p w:rsidR="000A1814" w:rsidRPr="009A0EB0" w:rsidRDefault="000A1814" w:rsidP="000A1814">
      <w:pPr>
        <w:pStyle w:val="ListParagraph"/>
        <w:ind w:left="851"/>
        <w:rPr>
          <w:rFonts w:ascii="Times New Roman" w:hAnsi="Times New Roman"/>
          <w:b/>
          <w:bCs/>
        </w:rPr>
      </w:pPr>
    </w:p>
    <w:p w:rsidR="000A1814" w:rsidRDefault="000A1814" w:rsidP="000A1814">
      <w:pPr>
        <w:pStyle w:val="Heading4"/>
        <w:numPr>
          <w:ilvl w:val="1"/>
          <w:numId w:val="16"/>
        </w:numPr>
        <w:tabs>
          <w:tab w:val="clear" w:pos="851"/>
          <w:tab w:val="left" w:pos="1701"/>
        </w:tabs>
        <w:ind w:left="1560" w:hanging="709"/>
      </w:pPr>
      <w:r w:rsidRPr="009A0EB0">
        <w:t>Iepirkuma nosaukums, identifikācijas numurs: Pārtikas produktu piegāde</w:t>
      </w:r>
      <w:r w:rsidR="00FB13F2">
        <w:t>s</w:t>
      </w:r>
      <w:r w:rsidRPr="009A0EB0">
        <w:t xml:space="preserve"> </w:t>
      </w:r>
      <w:r w:rsidR="00FB13F2">
        <w:t>Smiltenes tehnikumam</w:t>
      </w:r>
      <w:r w:rsidRPr="009A0EB0">
        <w:t xml:space="preserve">, </w:t>
      </w:r>
      <w:proofErr w:type="spellStart"/>
      <w:r w:rsidRPr="009A0EB0">
        <w:t>id</w:t>
      </w:r>
      <w:proofErr w:type="spellEnd"/>
      <w:r w:rsidRPr="009A0EB0">
        <w:t xml:space="preserve">. Nr.: </w:t>
      </w:r>
      <w:r w:rsidR="00FB13F2">
        <w:t>ST</w:t>
      </w:r>
      <w:r w:rsidRPr="009A0EB0">
        <w:t xml:space="preserve"> 202</w:t>
      </w:r>
      <w:r w:rsidR="0030236B">
        <w:t>4</w:t>
      </w:r>
      <w:r w:rsidRPr="009A0EB0">
        <w:t>/</w:t>
      </w:r>
      <w:r w:rsidR="0030236B">
        <w:t>14</w:t>
      </w:r>
      <w:r w:rsidRPr="009A0EB0">
        <w:t>.</w:t>
      </w:r>
    </w:p>
    <w:p w:rsidR="000A1814" w:rsidRDefault="000A1814" w:rsidP="000A1814">
      <w:pPr>
        <w:pStyle w:val="Heading4"/>
        <w:numPr>
          <w:ilvl w:val="1"/>
          <w:numId w:val="16"/>
        </w:numPr>
        <w:tabs>
          <w:tab w:val="clear" w:pos="851"/>
          <w:tab w:val="left" w:pos="1701"/>
        </w:tabs>
        <w:ind w:left="1560" w:hanging="709"/>
      </w:pPr>
      <w:r w:rsidRPr="00B87848">
        <w:rPr>
          <w:bCs/>
        </w:rPr>
        <w:t>Iepirkuma metode – a</w:t>
      </w:r>
      <w:r w:rsidRPr="009A0EB0">
        <w:t>tklāts konkurss</w:t>
      </w:r>
      <w:r>
        <w:t xml:space="preserve"> saskaņā ar Publisko iepirkumu likuma (turpmāk – PIL) 8.panta </w:t>
      </w:r>
      <w:r w:rsidRPr="00B87848">
        <w:t>pirmās daļas 1. punktu</w:t>
      </w:r>
      <w:r>
        <w:t xml:space="preserve">, </w:t>
      </w:r>
      <w:r w:rsidRPr="00B87848">
        <w:t>Ministru kabineta 2017. gada 28. februāra noteikumiem Nr. 107 “Iepirkuma procedūru un metu konkursu norises kārtība”</w:t>
      </w:r>
      <w:r>
        <w:t xml:space="preserve"> un </w:t>
      </w:r>
      <w:r w:rsidRPr="00B87848">
        <w:t xml:space="preserve">Ministru kabineta 2017. gada </w:t>
      </w:r>
      <w:r>
        <w:t>20</w:t>
      </w:r>
      <w:r w:rsidRPr="00B87848">
        <w:t>. </w:t>
      </w:r>
      <w:r>
        <w:t>jūnija</w:t>
      </w:r>
      <w:r w:rsidRPr="00B87848">
        <w:t xml:space="preserve"> noteikumiem Nr. </w:t>
      </w:r>
      <w:r>
        <w:t>353</w:t>
      </w:r>
      <w:r w:rsidRPr="00B87848">
        <w:t xml:space="preserve"> “</w:t>
      </w:r>
      <w:r w:rsidRPr="00C70CE7">
        <w:t>Prasības zaļajam publiskajam iepirkumam un to piemērošanas kārtība</w:t>
      </w:r>
      <w:r>
        <w:t>.</w:t>
      </w:r>
      <w:r w:rsidRPr="00B87848">
        <w:t>”</w:t>
      </w:r>
    </w:p>
    <w:p w:rsidR="000A1814" w:rsidRPr="00B87848" w:rsidRDefault="000A1814" w:rsidP="000A1814">
      <w:pPr>
        <w:pStyle w:val="Heading4"/>
        <w:numPr>
          <w:ilvl w:val="1"/>
          <w:numId w:val="16"/>
        </w:numPr>
        <w:tabs>
          <w:tab w:val="clear" w:pos="851"/>
          <w:tab w:val="left" w:pos="1701"/>
        </w:tabs>
        <w:ind w:left="1560" w:hanging="709"/>
        <w:rPr>
          <w:rStyle w:val="Strong"/>
          <w:b w:val="0"/>
          <w:bCs w:val="0"/>
        </w:rPr>
      </w:pPr>
      <w:r w:rsidRPr="00B87848">
        <w:rPr>
          <w:bCs/>
        </w:rPr>
        <w:t xml:space="preserve">CPV kods – </w:t>
      </w:r>
      <w:r w:rsidRPr="00B87848">
        <w:rPr>
          <w:rStyle w:val="Strong"/>
          <w:rFonts w:eastAsia="Calibri"/>
          <w:color w:val="000000"/>
        </w:rPr>
        <w:t>15000000-8 (Pārtikas produkti, dzērieni, tabaka un saistītā produkcija).</w:t>
      </w:r>
    </w:p>
    <w:p w:rsidR="000A1814" w:rsidRDefault="000A1814" w:rsidP="000A1814">
      <w:pPr>
        <w:pStyle w:val="Heading4"/>
        <w:numPr>
          <w:ilvl w:val="1"/>
          <w:numId w:val="16"/>
        </w:numPr>
        <w:tabs>
          <w:tab w:val="clear" w:pos="851"/>
          <w:tab w:val="left" w:pos="1701"/>
        </w:tabs>
        <w:ind w:left="1560" w:hanging="709"/>
      </w:pPr>
      <w:r w:rsidRPr="009A0EB0">
        <w:t xml:space="preserve">Iepirkuma finansējums – </w:t>
      </w:r>
      <w:r w:rsidR="00FB13F2">
        <w:t>Smiltenes tehnikuma</w:t>
      </w:r>
      <w:r w:rsidRPr="009A0EB0">
        <w:t xml:space="preserve"> saņemtās valsts dotācijas</w:t>
      </w:r>
      <w:r w:rsidR="006B1EEF">
        <w:t xml:space="preserve"> un</w:t>
      </w:r>
      <w:r w:rsidRPr="009A0EB0">
        <w:t xml:space="preserve"> pašu ieņēmumi</w:t>
      </w:r>
      <w:r w:rsidR="006B1EEF">
        <w:t>.</w:t>
      </w:r>
    </w:p>
    <w:p w:rsidR="000A1814" w:rsidRDefault="000A1814" w:rsidP="000A1814">
      <w:pPr>
        <w:pStyle w:val="Heading4"/>
        <w:numPr>
          <w:ilvl w:val="1"/>
          <w:numId w:val="16"/>
        </w:numPr>
        <w:tabs>
          <w:tab w:val="clear" w:pos="851"/>
          <w:tab w:val="left" w:pos="1701"/>
        </w:tabs>
        <w:ind w:left="1560" w:hanging="709"/>
      </w:pPr>
      <w:r w:rsidRPr="009A0EB0">
        <w:t xml:space="preserve">Iepirkuma mērķis – nodrošināt pārtikas produktu piegādi </w:t>
      </w:r>
      <w:r w:rsidR="00FB13F2">
        <w:t xml:space="preserve">Smiltenes tehnikumam </w:t>
      </w:r>
      <w:r w:rsidR="00F34786">
        <w:t xml:space="preserve">– </w:t>
      </w:r>
      <w:proofErr w:type="spellStart"/>
      <w:r w:rsidR="00F34786">
        <w:t>Kalnamuižā</w:t>
      </w:r>
      <w:proofErr w:type="spellEnd"/>
      <w:r w:rsidR="00F34786">
        <w:t xml:space="preserve">, </w:t>
      </w:r>
      <w:r w:rsidR="00FB13F2">
        <w:t xml:space="preserve">Smiltenes pag., Smiltenes novadā un </w:t>
      </w:r>
      <w:r w:rsidR="00F34786">
        <w:t xml:space="preserve">tehnikuma </w:t>
      </w:r>
      <w:r w:rsidR="00FB13F2">
        <w:t xml:space="preserve">teritoriālajā struktūrvienībā Alsviķos, Alsviķu pag. Alūksnes novadā, </w:t>
      </w:r>
      <w:r w:rsidRPr="009A0EB0">
        <w:t>saskaņā ar nolikuma 2.pielikumā “Tehniskais un finanšu piedāvājums” noteiktajām prasībām un ņemot vērā pasūtītājam pieejamos finanšu resursus.</w:t>
      </w:r>
    </w:p>
    <w:p w:rsidR="000A1814" w:rsidRPr="009A0EB0" w:rsidRDefault="000A1814" w:rsidP="000A1814">
      <w:pPr>
        <w:pStyle w:val="Heading4"/>
        <w:numPr>
          <w:ilvl w:val="1"/>
          <w:numId w:val="16"/>
        </w:numPr>
        <w:tabs>
          <w:tab w:val="clear" w:pos="851"/>
          <w:tab w:val="left" w:pos="1701"/>
        </w:tabs>
        <w:ind w:left="1560" w:hanging="709"/>
      </w:pPr>
      <w:r w:rsidRPr="009A0EB0">
        <w:t>Pretendents ir piegādātājs, kurš ir reģistrēts Elektronisko iepirkumu sistēmā (turpmāk – EIS) un ir iesniedzis piedāvājumu EIS e-konkursu apakšsistēmā.</w:t>
      </w:r>
    </w:p>
    <w:p w:rsidR="000A1814" w:rsidRPr="00B87848" w:rsidRDefault="000A1814" w:rsidP="000A1814">
      <w:pPr>
        <w:pStyle w:val="ListParagraph"/>
        <w:numPr>
          <w:ilvl w:val="0"/>
          <w:numId w:val="16"/>
        </w:numPr>
        <w:ind w:firstLine="491"/>
        <w:rPr>
          <w:rFonts w:ascii="Times New Roman" w:hAnsi="Times New Roman"/>
          <w:b/>
          <w:bCs/>
        </w:rPr>
      </w:pPr>
      <w:r w:rsidRPr="00B87848">
        <w:rPr>
          <w:rFonts w:ascii="Times New Roman" w:hAnsi="Times New Roman"/>
          <w:b/>
          <w:bCs/>
        </w:rPr>
        <w:t>Iepirkuma priekšmets</w:t>
      </w:r>
    </w:p>
    <w:p w:rsidR="000A1814" w:rsidRPr="009A0EB0" w:rsidRDefault="000A1814" w:rsidP="000A1814">
      <w:pPr>
        <w:pStyle w:val="Heading4"/>
        <w:numPr>
          <w:ilvl w:val="1"/>
          <w:numId w:val="16"/>
        </w:numPr>
        <w:tabs>
          <w:tab w:val="clear" w:pos="851"/>
          <w:tab w:val="left" w:pos="2694"/>
        </w:tabs>
        <w:spacing w:before="120"/>
        <w:ind w:left="1418" w:hanging="567"/>
      </w:pPr>
      <w:r w:rsidRPr="009A0EB0">
        <w:t xml:space="preserve">Iepirkuma priekšmets – pārtikas produktu piegāde </w:t>
      </w:r>
      <w:r w:rsidR="00FB13F2">
        <w:rPr>
          <w:bCs/>
        </w:rPr>
        <w:t>Smiltenes tehnikumam</w:t>
      </w:r>
      <w:r w:rsidRPr="009A0EB0">
        <w:rPr>
          <w:iCs/>
          <w:lang w:eastAsia="lv-LV"/>
        </w:rPr>
        <w:t xml:space="preserve"> saskaņā ar tehnisko </w:t>
      </w:r>
      <w:r w:rsidRPr="009A0EB0">
        <w:t>specifikāciju (2.pielikums) un iepirkuma līguma (</w:t>
      </w:r>
      <w:r>
        <w:t>7</w:t>
      </w:r>
      <w:r w:rsidRPr="009A0EB0">
        <w:t>.pielikums) noteikumiem.</w:t>
      </w:r>
    </w:p>
    <w:p w:rsidR="000A1814" w:rsidRDefault="000A1814" w:rsidP="000A1814">
      <w:pPr>
        <w:pStyle w:val="Heading4"/>
        <w:numPr>
          <w:ilvl w:val="1"/>
          <w:numId w:val="16"/>
        </w:numPr>
        <w:tabs>
          <w:tab w:val="clear" w:pos="851"/>
          <w:tab w:val="left" w:pos="1560"/>
        </w:tabs>
        <w:ind w:left="1418" w:hanging="567"/>
      </w:pPr>
      <w:r w:rsidRPr="009A0EB0">
        <w:t xml:space="preserve">Iepirkuma priekšmets ir sadalīts </w:t>
      </w:r>
      <w:r w:rsidR="006B1EEF">
        <w:t xml:space="preserve">sekojošās </w:t>
      </w:r>
      <w:r w:rsidR="000B416D">
        <w:t>1</w:t>
      </w:r>
      <w:r w:rsidR="006B1EEF">
        <w:t>6</w:t>
      </w:r>
      <w:r w:rsidRPr="009A0EB0">
        <w:t xml:space="preserve"> (</w:t>
      </w:r>
      <w:r w:rsidR="000B416D">
        <w:t>se</w:t>
      </w:r>
      <w:r w:rsidR="006B1EEF">
        <w:t>špadsmit</w:t>
      </w:r>
      <w:r w:rsidRPr="009A0EB0">
        <w:t>) daļās:</w:t>
      </w:r>
    </w:p>
    <w:p w:rsidR="006B1EEF" w:rsidRDefault="006B1EEF" w:rsidP="006B1EEF">
      <w:pPr>
        <w:pStyle w:val="Heading4"/>
        <w:tabs>
          <w:tab w:val="clear" w:pos="851"/>
          <w:tab w:val="left" w:pos="1560"/>
        </w:tabs>
        <w:ind w:left="360" w:firstLine="0"/>
      </w:pPr>
    </w:p>
    <w:tbl>
      <w:tblPr>
        <w:tblW w:w="8363" w:type="dxa"/>
        <w:tblInd w:w="846" w:type="dxa"/>
        <w:tblLayout w:type="fixed"/>
        <w:tblLook w:val="0000" w:firstRow="0" w:lastRow="0" w:firstColumn="0" w:lastColumn="0" w:noHBand="0" w:noVBand="0"/>
      </w:tblPr>
      <w:tblGrid>
        <w:gridCol w:w="963"/>
        <w:gridCol w:w="5387"/>
        <w:gridCol w:w="2013"/>
      </w:tblGrid>
      <w:tr w:rsidR="006B1EEF" w:rsidRPr="006B1EEF" w:rsidTr="006B1EEF">
        <w:tc>
          <w:tcPr>
            <w:tcW w:w="963" w:type="dxa"/>
            <w:tcBorders>
              <w:top w:val="single" w:sz="4" w:space="0" w:color="000000"/>
              <w:left w:val="single" w:sz="4" w:space="0" w:color="000000"/>
              <w:bottom w:val="single" w:sz="4" w:space="0" w:color="000000"/>
            </w:tcBorders>
            <w:shd w:val="clear" w:color="auto" w:fill="A8D08D"/>
          </w:tcPr>
          <w:p w:rsidR="006B1EEF" w:rsidRPr="006B1EEF" w:rsidRDefault="006B1EEF" w:rsidP="006B1EEF">
            <w:pPr>
              <w:widowControl w:val="0"/>
              <w:suppressAutoHyphens/>
              <w:snapToGrid w:val="0"/>
              <w:spacing w:after="0" w:line="240" w:lineRule="auto"/>
              <w:contextualSpacing/>
              <w:jc w:val="center"/>
              <w:rPr>
                <w:rFonts w:ascii="Times New Roman" w:hAnsi="Times New Roman"/>
                <w:b/>
                <w:sz w:val="24"/>
                <w:szCs w:val="24"/>
                <w:lang w:eastAsia="x-none"/>
              </w:rPr>
            </w:pPr>
            <w:r w:rsidRPr="006B1EEF">
              <w:rPr>
                <w:rFonts w:ascii="Times New Roman" w:hAnsi="Times New Roman"/>
                <w:b/>
                <w:sz w:val="24"/>
                <w:szCs w:val="24"/>
                <w:lang w:eastAsia="x-none"/>
              </w:rPr>
              <w:t>Daļas</w:t>
            </w:r>
          </w:p>
        </w:tc>
        <w:tc>
          <w:tcPr>
            <w:tcW w:w="5387" w:type="dxa"/>
            <w:tcBorders>
              <w:top w:val="single" w:sz="4" w:space="0" w:color="000000"/>
              <w:left w:val="single" w:sz="4" w:space="0" w:color="000000"/>
              <w:bottom w:val="single" w:sz="4" w:space="0" w:color="000000"/>
              <w:right w:val="single" w:sz="4" w:space="0" w:color="000000"/>
            </w:tcBorders>
            <w:shd w:val="clear" w:color="auto" w:fill="A8D08D"/>
          </w:tcPr>
          <w:p w:rsidR="006B1EEF" w:rsidRPr="006B1EEF" w:rsidRDefault="006B1EEF" w:rsidP="006B1EEF">
            <w:pPr>
              <w:widowControl w:val="0"/>
              <w:suppressAutoHyphens/>
              <w:snapToGrid w:val="0"/>
              <w:spacing w:after="0" w:line="240" w:lineRule="auto"/>
              <w:contextualSpacing/>
              <w:jc w:val="both"/>
              <w:rPr>
                <w:rFonts w:ascii="Times New Roman" w:hAnsi="Times New Roman"/>
                <w:b/>
                <w:sz w:val="24"/>
                <w:szCs w:val="24"/>
                <w:lang w:eastAsia="x-none"/>
              </w:rPr>
            </w:pPr>
            <w:r w:rsidRPr="006B1EEF">
              <w:rPr>
                <w:rFonts w:ascii="Times New Roman" w:hAnsi="Times New Roman"/>
                <w:b/>
                <w:sz w:val="24"/>
                <w:szCs w:val="24"/>
                <w:lang w:eastAsia="x-none"/>
              </w:rPr>
              <w:t>Daļu nosaukums</w:t>
            </w:r>
          </w:p>
        </w:tc>
        <w:tc>
          <w:tcPr>
            <w:tcW w:w="2013" w:type="dxa"/>
            <w:tcBorders>
              <w:top w:val="single" w:sz="4" w:space="0" w:color="000000"/>
              <w:left w:val="single" w:sz="4" w:space="0" w:color="000000"/>
              <w:bottom w:val="single" w:sz="4" w:space="0" w:color="000000"/>
              <w:right w:val="single" w:sz="4" w:space="0" w:color="000000"/>
            </w:tcBorders>
            <w:shd w:val="clear" w:color="auto" w:fill="A8D08D"/>
          </w:tcPr>
          <w:p w:rsidR="006B1EEF" w:rsidRPr="006B1EEF" w:rsidRDefault="006B1EEF" w:rsidP="006B1EEF">
            <w:pPr>
              <w:widowControl w:val="0"/>
              <w:suppressAutoHyphens/>
              <w:snapToGrid w:val="0"/>
              <w:spacing w:after="0" w:line="240" w:lineRule="auto"/>
              <w:contextualSpacing/>
              <w:jc w:val="both"/>
              <w:rPr>
                <w:rFonts w:ascii="Times New Roman" w:hAnsi="Times New Roman"/>
                <w:b/>
                <w:sz w:val="24"/>
                <w:szCs w:val="24"/>
                <w:lang w:eastAsia="x-none"/>
              </w:rPr>
            </w:pPr>
            <w:r w:rsidRPr="006B1EEF">
              <w:rPr>
                <w:rFonts w:ascii="Times New Roman" w:hAnsi="Times New Roman"/>
                <w:b/>
                <w:sz w:val="24"/>
                <w:szCs w:val="24"/>
                <w:lang w:eastAsia="x-none"/>
              </w:rPr>
              <w:t>CPV klasifikācija</w:t>
            </w:r>
          </w:p>
        </w:tc>
      </w:tr>
      <w:tr w:rsidR="006B1EEF" w:rsidRPr="006B1EEF" w:rsidTr="006B1EEF">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Piena un skābpiena produktu piegāde Smiltenei</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15550000-8</w:t>
            </w:r>
          </w:p>
        </w:tc>
      </w:tr>
      <w:tr w:rsidR="006B1EEF" w:rsidRPr="006B1EEF" w:rsidTr="006B1EEF">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2.daļa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Piena un skābpiena produktu piegāde Alsviķiem</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15550000-8</w:t>
            </w:r>
          </w:p>
        </w:tc>
      </w:tr>
      <w:tr w:rsidR="006B1EEF" w:rsidRPr="006B1EEF" w:rsidTr="006B1EEF">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3.daļa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Piena pārstrādes produktu piegāde Alsviķiem</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15550000-3</w:t>
            </w:r>
          </w:p>
        </w:tc>
      </w:tr>
      <w:tr w:rsidR="006B1EEF" w:rsidRPr="006B1EEF" w:rsidTr="006B1EEF">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4.daļa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Sieri</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15540000-5</w:t>
            </w:r>
          </w:p>
        </w:tc>
      </w:tr>
      <w:tr w:rsidR="006B1EEF" w:rsidRPr="006B1EEF" w:rsidTr="006B1EEF">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5.daļa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 xml:space="preserve">Svaiga (atdzesēta) cūkgaļa, liellopa gaļa, putnu gaļa un gaļas izstrādājumi Smiltenei </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15100000-9</w:t>
            </w:r>
          </w:p>
        </w:tc>
      </w:tr>
      <w:tr w:rsidR="006B1EEF" w:rsidRPr="006B1EEF" w:rsidTr="006B1EEF">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6.daļa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Saldēta gaļa Smiltenei</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15331170-9</w:t>
            </w:r>
          </w:p>
        </w:tc>
      </w:tr>
      <w:tr w:rsidR="006B1EEF" w:rsidRPr="006B1EEF" w:rsidTr="006B1EEF">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7.daļa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Svaiga (atdzesēta) cūkgaļa, liellopa gaļa, putnu gaļa un gaļas izstrādājumi un saldēta gaļa Alsviķiem</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15100000-9</w:t>
            </w:r>
          </w:p>
        </w:tc>
      </w:tr>
      <w:tr w:rsidR="006B1EEF" w:rsidRPr="006B1EEF" w:rsidTr="006B1EEF">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8.daļa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Žāvējumi un desas Alsviķiem</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15131200-7</w:t>
            </w:r>
          </w:p>
        </w:tc>
      </w:tr>
      <w:tr w:rsidR="006B1EEF" w:rsidRPr="006B1EEF" w:rsidTr="006B1EEF">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lastRenderedPageBreak/>
              <w:t>9.daļa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Zivis un zivju produkti</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15200000-0</w:t>
            </w:r>
          </w:p>
        </w:tc>
      </w:tr>
      <w:tr w:rsidR="006B1EEF" w:rsidRPr="006B1EEF" w:rsidTr="006B1EEF">
        <w:trPr>
          <w:trHeight w:val="244"/>
        </w:trPr>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10.daļa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Olas</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15550000-8</w:t>
            </w:r>
          </w:p>
        </w:tc>
      </w:tr>
      <w:tr w:rsidR="006B1EEF" w:rsidRPr="006B1EEF" w:rsidTr="006B1EEF">
        <w:trPr>
          <w:trHeight w:val="244"/>
        </w:trPr>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11.daļa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Svaigi dārzeņi un augļi, rieksti un žāvēti augļi</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15300000-1</w:t>
            </w:r>
          </w:p>
        </w:tc>
      </w:tr>
      <w:tr w:rsidR="006B1EEF" w:rsidRPr="006B1EEF" w:rsidTr="006B1EEF">
        <w:trPr>
          <w:trHeight w:val="244"/>
        </w:trPr>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12.daļa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Latvijā audzēti vietējie dārzeņi (sezonas datumi var tikt precizēti  saskaņā ar Zemkopības ministrijas datiem)</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15300000-1</w:t>
            </w:r>
          </w:p>
        </w:tc>
      </w:tr>
      <w:tr w:rsidR="006B1EEF" w:rsidRPr="006B1EEF" w:rsidTr="006B1EEF">
        <w:trPr>
          <w:trHeight w:val="244"/>
        </w:trPr>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13.daļa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Maizes izstrādājumi Smiltenei</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15811100-7</w:t>
            </w:r>
          </w:p>
        </w:tc>
      </w:tr>
      <w:tr w:rsidR="006B1EEF" w:rsidRPr="006B1EEF" w:rsidTr="006B1EEF">
        <w:trPr>
          <w:trHeight w:val="244"/>
        </w:trPr>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14.daļa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Maizes un konditorejas izstrādājumi Alsviķiem</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15811100-7, 15810000-9</w:t>
            </w:r>
          </w:p>
        </w:tc>
      </w:tr>
      <w:tr w:rsidR="006B1EEF" w:rsidRPr="006B1EEF" w:rsidTr="006B1EEF">
        <w:trPr>
          <w:trHeight w:val="244"/>
        </w:trPr>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 xml:space="preserve">Cukurs, milti, dažāda </w:t>
            </w:r>
            <w:proofErr w:type="spellStart"/>
            <w:r w:rsidRPr="006B1EEF">
              <w:rPr>
                <w:rFonts w:ascii="Times New Roman" w:hAnsi="Times New Roman"/>
                <w:sz w:val="24"/>
                <w:szCs w:val="24"/>
                <w:lang w:eastAsia="lv-LV"/>
              </w:rPr>
              <w:t>bakaleja</w:t>
            </w:r>
            <w:proofErr w:type="spellEnd"/>
            <w:r w:rsidRPr="006B1EEF">
              <w:rPr>
                <w:rFonts w:ascii="Times New Roman" w:hAnsi="Times New Roman"/>
                <w:sz w:val="24"/>
                <w:szCs w:val="24"/>
                <w:lang w:eastAsia="lv-LV"/>
              </w:rPr>
              <w:t xml:space="preserve"> u.c. produkti </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15550000-8, 15600000-4</w:t>
            </w:r>
          </w:p>
        </w:tc>
      </w:tr>
      <w:tr w:rsidR="006B1EEF" w:rsidRPr="006B1EEF" w:rsidTr="006B1EEF">
        <w:trPr>
          <w:trHeight w:val="244"/>
        </w:trPr>
        <w:tc>
          <w:tcPr>
            <w:tcW w:w="963" w:type="dxa"/>
            <w:tcBorders>
              <w:top w:val="single" w:sz="4" w:space="0" w:color="000000"/>
              <w:left w:val="single" w:sz="4" w:space="0" w:color="000000"/>
              <w:bottom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16.daļa</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Izejvielas saldumu izgatavošanai, konditorejas izstrādājumu pildījumi u.c. sastāvdaļas</w:t>
            </w:r>
          </w:p>
        </w:tc>
        <w:tc>
          <w:tcPr>
            <w:tcW w:w="2013" w:type="dxa"/>
            <w:tcBorders>
              <w:top w:val="single" w:sz="4" w:space="0" w:color="000000"/>
              <w:left w:val="single" w:sz="4" w:space="0" w:color="000000"/>
              <w:bottom w:val="single" w:sz="4" w:space="0" w:color="000000"/>
              <w:right w:val="single" w:sz="4" w:space="0" w:color="000000"/>
            </w:tcBorders>
          </w:tcPr>
          <w:p w:rsidR="006B1EEF" w:rsidRPr="006B1EEF" w:rsidRDefault="006B1EEF" w:rsidP="006B1EEF">
            <w:pPr>
              <w:spacing w:after="0" w:line="240" w:lineRule="auto"/>
              <w:rPr>
                <w:rFonts w:ascii="Times New Roman" w:hAnsi="Times New Roman"/>
                <w:sz w:val="24"/>
                <w:szCs w:val="24"/>
                <w:lang w:eastAsia="lv-LV"/>
              </w:rPr>
            </w:pPr>
            <w:r w:rsidRPr="006B1EEF">
              <w:rPr>
                <w:rFonts w:ascii="Times New Roman" w:hAnsi="Times New Roman"/>
                <w:sz w:val="24"/>
                <w:szCs w:val="24"/>
                <w:lang w:eastAsia="lv-LV"/>
              </w:rPr>
              <w:t>15550000-8</w:t>
            </w:r>
          </w:p>
        </w:tc>
      </w:tr>
    </w:tbl>
    <w:p w:rsidR="006B1EEF" w:rsidRDefault="006B1EEF" w:rsidP="006B1EEF">
      <w:pPr>
        <w:pStyle w:val="Heading4"/>
        <w:tabs>
          <w:tab w:val="clear" w:pos="851"/>
          <w:tab w:val="left" w:pos="1560"/>
        </w:tabs>
        <w:ind w:left="360" w:firstLine="0"/>
      </w:pPr>
    </w:p>
    <w:p w:rsidR="000A1814" w:rsidRPr="009A0EB0" w:rsidRDefault="000A1814" w:rsidP="000A1814">
      <w:pPr>
        <w:pStyle w:val="Heading4"/>
        <w:numPr>
          <w:ilvl w:val="1"/>
          <w:numId w:val="16"/>
        </w:numPr>
        <w:tabs>
          <w:tab w:val="clear" w:pos="851"/>
          <w:tab w:val="left" w:pos="1701"/>
        </w:tabs>
        <w:ind w:left="1418" w:hanging="567"/>
      </w:pPr>
      <w:r w:rsidRPr="009A0EB0">
        <w:t>Pretendents drīkst iesniegt piedāvājumu par vienu vai vairākām iepirkuma daļām (par pilnu katras iepirkuma daļas apjomu).</w:t>
      </w:r>
    </w:p>
    <w:p w:rsidR="000A1814" w:rsidRPr="009A0EB0" w:rsidRDefault="000A1814" w:rsidP="000A1814">
      <w:pPr>
        <w:pStyle w:val="Heading4"/>
        <w:numPr>
          <w:ilvl w:val="1"/>
          <w:numId w:val="16"/>
        </w:numPr>
        <w:tabs>
          <w:tab w:val="clear" w:pos="851"/>
          <w:tab w:val="left" w:pos="1701"/>
        </w:tabs>
        <w:ind w:left="1418" w:hanging="567"/>
      </w:pPr>
      <w:r w:rsidRPr="009A0EB0">
        <w:t>Pretendents drīkst iesniegt tikai vienu piedāvājuma variantu.</w:t>
      </w:r>
    </w:p>
    <w:p w:rsidR="000A1814" w:rsidRPr="009A0EB0" w:rsidRDefault="000A1814" w:rsidP="000A1814">
      <w:pPr>
        <w:pStyle w:val="Heading4"/>
        <w:numPr>
          <w:ilvl w:val="1"/>
          <w:numId w:val="16"/>
        </w:numPr>
        <w:tabs>
          <w:tab w:val="clear" w:pos="851"/>
          <w:tab w:val="left" w:pos="1701"/>
        </w:tabs>
        <w:ind w:left="1418" w:hanging="567"/>
      </w:pPr>
      <w:r w:rsidRPr="009A0EB0">
        <w:t>Tehniskā specifikācijā (2.pielikums) norādītie apjomi ir uzskatāmi par prognozējamiem iepirkuma apjomiem līguma darbības termiņā. Pasūtītājs ir tiesīgs atbilstoši budžeta iespējām iepirkt tādu pārtikas produktu daudzumu, kāds nepieciešams tā darbības nodrošināšanai.</w:t>
      </w:r>
    </w:p>
    <w:p w:rsidR="000A1814" w:rsidRPr="009A0EB0" w:rsidRDefault="000A1814" w:rsidP="000A1814">
      <w:pPr>
        <w:pStyle w:val="Heading4"/>
        <w:numPr>
          <w:ilvl w:val="1"/>
          <w:numId w:val="16"/>
        </w:numPr>
        <w:tabs>
          <w:tab w:val="clear" w:pos="851"/>
          <w:tab w:val="left" w:pos="1701"/>
        </w:tabs>
        <w:ind w:left="1418" w:hanging="567"/>
      </w:pPr>
      <w:r w:rsidRPr="009A0EB0">
        <w:t>Pretendenta piedāvāto pārtikas produktu kvalitātei jāatbilst Latvijas Republikas un Eiropas Savienības normatīvajos aktos noteiktajām kvalitātes un obligātā nekaitīguma prasībām.</w:t>
      </w:r>
    </w:p>
    <w:p w:rsidR="000A1814" w:rsidRPr="00B87848" w:rsidRDefault="000A1814" w:rsidP="000A1814">
      <w:pPr>
        <w:pStyle w:val="ListParagraph"/>
        <w:numPr>
          <w:ilvl w:val="0"/>
          <w:numId w:val="16"/>
        </w:numPr>
        <w:tabs>
          <w:tab w:val="left" w:pos="1418"/>
        </w:tabs>
        <w:ind w:left="851" w:firstLine="0"/>
        <w:rPr>
          <w:rFonts w:ascii="Times New Roman" w:hAnsi="Times New Roman"/>
          <w:b/>
          <w:bCs/>
        </w:rPr>
      </w:pPr>
      <w:r w:rsidRPr="00B87848">
        <w:rPr>
          <w:rFonts w:ascii="Times New Roman" w:hAnsi="Times New Roman"/>
          <w:b/>
        </w:rPr>
        <w:t>Līguma izpildes vieta un laiks, līguma darbības termiņš</w:t>
      </w:r>
    </w:p>
    <w:p w:rsidR="000A1814" w:rsidRPr="007871A4" w:rsidRDefault="000A1814" w:rsidP="007871A4">
      <w:pPr>
        <w:pStyle w:val="Heading4"/>
        <w:numPr>
          <w:ilvl w:val="1"/>
          <w:numId w:val="16"/>
        </w:numPr>
        <w:tabs>
          <w:tab w:val="clear" w:pos="851"/>
          <w:tab w:val="left" w:pos="1701"/>
        </w:tabs>
        <w:ind w:left="1418" w:hanging="567"/>
        <w:rPr>
          <w:bCs/>
        </w:rPr>
      </w:pPr>
      <w:r w:rsidRPr="00B87848">
        <w:rPr>
          <w:bCs/>
        </w:rPr>
        <w:t xml:space="preserve">Pārtikas produktu piegādes vietas: saskaņā ar tehnisko specifikāciju - </w:t>
      </w:r>
      <w:r w:rsidR="000B416D" w:rsidRPr="000B416D">
        <w:rPr>
          <w:bCs/>
        </w:rPr>
        <w:t xml:space="preserve">Smiltenes novada </w:t>
      </w:r>
      <w:proofErr w:type="spellStart"/>
      <w:r w:rsidR="000B416D" w:rsidRPr="000B416D">
        <w:rPr>
          <w:bCs/>
        </w:rPr>
        <w:t>Kalnamuižā</w:t>
      </w:r>
      <w:proofErr w:type="spellEnd"/>
      <w:r w:rsidR="000B416D" w:rsidRPr="000B416D">
        <w:rPr>
          <w:bCs/>
        </w:rPr>
        <w:t>:</w:t>
      </w:r>
      <w:r w:rsidR="000B416D">
        <w:rPr>
          <w:bCs/>
        </w:rPr>
        <w:t xml:space="preserve"> </w:t>
      </w:r>
      <w:proofErr w:type="spellStart"/>
      <w:r w:rsidR="000B416D" w:rsidRPr="000B416D">
        <w:rPr>
          <w:bCs/>
        </w:rPr>
        <w:t>Kalnamuižā</w:t>
      </w:r>
      <w:proofErr w:type="spellEnd"/>
      <w:r w:rsidR="000B416D" w:rsidRPr="000B416D">
        <w:rPr>
          <w:bCs/>
        </w:rPr>
        <w:t xml:space="preserve"> – 5, (ēdnīcai),</w:t>
      </w:r>
      <w:proofErr w:type="spellStart"/>
      <w:r w:rsidR="000B416D" w:rsidRPr="000B416D">
        <w:rPr>
          <w:bCs/>
        </w:rPr>
        <w:t>Kalnamuiž</w:t>
      </w:r>
      <w:r w:rsidR="000B416D">
        <w:rPr>
          <w:bCs/>
        </w:rPr>
        <w:t>ā</w:t>
      </w:r>
      <w:proofErr w:type="spellEnd"/>
      <w:r w:rsidR="000B416D" w:rsidRPr="000B416D">
        <w:rPr>
          <w:bCs/>
        </w:rPr>
        <w:t xml:space="preserve"> – 7, (viesnīcai “Kalna ligzda”), </w:t>
      </w:r>
      <w:proofErr w:type="spellStart"/>
      <w:r w:rsidR="000B416D" w:rsidRPr="000B416D">
        <w:rPr>
          <w:bCs/>
        </w:rPr>
        <w:t>Kalnamuiž</w:t>
      </w:r>
      <w:r w:rsidR="000B416D">
        <w:rPr>
          <w:bCs/>
        </w:rPr>
        <w:t>ā</w:t>
      </w:r>
      <w:proofErr w:type="spellEnd"/>
      <w:r w:rsidR="000B416D" w:rsidRPr="000B416D">
        <w:rPr>
          <w:bCs/>
        </w:rPr>
        <w:t xml:space="preserve"> – 10, (mācību</w:t>
      </w:r>
      <w:r w:rsidR="0026134E">
        <w:rPr>
          <w:bCs/>
        </w:rPr>
        <w:t xml:space="preserve"> restorānam “Jaunā virtuve”)</w:t>
      </w:r>
      <w:r w:rsidRPr="00B87848">
        <w:rPr>
          <w:bCs/>
        </w:rPr>
        <w:t xml:space="preserve"> un </w:t>
      </w:r>
      <w:r w:rsidR="0026134E">
        <w:rPr>
          <w:bCs/>
        </w:rPr>
        <w:t xml:space="preserve">Smiltenes tehnikuma </w:t>
      </w:r>
      <w:r w:rsidR="000B416D" w:rsidRPr="000B416D">
        <w:rPr>
          <w:bCs/>
        </w:rPr>
        <w:t>Alsviķu teritoriālaj</w:t>
      </w:r>
      <w:r w:rsidR="0026134E">
        <w:rPr>
          <w:bCs/>
        </w:rPr>
        <w:t>ai</w:t>
      </w:r>
      <w:r w:rsidR="000B416D" w:rsidRPr="000B416D">
        <w:rPr>
          <w:bCs/>
        </w:rPr>
        <w:t xml:space="preserve"> struktūrvienībai Alsviķos</w:t>
      </w:r>
      <w:r w:rsidR="000B416D">
        <w:rPr>
          <w:bCs/>
        </w:rPr>
        <w:t>, Alūksnes novadā</w:t>
      </w:r>
      <w:r w:rsidRPr="00B87848">
        <w:rPr>
          <w:bCs/>
        </w:rPr>
        <w:t>.</w:t>
      </w:r>
    </w:p>
    <w:p w:rsidR="000A1814" w:rsidRPr="00B87848" w:rsidRDefault="000A1814" w:rsidP="000A1814">
      <w:pPr>
        <w:pStyle w:val="Heading4"/>
        <w:numPr>
          <w:ilvl w:val="1"/>
          <w:numId w:val="16"/>
        </w:numPr>
        <w:tabs>
          <w:tab w:val="clear" w:pos="851"/>
          <w:tab w:val="left" w:pos="1701"/>
        </w:tabs>
        <w:ind w:left="1418" w:hanging="567"/>
      </w:pPr>
      <w:r w:rsidRPr="00B87848">
        <w:rPr>
          <w:bCs/>
        </w:rPr>
        <w:t xml:space="preserve">Pārtikas produktu piegādes laiks: atbilstoši tehniskajai specifikācijai. </w:t>
      </w:r>
    </w:p>
    <w:p w:rsidR="000A1814" w:rsidRPr="00B87848" w:rsidRDefault="000A1814" w:rsidP="000A1814">
      <w:pPr>
        <w:pStyle w:val="Heading4"/>
        <w:numPr>
          <w:ilvl w:val="1"/>
          <w:numId w:val="16"/>
        </w:numPr>
        <w:tabs>
          <w:tab w:val="clear" w:pos="851"/>
          <w:tab w:val="left" w:pos="1701"/>
        </w:tabs>
        <w:ind w:left="1418" w:hanging="567"/>
      </w:pPr>
      <w:r w:rsidRPr="00B87848">
        <w:t>Līguma darbības termiņš ir 12 (divpadsmit) mēneši no līguma noslēgšanas dienas vai līdz Līguma summas bez PVN sasniegšanai atkarībā no tā, kurš nosacījums iestājas pirmais.</w:t>
      </w:r>
    </w:p>
    <w:p w:rsidR="000A1814" w:rsidRPr="00B87848" w:rsidRDefault="000A1814" w:rsidP="000A1814">
      <w:pPr>
        <w:pStyle w:val="ListParagraph"/>
        <w:numPr>
          <w:ilvl w:val="0"/>
          <w:numId w:val="16"/>
        </w:numPr>
        <w:spacing w:before="120" w:after="120"/>
        <w:ind w:left="851" w:firstLine="0"/>
        <w:rPr>
          <w:rFonts w:ascii="Times New Roman" w:hAnsi="Times New Roman"/>
          <w:b/>
          <w:bCs/>
        </w:rPr>
      </w:pPr>
      <w:r w:rsidRPr="00B87848">
        <w:rPr>
          <w:rFonts w:ascii="Times New Roman" w:hAnsi="Times New Roman"/>
          <w:b/>
          <w:bCs/>
        </w:rPr>
        <w:t>Piedāvājuma noformēšanas, iesniegšanas un atvēršanas kārtība</w:t>
      </w:r>
    </w:p>
    <w:p w:rsidR="000A1814" w:rsidRPr="00DB472C" w:rsidRDefault="000A1814" w:rsidP="000A1814">
      <w:pPr>
        <w:pStyle w:val="Heading4"/>
        <w:numPr>
          <w:ilvl w:val="1"/>
          <w:numId w:val="16"/>
        </w:numPr>
        <w:tabs>
          <w:tab w:val="clear" w:pos="851"/>
          <w:tab w:val="left" w:pos="1701"/>
        </w:tabs>
        <w:spacing w:before="120"/>
        <w:ind w:left="1418" w:hanging="567"/>
        <w:rPr>
          <w:bCs/>
        </w:rPr>
      </w:pPr>
      <w:r w:rsidRPr="009A0EB0">
        <w:rPr>
          <w:bCs/>
        </w:rPr>
        <w:t xml:space="preserve">Piedāvājums jāiesniedz elektroniski EIS e-konkursu apakšsistēmā </w:t>
      </w:r>
      <w:r w:rsidRPr="00DB472C">
        <w:rPr>
          <w:bCs/>
          <w:i/>
        </w:rPr>
        <w:t>(https://www.eis.gov.lv/EKEIS/Supplier/Organizer/52</w:t>
      </w:r>
      <w:r w:rsidR="000B416D">
        <w:rPr>
          <w:bCs/>
          <w:i/>
        </w:rPr>
        <w:t>1</w:t>
      </w:r>
      <w:r w:rsidRPr="00DB472C">
        <w:rPr>
          <w:bCs/>
          <w:i/>
        </w:rPr>
        <w:t>)</w:t>
      </w:r>
      <w:r w:rsidRPr="00DB472C">
        <w:rPr>
          <w:bCs/>
        </w:rPr>
        <w:t xml:space="preserve"> ievērojot šādas pretendenta izvēles iespējas:</w:t>
      </w:r>
    </w:p>
    <w:p w:rsidR="000A1814" w:rsidRDefault="000A1814" w:rsidP="000A1814">
      <w:pPr>
        <w:pStyle w:val="Heading4"/>
        <w:numPr>
          <w:ilvl w:val="2"/>
          <w:numId w:val="16"/>
        </w:numPr>
        <w:tabs>
          <w:tab w:val="clear" w:pos="851"/>
          <w:tab w:val="left" w:pos="2127"/>
        </w:tabs>
        <w:ind w:left="2127" w:hanging="709"/>
        <w:rPr>
          <w:bCs/>
        </w:rPr>
      </w:pPr>
      <w:r w:rsidRPr="009A0EB0">
        <w:rPr>
          <w:bCs/>
        </w:rPr>
        <w:t>izmantojot EIS e-konkursu apakšsistēmas piedāvātos rīkus, aizpildot minētās sistēmas e-konkursu apakšsistēmā šī iepirkuma sadaļā ievietotās formas;</w:t>
      </w:r>
    </w:p>
    <w:p w:rsidR="000A1814" w:rsidRDefault="000A1814" w:rsidP="000A1814">
      <w:pPr>
        <w:pStyle w:val="Heading4"/>
        <w:numPr>
          <w:ilvl w:val="2"/>
          <w:numId w:val="16"/>
        </w:numPr>
        <w:tabs>
          <w:tab w:val="clear" w:pos="851"/>
          <w:tab w:val="left" w:pos="2127"/>
        </w:tabs>
        <w:ind w:left="2127" w:hanging="709"/>
        <w:rPr>
          <w:bCs/>
        </w:rPr>
      </w:pPr>
      <w:r w:rsidRPr="009A0EB0">
        <w:rPr>
          <w:bCs/>
        </w:rPr>
        <w:t>elektroniski aizpildāmos dokumentus elektroniski sagatavojot ārpus EIS e-konkursu apakšsistēmas un tos attiecīgi pievienojot atbilstoši noteiktajām prasībām (šajā gadījumā pretendents ir atbildīgs par aizpildāmo formu atbilstību dokumentācijas prasībām un formu paraugiem);</w:t>
      </w:r>
    </w:p>
    <w:p w:rsidR="000A1814" w:rsidRPr="009A0EB0" w:rsidRDefault="000A1814" w:rsidP="000A1814">
      <w:pPr>
        <w:pStyle w:val="Heading4"/>
        <w:numPr>
          <w:ilvl w:val="2"/>
          <w:numId w:val="16"/>
        </w:numPr>
        <w:tabs>
          <w:tab w:val="clear" w:pos="851"/>
          <w:tab w:val="left" w:pos="2127"/>
        </w:tabs>
        <w:ind w:left="2127" w:hanging="709"/>
        <w:rPr>
          <w:bCs/>
        </w:rPr>
      </w:pPr>
      <w:r w:rsidRPr="009A0EB0">
        <w:rPr>
          <w:bCs/>
        </w:rPr>
        <w:t>elektroniski sagatavoto piedāvājumu šifrējot ārpus EIS e-konkursu apakšsistēmas ar trešās personas piedāvātiem datu aizsardzības rīkiem un aizsargājot ar elektronisko atslēgu un paroli (šajā gadījumā pretendents ir atbildīgs par aizpildāmo formu atbilstību dokumentācijas prasībām un formu paraugiem, kā arī dokumenta atvēršanas un nolasīšanas iespējām).</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Sagatavojot piedāvājumu, pretendents ievēro, ka:</w:t>
      </w:r>
    </w:p>
    <w:p w:rsidR="000A1814" w:rsidRDefault="000A1814" w:rsidP="000A1814">
      <w:pPr>
        <w:pStyle w:val="Heading4"/>
        <w:numPr>
          <w:ilvl w:val="2"/>
          <w:numId w:val="16"/>
        </w:numPr>
        <w:tabs>
          <w:tab w:val="clear" w:pos="851"/>
        </w:tabs>
        <w:ind w:left="2127" w:hanging="709"/>
        <w:rPr>
          <w:bCs/>
        </w:rPr>
      </w:pPr>
      <w:r w:rsidRPr="009A0EB0">
        <w:rPr>
          <w:bCs/>
        </w:rPr>
        <w:t>piedāvājuma dokumenti ir jāsagatavo atsevišķos elektroniskos dokumentos ar standarta biroja programmatūras rīkiem nolasāmā formātā (piemēram, Microsoft Office 2010 (vai jaunākas programmatūras versijas) formātā);</w:t>
      </w:r>
    </w:p>
    <w:p w:rsidR="000A1814" w:rsidRPr="009A0EB0" w:rsidRDefault="000A1814" w:rsidP="000A1814">
      <w:pPr>
        <w:pStyle w:val="Heading4"/>
        <w:numPr>
          <w:ilvl w:val="2"/>
          <w:numId w:val="16"/>
        </w:numPr>
        <w:tabs>
          <w:tab w:val="clear" w:pos="851"/>
        </w:tabs>
        <w:ind w:left="2127" w:hanging="709"/>
        <w:rPr>
          <w:bCs/>
        </w:rPr>
      </w:pPr>
      <w:r w:rsidRPr="009A0EB0">
        <w:rPr>
          <w:bCs/>
        </w:rPr>
        <w:t>iesniedzot piedāvājumu, pretendents pēc izvēles pretendenta pieteikumu paraksta ar drošu elektronisko parakstu un laika zīmogu vai ar EIS piedāvāto elektronisko parakstu (sistēmas parakstu).</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Ja piedāvājums saturēs kādu no nolikuma 4.3.punktā minētajiem riskiem, tas netiks izskatīts.</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Piedāvājumam jābūt noformētam atbilstoši normatīvo aktu un šī nolikuma prasībām. Piedāvājuma noformēšanā pretendentam jāievēro Elektronisko dokumentu likumā un Ministru kabineta 2005.</w:t>
      </w:r>
      <w:r>
        <w:rPr>
          <w:bCs/>
        </w:rPr>
        <w:t xml:space="preserve"> </w:t>
      </w:r>
      <w:r w:rsidRPr="009A0EB0">
        <w:rPr>
          <w:bCs/>
        </w:rPr>
        <w:t>gada 28.</w:t>
      </w:r>
      <w:r>
        <w:rPr>
          <w:bCs/>
        </w:rPr>
        <w:t xml:space="preserve"> </w:t>
      </w:r>
      <w:r w:rsidRPr="009A0EB0">
        <w:rPr>
          <w:bCs/>
        </w:rPr>
        <w:t>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Pretendents ir tiesīgs apliecināt visus piedāvājumā esošos atvasinātos dokumentus un tulkojumus,  iesniedzot vienu kopēju apliecinājumu, kas attiecas uz visiem atvasinātajiem dokumentiem un tulkojumiem.</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Piedāvājums jāsagatavo latviešu valodā, datorrakstā, tam jābūt skaidri salasāmam, bez neatrunātiem labojumiem un dzēsumiem. Ja kāds no piedāvājuma dokumentiem tiks iesniegts citā valodā, tad tam jāpievieno pretendenta apstiprināts tulkojums latviešu valodā.</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Piedāvājumu elektroniski paraksta pretendenta persona ar pārstāvības tiesībām. Ja dokumentus paraksta pilnvarotā persona, piedāvājuma dokumentiem jāpievieno attiecīgās pilnvara</w:t>
      </w:r>
      <w:r>
        <w:rPr>
          <w:bCs/>
        </w:rPr>
        <w:t>.</w:t>
      </w:r>
      <w:r w:rsidRPr="009A0EB0">
        <w:rPr>
          <w:bCs/>
        </w:rPr>
        <w:t xml:space="preserve"> Pilnvarā precīzi jānorāda pilnvarotajai personai piešķirto tiesību un saistību apjoms.</w:t>
      </w:r>
    </w:p>
    <w:p w:rsidR="000A1814" w:rsidRPr="00DB472C" w:rsidRDefault="000A1814" w:rsidP="000A1814">
      <w:pPr>
        <w:pStyle w:val="Heading4"/>
        <w:numPr>
          <w:ilvl w:val="1"/>
          <w:numId w:val="16"/>
        </w:numPr>
        <w:tabs>
          <w:tab w:val="clear" w:pos="851"/>
          <w:tab w:val="left" w:pos="1701"/>
        </w:tabs>
        <w:ind w:left="1418" w:hanging="567"/>
        <w:rPr>
          <w:b/>
          <w:bCs/>
        </w:rPr>
      </w:pPr>
      <w:r w:rsidRPr="009A0EB0">
        <w:rPr>
          <w:bCs/>
        </w:rPr>
        <w:t>Piedāvājumi jāiesniedz EIS e-</w:t>
      </w:r>
      <w:r w:rsidRPr="00DB472C">
        <w:rPr>
          <w:bCs/>
        </w:rPr>
        <w:t>konkursu apakšsistēmā</w:t>
      </w:r>
      <w:r w:rsidRPr="00DB472C">
        <w:rPr>
          <w:b/>
          <w:bCs/>
        </w:rPr>
        <w:t xml:space="preserve"> līdz 20</w:t>
      </w:r>
      <w:r>
        <w:rPr>
          <w:b/>
          <w:bCs/>
        </w:rPr>
        <w:t>2</w:t>
      </w:r>
      <w:r w:rsidR="0030236B">
        <w:rPr>
          <w:b/>
          <w:bCs/>
        </w:rPr>
        <w:t>4</w:t>
      </w:r>
      <w:r w:rsidRPr="00DB472C">
        <w:rPr>
          <w:b/>
          <w:bCs/>
        </w:rPr>
        <w:t>.</w:t>
      </w:r>
      <w:r w:rsidRPr="0030236B">
        <w:rPr>
          <w:b/>
          <w:bCs/>
          <w:highlight w:val="yellow"/>
        </w:rPr>
        <w:t xml:space="preserve">gada </w:t>
      </w:r>
      <w:r w:rsidR="00252867">
        <w:rPr>
          <w:b/>
          <w:bCs/>
          <w:highlight w:val="yellow"/>
        </w:rPr>
        <w:t>9.decembrī</w:t>
      </w:r>
      <w:r w:rsidRPr="0030236B">
        <w:rPr>
          <w:b/>
          <w:bCs/>
          <w:highlight w:val="yellow"/>
        </w:rPr>
        <w:t>,</w:t>
      </w:r>
      <w:r w:rsidRPr="00984312">
        <w:rPr>
          <w:b/>
          <w:bCs/>
        </w:rPr>
        <w:t xml:space="preserve"> </w:t>
      </w:r>
      <w:r w:rsidR="00984312" w:rsidRPr="00984312">
        <w:rPr>
          <w:b/>
          <w:bCs/>
        </w:rPr>
        <w:t>plkst.1</w:t>
      </w:r>
      <w:r w:rsidR="000B416D">
        <w:rPr>
          <w:b/>
          <w:bCs/>
        </w:rPr>
        <w:t>0</w:t>
      </w:r>
      <w:r w:rsidRPr="00984312">
        <w:rPr>
          <w:b/>
          <w:bCs/>
        </w:rPr>
        <w:t>:00.</w:t>
      </w:r>
    </w:p>
    <w:p w:rsidR="000A1814" w:rsidRPr="00DB472C" w:rsidRDefault="000A1814" w:rsidP="000A1814">
      <w:pPr>
        <w:pStyle w:val="Heading4"/>
        <w:numPr>
          <w:ilvl w:val="1"/>
          <w:numId w:val="16"/>
        </w:numPr>
        <w:tabs>
          <w:tab w:val="clear" w:pos="851"/>
          <w:tab w:val="left" w:pos="1701"/>
        </w:tabs>
        <w:ind w:left="1418" w:hanging="567"/>
        <w:rPr>
          <w:bCs/>
        </w:rPr>
      </w:pPr>
      <w:r w:rsidRPr="00DB472C">
        <w:rPr>
          <w:bCs/>
        </w:rPr>
        <w:t>Ārpus EIS e-konkursu apakšsistēmas iesniegtie piedāvājumi tiks atzīti par neatbi</w:t>
      </w:r>
      <w:bookmarkStart w:id="0" w:name="_GoBack"/>
      <w:bookmarkEnd w:id="0"/>
      <w:r w:rsidRPr="00DB472C">
        <w:rPr>
          <w:bCs/>
        </w:rPr>
        <w:t>lstošiem nolikuma prasībām. Pretendentu piedāvājumi, kas saņemti ārpus EIS e-konkursu apakšsistēmas, netiek atvērti un neatvērti tiek nosūtīti atpakaļ iesniedzējam.</w:t>
      </w:r>
    </w:p>
    <w:p w:rsidR="000A1814" w:rsidRPr="00DB472C" w:rsidRDefault="000A1814" w:rsidP="000A1814">
      <w:pPr>
        <w:pStyle w:val="Heading4"/>
        <w:numPr>
          <w:ilvl w:val="1"/>
          <w:numId w:val="16"/>
        </w:numPr>
        <w:tabs>
          <w:tab w:val="clear" w:pos="851"/>
          <w:tab w:val="left" w:pos="1701"/>
        </w:tabs>
        <w:ind w:left="1418" w:hanging="567"/>
        <w:rPr>
          <w:bCs/>
        </w:rPr>
      </w:pPr>
      <w:r w:rsidRPr="00DB472C">
        <w:rPr>
          <w:bCs/>
        </w:rPr>
        <w:t xml:space="preserve">Piedāvājumu atvēršana sākas tūlīt pēc piedāvājumu iesniegšanas termiņa </w:t>
      </w:r>
      <w:r>
        <w:rPr>
          <w:bCs/>
        </w:rPr>
        <w:t xml:space="preserve">beigām </w:t>
      </w:r>
      <w:r w:rsidRPr="00DB472C">
        <w:rPr>
          <w:bCs/>
        </w:rPr>
        <w:t>EIS e-konkursu apakšsistēmā. Iesniegto piedāvājumu atvēršanas procesam var sekot līdzi tiešsaistes režīmā EIS e-konkursu apakšsistēmā.</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Ja pretendents piedāvājuma datu aizsardzībai izmantojis piedāvājuma šifrēšanu, pretendentam ne vēlāk kā 15 (piecpadsmit) minūtes pēc piedāvājumu iesniegšanas termiņa beigām jāiesniedz elektroniskās atslēgas paroli šifrētā dokumenta atvēršanai.</w:t>
      </w:r>
    </w:p>
    <w:p w:rsidR="000A1814" w:rsidRPr="009A0EB0" w:rsidRDefault="000A1814" w:rsidP="000A1814">
      <w:pPr>
        <w:pStyle w:val="Heading4"/>
        <w:numPr>
          <w:ilvl w:val="1"/>
          <w:numId w:val="16"/>
        </w:numPr>
        <w:tabs>
          <w:tab w:val="clear" w:pos="851"/>
          <w:tab w:val="left" w:pos="1701"/>
        </w:tabs>
        <w:ind w:left="1418" w:hanging="567"/>
        <w:rPr>
          <w:bCs/>
        </w:rPr>
      </w:pPr>
      <w:r>
        <w:rPr>
          <w:bCs/>
        </w:rPr>
        <w:t>Līdz</w:t>
      </w:r>
      <w:r w:rsidRPr="009A0EB0">
        <w:rPr>
          <w:bCs/>
        </w:rPr>
        <w:t xml:space="preserve"> nolikuma 4.9.punktā noteiktā piedāvājumu iesniegšanas termiņa beigām, pretendents ir tiesīgs grozīt vai atsaukt savu piedāvājumu, izmantojot EIS paredzētos rīkus.</w:t>
      </w:r>
    </w:p>
    <w:p w:rsidR="000A1814" w:rsidRPr="009A0EB0" w:rsidRDefault="000A1814" w:rsidP="000A1814">
      <w:pPr>
        <w:pStyle w:val="ListParagraph"/>
        <w:numPr>
          <w:ilvl w:val="0"/>
          <w:numId w:val="16"/>
        </w:numPr>
        <w:ind w:left="851" w:firstLine="0"/>
        <w:rPr>
          <w:rFonts w:ascii="Times New Roman" w:hAnsi="Times New Roman"/>
          <w:b/>
          <w:bCs/>
        </w:rPr>
      </w:pPr>
      <w:r w:rsidRPr="009A0EB0">
        <w:rPr>
          <w:rFonts w:ascii="Times New Roman" w:hAnsi="Times New Roman"/>
          <w:b/>
          <w:bCs/>
        </w:rPr>
        <w:t>Cita informācija</w:t>
      </w:r>
    </w:p>
    <w:p w:rsidR="000A1814" w:rsidRPr="009A0EB0" w:rsidRDefault="000A1814" w:rsidP="000A1814">
      <w:pPr>
        <w:pStyle w:val="Heading4"/>
        <w:numPr>
          <w:ilvl w:val="1"/>
          <w:numId w:val="16"/>
        </w:numPr>
        <w:tabs>
          <w:tab w:val="clear" w:pos="851"/>
          <w:tab w:val="left" w:pos="1701"/>
        </w:tabs>
        <w:spacing w:before="120"/>
        <w:ind w:left="1418" w:hanging="567"/>
        <w:rPr>
          <w:bCs/>
        </w:rPr>
      </w:pPr>
      <w:r w:rsidRPr="009A0EB0">
        <w:rPr>
          <w:bCs/>
        </w:rPr>
        <w:t>Iepirkuma dokumentiem ir nodrošināta tieša un brīva elektroniskā pieeja EIS e-konkursu apakšsistēmā (</w:t>
      </w:r>
      <w:hyperlink r:id="rId7" w:history="1">
        <w:r w:rsidR="00D270E0" w:rsidRPr="00BE7639">
          <w:rPr>
            <w:rStyle w:val="Hyperlink"/>
            <w:bCs/>
          </w:rPr>
          <w:t>https://www.eis.gov.lv/EKEIS/Supplier/Organizer/521</w:t>
        </w:r>
      </w:hyperlink>
      <w:r w:rsidRPr="00DB472C">
        <w:rPr>
          <w:bCs/>
        </w:rPr>
        <w:t>).</w:t>
      </w:r>
    </w:p>
    <w:p w:rsidR="000A1814" w:rsidRPr="009A0EB0" w:rsidRDefault="000A1814" w:rsidP="000A1814">
      <w:pPr>
        <w:pStyle w:val="Heading4"/>
        <w:numPr>
          <w:ilvl w:val="1"/>
          <w:numId w:val="16"/>
        </w:numPr>
        <w:tabs>
          <w:tab w:val="clear" w:pos="851"/>
          <w:tab w:val="left" w:pos="1701"/>
        </w:tabs>
        <w:ind w:left="1418" w:hanging="567"/>
      </w:pPr>
      <w:r w:rsidRPr="009A0EB0">
        <w:rPr>
          <w:bCs/>
        </w:rPr>
        <w:t>Ieinteresētais piegādātājs EIS e-konkursu apakšsistēmā var reģistrēties kā nolikuma saņēmējs, ja tas ir reģistrēts EIS kā piegādātājs</w:t>
      </w:r>
      <w:r w:rsidRPr="002C594E">
        <w:rPr>
          <w:bCs/>
          <w:vertAlign w:val="superscript"/>
        </w:rPr>
        <w:footnoteReference w:id="1"/>
      </w:r>
      <w:r w:rsidRPr="009A0EB0">
        <w:rPr>
          <w:bCs/>
        </w:rPr>
        <w:t>.</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Papildu informāciju par iepirkuma dokumentos iekļautajām prasībām piegādātājs var pieprasīt latviešu valodā, nosūtot pieprasījumu pa pastu, e-pastu (pasūtītāja kontaktinformācija norādīta nolikuma 1.punktā) vai EIS e-konkursu apakšsistēmā, pieprasījumā ietverot arī iepirkuma nosaukumu un iepirkuma identifikācijas numuru.</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 xml:space="preserve">Ja piegādātājs ir laikus pieprasījis papildu informāciju par iepirkuma dokumentos iekļautajām prasībām, </w:t>
      </w:r>
      <w:r w:rsidRPr="00CD74F3">
        <w:rPr>
          <w:bCs/>
        </w:rPr>
        <w:t xml:space="preserve">pasūtītājs to sniedz </w:t>
      </w:r>
      <w:r w:rsidRPr="00CD74F3">
        <w:t xml:space="preserve">5 (piecu) </w:t>
      </w:r>
      <w:r w:rsidRPr="00CD74F3">
        <w:rPr>
          <w:bCs/>
        </w:rPr>
        <w:t>darbdienu laikā pēc pieprasījuma saņemšanas, bet ne vēlāk kā 6 (sešas) dienas pirms piedāvājumu iesniegšanas termiņa beigām</w:t>
      </w:r>
      <w:r w:rsidRPr="009A0EB0">
        <w:rPr>
          <w:bCs/>
        </w:rPr>
        <w:t xml:space="preserve">. Papildu informāciju pasūtītājs </w:t>
      </w:r>
      <w:proofErr w:type="spellStart"/>
      <w:r w:rsidRPr="009A0EB0">
        <w:rPr>
          <w:bCs/>
        </w:rPr>
        <w:t>nosūta</w:t>
      </w:r>
      <w:proofErr w:type="spellEnd"/>
      <w:r w:rsidRPr="009A0EB0">
        <w:rPr>
          <w:bCs/>
        </w:rPr>
        <w:t xml:space="preserve"> piegādātājam, kas uzdevis jautājumu, un vienlaikus tiks ievietota EIS e-konkursu apakšsistēmā, norādot arī uzdoto jautājumu.</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Papildu informācija, kas tiks sniegta saistībā ar šo iepirkuma, tiks publicēta EIS e-konkursu apakšsistēmā</w:t>
      </w:r>
      <w:r>
        <w:rPr>
          <w:bCs/>
        </w:rPr>
        <w:t xml:space="preserve"> pie attiecīgā iepirkuma</w:t>
      </w:r>
      <w:r w:rsidRPr="009A0EB0">
        <w:rPr>
          <w:bCs/>
        </w:rPr>
        <w:t>. Ieinteresētajam piegādātājam ir pienākums sekot līdzi publicētajai informācijai. Pasūtītājs nav atbildīgs par to, ja kāds ieinteresētais piegādātājs nav iepazinies ar informāciju, kurai ir nodrošināta brīva un tieša elektroniskā pieeja.</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Piedāvājuma un saistību izpildes nodrošinājums iepirkuma ietvaros nav paredzēts.</w:t>
      </w:r>
    </w:p>
    <w:p w:rsidR="000A1814" w:rsidRPr="009A0EB0" w:rsidRDefault="000A1814" w:rsidP="000A1814">
      <w:pPr>
        <w:pStyle w:val="ListParagraph"/>
        <w:numPr>
          <w:ilvl w:val="0"/>
          <w:numId w:val="16"/>
        </w:numPr>
        <w:spacing w:after="120"/>
        <w:ind w:left="851" w:firstLine="0"/>
        <w:jc w:val="both"/>
        <w:rPr>
          <w:rFonts w:ascii="Times New Roman" w:hAnsi="Times New Roman"/>
          <w:b/>
          <w:bCs/>
        </w:rPr>
      </w:pPr>
      <w:r w:rsidRPr="009A0EB0">
        <w:rPr>
          <w:rFonts w:ascii="Times New Roman" w:hAnsi="Times New Roman"/>
          <w:b/>
          <w:bCs/>
        </w:rPr>
        <w:t>Prasības pretendentiem</w:t>
      </w:r>
    </w:p>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 xml:space="preserve">Iepirkumā var piedalīties jebkura persona, kura atbilst iepirkuma nolikumā izvirzītajām prasībām. </w:t>
      </w:r>
    </w:p>
    <w:p w:rsidR="000A1814" w:rsidRPr="009A0EB0" w:rsidRDefault="000A1814" w:rsidP="000A1814">
      <w:pPr>
        <w:pStyle w:val="Heading4"/>
        <w:numPr>
          <w:ilvl w:val="1"/>
          <w:numId w:val="16"/>
        </w:numPr>
        <w:tabs>
          <w:tab w:val="clear" w:pos="851"/>
          <w:tab w:val="left" w:pos="1701"/>
        </w:tabs>
        <w:ind w:left="1418" w:hanging="567"/>
        <w:rPr>
          <w:bCs/>
        </w:rPr>
      </w:pPr>
      <w:bookmarkStart w:id="1" w:name="_Ref466280557"/>
      <w:bookmarkStart w:id="2" w:name="_Ref377557852"/>
      <w:r w:rsidRPr="009A0EB0">
        <w:rPr>
          <w:bCs/>
        </w:rPr>
        <w:t>Iepirkuma komisija izslē</w:t>
      </w:r>
      <w:r>
        <w:rPr>
          <w:bCs/>
        </w:rPr>
        <w:t>gs</w:t>
      </w:r>
      <w:r w:rsidRPr="009A0EB0">
        <w:rPr>
          <w:bCs/>
        </w:rPr>
        <w:t xml:space="preserve"> Pretendentu no dalības iepirkuma procedūrā PIL 42. panta pirmajā daļā noteiktajos gadījumos, ievērojot PIL 42. un 43. pantā noteikto kārtīb</w:t>
      </w:r>
      <w:bookmarkEnd w:id="1"/>
      <w:r w:rsidRPr="009A0EB0">
        <w:rPr>
          <w:bCs/>
        </w:rPr>
        <w:t>u. Iepirkuma komisija izslēdz Pretendentu no dalības iepirkuma procedūrā arī tad, ja uz Pretendentu attiecas Starptautisko un Latvijas Republikas nacionālo sankciju likuma 11.</w:t>
      </w:r>
      <w:r w:rsidRPr="009A0EB0">
        <w:rPr>
          <w:bCs/>
          <w:vertAlign w:val="superscript"/>
        </w:rPr>
        <w:t>1</w:t>
      </w:r>
      <w:r w:rsidRPr="009A0EB0">
        <w:rPr>
          <w:bCs/>
        </w:rPr>
        <w:t xml:space="preserve"> pantā minētie izslēgšanas nosacījumi. Šajā punktā minētie izslēgšanas noteikumi PIL noteiktajā apmērā attiecas arī uz:</w:t>
      </w:r>
    </w:p>
    <w:p w:rsidR="000A1814" w:rsidRDefault="000A1814" w:rsidP="000A1814">
      <w:pPr>
        <w:pStyle w:val="Heading4"/>
        <w:numPr>
          <w:ilvl w:val="2"/>
          <w:numId w:val="16"/>
        </w:numPr>
        <w:tabs>
          <w:tab w:val="clear" w:pos="851"/>
          <w:tab w:val="left" w:pos="2410"/>
        </w:tabs>
        <w:ind w:left="2410" w:hanging="709"/>
        <w:rPr>
          <w:bCs/>
        </w:rPr>
      </w:pPr>
      <w:r w:rsidRPr="009A0EB0">
        <w:rPr>
          <w:bCs/>
        </w:rPr>
        <w:t>personālsabiedrības biedru, ja Pretendents ir personālsabiedrība;</w:t>
      </w:r>
    </w:p>
    <w:p w:rsidR="000A1814" w:rsidRDefault="000A1814" w:rsidP="000A1814">
      <w:pPr>
        <w:pStyle w:val="Heading4"/>
        <w:numPr>
          <w:ilvl w:val="2"/>
          <w:numId w:val="16"/>
        </w:numPr>
        <w:tabs>
          <w:tab w:val="clear" w:pos="851"/>
          <w:tab w:val="left" w:pos="2410"/>
        </w:tabs>
        <w:ind w:left="2410" w:hanging="709"/>
        <w:rPr>
          <w:bCs/>
        </w:rPr>
      </w:pPr>
      <w:bookmarkStart w:id="3" w:name="_Ref490471897"/>
      <w:r w:rsidRPr="009A0EB0">
        <w:rPr>
          <w:bCs/>
        </w:rPr>
        <w:t xml:space="preserve">Pretendenta norādīto apakšuzņēmēju, kura </w:t>
      </w:r>
      <w:r>
        <w:rPr>
          <w:bCs/>
        </w:rPr>
        <w:t xml:space="preserve">veicamās piegādes </w:t>
      </w:r>
      <w:r w:rsidRPr="009A0EB0">
        <w:rPr>
          <w:bCs/>
        </w:rPr>
        <w:t xml:space="preserve">vērtība ir vismaz 10 (desmit) procenti no kopējās </w:t>
      </w:r>
      <w:r>
        <w:rPr>
          <w:bCs/>
        </w:rPr>
        <w:t xml:space="preserve">piegādes </w:t>
      </w:r>
      <w:r w:rsidRPr="009A0EB0">
        <w:rPr>
          <w:bCs/>
        </w:rPr>
        <w:t>līguma vērtības;</w:t>
      </w:r>
      <w:bookmarkEnd w:id="3"/>
    </w:p>
    <w:p w:rsidR="000A1814" w:rsidRPr="009A0EB0" w:rsidRDefault="000A1814" w:rsidP="000A1814">
      <w:pPr>
        <w:pStyle w:val="Heading4"/>
        <w:numPr>
          <w:ilvl w:val="2"/>
          <w:numId w:val="16"/>
        </w:numPr>
        <w:tabs>
          <w:tab w:val="clear" w:pos="851"/>
          <w:tab w:val="left" w:pos="2410"/>
        </w:tabs>
        <w:ind w:left="2410" w:hanging="709"/>
        <w:rPr>
          <w:bCs/>
        </w:rPr>
      </w:pPr>
      <w:bookmarkStart w:id="4" w:name="_Ref490471898"/>
      <w:r w:rsidRPr="009A0EB0">
        <w:rPr>
          <w:bCs/>
        </w:rPr>
        <w:t>pretendenta norādīto personu, uz kuras iespējām Pretendents balstās savas kvalifikācijas atbilstības apliecināšanai.</w:t>
      </w:r>
      <w:bookmarkEnd w:id="4"/>
    </w:p>
    <w:bookmarkEnd w:id="2"/>
    <w:p w:rsidR="000A1814" w:rsidRPr="009A0EB0" w:rsidRDefault="000A1814" w:rsidP="000A1814">
      <w:pPr>
        <w:pStyle w:val="Heading4"/>
        <w:numPr>
          <w:ilvl w:val="1"/>
          <w:numId w:val="16"/>
        </w:numPr>
        <w:tabs>
          <w:tab w:val="clear" w:pos="851"/>
          <w:tab w:val="left" w:pos="1701"/>
        </w:tabs>
        <w:ind w:left="1418" w:hanging="567"/>
        <w:rPr>
          <w:bCs/>
        </w:rPr>
      </w:pPr>
      <w:r w:rsidRPr="009A0EB0">
        <w:rPr>
          <w:bCs/>
        </w:rPr>
        <w:t>Pretendenta kvalifikācijas prasības:</w:t>
      </w:r>
    </w:p>
    <w:p w:rsidR="000A1814" w:rsidRDefault="000A1814" w:rsidP="000A1814">
      <w:pPr>
        <w:pStyle w:val="Heading4"/>
        <w:numPr>
          <w:ilvl w:val="2"/>
          <w:numId w:val="16"/>
        </w:numPr>
        <w:tabs>
          <w:tab w:val="clear" w:pos="851"/>
          <w:tab w:val="left" w:pos="1701"/>
        </w:tabs>
        <w:rPr>
          <w:bCs/>
        </w:rPr>
      </w:pPr>
      <w:r w:rsidRPr="009A0EB0">
        <w:rPr>
          <w:bCs/>
        </w:rPr>
        <w:t>pretendentam (t.sk. apakšuzņēmējiem un katram piegādātāju apvienības dalībniekam) ir jābūt reģistrētam atbilstoši savas rezidences valsts normatīvo aktu prasībām;</w:t>
      </w:r>
    </w:p>
    <w:p w:rsidR="000A1814" w:rsidRDefault="000A1814" w:rsidP="000A1814">
      <w:pPr>
        <w:pStyle w:val="Heading4"/>
        <w:numPr>
          <w:ilvl w:val="2"/>
          <w:numId w:val="16"/>
        </w:numPr>
        <w:tabs>
          <w:tab w:val="clear" w:pos="851"/>
          <w:tab w:val="left" w:pos="1701"/>
        </w:tabs>
        <w:rPr>
          <w:bCs/>
        </w:rPr>
      </w:pPr>
      <w:r w:rsidRPr="009A0EB0">
        <w:rPr>
          <w:bCs/>
        </w:rPr>
        <w:t>pretendentam (t.sk. apakšuzņēmējiem un katram piegādātāju apvienības dalībniekam) atbilstoši Pārtikas aprites uzraudzības likuma prasībām ir tiesības piedalīties pārtikas apritē kā tehniskajā piedāvājumā iekļauto pārtikas preču ražotājam un/vai izplatītājam (prasība attiecas uz pretendentiem, apakšuzņēmējiem, piegādātāju apvienības dalībniekiem, kuru darbība pakļauta Pārtikas aprites uzraudzības likuma prasībām);</w:t>
      </w:r>
    </w:p>
    <w:p w:rsidR="000A1814" w:rsidRPr="00DB472C" w:rsidRDefault="000A1814" w:rsidP="000A1814">
      <w:pPr>
        <w:pStyle w:val="Heading4"/>
        <w:numPr>
          <w:ilvl w:val="2"/>
          <w:numId w:val="16"/>
        </w:numPr>
        <w:tabs>
          <w:tab w:val="clear" w:pos="851"/>
          <w:tab w:val="left" w:pos="1701"/>
        </w:tabs>
        <w:rPr>
          <w:bCs/>
        </w:rPr>
      </w:pPr>
      <w:r w:rsidRPr="00DB472C">
        <w:rPr>
          <w:bCs/>
        </w:rPr>
        <w:t xml:space="preserve">pretendentam </w:t>
      </w:r>
      <w:bookmarkStart w:id="5" w:name="_Hlk29610127"/>
      <w:r w:rsidRPr="00DB472C">
        <w:rPr>
          <w:bCs/>
        </w:rPr>
        <w:t xml:space="preserve">ir pieredze pārtikas produktu piegādē </w:t>
      </w:r>
      <w:bookmarkEnd w:id="5"/>
      <w:r w:rsidRPr="00DB472C">
        <w:rPr>
          <w:bCs/>
        </w:rPr>
        <w:t xml:space="preserve">un </w:t>
      </w:r>
      <w:r w:rsidR="006B1EEF">
        <w:rPr>
          <w:bCs/>
        </w:rPr>
        <w:t>pēdējos</w:t>
      </w:r>
      <w:r w:rsidRPr="00DB472C">
        <w:rPr>
          <w:bCs/>
        </w:rPr>
        <w:t xml:space="preserve"> 3 (trīs) gados (</w:t>
      </w:r>
      <w:r w:rsidR="00576E44">
        <w:rPr>
          <w:bCs/>
        </w:rPr>
        <w:t xml:space="preserve">2020., </w:t>
      </w:r>
      <w:r w:rsidRPr="00DB472C">
        <w:rPr>
          <w:bCs/>
        </w:rPr>
        <w:t>20</w:t>
      </w:r>
      <w:r w:rsidR="00D319A2">
        <w:rPr>
          <w:bCs/>
        </w:rPr>
        <w:t>2</w:t>
      </w:r>
      <w:r w:rsidR="006B1EEF">
        <w:rPr>
          <w:bCs/>
        </w:rPr>
        <w:t>1</w:t>
      </w:r>
      <w:r w:rsidRPr="00DB472C">
        <w:rPr>
          <w:bCs/>
        </w:rPr>
        <w:t>., 20</w:t>
      </w:r>
      <w:r>
        <w:rPr>
          <w:bCs/>
        </w:rPr>
        <w:t>2</w:t>
      </w:r>
      <w:r w:rsidR="006B1EEF">
        <w:rPr>
          <w:bCs/>
        </w:rPr>
        <w:t>2</w:t>
      </w:r>
      <w:r w:rsidRPr="00DB472C">
        <w:rPr>
          <w:bCs/>
        </w:rPr>
        <w:t>. un 202</w:t>
      </w:r>
      <w:r w:rsidR="006B1EEF">
        <w:rPr>
          <w:bCs/>
        </w:rPr>
        <w:t>3</w:t>
      </w:r>
      <w:r w:rsidRPr="00DB472C">
        <w:rPr>
          <w:bCs/>
        </w:rPr>
        <w:t>. gadā līdz piedāvājuma iesniegšanas termiņa beigām) pretendents ir veicis vismaz 2 (divas) pēc satura un apjoma līdzvērtīgas pārtikas produktu piegādes izglītības iestādēm (tajā skaitā pirmsskolas izglītības iestādēm) vai ilgstošas sociālās aprūpes un sociālās rehabilitācijas institūcijām vai ārstniecības iestādēm.</w:t>
      </w:r>
    </w:p>
    <w:p w:rsidR="000A1814" w:rsidRDefault="000A1814" w:rsidP="000A1814">
      <w:pPr>
        <w:pStyle w:val="Heading4"/>
        <w:numPr>
          <w:ilvl w:val="1"/>
          <w:numId w:val="16"/>
        </w:numPr>
        <w:tabs>
          <w:tab w:val="clear" w:pos="851"/>
          <w:tab w:val="left" w:pos="1701"/>
        </w:tabs>
        <w:ind w:left="1418" w:hanging="567"/>
        <w:rPr>
          <w:bCs/>
        </w:rPr>
      </w:pPr>
      <w:r w:rsidRPr="009A0EB0">
        <w:rPr>
          <w:bCs/>
        </w:rPr>
        <w:t>P</w:t>
      </w:r>
      <w:r>
        <w:rPr>
          <w:bCs/>
        </w:rPr>
        <w:t>iegādātājs</w:t>
      </w:r>
      <w:r w:rsidRPr="009A0EB0">
        <w:rPr>
          <w:bCs/>
        </w:rPr>
        <w:t xml:space="preserve"> var balstīties uz citas personas spējām, ja tas nepieciešams līguma izpildei, neatkarīgi no savstarpējo attiecību tiesiskā rakstura.</w:t>
      </w:r>
      <w:r>
        <w:rPr>
          <w:bCs/>
        </w:rPr>
        <w:t xml:space="preserve"> </w:t>
      </w:r>
    </w:p>
    <w:p w:rsidR="000A1814" w:rsidRDefault="000A1814" w:rsidP="000A1814">
      <w:pPr>
        <w:pStyle w:val="Heading4"/>
        <w:numPr>
          <w:ilvl w:val="1"/>
          <w:numId w:val="16"/>
        </w:numPr>
        <w:tabs>
          <w:tab w:val="clear" w:pos="851"/>
          <w:tab w:val="left" w:pos="1701"/>
        </w:tabs>
        <w:ind w:left="1418" w:hanging="567"/>
        <w:rPr>
          <w:bCs/>
        </w:rPr>
      </w:pPr>
      <w:r w:rsidRPr="002C594E">
        <w:rPr>
          <w:bCs/>
        </w:rPr>
        <w:t>Piegādātājs un persona, uz kuras saimnieciskajām un finansiālajām iespējām tas balstās, ir solidāri atbildīgi par iepirkuma līguma izpildi</w:t>
      </w:r>
      <w:r>
        <w:rPr>
          <w:bCs/>
        </w:rPr>
        <w:t>.</w:t>
      </w:r>
    </w:p>
    <w:p w:rsidR="000A1814" w:rsidRPr="00050221" w:rsidRDefault="000A1814" w:rsidP="000A1814">
      <w:pPr>
        <w:pStyle w:val="ListParagraph"/>
        <w:ind w:left="851"/>
        <w:jc w:val="both"/>
        <w:rPr>
          <w:rFonts w:ascii="Times New Roman" w:hAnsi="Times New Roman"/>
          <w:bCs/>
          <w:color w:val="000000"/>
          <w:sz w:val="24"/>
          <w:szCs w:val="24"/>
        </w:rPr>
      </w:pPr>
    </w:p>
    <w:p w:rsidR="000A1814" w:rsidRPr="00050221" w:rsidRDefault="000A1814" w:rsidP="000A1814">
      <w:pPr>
        <w:pStyle w:val="ListParagraph"/>
        <w:numPr>
          <w:ilvl w:val="0"/>
          <w:numId w:val="16"/>
        </w:numPr>
        <w:ind w:left="851" w:firstLine="0"/>
        <w:rPr>
          <w:rFonts w:ascii="Times New Roman" w:hAnsi="Times New Roman"/>
          <w:b/>
          <w:bCs/>
          <w:color w:val="000000"/>
          <w:sz w:val="24"/>
          <w:szCs w:val="24"/>
        </w:rPr>
      </w:pPr>
      <w:r w:rsidRPr="00050221">
        <w:rPr>
          <w:rFonts w:ascii="Times New Roman" w:hAnsi="Times New Roman"/>
          <w:b/>
          <w:bCs/>
          <w:color w:val="000000"/>
          <w:sz w:val="24"/>
          <w:szCs w:val="24"/>
        </w:rPr>
        <w:t>Iesniedzamie dokumenti</w:t>
      </w:r>
    </w:p>
    <w:p w:rsidR="000A1814" w:rsidRPr="00B87848" w:rsidRDefault="000A1814" w:rsidP="000A1814">
      <w:pPr>
        <w:pStyle w:val="Heading4"/>
        <w:numPr>
          <w:ilvl w:val="1"/>
          <w:numId w:val="16"/>
        </w:numPr>
        <w:tabs>
          <w:tab w:val="clear" w:pos="851"/>
          <w:tab w:val="left" w:pos="1701"/>
        </w:tabs>
        <w:ind w:left="1418" w:hanging="567"/>
        <w:rPr>
          <w:b/>
          <w:bCs/>
          <w:i/>
        </w:rPr>
      </w:pPr>
      <w:bookmarkStart w:id="6" w:name="_Toc382558949"/>
      <w:bookmarkStart w:id="7" w:name="_Ref382823509"/>
      <w:bookmarkStart w:id="8" w:name="_Ref490472882"/>
      <w:bookmarkStart w:id="9" w:name="_Ref490557468"/>
      <w:bookmarkStart w:id="10" w:name="_Toc503965683"/>
      <w:r w:rsidRPr="00B87848">
        <w:rPr>
          <w:b/>
          <w:bCs/>
          <w:i/>
        </w:rPr>
        <w:t>Pieteikums dalībai iepirkuma procedūr</w:t>
      </w:r>
      <w:bookmarkEnd w:id="6"/>
      <w:bookmarkEnd w:id="7"/>
      <w:bookmarkEnd w:id="8"/>
      <w:bookmarkEnd w:id="9"/>
      <w:bookmarkEnd w:id="10"/>
      <w:r w:rsidRPr="00B87848">
        <w:rPr>
          <w:b/>
          <w:bCs/>
          <w:i/>
        </w:rPr>
        <w:t>ā</w:t>
      </w:r>
    </w:p>
    <w:p w:rsidR="000A1814" w:rsidRDefault="000A1814" w:rsidP="000A1814">
      <w:pPr>
        <w:pStyle w:val="Heading4"/>
        <w:numPr>
          <w:ilvl w:val="2"/>
          <w:numId w:val="16"/>
        </w:numPr>
        <w:tabs>
          <w:tab w:val="clear" w:pos="851"/>
          <w:tab w:val="left" w:pos="1701"/>
        </w:tabs>
        <w:rPr>
          <w:bCs/>
        </w:rPr>
      </w:pPr>
      <w:bookmarkStart w:id="11" w:name="_Ref382751607"/>
      <w:bookmarkStart w:id="12" w:name="_Ref490051028"/>
      <w:bookmarkStart w:id="13" w:name="_Ref490472897"/>
      <w:r w:rsidRPr="00B87848">
        <w:rPr>
          <w:bCs/>
        </w:rPr>
        <w:t xml:space="preserve">Pieteikums dalībai iepirkuma procedūrā atbilstoši </w:t>
      </w:r>
      <w:r>
        <w:rPr>
          <w:bCs/>
        </w:rPr>
        <w:t>1</w:t>
      </w:r>
      <w:r w:rsidRPr="00B87848">
        <w:rPr>
          <w:bCs/>
        </w:rPr>
        <w:t>. pielikumam.</w:t>
      </w:r>
      <w:bookmarkStart w:id="14" w:name="_Ref380571286"/>
      <w:bookmarkEnd w:id="11"/>
      <w:bookmarkEnd w:id="12"/>
      <w:r w:rsidRPr="00B87848">
        <w:rPr>
          <w:bCs/>
        </w:rPr>
        <w:t xml:space="preserve"> Ja </w:t>
      </w:r>
      <w:r>
        <w:rPr>
          <w:bCs/>
        </w:rPr>
        <w:t>p</w:t>
      </w:r>
      <w:r w:rsidRPr="00B87848">
        <w:rPr>
          <w:bCs/>
        </w:rPr>
        <w:t xml:space="preserve">retendents vai personālsabiedrības biedrs, ja </w:t>
      </w:r>
      <w:r>
        <w:rPr>
          <w:bCs/>
        </w:rPr>
        <w:t>p</w:t>
      </w:r>
      <w:r w:rsidRPr="00B87848">
        <w:rPr>
          <w:bCs/>
        </w:rPr>
        <w:t>retendents ir personālsabiedrība, atbilst PIL 42. panta pirmās daļas 1., 3., 4., 5., 6. vai 7. punktā minētajam izslēgšanas gadījumam, Pretendents to norāda pieteikuma 1. punktā.</w:t>
      </w:r>
      <w:bookmarkEnd w:id="13"/>
    </w:p>
    <w:p w:rsidR="000A1814" w:rsidRPr="00B87848" w:rsidRDefault="000A1814" w:rsidP="000A1814">
      <w:pPr>
        <w:pStyle w:val="Heading4"/>
        <w:numPr>
          <w:ilvl w:val="2"/>
          <w:numId w:val="16"/>
        </w:numPr>
        <w:tabs>
          <w:tab w:val="clear" w:pos="851"/>
          <w:tab w:val="left" w:pos="1701"/>
        </w:tabs>
        <w:rPr>
          <w:bCs/>
        </w:rPr>
      </w:pPr>
      <w:bookmarkStart w:id="15" w:name="_Ref465168304"/>
      <w:r w:rsidRPr="00B87848">
        <w:rPr>
          <w:bCs/>
        </w:rPr>
        <w:t>Pilnvara par pārstāvības (paraksta) tiesību piešķiršanu, ja piedāvājumu paraksta Pretendenta pilnvarotā persona</w:t>
      </w:r>
      <w:bookmarkEnd w:id="14"/>
      <w:bookmarkEnd w:id="15"/>
      <w:r w:rsidRPr="00B87848">
        <w:rPr>
          <w:bCs/>
        </w:rPr>
        <w:t>.</w:t>
      </w:r>
    </w:p>
    <w:p w:rsidR="000A1814" w:rsidRPr="00B87848" w:rsidRDefault="000A1814" w:rsidP="000A1814">
      <w:pPr>
        <w:pStyle w:val="Heading4"/>
        <w:numPr>
          <w:ilvl w:val="1"/>
          <w:numId w:val="16"/>
        </w:numPr>
        <w:tabs>
          <w:tab w:val="clear" w:pos="851"/>
          <w:tab w:val="left" w:pos="1701"/>
        </w:tabs>
        <w:ind w:left="1418" w:hanging="567"/>
        <w:rPr>
          <w:bCs/>
        </w:rPr>
      </w:pPr>
      <w:r w:rsidRPr="00B87848">
        <w:rPr>
          <w:bCs/>
        </w:rPr>
        <w:t>Pretendentu atlases dokumenti:</w:t>
      </w:r>
    </w:p>
    <w:p w:rsidR="000A1814" w:rsidRDefault="000A1814" w:rsidP="000A1814">
      <w:pPr>
        <w:pStyle w:val="Heading4"/>
        <w:numPr>
          <w:ilvl w:val="2"/>
          <w:numId w:val="16"/>
        </w:numPr>
        <w:tabs>
          <w:tab w:val="clear" w:pos="851"/>
          <w:tab w:val="left" w:pos="2410"/>
        </w:tabs>
        <w:ind w:left="2410" w:hanging="709"/>
        <w:rPr>
          <w:bCs/>
        </w:rPr>
      </w:pPr>
      <w:r w:rsidRPr="00C70CE7">
        <w:rPr>
          <w:bCs/>
        </w:rPr>
        <w:t>Lai pārliecinātos, ka Pretendents atbilst 6.3.1. punktā prasībai, Pasūtītājs informāciju par Latvijas Republikā reģistrētiem komersantiem pārbaudīs Latvijas Republikas Uzņēmumu reģistra tīmekļvietnē vai citos publiskajos reģistros</w:t>
      </w:r>
      <w:r>
        <w:rPr>
          <w:bCs/>
        </w:rPr>
        <w:t xml:space="preserve"> (piemēram, VID datu bāzēs, ja pretendents būs reģistrējies kā saimnieciskās darbības veicējs);</w:t>
      </w:r>
    </w:p>
    <w:p w:rsidR="000A1814" w:rsidRDefault="000A1814" w:rsidP="000A1814">
      <w:pPr>
        <w:pStyle w:val="Heading4"/>
        <w:numPr>
          <w:ilvl w:val="2"/>
          <w:numId w:val="16"/>
        </w:numPr>
        <w:tabs>
          <w:tab w:val="clear" w:pos="851"/>
          <w:tab w:val="left" w:pos="2410"/>
        </w:tabs>
        <w:ind w:left="2410" w:hanging="709"/>
        <w:rPr>
          <w:bCs/>
        </w:rPr>
      </w:pPr>
      <w:r w:rsidRPr="00C70CE7">
        <w:rPr>
          <w:bCs/>
        </w:rPr>
        <w:t>Ārvalstī reģistrēts vai pastāvīgi dzīvojošs Pretendents, lai apliecinātu savu atbilstību 6.3.1. punkta prasībai, iesniedz:</w:t>
      </w:r>
    </w:p>
    <w:p w:rsidR="000A1814" w:rsidRDefault="000A1814" w:rsidP="000A1814">
      <w:pPr>
        <w:pStyle w:val="Heading4"/>
        <w:numPr>
          <w:ilvl w:val="3"/>
          <w:numId w:val="16"/>
        </w:numPr>
        <w:tabs>
          <w:tab w:val="clear" w:pos="851"/>
          <w:tab w:val="left" w:pos="3544"/>
        </w:tabs>
        <w:ind w:left="3544" w:hanging="992"/>
        <w:rPr>
          <w:bCs/>
        </w:rPr>
      </w:pPr>
      <w:r w:rsidRPr="00C70CE7">
        <w:rPr>
          <w:bCs/>
        </w:rPr>
        <w:t>komercdarbību reģistrējošas iestādes ārvalstī, kur Pretendents reģistrēts, izdot</w:t>
      </w:r>
      <w:r>
        <w:rPr>
          <w:bCs/>
        </w:rPr>
        <w:t>u</w:t>
      </w:r>
      <w:r w:rsidRPr="00C70CE7">
        <w:rPr>
          <w:bCs/>
        </w:rPr>
        <w:t xml:space="preserve"> spēkā esoš</w:t>
      </w:r>
      <w:r>
        <w:rPr>
          <w:bCs/>
        </w:rPr>
        <w:t>u</w:t>
      </w:r>
      <w:r w:rsidRPr="00C70CE7">
        <w:rPr>
          <w:bCs/>
        </w:rPr>
        <w:t xml:space="preserve"> reģistrācijas apliecīb</w:t>
      </w:r>
      <w:r>
        <w:rPr>
          <w:bCs/>
        </w:rPr>
        <w:t>u</w:t>
      </w:r>
      <w:r w:rsidRPr="00C70CE7">
        <w:rPr>
          <w:bCs/>
        </w:rPr>
        <w:t xml:space="preserve"> vai līdzvērtīg</w:t>
      </w:r>
      <w:r>
        <w:rPr>
          <w:bCs/>
        </w:rPr>
        <w:t>u</w:t>
      </w:r>
      <w:r w:rsidRPr="00C70CE7">
        <w:rPr>
          <w:bCs/>
        </w:rPr>
        <w:t xml:space="preserve"> dokument</w:t>
      </w:r>
      <w:r>
        <w:rPr>
          <w:bCs/>
        </w:rPr>
        <w:t>u</w:t>
      </w:r>
      <w:r w:rsidRPr="00C70CE7">
        <w:rPr>
          <w:bCs/>
        </w:rPr>
        <w:t xml:space="preserve"> vai citus līdzvērtīgus pierādījumus, ja attiecīgās valsts normatīvie akti paredz reģistrāciju;</w:t>
      </w:r>
    </w:p>
    <w:p w:rsidR="000A1814" w:rsidRPr="00C70CE7" w:rsidRDefault="000A1814" w:rsidP="000A1814">
      <w:pPr>
        <w:pStyle w:val="Heading4"/>
        <w:numPr>
          <w:ilvl w:val="3"/>
          <w:numId w:val="16"/>
        </w:numPr>
        <w:tabs>
          <w:tab w:val="clear" w:pos="851"/>
          <w:tab w:val="left" w:pos="3544"/>
        </w:tabs>
        <w:ind w:left="3544" w:hanging="850"/>
        <w:rPr>
          <w:bCs/>
        </w:rPr>
      </w:pPr>
      <w:r w:rsidRPr="00C70CE7">
        <w:rPr>
          <w:bCs/>
        </w:rPr>
        <w:t>attiecīgās kompetentās institūcijas ārvalstī, kur Pretendents reģistrēts, izsniegtu izziņu par Pretendenta personām ar pārstāvības (paraksta) tiesībām un to pārstāvības apjomu vai līdzvērtīgu dokumentu, vai citus līdzvērtīgus pierādījumus.</w:t>
      </w:r>
    </w:p>
    <w:p w:rsidR="000A1814" w:rsidRDefault="000A1814" w:rsidP="000A1814">
      <w:pPr>
        <w:pStyle w:val="Heading4"/>
        <w:numPr>
          <w:ilvl w:val="2"/>
          <w:numId w:val="16"/>
        </w:numPr>
        <w:tabs>
          <w:tab w:val="clear" w:pos="851"/>
          <w:tab w:val="left" w:pos="2410"/>
        </w:tabs>
        <w:ind w:left="2410" w:hanging="709"/>
        <w:rPr>
          <w:bCs/>
        </w:rPr>
      </w:pPr>
      <w:r w:rsidRPr="00C70CE7">
        <w:rPr>
          <w:bCs/>
        </w:rPr>
        <w:t xml:space="preserve">Lai pārliecinātos, ka Pretendents atbilst 6.3.2. punktā prasībai, Pasūtītājs informāciju par Pretendenta reģistrācijas vai atzīšanas faktu, kas apliecina Pretendenta tiesības, atbilstoši Pārtikas aprites uzraudzības likumam piedalīties pārtikas apritē, pārbaudīs patstāvīgi publiski pieejamā datu bāzē </w:t>
      </w:r>
      <w:r>
        <w:rPr>
          <w:bCs/>
        </w:rPr>
        <w:t xml:space="preserve">Pārtikas un veterinārā dienesta  (turpmāk – </w:t>
      </w:r>
      <w:r w:rsidRPr="00C70CE7">
        <w:rPr>
          <w:bCs/>
        </w:rPr>
        <w:t>PVD</w:t>
      </w:r>
      <w:r>
        <w:rPr>
          <w:bCs/>
        </w:rPr>
        <w:t>)</w:t>
      </w:r>
      <w:r w:rsidRPr="00C70CE7">
        <w:rPr>
          <w:bCs/>
        </w:rPr>
        <w:t xml:space="preserve"> mājaslapā (</w:t>
      </w:r>
      <w:hyperlink r:id="rId8" w:history="1">
        <w:r w:rsidRPr="00C70CE7">
          <w:rPr>
            <w:bCs/>
          </w:rPr>
          <w:t>https://registri.pvd.gov.lv/ur</w:t>
        </w:r>
      </w:hyperlink>
      <w:r w:rsidRPr="00C70CE7">
        <w:rPr>
          <w:bCs/>
        </w:rPr>
        <w:t>).</w:t>
      </w:r>
      <w:r>
        <w:rPr>
          <w:bCs/>
        </w:rPr>
        <w:t xml:space="preserve"> Pretendentam ir tiesības dokumentu, kas apliecina tā tiesības piedalīties pārtikas apritē, pievienot piedāvājumam.</w:t>
      </w:r>
    </w:p>
    <w:p w:rsidR="000A1814" w:rsidRPr="0003447B" w:rsidRDefault="000A1814" w:rsidP="000A1814">
      <w:pPr>
        <w:pStyle w:val="Heading4"/>
        <w:numPr>
          <w:ilvl w:val="2"/>
          <w:numId w:val="16"/>
        </w:numPr>
        <w:tabs>
          <w:tab w:val="clear" w:pos="851"/>
          <w:tab w:val="left" w:pos="2410"/>
        </w:tabs>
        <w:ind w:left="2410" w:hanging="709"/>
        <w:rPr>
          <w:bCs/>
        </w:rPr>
      </w:pPr>
      <w:r w:rsidRPr="0003447B">
        <w:rPr>
          <w:bCs/>
        </w:rPr>
        <w:t xml:space="preserve">Ārvalstī reģistrēts vai pastāvīgi dzīvojošs Pretendents, lai apliecinātu savu atbilstību nolikuma 6.3.2. punkta prasībai, iesniedz </w:t>
      </w:r>
      <w:r>
        <w:rPr>
          <w:bCs/>
        </w:rPr>
        <w:t>PVD  vai</w:t>
      </w:r>
      <w:r w:rsidRPr="0003447B">
        <w:rPr>
          <w:bCs/>
        </w:rPr>
        <w:t xml:space="preserve"> līdzvērtīgas iestādes </w:t>
      </w:r>
      <w:r>
        <w:rPr>
          <w:bCs/>
        </w:rPr>
        <w:t xml:space="preserve">ārvalstīs </w:t>
      </w:r>
      <w:r w:rsidRPr="0003447B">
        <w:rPr>
          <w:bCs/>
        </w:rPr>
        <w:t>izsniegtu izziņu vai citu dokumentu, kas apliecina</w:t>
      </w:r>
      <w:r>
        <w:rPr>
          <w:bCs/>
        </w:rPr>
        <w:t xml:space="preserve"> pretendenta tiesības </w:t>
      </w:r>
      <w:r w:rsidRPr="00C70CE7">
        <w:rPr>
          <w:bCs/>
        </w:rPr>
        <w:t>piedalīties pārtikas apritē</w:t>
      </w:r>
      <w:r>
        <w:rPr>
          <w:bCs/>
        </w:rPr>
        <w:t>.</w:t>
      </w:r>
    </w:p>
    <w:p w:rsidR="000A1814" w:rsidRPr="00C70CE7" w:rsidRDefault="000A1814" w:rsidP="000A1814">
      <w:pPr>
        <w:pStyle w:val="Heading4"/>
        <w:numPr>
          <w:ilvl w:val="2"/>
          <w:numId w:val="16"/>
        </w:numPr>
        <w:tabs>
          <w:tab w:val="clear" w:pos="851"/>
          <w:tab w:val="left" w:pos="1701"/>
        </w:tabs>
        <w:ind w:left="1701" w:hanging="850"/>
        <w:rPr>
          <w:bCs/>
        </w:rPr>
      </w:pPr>
      <w:r w:rsidRPr="00C70CE7">
        <w:rPr>
          <w:bCs/>
        </w:rPr>
        <w:t>Lai apliecinātu atbilstību 6.3.</w:t>
      </w:r>
      <w:r>
        <w:rPr>
          <w:bCs/>
        </w:rPr>
        <w:t>3</w:t>
      </w:r>
      <w:r w:rsidRPr="00C70CE7">
        <w:rPr>
          <w:bCs/>
        </w:rPr>
        <w:t xml:space="preserve">. punktā noteiktajai atlases prasībai, Pretendents iesniedz pieredzes aprakstu (3.pielikums) par </w:t>
      </w:r>
      <w:r w:rsidR="006B1EEF">
        <w:rPr>
          <w:bCs/>
        </w:rPr>
        <w:t>iepriekšējos</w:t>
      </w:r>
      <w:r w:rsidRPr="00C70CE7">
        <w:rPr>
          <w:bCs/>
        </w:rPr>
        <w:t xml:space="preserve"> 3 (trīs) gados (</w:t>
      </w:r>
      <w:r w:rsidR="006B1EEF">
        <w:rPr>
          <w:bCs/>
        </w:rPr>
        <w:t>202</w:t>
      </w:r>
      <w:r w:rsidR="0030236B">
        <w:rPr>
          <w:bCs/>
        </w:rPr>
        <w:t>1</w:t>
      </w:r>
      <w:r w:rsidR="006B1EEF">
        <w:rPr>
          <w:bCs/>
        </w:rPr>
        <w:t xml:space="preserve">., </w:t>
      </w:r>
      <w:r w:rsidRPr="00C70CE7">
        <w:rPr>
          <w:bCs/>
        </w:rPr>
        <w:t>20</w:t>
      </w:r>
      <w:r w:rsidR="006B1EEF">
        <w:rPr>
          <w:bCs/>
        </w:rPr>
        <w:t>2</w:t>
      </w:r>
      <w:r w:rsidR="0030236B">
        <w:rPr>
          <w:bCs/>
        </w:rPr>
        <w:t>2</w:t>
      </w:r>
      <w:r w:rsidR="006B1EEF">
        <w:rPr>
          <w:bCs/>
        </w:rPr>
        <w:t>., 202</w:t>
      </w:r>
      <w:r w:rsidR="0030236B">
        <w:rPr>
          <w:bCs/>
        </w:rPr>
        <w:t>3</w:t>
      </w:r>
      <w:r w:rsidR="006B1EEF">
        <w:rPr>
          <w:bCs/>
        </w:rPr>
        <w:t>. un</w:t>
      </w:r>
      <w:r>
        <w:rPr>
          <w:bCs/>
        </w:rPr>
        <w:t xml:space="preserve"> 202</w:t>
      </w:r>
      <w:r w:rsidR="0030236B">
        <w:rPr>
          <w:bCs/>
        </w:rPr>
        <w:t>4</w:t>
      </w:r>
      <w:r>
        <w:rPr>
          <w:bCs/>
        </w:rPr>
        <w:t xml:space="preserve">. </w:t>
      </w:r>
      <w:r w:rsidRPr="00C70CE7">
        <w:rPr>
          <w:bCs/>
        </w:rPr>
        <w:t>gadā līdz piedāvājuma iesniegšanas termiņa beigām) veiktajām pārtikas produktu piegādēm</w:t>
      </w:r>
      <w:r>
        <w:rPr>
          <w:bCs/>
        </w:rPr>
        <w:t xml:space="preserve">. </w:t>
      </w:r>
    </w:p>
    <w:p w:rsidR="000A1814" w:rsidRPr="00C70CE7" w:rsidRDefault="000A1814" w:rsidP="000A1814">
      <w:pPr>
        <w:pStyle w:val="Heading4"/>
        <w:numPr>
          <w:ilvl w:val="1"/>
          <w:numId w:val="16"/>
        </w:numPr>
        <w:tabs>
          <w:tab w:val="clear" w:pos="851"/>
          <w:tab w:val="left" w:pos="1701"/>
        </w:tabs>
        <w:ind w:left="1560" w:hanging="709"/>
        <w:rPr>
          <w:bCs/>
          <w:i/>
          <w:u w:val="single"/>
        </w:rPr>
      </w:pPr>
      <w:r w:rsidRPr="00C70CE7">
        <w:rPr>
          <w:i/>
          <w:sz w:val="24"/>
          <w:szCs w:val="24"/>
          <w:u w:val="single"/>
        </w:rPr>
        <w:t xml:space="preserve">Ja </w:t>
      </w:r>
      <w:r w:rsidRPr="00C70CE7">
        <w:rPr>
          <w:bCs/>
          <w:i/>
          <w:u w:val="single"/>
        </w:rPr>
        <w:t>līguma izpildē Pretendents plāno piesaistīt apakšuzņēmējus, kuru nododamo piegāžu vērtība ir 10 % no kopējās iepirkuma līguma vērtības vai lielāka, vai Pretendents balstās uz kādu personu, lai apliecinātu, ka tā kvalifikācija atbilst nolikumā noteiktajām prasībām (turpmāk − Persona), Pretendents papildus iesniedz:</w:t>
      </w:r>
    </w:p>
    <w:p w:rsidR="000A1814" w:rsidRPr="00C70CE7" w:rsidRDefault="000A1814" w:rsidP="000A1814">
      <w:pPr>
        <w:pStyle w:val="Heading4"/>
        <w:numPr>
          <w:ilvl w:val="2"/>
          <w:numId w:val="16"/>
        </w:numPr>
        <w:tabs>
          <w:tab w:val="clear" w:pos="851"/>
          <w:tab w:val="left" w:pos="1701"/>
        </w:tabs>
        <w:ind w:left="1701" w:hanging="850"/>
        <w:rPr>
          <w:bCs/>
        </w:rPr>
      </w:pPr>
      <w:r w:rsidRPr="00C70CE7">
        <w:rPr>
          <w:bCs/>
        </w:rPr>
        <w:t xml:space="preserve">informāciju par apakšuzņēmējiem/Personu, norādot to attiecīgi </w:t>
      </w:r>
      <w:r>
        <w:rPr>
          <w:bCs/>
        </w:rPr>
        <w:t>nolikuma 1</w:t>
      </w:r>
      <w:r w:rsidRPr="00C70CE7" w:rsidDel="002D33FE">
        <w:rPr>
          <w:bCs/>
        </w:rPr>
        <w:t>. pielikuma 3.</w:t>
      </w:r>
      <w:r w:rsidRPr="00C70CE7">
        <w:rPr>
          <w:bCs/>
        </w:rPr>
        <w:t>1. vai 3.2.</w:t>
      </w:r>
      <w:r w:rsidRPr="00C70CE7" w:rsidDel="002D33FE">
        <w:rPr>
          <w:bCs/>
        </w:rPr>
        <w:t> punkt</w:t>
      </w:r>
      <w:r w:rsidRPr="00C70CE7">
        <w:rPr>
          <w:bCs/>
        </w:rPr>
        <w:t xml:space="preserve">ā; </w:t>
      </w:r>
    </w:p>
    <w:p w:rsidR="000A1814" w:rsidRPr="00C70CE7" w:rsidRDefault="000A1814" w:rsidP="000A1814">
      <w:pPr>
        <w:pStyle w:val="Heading4"/>
        <w:numPr>
          <w:ilvl w:val="2"/>
          <w:numId w:val="16"/>
        </w:numPr>
        <w:tabs>
          <w:tab w:val="clear" w:pos="851"/>
          <w:tab w:val="left" w:pos="1701"/>
        </w:tabs>
        <w:ind w:left="1701" w:hanging="850"/>
        <w:rPr>
          <w:bCs/>
        </w:rPr>
      </w:pPr>
      <w:r w:rsidRPr="00C70CE7">
        <w:rPr>
          <w:bCs/>
        </w:rPr>
        <w:t xml:space="preserve">katra apakšuzņēmēja/ Personas apliecinājumu par tā gatavību veikt tam izpildei nododamo iepirkuma līguma daļu, kas sagatavots atbilstoši 4.  pielikumam; </w:t>
      </w:r>
    </w:p>
    <w:p w:rsidR="000A1814" w:rsidRPr="00C70CE7" w:rsidRDefault="000A1814" w:rsidP="000A1814">
      <w:pPr>
        <w:pStyle w:val="Heading4"/>
        <w:numPr>
          <w:ilvl w:val="2"/>
          <w:numId w:val="16"/>
        </w:numPr>
        <w:tabs>
          <w:tab w:val="clear" w:pos="851"/>
          <w:tab w:val="left" w:pos="1701"/>
        </w:tabs>
        <w:ind w:left="1701" w:hanging="850"/>
        <w:rPr>
          <w:bCs/>
        </w:rPr>
      </w:pPr>
      <w:r>
        <w:rPr>
          <w:bCs/>
        </w:rPr>
        <w:t>7.2.2.</w:t>
      </w:r>
      <w:r w:rsidRPr="00C70CE7">
        <w:rPr>
          <w:bCs/>
        </w:rPr>
        <w:t xml:space="preserve"> un </w:t>
      </w:r>
      <w:r>
        <w:rPr>
          <w:bCs/>
        </w:rPr>
        <w:t>7</w:t>
      </w:r>
      <w:r w:rsidRPr="00C70CE7">
        <w:rPr>
          <w:bCs/>
        </w:rPr>
        <w:t>.2.</w:t>
      </w:r>
      <w:r>
        <w:rPr>
          <w:bCs/>
        </w:rPr>
        <w:t>4</w:t>
      </w:r>
      <w:r w:rsidRPr="00C70CE7">
        <w:rPr>
          <w:bCs/>
        </w:rPr>
        <w:t xml:space="preserve">. punktā norādītos dokumentus, ja apakšuzņēmējs/Persona ir ārvalstī reģistrēts vai pastāvīgi dzīvojošs. </w:t>
      </w:r>
    </w:p>
    <w:p w:rsidR="000A1814" w:rsidRPr="00C70CE7" w:rsidRDefault="000A1814" w:rsidP="000A1814">
      <w:pPr>
        <w:pStyle w:val="Heading4"/>
        <w:numPr>
          <w:ilvl w:val="1"/>
          <w:numId w:val="16"/>
        </w:numPr>
        <w:tabs>
          <w:tab w:val="clear" w:pos="851"/>
          <w:tab w:val="left" w:pos="1701"/>
        </w:tabs>
        <w:ind w:left="1560" w:hanging="709"/>
        <w:rPr>
          <w:bCs/>
          <w:i/>
          <w:u w:val="single"/>
        </w:rPr>
      </w:pPr>
      <w:r w:rsidRPr="00C70CE7">
        <w:rPr>
          <w:bCs/>
          <w:i/>
          <w:u w:val="single"/>
        </w:rPr>
        <w:t>Piegādātāju apvienības gadījumā papildus jāiesniedz:</w:t>
      </w:r>
    </w:p>
    <w:p w:rsidR="000A1814" w:rsidRDefault="000A1814" w:rsidP="000A1814">
      <w:pPr>
        <w:pStyle w:val="Heading4"/>
        <w:numPr>
          <w:ilvl w:val="2"/>
          <w:numId w:val="16"/>
        </w:numPr>
        <w:tabs>
          <w:tab w:val="clear" w:pos="851"/>
          <w:tab w:val="left" w:pos="1701"/>
        </w:tabs>
        <w:ind w:left="1701" w:hanging="850"/>
        <w:rPr>
          <w:bCs/>
        </w:rPr>
      </w:pPr>
      <w:r w:rsidRPr="002C594E">
        <w:rPr>
          <w:bCs/>
        </w:rPr>
        <w:t>apliecinājums vai vienošanos par sadarbību konkrētā līguma izpildē, kurā jānorāda persona, kas iepirkumā pārstāv attiecīgo personu grupu vai personālsabiedrību</w:t>
      </w:r>
      <w:r>
        <w:rPr>
          <w:bCs/>
        </w:rPr>
        <w:t>;</w:t>
      </w:r>
    </w:p>
    <w:p w:rsidR="000A1814" w:rsidRPr="001A51D9" w:rsidRDefault="000A1814" w:rsidP="000A1814">
      <w:pPr>
        <w:pStyle w:val="Heading4"/>
        <w:numPr>
          <w:ilvl w:val="2"/>
          <w:numId w:val="16"/>
        </w:numPr>
        <w:tabs>
          <w:tab w:val="clear" w:pos="851"/>
          <w:tab w:val="left" w:pos="1701"/>
        </w:tabs>
        <w:ind w:left="1701" w:hanging="850"/>
        <w:rPr>
          <w:bCs/>
        </w:rPr>
      </w:pPr>
      <w:r>
        <w:rPr>
          <w:bCs/>
        </w:rPr>
        <w:t xml:space="preserve">informāciju par katru piegādātāju apvienībā ietilpstošu personu saskaņā ar nolikuma </w:t>
      </w:r>
      <w:r w:rsidRPr="00964317">
        <w:rPr>
          <w:bCs/>
        </w:rPr>
        <w:t>1.pielikuma 3.3. punktu</w:t>
      </w:r>
      <w:r w:rsidRPr="002C594E">
        <w:rPr>
          <w:bCs/>
        </w:rPr>
        <w:t>.</w:t>
      </w:r>
    </w:p>
    <w:p w:rsidR="000A1814" w:rsidRDefault="000A1814" w:rsidP="000A1814">
      <w:pPr>
        <w:pStyle w:val="Heading4"/>
        <w:numPr>
          <w:ilvl w:val="2"/>
          <w:numId w:val="16"/>
        </w:numPr>
        <w:tabs>
          <w:tab w:val="clear" w:pos="851"/>
          <w:tab w:val="left" w:pos="1701"/>
        </w:tabs>
        <w:ind w:left="1701" w:hanging="850"/>
        <w:rPr>
          <w:bCs/>
        </w:rPr>
      </w:pPr>
      <w:r w:rsidRPr="00C70CE7">
        <w:rPr>
          <w:bCs/>
        </w:rPr>
        <w:t>ja piegādātāju apvienība nav izveidojusi personālsabiedrību, Pretendents pierāda, iesniedzot atbilstošus dokumentus, iepirkuma komisijai, ka tam faktiski būs pieejami šo personu resursi, kuri pašam nav un kas ir nepieciešami līguma izpildei uz visu iepirkuma līguma izpildes laiku, ciktāl tie būs nepieciešami;</w:t>
      </w:r>
    </w:p>
    <w:p w:rsidR="000A1814" w:rsidRPr="00C70CE7" w:rsidRDefault="000A1814" w:rsidP="000A1814">
      <w:pPr>
        <w:pStyle w:val="Heading4"/>
        <w:numPr>
          <w:ilvl w:val="2"/>
          <w:numId w:val="16"/>
        </w:numPr>
        <w:tabs>
          <w:tab w:val="clear" w:pos="851"/>
          <w:tab w:val="left" w:pos="1701"/>
        </w:tabs>
        <w:ind w:left="1701" w:hanging="850"/>
        <w:rPr>
          <w:bCs/>
        </w:rPr>
      </w:pPr>
      <w:r>
        <w:rPr>
          <w:bCs/>
        </w:rPr>
        <w:t>7.2.2.</w:t>
      </w:r>
      <w:r w:rsidRPr="00C70CE7">
        <w:rPr>
          <w:bCs/>
        </w:rPr>
        <w:t xml:space="preserve"> un </w:t>
      </w:r>
      <w:r>
        <w:rPr>
          <w:bCs/>
        </w:rPr>
        <w:t>7</w:t>
      </w:r>
      <w:r w:rsidRPr="00C70CE7">
        <w:rPr>
          <w:bCs/>
        </w:rPr>
        <w:t>.2.</w:t>
      </w:r>
      <w:r>
        <w:rPr>
          <w:bCs/>
        </w:rPr>
        <w:t>4</w:t>
      </w:r>
      <w:r w:rsidRPr="00C70CE7">
        <w:rPr>
          <w:bCs/>
        </w:rPr>
        <w:t>. punktā norādītos dokumentus, ja piegādātāju apvienības dalībnieks ir ārvalstī reģistrēts vai pastāvīgi dzīvojošs.</w:t>
      </w:r>
    </w:p>
    <w:p w:rsidR="000A1814" w:rsidRPr="00606F69" w:rsidRDefault="000A1814" w:rsidP="000A1814">
      <w:pPr>
        <w:pStyle w:val="Heading4"/>
        <w:numPr>
          <w:ilvl w:val="1"/>
          <w:numId w:val="16"/>
        </w:numPr>
        <w:tabs>
          <w:tab w:val="clear" w:pos="851"/>
          <w:tab w:val="left" w:pos="1701"/>
        </w:tabs>
        <w:ind w:left="1560" w:hanging="709"/>
        <w:rPr>
          <w:sz w:val="24"/>
          <w:szCs w:val="24"/>
        </w:rPr>
      </w:pPr>
      <w:bookmarkStart w:id="16" w:name="_Ref490142980"/>
      <w:r w:rsidRPr="00C70CE7">
        <w:rPr>
          <w:bCs/>
        </w:rPr>
        <w:t xml:space="preserve">Saskaņā ar PIL 49. pantu Pretendents kā sākotnējo pierādījumu atbilstībai </w:t>
      </w:r>
      <w:r>
        <w:rPr>
          <w:bCs/>
        </w:rPr>
        <w:t>6.3</w:t>
      </w:r>
      <w:r w:rsidRPr="00C70CE7">
        <w:rPr>
          <w:bCs/>
        </w:rPr>
        <w:t xml:space="preserve">. punktā noteiktajām pretendentu </w:t>
      </w:r>
      <w:r>
        <w:rPr>
          <w:bCs/>
        </w:rPr>
        <w:t>kvalifikācijas</w:t>
      </w:r>
      <w:r w:rsidRPr="00C70CE7">
        <w:rPr>
          <w:bCs/>
        </w:rPr>
        <w:t xml:space="preserve"> prasībām var iesniegt Eiropas vienoto iepirkuma procedūras dokumentu (turpmāk – ESPD) </w:t>
      </w:r>
      <w:r>
        <w:fldChar w:fldCharType="begin"/>
      </w:r>
      <w:r>
        <w:instrText xml:space="preserve"> REF _Ref355251480 \r \h  \* MERGEFORMAT </w:instrText>
      </w:r>
      <w:r>
        <w:fldChar w:fldCharType="end"/>
      </w:r>
      <w:r w:rsidRPr="00C70CE7">
        <w:rPr>
          <w:bCs/>
        </w:rPr>
        <w:t>(izņemot pieteikumu</w:t>
      </w:r>
      <w:r>
        <w:rPr>
          <w:bCs/>
        </w:rPr>
        <w:t xml:space="preserve"> (nolikuma 7.1.punkts</w:t>
      </w:r>
      <w:r w:rsidRPr="00C70CE7">
        <w:rPr>
          <w:bCs/>
        </w:rPr>
        <w:t xml:space="preserve">, kas jāiesniedz jebkurā gadījumā). Ja Pretendents izvēlējies iesniegt ESPD, tas iesniedz to arī par katru personu, uz kuras iespējām tas balstās savas kvalifikācijas atbilstības apliecināšanai, un par katru apakšuzņēmēju, kura sniedzamo pakalpojumu vērtība ir vismaz 10 (desmit) procenti no kopējās iepirkuma līguma vērtības. Piegādātāju apvienības gadījumā iesniedz atsevišķu ESPD par katru tās dalībnieku. Pretendents var aizpildīt ESPD Elektronisko iepirkumu sistēmas tīmekļvietnē izveidotā rīka adresē: </w:t>
      </w:r>
      <w:r>
        <w:rPr>
          <w:bCs/>
        </w:rPr>
        <w:t>www.</w:t>
      </w:r>
      <w:r w:rsidRPr="00C70CE7">
        <w:rPr>
          <w:bCs/>
        </w:rPr>
        <w:t>espd.eis.gov.lv, tad to saglabā un iesniedz Pasūtītājam EIS e-konkursu apakšsistēmā. Pretendents var iesniegt ESPD, kas ir bijis iesniegts citā iepirkuma procedūrā, ja tajā iekļautā informācija ir pareiza</w:t>
      </w:r>
      <w:bookmarkEnd w:id="16"/>
      <w:r w:rsidRPr="00C70CE7">
        <w:rPr>
          <w:bCs/>
        </w:rPr>
        <w:t>.</w:t>
      </w:r>
    </w:p>
    <w:p w:rsidR="000A1814" w:rsidRPr="00092457" w:rsidRDefault="000A1814" w:rsidP="000A1814">
      <w:pPr>
        <w:pStyle w:val="ListParagraph"/>
        <w:numPr>
          <w:ilvl w:val="1"/>
          <w:numId w:val="16"/>
        </w:numPr>
        <w:tabs>
          <w:tab w:val="left" w:pos="1080"/>
        </w:tabs>
        <w:spacing w:after="120"/>
        <w:ind w:left="851" w:firstLine="0"/>
        <w:jc w:val="both"/>
        <w:outlineLvl w:val="4"/>
        <w:rPr>
          <w:rFonts w:ascii="Times New Roman" w:hAnsi="Times New Roman"/>
          <w:b/>
          <w:bCs/>
          <w:i/>
        </w:rPr>
      </w:pPr>
      <w:r w:rsidRPr="00092457">
        <w:rPr>
          <w:rFonts w:ascii="Times New Roman" w:hAnsi="Times New Roman"/>
          <w:b/>
          <w:i/>
        </w:rPr>
        <w:t>Tehniskais un finanšu piedāvājums.</w:t>
      </w:r>
    </w:p>
    <w:p w:rsidR="000A1814" w:rsidRPr="00092457" w:rsidRDefault="000A1814" w:rsidP="000A1814">
      <w:pPr>
        <w:pStyle w:val="Heading4"/>
        <w:numPr>
          <w:ilvl w:val="2"/>
          <w:numId w:val="16"/>
        </w:numPr>
        <w:tabs>
          <w:tab w:val="clear" w:pos="851"/>
          <w:tab w:val="left" w:pos="1701"/>
        </w:tabs>
        <w:ind w:left="1701" w:hanging="850"/>
      </w:pPr>
      <w:r w:rsidRPr="00092457">
        <w:t>Pretendenta tehnisko un finanšu piedāvājumu sagatavo saskaņā ar nolikuma 2.pielikumu</w:t>
      </w:r>
      <w:r>
        <w:t xml:space="preserve"> “Tehniskais un finanšu piedāvājums”.</w:t>
      </w:r>
    </w:p>
    <w:p w:rsidR="000A1814" w:rsidRPr="00092457" w:rsidRDefault="000A1814" w:rsidP="000A1814">
      <w:pPr>
        <w:pStyle w:val="Heading4"/>
        <w:numPr>
          <w:ilvl w:val="2"/>
          <w:numId w:val="16"/>
        </w:numPr>
        <w:tabs>
          <w:tab w:val="clear" w:pos="851"/>
          <w:tab w:val="left" w:pos="1701"/>
          <w:tab w:val="left" w:pos="1985"/>
        </w:tabs>
        <w:ind w:left="1701" w:hanging="850"/>
      </w:pPr>
      <w:r w:rsidRPr="00092457">
        <w:t>Sagatavojot tehnisko un finanšu piedāvājumu</w:t>
      </w:r>
      <w:r>
        <w:t xml:space="preserve"> saskaņā ar nolikuma 2.pielikumu “Tehniskais un finanšu piedāvājums”</w:t>
      </w:r>
      <w:r w:rsidRPr="00092457">
        <w:t>, pretendents ievēro šādus nosacījumus:</w:t>
      </w:r>
    </w:p>
    <w:p w:rsidR="000A1814" w:rsidRDefault="000A1814" w:rsidP="000A1814">
      <w:pPr>
        <w:pStyle w:val="Heading4"/>
        <w:numPr>
          <w:ilvl w:val="3"/>
          <w:numId w:val="16"/>
        </w:numPr>
        <w:tabs>
          <w:tab w:val="clear" w:pos="851"/>
          <w:tab w:val="left" w:pos="1701"/>
        </w:tabs>
        <w:ind w:left="2552" w:hanging="851"/>
      </w:pPr>
      <w:r>
        <w:t>Pretendents ņem vērā pasūtītāja izvirzītās prasības pārtikas produktiem;</w:t>
      </w:r>
    </w:p>
    <w:p w:rsidR="000A1814" w:rsidRPr="006062B3" w:rsidRDefault="000A1814" w:rsidP="000A1814">
      <w:pPr>
        <w:pStyle w:val="Heading4"/>
        <w:numPr>
          <w:ilvl w:val="3"/>
          <w:numId w:val="16"/>
        </w:numPr>
        <w:tabs>
          <w:tab w:val="clear" w:pos="851"/>
          <w:tab w:val="left" w:pos="1701"/>
        </w:tabs>
        <w:ind w:left="2552" w:hanging="851"/>
      </w:pPr>
      <w:r>
        <w:t>Pretendents aizpilda tās iepirkuma daļas, par kurām iesniedz savu piedāvājumu.</w:t>
      </w:r>
      <w:r w:rsidRPr="00092457">
        <w:t xml:space="preserve"> </w:t>
      </w:r>
      <w:r>
        <w:t>S</w:t>
      </w:r>
      <w:r w:rsidRPr="00092457">
        <w:t>agatavojot attiecīgās iepirkuma daļas tehnisko un finanšu piedāvājumu, tiek aizpildītas visas tukšās ailes. Pasūtītāja norādītā informācija nedrīkst tikt mainīta</w:t>
      </w:r>
      <w:r>
        <w:t xml:space="preserve"> vai/ </w:t>
      </w:r>
      <w:r w:rsidRPr="006062B3">
        <w:t>un dzēsta;</w:t>
      </w:r>
    </w:p>
    <w:p w:rsidR="000A1814" w:rsidRPr="00D270E0" w:rsidRDefault="000A1814" w:rsidP="000A1814">
      <w:pPr>
        <w:pStyle w:val="Heading4"/>
        <w:numPr>
          <w:ilvl w:val="3"/>
          <w:numId w:val="16"/>
        </w:numPr>
        <w:tabs>
          <w:tab w:val="clear" w:pos="851"/>
          <w:tab w:val="left" w:pos="1701"/>
        </w:tabs>
        <w:ind w:left="2552" w:hanging="851"/>
        <w:rPr>
          <w:highlight w:val="yellow"/>
        </w:rPr>
      </w:pPr>
      <w:r w:rsidRPr="009A09A3">
        <w:t>sagatavojot attiecīgās iepirkuma daļas tehnisko un finanšu piedāvājumu, jāņem vērā, ka pasūtītājs atsevišķiem produktiem ailē “Specifikācija (produkta apraksts)” ir norādījis, ka tiem obligāti ir jāatbilst bioloģiskās lauksaimniecības (turpmāk – BL), nacionālās pārtikas kvalitātes shēmas (turpmāk – NPKS) vai lauksaimniecības produktu integrētās audzēšanas (turpmāk– LPIA) prasībām (pretendents piedāvātā produkta aprakstā norāda konkrētā produkta atbilstību attiecīgi BL, NPKS vai LPIA prasībām);</w:t>
      </w:r>
    </w:p>
    <w:p w:rsidR="000A1814" w:rsidRPr="00092457" w:rsidRDefault="0030236B" w:rsidP="000A1814">
      <w:pPr>
        <w:pStyle w:val="Heading4"/>
        <w:numPr>
          <w:ilvl w:val="3"/>
          <w:numId w:val="16"/>
        </w:numPr>
        <w:tabs>
          <w:tab w:val="clear" w:pos="851"/>
          <w:tab w:val="left" w:pos="1701"/>
        </w:tabs>
        <w:ind w:left="2552" w:hanging="851"/>
      </w:pPr>
      <w:r>
        <w:t>T</w:t>
      </w:r>
      <w:r w:rsidR="000A1814" w:rsidRPr="00092457">
        <w:t>ehniskajā un finanšu piedāvājumā norādītajiem produktiem (ja konkrētajai produktu grupai nav norādīts citādāk) jāatbilst Ministru kabineta 13.03.2012. noteikumiem Nr.172 “Noteikumi par uztura normām izglītības iestāžu izglītojamiem, sociālās aprūpes un sociālās rehabilitācijas institūcijas klientiem un ārstniecības iestāžu pacientiem”, Ministru kabineta 01.02.2011. noteikumiem Nr.97 “Noteikumi par klasifikācijas, kvalitātes un marķējuma prasībām piena produktiem un saliktiem piena produktiem” un citiem, ar pārtikas produktu apriti saistītiem, normatīvajiem aktiem;</w:t>
      </w:r>
    </w:p>
    <w:p w:rsidR="000A1814" w:rsidRPr="00092457" w:rsidRDefault="0030236B" w:rsidP="000A1814">
      <w:pPr>
        <w:pStyle w:val="Heading4"/>
        <w:numPr>
          <w:ilvl w:val="3"/>
          <w:numId w:val="16"/>
        </w:numPr>
        <w:tabs>
          <w:tab w:val="clear" w:pos="851"/>
          <w:tab w:val="left" w:pos="1701"/>
        </w:tabs>
        <w:ind w:left="2552" w:hanging="851"/>
      </w:pPr>
      <w:r>
        <w:t>T</w:t>
      </w:r>
      <w:r w:rsidR="000A1814" w:rsidRPr="00092457">
        <w:t>ehniskajā un finanšu piedāvājumā norādītajiem produktiem (attiecīgā ražotāja un ar attiecīgu tirdzniecības nosaukumu esošs pārtikas produkts) ir jābūt pieejamiem pārdošanā uz piedāvājuma iesniegšanas brīdi;</w:t>
      </w:r>
    </w:p>
    <w:p w:rsidR="000A1814" w:rsidRPr="00092457" w:rsidRDefault="0030236B" w:rsidP="000A1814">
      <w:pPr>
        <w:pStyle w:val="Heading4"/>
        <w:numPr>
          <w:ilvl w:val="3"/>
          <w:numId w:val="16"/>
        </w:numPr>
        <w:tabs>
          <w:tab w:val="clear" w:pos="851"/>
          <w:tab w:val="left" w:pos="1701"/>
        </w:tabs>
        <w:ind w:left="2552" w:hanging="851"/>
      </w:pPr>
      <w:r>
        <w:t>T</w:t>
      </w:r>
      <w:r w:rsidR="000A1814" w:rsidRPr="00092457">
        <w:t xml:space="preserve">ehniskajā un finanšu piedāvājumā visās tabulās norādīto cenu skaitļu noapaļošanu veic, atstājot divus ciparus aiz komata (piemēram, pielietojot Excel funkciju </w:t>
      </w:r>
      <w:proofErr w:type="spellStart"/>
      <w:r w:rsidR="000A1814" w:rsidRPr="00092457">
        <w:t>round</w:t>
      </w:r>
      <w:proofErr w:type="spellEnd"/>
      <w:r w:rsidR="000A1814" w:rsidRPr="00092457">
        <w:t>, tā, lai aprēķinos slēptā veidā netiktu iekļauts vairāk par 2 cipariem aiz komata);</w:t>
      </w:r>
    </w:p>
    <w:p w:rsidR="000A1814" w:rsidRPr="00092457" w:rsidRDefault="00232396" w:rsidP="000A1814">
      <w:pPr>
        <w:pStyle w:val="Heading4"/>
        <w:numPr>
          <w:ilvl w:val="3"/>
          <w:numId w:val="16"/>
        </w:numPr>
        <w:tabs>
          <w:tab w:val="clear" w:pos="851"/>
          <w:tab w:val="left" w:pos="1701"/>
        </w:tabs>
        <w:ind w:left="2552" w:hanging="851"/>
      </w:pPr>
      <w:r>
        <w:t>T</w:t>
      </w:r>
      <w:r w:rsidR="000A1814" w:rsidRPr="00092457">
        <w:t>ehniskajā un finanšu piedāvājumā norādītajās cenās ir jāiekļauj visi ar piegādi saistītie izdevumi un visas nodevas un nodokļi (izņemot PVN).</w:t>
      </w:r>
    </w:p>
    <w:p w:rsidR="000A1814" w:rsidRPr="00092457" w:rsidRDefault="000A1814" w:rsidP="000A1814">
      <w:pPr>
        <w:pStyle w:val="Heading4"/>
        <w:numPr>
          <w:ilvl w:val="2"/>
          <w:numId w:val="16"/>
        </w:numPr>
        <w:tabs>
          <w:tab w:val="clear" w:pos="851"/>
          <w:tab w:val="left" w:pos="1701"/>
        </w:tabs>
        <w:ind w:left="1701" w:hanging="850"/>
      </w:pPr>
      <w:r w:rsidRPr="00092457">
        <w:t xml:space="preserve">Sagatavojot </w:t>
      </w:r>
      <w:r w:rsidR="00411F6A">
        <w:t>inform</w:t>
      </w:r>
      <w:r w:rsidR="001D71B8">
        <w:t xml:space="preserve">āciju par </w:t>
      </w:r>
      <w:r w:rsidR="001D71B8" w:rsidRPr="00092457">
        <w:t>BL, LPIA vai NPKS</w:t>
      </w:r>
      <w:r w:rsidRPr="00092457">
        <w:t xml:space="preserve"> </w:t>
      </w:r>
      <w:r w:rsidR="001D71B8">
        <w:t>produktiem</w:t>
      </w:r>
      <w:r w:rsidRPr="00092457">
        <w:t>, pretendents ievēro šādus nosacījumus:</w:t>
      </w:r>
    </w:p>
    <w:p w:rsidR="000A1814" w:rsidRPr="00092457" w:rsidRDefault="001D71B8" w:rsidP="000A1814">
      <w:pPr>
        <w:pStyle w:val="Heading4"/>
        <w:numPr>
          <w:ilvl w:val="3"/>
          <w:numId w:val="16"/>
        </w:numPr>
        <w:tabs>
          <w:tab w:val="clear" w:pos="851"/>
        </w:tabs>
        <w:ind w:left="2694" w:hanging="993"/>
      </w:pPr>
      <w:r w:rsidRPr="00092457">
        <w:t>tehniskajā un finanšu piedāvājumā</w:t>
      </w:r>
      <w:r w:rsidR="000A1814" w:rsidRPr="00092457">
        <w:t xml:space="preserve"> jānorāda informācija par produktiem un kultūraugi</w:t>
      </w:r>
      <w:r>
        <w:t>em,</w:t>
      </w:r>
      <w:r w:rsidR="000A1814" w:rsidRPr="00092457">
        <w:t xml:space="preserve"> kuri atbilst BL, LPIA vai NPKS prasībām (tajā skaitā tie produkti, kuriem obligāti jāatbilst šīm prasībām), kas noteiktas Ministru kabineta 12.08.2014. noteikumos Nr.461 “Prasības pārtikas kvalitātes shēmām, to ieviešanas, darbības, uzraudzības un kontroles kārtība”, Ministru kabineta 26.05.2009. noteikumos Nr.485 “Bioloģiskās lauksaimniecības uzraudzības un kontroles kārtība” un Ministru kabineta 15.09.2009. noteikumos Nr.1056 “Lauksaimniecības produktu integrētās audzēšanas, uzglabāšanas un marķēšanas prasības un kontroles kārtība”;</w:t>
      </w:r>
    </w:p>
    <w:p w:rsidR="000A1814" w:rsidRPr="00092457" w:rsidRDefault="000A1814" w:rsidP="000A1814">
      <w:pPr>
        <w:pStyle w:val="Heading4"/>
        <w:numPr>
          <w:ilvl w:val="3"/>
          <w:numId w:val="16"/>
        </w:numPr>
        <w:tabs>
          <w:tab w:val="clear" w:pos="851"/>
        </w:tabs>
        <w:ind w:left="2694" w:hanging="993"/>
      </w:pPr>
      <w:r w:rsidRPr="00092457">
        <w:t>ja pretendents piedāvājumā norādījis produktus, kuri atbilst BL, NPKS vai LPIA prasībām, tad šo norādīto pārtikas produktu piegāde jānodrošina pilnā specifikācijā norādītajā apjomā;</w:t>
      </w:r>
    </w:p>
    <w:p w:rsidR="000A1814" w:rsidRPr="00092457" w:rsidRDefault="000A1814" w:rsidP="000A1814">
      <w:pPr>
        <w:pStyle w:val="Heading4"/>
        <w:numPr>
          <w:ilvl w:val="3"/>
          <w:numId w:val="16"/>
        </w:numPr>
        <w:tabs>
          <w:tab w:val="clear" w:pos="851"/>
        </w:tabs>
        <w:ind w:left="2694" w:hanging="993"/>
      </w:pPr>
      <w:r w:rsidRPr="00092457">
        <w:t>ja piedāvājumā ir iekļauti produkti, kuri atbilst NPKS vai BL prasībām, vai kultūraugi, kuri atbilst LPIA prasībām, pretendents iesniedz spēkā esoša līguma kopiju, kas apliecina pretendenta sadarbību ar šī produkta ražotāju vai audzētāju un piegādātāju (ja produktu piegādi pretendents nenodrošina tieši no ražotāja vai audzētāja), vai vienošanos par sadarbību – par līguma slēgšanu ar šī produkta ražotāju vai audzētāju un piegādātāju (ja produktu piegādi pretendents nenodrošina tieši no ražotāja vai audzētāja) gadījumā, ja iepirkuma procedūras rezultātā pretendentam tiks piešķirtas līguma slēgšanas tiesības;</w:t>
      </w:r>
    </w:p>
    <w:p w:rsidR="000A1814" w:rsidRPr="00092457" w:rsidRDefault="000A1814" w:rsidP="000A1814">
      <w:pPr>
        <w:pStyle w:val="Heading4"/>
        <w:numPr>
          <w:ilvl w:val="3"/>
          <w:numId w:val="16"/>
        </w:numPr>
        <w:tabs>
          <w:tab w:val="clear" w:pos="851"/>
        </w:tabs>
        <w:ind w:left="2694" w:hanging="993"/>
      </w:pPr>
      <w:r w:rsidRPr="00092457">
        <w:t>ja sertificēts bioloģisko lauksaimniecības produktu piegādātājs pretendentam piegādā no Eiropas Savienības valstīm importētus bioloģiskās lauksaimniecības produktus, jāiesniedz ārvalstu institūcijas sertifikāts, kurš apliecina produkta atbilstību bioloģiskās lauksaimniecības prasībām.</w:t>
      </w:r>
    </w:p>
    <w:p w:rsidR="000A1814" w:rsidRPr="00092457" w:rsidRDefault="000A1814" w:rsidP="000A1814">
      <w:pPr>
        <w:pStyle w:val="ListParagraph"/>
        <w:numPr>
          <w:ilvl w:val="0"/>
          <w:numId w:val="16"/>
        </w:numPr>
        <w:tabs>
          <w:tab w:val="left" w:pos="270"/>
        </w:tabs>
        <w:ind w:left="851" w:firstLine="0"/>
        <w:rPr>
          <w:rFonts w:ascii="Times New Roman" w:hAnsi="Times New Roman"/>
          <w:b/>
          <w:bCs/>
        </w:rPr>
      </w:pPr>
      <w:r w:rsidRPr="00092457">
        <w:rPr>
          <w:rFonts w:ascii="Times New Roman" w:hAnsi="Times New Roman"/>
          <w:b/>
          <w:bCs/>
        </w:rPr>
        <w:t>Piedāvājumu vērtēšana</w:t>
      </w:r>
    </w:p>
    <w:p w:rsidR="000A1814" w:rsidRPr="00092457" w:rsidRDefault="000A1814" w:rsidP="000A1814">
      <w:pPr>
        <w:pStyle w:val="Heading3"/>
        <w:widowControl/>
        <w:numPr>
          <w:ilvl w:val="1"/>
          <w:numId w:val="16"/>
        </w:numPr>
        <w:tabs>
          <w:tab w:val="left" w:pos="567"/>
          <w:tab w:val="left" w:pos="993"/>
        </w:tabs>
        <w:spacing w:after="120"/>
        <w:ind w:left="851" w:firstLine="0"/>
        <w:rPr>
          <w:sz w:val="22"/>
          <w:szCs w:val="22"/>
        </w:rPr>
      </w:pPr>
      <w:bookmarkStart w:id="17" w:name="_Toc503965688"/>
      <w:r w:rsidRPr="00092457">
        <w:rPr>
          <w:sz w:val="22"/>
          <w:szCs w:val="22"/>
        </w:rPr>
        <w:t>Piedāvājumu vērtēšanas pamatnoteikumi</w:t>
      </w:r>
      <w:bookmarkEnd w:id="17"/>
    </w:p>
    <w:p w:rsidR="000A1814" w:rsidRPr="00092457" w:rsidRDefault="000A1814" w:rsidP="000A1814">
      <w:pPr>
        <w:pStyle w:val="Heading4"/>
        <w:numPr>
          <w:ilvl w:val="2"/>
          <w:numId w:val="16"/>
        </w:numPr>
        <w:tabs>
          <w:tab w:val="left" w:pos="993"/>
        </w:tabs>
        <w:ind w:left="851" w:firstLine="0"/>
      </w:pPr>
      <w:r w:rsidRPr="00092457">
        <w:t xml:space="preserve">Iepirkuma </w:t>
      </w:r>
      <w:r w:rsidRPr="00092457">
        <w:rPr>
          <w:bCs/>
        </w:rPr>
        <w:t>komisija</w:t>
      </w:r>
      <w:r w:rsidRPr="00092457">
        <w:t xml:space="preserve"> piedāvājumu vērtēšanu veic slēgtās sēdēs četros posmos:</w:t>
      </w:r>
    </w:p>
    <w:p w:rsidR="000A1814" w:rsidRPr="00092457" w:rsidRDefault="000A1814" w:rsidP="000A1814">
      <w:pPr>
        <w:pStyle w:val="Heading5"/>
        <w:numPr>
          <w:ilvl w:val="3"/>
          <w:numId w:val="16"/>
        </w:numPr>
        <w:tabs>
          <w:tab w:val="left" w:pos="993"/>
          <w:tab w:val="left" w:pos="1134"/>
          <w:tab w:val="left" w:pos="1843"/>
        </w:tabs>
        <w:spacing w:before="0" w:after="120"/>
        <w:ind w:left="2410" w:hanging="992"/>
        <w:jc w:val="both"/>
        <w:rPr>
          <w:rFonts w:ascii="Times New Roman" w:hAnsi="Times New Roman"/>
          <w:b w:val="0"/>
          <w:i w:val="0"/>
          <w:sz w:val="22"/>
          <w:szCs w:val="22"/>
        </w:rPr>
      </w:pPr>
      <w:r w:rsidRPr="00092457">
        <w:rPr>
          <w:rFonts w:ascii="Times New Roman" w:hAnsi="Times New Roman"/>
          <w:b w:val="0"/>
          <w:i w:val="0"/>
          <w:sz w:val="22"/>
          <w:szCs w:val="22"/>
        </w:rPr>
        <w:t>piedāvājumu noformējuma pārbaude;</w:t>
      </w:r>
    </w:p>
    <w:p w:rsidR="000A1814" w:rsidRPr="00092457" w:rsidRDefault="000A1814" w:rsidP="000A1814">
      <w:pPr>
        <w:pStyle w:val="Heading5"/>
        <w:numPr>
          <w:ilvl w:val="3"/>
          <w:numId w:val="16"/>
        </w:numPr>
        <w:tabs>
          <w:tab w:val="left" w:pos="993"/>
          <w:tab w:val="left" w:pos="1134"/>
          <w:tab w:val="left" w:pos="1843"/>
        </w:tabs>
        <w:spacing w:before="0" w:after="120"/>
        <w:ind w:left="2410" w:hanging="992"/>
        <w:jc w:val="both"/>
        <w:rPr>
          <w:rFonts w:ascii="Times New Roman" w:hAnsi="Times New Roman"/>
          <w:b w:val="0"/>
          <w:i w:val="0"/>
          <w:sz w:val="22"/>
          <w:szCs w:val="22"/>
        </w:rPr>
      </w:pPr>
      <w:r w:rsidRPr="00092457">
        <w:rPr>
          <w:rFonts w:ascii="Times New Roman" w:hAnsi="Times New Roman"/>
          <w:b w:val="0"/>
          <w:i w:val="0"/>
          <w:sz w:val="22"/>
          <w:szCs w:val="22"/>
        </w:rPr>
        <w:t>pretendentu atlase;</w:t>
      </w:r>
    </w:p>
    <w:p w:rsidR="000A1814" w:rsidRPr="00092457" w:rsidRDefault="000A1814" w:rsidP="000A1814">
      <w:pPr>
        <w:pStyle w:val="Heading5"/>
        <w:numPr>
          <w:ilvl w:val="3"/>
          <w:numId w:val="16"/>
        </w:numPr>
        <w:tabs>
          <w:tab w:val="left" w:pos="993"/>
          <w:tab w:val="left" w:pos="1134"/>
          <w:tab w:val="left" w:pos="1843"/>
        </w:tabs>
        <w:spacing w:before="0" w:after="120"/>
        <w:ind w:left="2410" w:hanging="992"/>
        <w:jc w:val="both"/>
        <w:rPr>
          <w:rFonts w:ascii="Times New Roman" w:hAnsi="Times New Roman"/>
          <w:b w:val="0"/>
          <w:i w:val="0"/>
          <w:sz w:val="22"/>
          <w:szCs w:val="22"/>
        </w:rPr>
      </w:pPr>
      <w:r w:rsidRPr="00092457">
        <w:rPr>
          <w:rFonts w:ascii="Times New Roman" w:hAnsi="Times New Roman"/>
          <w:b w:val="0"/>
          <w:i w:val="0"/>
          <w:sz w:val="22"/>
          <w:szCs w:val="22"/>
        </w:rPr>
        <w:t>tehnisko un finanšu piedāvājumu atbilstības pārbaude;</w:t>
      </w:r>
    </w:p>
    <w:p w:rsidR="000A1814" w:rsidRPr="00092457" w:rsidRDefault="000A1814" w:rsidP="000A1814">
      <w:pPr>
        <w:pStyle w:val="Heading5"/>
        <w:numPr>
          <w:ilvl w:val="3"/>
          <w:numId w:val="16"/>
        </w:numPr>
        <w:tabs>
          <w:tab w:val="left" w:pos="993"/>
          <w:tab w:val="left" w:pos="1134"/>
          <w:tab w:val="left" w:pos="1843"/>
        </w:tabs>
        <w:spacing w:before="0" w:after="120"/>
        <w:ind w:left="2410" w:hanging="992"/>
        <w:jc w:val="both"/>
        <w:rPr>
          <w:rFonts w:ascii="Times New Roman" w:hAnsi="Times New Roman"/>
          <w:b w:val="0"/>
          <w:i w:val="0"/>
          <w:sz w:val="22"/>
          <w:szCs w:val="22"/>
        </w:rPr>
      </w:pPr>
      <w:r w:rsidRPr="00092457">
        <w:rPr>
          <w:rFonts w:ascii="Times New Roman" w:hAnsi="Times New Roman"/>
          <w:b w:val="0"/>
          <w:i w:val="0"/>
          <w:sz w:val="22"/>
          <w:szCs w:val="22"/>
        </w:rPr>
        <w:t>piedāvājuma izvēle saskaņā ar piedāvājuma izvērtēšanas kritērijiem.</w:t>
      </w:r>
    </w:p>
    <w:p w:rsidR="000A1814" w:rsidRPr="00092457" w:rsidRDefault="000A1814" w:rsidP="000A1814">
      <w:pPr>
        <w:pStyle w:val="Heading4"/>
        <w:numPr>
          <w:ilvl w:val="2"/>
          <w:numId w:val="16"/>
        </w:numPr>
        <w:tabs>
          <w:tab w:val="clear" w:pos="851"/>
          <w:tab w:val="left" w:pos="993"/>
        </w:tabs>
        <w:ind w:left="1560" w:hanging="709"/>
      </w:pPr>
      <w:bookmarkStart w:id="18" w:name="_Ref490122824"/>
      <w:r w:rsidRPr="00092457">
        <w:t>Katrā vērtēšanas posmā vērtē tikai to pretendentu piedāvājumus, kuri nav noraidīti iepriekšējā vērtēšanas posmā. Iepirkuma komisija ir tiesīga apvienot secīgus vērtēšanas posmus, ja nepieciešams.</w:t>
      </w:r>
    </w:p>
    <w:p w:rsidR="000A1814" w:rsidRPr="00092457" w:rsidRDefault="000A1814" w:rsidP="000A1814">
      <w:pPr>
        <w:pStyle w:val="Heading4"/>
        <w:numPr>
          <w:ilvl w:val="2"/>
          <w:numId w:val="16"/>
        </w:numPr>
        <w:tabs>
          <w:tab w:val="clear" w:pos="851"/>
          <w:tab w:val="left" w:pos="993"/>
        </w:tabs>
        <w:ind w:left="1560" w:hanging="709"/>
      </w:pPr>
      <w:bookmarkStart w:id="19" w:name="_Ref490122949"/>
      <w:r w:rsidRPr="00092457">
        <w:t>Ja iepirkuma komisija konstatē, ka piedāvājumā ietvertā vai Pretendenta iesniegtā informācija vai dokuments ir neskaidrs vai nepilnīgs, tā pieprasa, lai Pretendents vai kompetenta institūcija izskaidro vai papildina minēto informāciju vai dokumentu</w:t>
      </w:r>
      <w:r>
        <w:t>,</w:t>
      </w:r>
      <w:r w:rsidRPr="00092457">
        <w:t xml:space="preserve"> vai iesniedz trūkstošo dokumentu, nodrošinot vienlīdzīgu attieksmi pret visiem pretendentiem. Termiņu nepieciešamās informācijas vai dokumenta iesniegšanai iepirkuma komisija nosaka samērīgi ar laiku, kas nepieciešams šādas informācijas vai dokumenta sagatavošanai un iesniegšanai.</w:t>
      </w:r>
      <w:bookmarkEnd w:id="18"/>
      <w:bookmarkEnd w:id="19"/>
    </w:p>
    <w:p w:rsidR="000A1814" w:rsidRPr="00092457" w:rsidRDefault="000A1814" w:rsidP="000A1814">
      <w:pPr>
        <w:pStyle w:val="Heading4"/>
        <w:numPr>
          <w:ilvl w:val="2"/>
          <w:numId w:val="16"/>
        </w:numPr>
        <w:tabs>
          <w:tab w:val="clear" w:pos="851"/>
          <w:tab w:val="left" w:pos="993"/>
        </w:tabs>
        <w:ind w:left="1560" w:hanging="709"/>
      </w:pPr>
      <w:r w:rsidRPr="00092457">
        <w:t>Ja iepirkuma komisija saskaņā ar</w:t>
      </w:r>
      <w:r>
        <w:t xml:space="preserve"> 8.1.3.</w:t>
      </w:r>
      <w:r w:rsidRPr="00853680">
        <w:t> punktu</w:t>
      </w:r>
      <w:r w:rsidRPr="00092457">
        <w:t xml:space="preserve">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rsidR="000A1814" w:rsidRPr="00092457" w:rsidRDefault="000A1814" w:rsidP="000A1814">
      <w:pPr>
        <w:pStyle w:val="Heading4"/>
        <w:numPr>
          <w:ilvl w:val="2"/>
          <w:numId w:val="16"/>
        </w:numPr>
        <w:tabs>
          <w:tab w:val="clear" w:pos="851"/>
          <w:tab w:val="left" w:pos="993"/>
        </w:tabs>
        <w:ind w:left="1560" w:hanging="709"/>
      </w:pPr>
      <w:r w:rsidRPr="00092457">
        <w:t>Iepirkuma komisija pieņem un atzīst izziņas un citus dokumentus, kurus PIL noteiktajos gadījumos izsniedz:</w:t>
      </w:r>
    </w:p>
    <w:p w:rsidR="000A1814" w:rsidRPr="00092457" w:rsidRDefault="000A1814" w:rsidP="000A1814">
      <w:pPr>
        <w:pStyle w:val="Heading5"/>
        <w:numPr>
          <w:ilvl w:val="3"/>
          <w:numId w:val="16"/>
        </w:numPr>
        <w:tabs>
          <w:tab w:val="left" w:pos="993"/>
          <w:tab w:val="left" w:pos="1843"/>
        </w:tabs>
        <w:spacing w:before="0" w:after="120"/>
        <w:ind w:left="2552" w:hanging="851"/>
        <w:jc w:val="both"/>
        <w:rPr>
          <w:rFonts w:ascii="Times New Roman" w:hAnsi="Times New Roman"/>
          <w:b w:val="0"/>
          <w:i w:val="0"/>
          <w:sz w:val="22"/>
          <w:szCs w:val="22"/>
        </w:rPr>
      </w:pPr>
      <w:r w:rsidRPr="00092457">
        <w:rPr>
          <w:rFonts w:ascii="Times New Roman" w:hAnsi="Times New Roman"/>
          <w:b w:val="0"/>
          <w:i w:val="0"/>
          <w:sz w:val="22"/>
          <w:szCs w:val="22"/>
        </w:rPr>
        <w:t>Latvijas kompetentās institūcijas – ja tie izdoti ne agrāk kā 1 (vienu) mēnesi pirms to iesniegšanas dienas;</w:t>
      </w:r>
    </w:p>
    <w:p w:rsidR="000A1814" w:rsidRPr="00092457" w:rsidRDefault="000A1814" w:rsidP="000A1814">
      <w:pPr>
        <w:pStyle w:val="Heading5"/>
        <w:numPr>
          <w:ilvl w:val="3"/>
          <w:numId w:val="16"/>
        </w:numPr>
        <w:tabs>
          <w:tab w:val="left" w:pos="993"/>
          <w:tab w:val="left" w:pos="1843"/>
        </w:tabs>
        <w:spacing w:before="0" w:after="120"/>
        <w:ind w:left="2552" w:hanging="851"/>
        <w:jc w:val="both"/>
        <w:rPr>
          <w:rFonts w:ascii="Times New Roman" w:hAnsi="Times New Roman"/>
          <w:b w:val="0"/>
          <w:i w:val="0"/>
          <w:sz w:val="22"/>
          <w:szCs w:val="22"/>
        </w:rPr>
      </w:pPr>
      <w:r w:rsidRPr="00092457">
        <w:rPr>
          <w:rFonts w:ascii="Times New Roman" w:hAnsi="Times New Roman"/>
          <w:b w:val="0"/>
          <w:i w:val="0"/>
          <w:sz w:val="22"/>
          <w:szCs w:val="22"/>
        </w:rPr>
        <w:t>ārvalstu kompetentās institūcijas – ja tie izdoti ne agrāk kā 6 (sešus) mēnešus pirms to iesniegšanas dienas, ja izziņas vai dokumenta izdevējs nav norādījis īsāku tā derīguma termiņu.</w:t>
      </w:r>
    </w:p>
    <w:p w:rsidR="000A1814" w:rsidRPr="00092457" w:rsidRDefault="000A1814" w:rsidP="000A1814">
      <w:pPr>
        <w:pStyle w:val="Heading4"/>
        <w:numPr>
          <w:ilvl w:val="2"/>
          <w:numId w:val="16"/>
        </w:numPr>
        <w:tabs>
          <w:tab w:val="clear" w:pos="851"/>
          <w:tab w:val="left" w:pos="993"/>
        </w:tabs>
        <w:ind w:left="1560" w:hanging="709"/>
      </w:pPr>
      <w:r w:rsidRPr="00092457">
        <w:t>Iepirkuma komisija nepieprasa tādus dokumentus un informāciju, kas ir tās rīcībā vai ir pieejama publiskās datubāzēs.</w:t>
      </w:r>
    </w:p>
    <w:p w:rsidR="000A1814" w:rsidRPr="00092457" w:rsidRDefault="000A1814" w:rsidP="000A1814">
      <w:pPr>
        <w:pStyle w:val="Heading4"/>
        <w:numPr>
          <w:ilvl w:val="2"/>
          <w:numId w:val="16"/>
        </w:numPr>
        <w:tabs>
          <w:tab w:val="clear" w:pos="851"/>
          <w:tab w:val="left" w:pos="993"/>
        </w:tabs>
        <w:ind w:left="1560" w:hanging="709"/>
      </w:pPr>
      <w:r w:rsidRPr="00092457">
        <w:t>Piedāvājumu vērtēšanas gaitā iepirkuma komisija ir tiesīga pieprasīt, lai tiek izskaidrota tehniskajā un finanšu piedāvājumā iekļautā informācija.</w:t>
      </w:r>
    </w:p>
    <w:p w:rsidR="000A1814" w:rsidRPr="00092457" w:rsidRDefault="000A1814" w:rsidP="000A1814">
      <w:pPr>
        <w:pStyle w:val="Heading4"/>
        <w:numPr>
          <w:ilvl w:val="2"/>
          <w:numId w:val="16"/>
        </w:numPr>
        <w:tabs>
          <w:tab w:val="clear" w:pos="851"/>
          <w:tab w:val="left" w:pos="993"/>
        </w:tabs>
        <w:ind w:left="1560" w:hanging="709"/>
      </w:pPr>
      <w:r w:rsidRPr="00092457">
        <w:t>Ja iepirkuma komisijai rodas šaubas par iesniegtā dokumenta atvasinājuma autentiskumu, tā pieprasa, lai Pretendents uzrāda dokumenta oriģinālu vai iesniedz apliecinātu dokumenta atvasinājumu.</w:t>
      </w:r>
    </w:p>
    <w:p w:rsidR="000A1814" w:rsidRPr="00092457" w:rsidRDefault="000A1814" w:rsidP="000A1814">
      <w:pPr>
        <w:pStyle w:val="Heading4"/>
        <w:numPr>
          <w:ilvl w:val="2"/>
          <w:numId w:val="16"/>
        </w:numPr>
        <w:tabs>
          <w:tab w:val="clear" w:pos="851"/>
          <w:tab w:val="left" w:pos="993"/>
        </w:tabs>
        <w:ind w:left="1560" w:hanging="709"/>
      </w:pPr>
      <w:r w:rsidRPr="00092457">
        <w:t>Piedāvājumu vērtēšanas gaitā iepirkuma komisija ir tiesīga pieprasīt, lai Pretendents iesniedz apliecinājumu tam, ka piedāvājumu izstrādājis neatkarīgi.</w:t>
      </w:r>
    </w:p>
    <w:p w:rsidR="000A1814" w:rsidRPr="00092457" w:rsidRDefault="000A1814" w:rsidP="000A1814">
      <w:pPr>
        <w:pStyle w:val="Heading4"/>
        <w:numPr>
          <w:ilvl w:val="2"/>
          <w:numId w:val="16"/>
        </w:numPr>
        <w:tabs>
          <w:tab w:val="clear" w:pos="851"/>
          <w:tab w:val="left" w:pos="993"/>
        </w:tabs>
        <w:ind w:left="1560" w:hanging="709"/>
      </w:pPr>
      <w:bookmarkStart w:id="20" w:name="_Ref490141971"/>
      <w:r w:rsidRPr="00092457">
        <w:t xml:space="preserve">Ja Pretendents ir iesniedzis ESPD, iepirkuma komisijai jebkurā iepirkuma procedūras posmā ir tiesības prasīt, lai Pretendents iesniedz visus vai daļu no </w:t>
      </w:r>
      <w:r>
        <w:t xml:space="preserve">7.punktā </w:t>
      </w:r>
      <w:r w:rsidRPr="00092457">
        <w:t>norādītajiem pretendentu atlases dokumentiem. Termiņu minēto dokumentu iesniegšanai iepirkuma komisija nosaka samērīgi ar laiku, kāds nepieciešams šādu dokumentu iesniegšanai.</w:t>
      </w:r>
      <w:bookmarkEnd w:id="20"/>
    </w:p>
    <w:p w:rsidR="000A1814" w:rsidRPr="00092457" w:rsidRDefault="000A1814" w:rsidP="000A1814">
      <w:pPr>
        <w:pStyle w:val="Heading3"/>
        <w:widowControl/>
        <w:numPr>
          <w:ilvl w:val="1"/>
          <w:numId w:val="16"/>
        </w:numPr>
        <w:tabs>
          <w:tab w:val="left" w:pos="567"/>
          <w:tab w:val="left" w:pos="993"/>
        </w:tabs>
        <w:spacing w:before="0" w:after="120"/>
        <w:ind w:left="851" w:firstLine="0"/>
        <w:rPr>
          <w:b/>
          <w:sz w:val="22"/>
          <w:szCs w:val="22"/>
        </w:rPr>
      </w:pPr>
      <w:bookmarkStart w:id="21" w:name="_Ref70155229"/>
      <w:bookmarkStart w:id="22" w:name="_Toc503965689"/>
      <w:r w:rsidRPr="00092457">
        <w:rPr>
          <w:b/>
          <w:sz w:val="22"/>
          <w:szCs w:val="22"/>
        </w:rPr>
        <w:t>Piedāvājumu noformējuma pārbaude</w:t>
      </w:r>
      <w:bookmarkEnd w:id="21"/>
      <w:bookmarkEnd w:id="22"/>
    </w:p>
    <w:p w:rsidR="000A1814" w:rsidRPr="00092457" w:rsidRDefault="000A1814" w:rsidP="000A1814">
      <w:pPr>
        <w:pStyle w:val="Heading4"/>
        <w:numPr>
          <w:ilvl w:val="2"/>
          <w:numId w:val="16"/>
        </w:numPr>
        <w:tabs>
          <w:tab w:val="clear" w:pos="851"/>
          <w:tab w:val="left" w:pos="993"/>
        </w:tabs>
        <w:ind w:left="1560" w:hanging="709"/>
      </w:pPr>
      <w:r w:rsidRPr="00092457">
        <w:t>Iepirkuma komisija novērtē katra piedāvājuma atbilstību</w:t>
      </w:r>
      <w:r>
        <w:t xml:space="preserve"> 4.punktā </w:t>
      </w:r>
      <w:r w:rsidRPr="00092457">
        <w:t>noteiktajām piedāvājumu noformējuma prasībām.</w:t>
      </w:r>
    </w:p>
    <w:p w:rsidR="000A1814" w:rsidRPr="00092457" w:rsidRDefault="000A1814" w:rsidP="000A1814">
      <w:pPr>
        <w:pStyle w:val="Heading4"/>
        <w:numPr>
          <w:ilvl w:val="2"/>
          <w:numId w:val="16"/>
        </w:numPr>
        <w:tabs>
          <w:tab w:val="clear" w:pos="851"/>
          <w:tab w:val="left" w:pos="993"/>
        </w:tabs>
        <w:ind w:left="1560" w:hanging="709"/>
      </w:pPr>
      <w:r w:rsidRPr="00092457">
        <w:t>Ja piedāvājums neatbilst kādai no</w:t>
      </w:r>
      <w:r>
        <w:t xml:space="preserve"> 4.punktā </w:t>
      </w:r>
      <w:r w:rsidRPr="00092457">
        <w:t>noteiktajām piedāvājumu noformējuma prasībām, iepirkuma komisija pieņem lēmumu par šāda piedāvājuma tālāku izskatīšanu vai noraidīšanu, ievērojot samērīguma principu. Ja konstatētā neatbilstība vai trūkums ir būtisks, iepirkuma komisija piedāvājumu tālāk neizskata un attiecīgo Pretendentu izslēdz no turpmākās dalības iepirkuma procedūrā. Piedāvājuma noformējuma neatbilstība vai trūkums ir uzskatāms par būtisku, ja tas traucē izvērtēt piedāvājumu pēc būtības</w:t>
      </w:r>
      <w:r>
        <w:t>,</w:t>
      </w:r>
      <w:r w:rsidRPr="00092457">
        <w:t xml:space="preserve"> un šāda piedāvājuma vērtēšana rada vienlīdzīgas attieksmes pret pārējiem pretendentiem pārkāpumu.</w:t>
      </w:r>
    </w:p>
    <w:p w:rsidR="000A1814" w:rsidRPr="00092457" w:rsidRDefault="000A1814" w:rsidP="000A1814">
      <w:pPr>
        <w:pStyle w:val="Heading3"/>
        <w:widowControl/>
        <w:numPr>
          <w:ilvl w:val="1"/>
          <w:numId w:val="16"/>
        </w:numPr>
        <w:tabs>
          <w:tab w:val="left" w:pos="567"/>
        </w:tabs>
        <w:spacing w:before="0" w:after="120"/>
        <w:ind w:left="851" w:firstLine="0"/>
        <w:rPr>
          <w:b/>
          <w:sz w:val="22"/>
          <w:szCs w:val="22"/>
        </w:rPr>
      </w:pPr>
      <w:bookmarkStart w:id="23" w:name="_Ref70754485"/>
      <w:bookmarkStart w:id="24" w:name="_Toc503965690"/>
      <w:r w:rsidRPr="00092457">
        <w:rPr>
          <w:b/>
          <w:sz w:val="22"/>
          <w:szCs w:val="22"/>
        </w:rPr>
        <w:t>Pretendentu atlase</w:t>
      </w:r>
      <w:bookmarkEnd w:id="23"/>
      <w:bookmarkEnd w:id="24"/>
    </w:p>
    <w:p w:rsidR="000A1814" w:rsidRPr="00092457" w:rsidRDefault="000A1814" w:rsidP="000A1814">
      <w:pPr>
        <w:pStyle w:val="Heading4"/>
        <w:numPr>
          <w:ilvl w:val="2"/>
          <w:numId w:val="16"/>
        </w:numPr>
        <w:tabs>
          <w:tab w:val="clear" w:pos="851"/>
        </w:tabs>
        <w:ind w:left="1560" w:hanging="709"/>
      </w:pPr>
      <w:bookmarkStart w:id="25" w:name="_Ref70754509"/>
      <w:r w:rsidRPr="00092457">
        <w:t>Iepirkuma komisija vērtēs katra Pretendenta atbilstību nolikuma</w:t>
      </w:r>
      <w:r>
        <w:t xml:space="preserve"> 6.punktā</w:t>
      </w:r>
      <w:r w:rsidRPr="00092457">
        <w:t xml:space="preserve"> noteiktajām pretendentu atlases prasībām.</w:t>
      </w:r>
    </w:p>
    <w:p w:rsidR="000A1814" w:rsidRPr="00092457" w:rsidRDefault="000A1814" w:rsidP="000A1814">
      <w:pPr>
        <w:pStyle w:val="Heading4"/>
        <w:numPr>
          <w:ilvl w:val="2"/>
          <w:numId w:val="16"/>
        </w:numPr>
        <w:tabs>
          <w:tab w:val="clear" w:pos="851"/>
        </w:tabs>
        <w:ind w:left="1560" w:hanging="709"/>
      </w:pPr>
      <w:r w:rsidRPr="00C9081E">
        <w:t>Ja Pretendents neatbilst kādai no pretendentu atlases prasībām, iepirkuma komisija attiecīgo Pretendentu izslēdz no turpmākās dalības iepirkuma procedūrā</w:t>
      </w:r>
      <w:r w:rsidRPr="00092457">
        <w:t>.</w:t>
      </w:r>
      <w:bookmarkStart w:id="26" w:name="_Ref380582785"/>
    </w:p>
    <w:p w:rsidR="000A1814" w:rsidRPr="00092457" w:rsidRDefault="000A1814" w:rsidP="000A1814">
      <w:pPr>
        <w:pStyle w:val="Heading4"/>
        <w:numPr>
          <w:ilvl w:val="2"/>
          <w:numId w:val="16"/>
        </w:numPr>
        <w:tabs>
          <w:tab w:val="clear" w:pos="851"/>
        </w:tabs>
        <w:ind w:left="1560" w:hanging="709"/>
      </w:pPr>
      <w:bookmarkStart w:id="27" w:name="_Ref436730937"/>
      <w:r w:rsidRPr="00092457">
        <w:t>Ja kādā no iepirkuma daļām piedāvājumu ir iesniedzis tikai viens Pretendents, iepirkuma komisija sagatavo un ietver iepirkuma procedūras ziņojumā pamatojumu tam, ka izvirzītās pretendentu atlases prasības ir objektīvas un samērīgas. Ja iepirkuma komisija nevar pamatot, ka izvirzītās pretendentu atlases prasības ir objektīvas un samērīgas, tā pieņem lēmumu pārtraukt iepirkuma procedūru.</w:t>
      </w:r>
      <w:bookmarkEnd w:id="26"/>
      <w:bookmarkEnd w:id="27"/>
    </w:p>
    <w:p w:rsidR="000A1814" w:rsidRPr="00092457" w:rsidRDefault="000A1814" w:rsidP="000A1814">
      <w:pPr>
        <w:pStyle w:val="Heading3"/>
        <w:widowControl/>
        <w:numPr>
          <w:ilvl w:val="1"/>
          <w:numId w:val="16"/>
        </w:numPr>
        <w:tabs>
          <w:tab w:val="left" w:pos="567"/>
        </w:tabs>
        <w:spacing w:before="0" w:after="120"/>
        <w:ind w:left="851" w:firstLine="0"/>
        <w:rPr>
          <w:b/>
          <w:bCs/>
          <w:sz w:val="22"/>
          <w:szCs w:val="22"/>
        </w:rPr>
      </w:pPr>
      <w:bookmarkStart w:id="28" w:name="_Toc503965691"/>
      <w:r w:rsidRPr="00092457">
        <w:rPr>
          <w:b/>
          <w:sz w:val="22"/>
          <w:szCs w:val="22"/>
        </w:rPr>
        <w:t>Tehnisko piedāvājumu atbilstības pārbaude</w:t>
      </w:r>
      <w:bookmarkEnd w:id="25"/>
      <w:bookmarkEnd w:id="28"/>
    </w:p>
    <w:p w:rsidR="000A1814" w:rsidRPr="00092457" w:rsidRDefault="000A1814" w:rsidP="000A1814">
      <w:pPr>
        <w:pStyle w:val="Heading4"/>
        <w:numPr>
          <w:ilvl w:val="2"/>
          <w:numId w:val="16"/>
        </w:numPr>
        <w:tabs>
          <w:tab w:val="clear" w:pos="851"/>
          <w:tab w:val="left" w:pos="1560"/>
        </w:tabs>
        <w:ind w:left="1560" w:hanging="709"/>
      </w:pPr>
      <w:r w:rsidRPr="00092457">
        <w:t>Iepirkuma komisija novērtē tehniskā piedāvājuma atbilstību tehniskajai specifikācijai.</w:t>
      </w:r>
    </w:p>
    <w:p w:rsidR="000A1814" w:rsidRPr="00092457" w:rsidRDefault="000A1814" w:rsidP="000A1814">
      <w:pPr>
        <w:pStyle w:val="Heading4"/>
        <w:numPr>
          <w:ilvl w:val="2"/>
          <w:numId w:val="16"/>
        </w:numPr>
        <w:tabs>
          <w:tab w:val="clear" w:pos="851"/>
          <w:tab w:val="left" w:pos="1560"/>
        </w:tabs>
        <w:ind w:left="1560" w:hanging="709"/>
      </w:pPr>
      <w:r w:rsidRPr="00092457">
        <w:t>Ja tehniskais piedāvājums neatbilst kādai no tehniskās specifikācijas prasībām, iepirkuma komisija piedāvājumu tālāk neizskata un attiecīgo Pretendentu izslēdz no turpmākās dalības iepirkuma procedūrā.</w:t>
      </w:r>
    </w:p>
    <w:p w:rsidR="000A1814" w:rsidRPr="00092457" w:rsidRDefault="000A1814" w:rsidP="000A1814">
      <w:pPr>
        <w:pStyle w:val="Heading3"/>
        <w:widowControl/>
        <w:numPr>
          <w:ilvl w:val="1"/>
          <w:numId w:val="16"/>
        </w:numPr>
        <w:tabs>
          <w:tab w:val="left" w:pos="567"/>
        </w:tabs>
        <w:spacing w:before="0" w:after="120"/>
        <w:ind w:left="851" w:firstLine="0"/>
        <w:rPr>
          <w:b/>
          <w:sz w:val="22"/>
          <w:szCs w:val="22"/>
        </w:rPr>
      </w:pPr>
      <w:r w:rsidRPr="00092457">
        <w:rPr>
          <w:b/>
          <w:sz w:val="22"/>
          <w:szCs w:val="22"/>
        </w:rPr>
        <w:t>Finanšu piedāvājuma vērtēšana</w:t>
      </w:r>
    </w:p>
    <w:p w:rsidR="000A1814" w:rsidRPr="00092457" w:rsidRDefault="000A1814" w:rsidP="000A1814">
      <w:pPr>
        <w:pStyle w:val="Heading4"/>
        <w:numPr>
          <w:ilvl w:val="2"/>
          <w:numId w:val="16"/>
        </w:numPr>
        <w:tabs>
          <w:tab w:val="clear" w:pos="851"/>
          <w:tab w:val="left" w:pos="1701"/>
        </w:tabs>
        <w:ind w:left="1701" w:hanging="850"/>
      </w:pPr>
      <w:r w:rsidRPr="00092457">
        <w:t>Iepirkuma komisija pārbauda, vai finanšu piedāvājumā nav aritmētisku kļūdu. Ja iepirkuma komisija konstatē šādas kļūdas, tā šīs kļūdas izlabo. Par kļūdu labojumu un laboto piedāvājuma summu iepirkuma komisija paziņo tam Pretendentam, kura pieļautās kļūdas labotas. Vērtējot finanšu piedāvājumu, iepirkuma komisija ņem vērā labojumus.</w:t>
      </w:r>
    </w:p>
    <w:p w:rsidR="000A1814" w:rsidRPr="00092457" w:rsidRDefault="000A1814" w:rsidP="000A1814">
      <w:pPr>
        <w:pStyle w:val="Heading4"/>
        <w:numPr>
          <w:ilvl w:val="2"/>
          <w:numId w:val="16"/>
        </w:numPr>
        <w:tabs>
          <w:tab w:val="clear" w:pos="851"/>
          <w:tab w:val="left" w:pos="1701"/>
        </w:tabs>
        <w:ind w:left="1701" w:hanging="850"/>
      </w:pPr>
      <w:bookmarkStart w:id="29" w:name="_Ref490467891"/>
      <w:r w:rsidRPr="00092457">
        <w:t xml:space="preserve">Iepirkuma komisija PIL 53. pantā noteiktajos gadījumos un kārtībā izvērtē, vai iesniegtais piedāvājums nav nepamatoti lēts. Ja </w:t>
      </w:r>
      <w:proofErr w:type="spellStart"/>
      <w:r w:rsidRPr="00092457">
        <w:t>izvērtējuma</w:t>
      </w:r>
      <w:proofErr w:type="spellEnd"/>
      <w:r w:rsidRPr="00092457">
        <w:t xml:space="preserve"> rezultātā piedāvājums tiek atzīts par nepamatoti lētu, iepirkuma komisija to tālāk neizskata un attiecīgo Pretendentu izslēdz no turpmākās dalības iepirkuma procedūrā.</w:t>
      </w:r>
      <w:bookmarkEnd w:id="29"/>
    </w:p>
    <w:p w:rsidR="000A1814" w:rsidRPr="00092457" w:rsidRDefault="000A1814" w:rsidP="000A1814">
      <w:pPr>
        <w:pStyle w:val="Heading3"/>
        <w:widowControl/>
        <w:numPr>
          <w:ilvl w:val="1"/>
          <w:numId w:val="16"/>
        </w:numPr>
        <w:tabs>
          <w:tab w:val="left" w:pos="567"/>
        </w:tabs>
        <w:spacing w:before="0" w:after="120"/>
        <w:ind w:left="851" w:firstLine="0"/>
        <w:rPr>
          <w:b/>
          <w:sz w:val="22"/>
          <w:szCs w:val="22"/>
        </w:rPr>
      </w:pPr>
      <w:r w:rsidRPr="00092457">
        <w:rPr>
          <w:b/>
          <w:sz w:val="22"/>
          <w:szCs w:val="22"/>
        </w:rPr>
        <w:t xml:space="preserve">Piedāvājuma izvēle </w:t>
      </w:r>
      <w:r w:rsidRPr="00ED5DD0">
        <w:rPr>
          <w:b/>
          <w:sz w:val="22"/>
          <w:szCs w:val="22"/>
        </w:rPr>
        <w:t>sas</w:t>
      </w:r>
      <w:r w:rsidRPr="00092457">
        <w:rPr>
          <w:b/>
          <w:sz w:val="22"/>
          <w:szCs w:val="22"/>
        </w:rPr>
        <w:t>kaņā ar piedāvājuma izvērtēšanas kritērijiem</w:t>
      </w:r>
    </w:p>
    <w:p w:rsidR="000A1814" w:rsidRPr="00092457" w:rsidRDefault="000A1814" w:rsidP="000A1814">
      <w:pPr>
        <w:pStyle w:val="Heading4"/>
        <w:numPr>
          <w:ilvl w:val="2"/>
          <w:numId w:val="16"/>
        </w:numPr>
        <w:tabs>
          <w:tab w:val="clear" w:pos="851"/>
          <w:tab w:val="left" w:pos="1560"/>
        </w:tabs>
        <w:ind w:left="1560" w:hanging="709"/>
      </w:pPr>
      <w:r w:rsidRPr="00092457">
        <w:t>Piedāvājuma izvēles kritērijs – saimnieciski visizdevīgākais piedāvājums katrā iepirkuma daļā, kuru nosaka, ņemot vērā cenu vai izmaksas un ar iepirkuma līgumu saistītus kvalitātes kritērijus.</w:t>
      </w:r>
    </w:p>
    <w:p w:rsidR="000A1814" w:rsidRPr="00092457" w:rsidRDefault="000A1814" w:rsidP="000A1814">
      <w:pPr>
        <w:pStyle w:val="Heading4"/>
        <w:numPr>
          <w:ilvl w:val="2"/>
          <w:numId w:val="16"/>
        </w:numPr>
        <w:tabs>
          <w:tab w:val="clear" w:pos="851"/>
          <w:tab w:val="left" w:pos="1560"/>
        </w:tabs>
        <w:ind w:left="1560" w:hanging="709"/>
      </w:pPr>
      <w:r w:rsidRPr="00092457">
        <w:rPr>
          <w:bCs/>
        </w:rPr>
        <w:t xml:space="preserve">Saimnieciski visizdevīgākā piedāvājuma noteikšana </w:t>
      </w:r>
      <w:r w:rsidR="00CC4EA4" w:rsidRPr="00160812">
        <w:rPr>
          <w:b/>
          <w:bCs/>
        </w:rPr>
        <w:t>1. 2. un 3.daļ</w:t>
      </w:r>
      <w:r w:rsidR="00B42BDA">
        <w:rPr>
          <w:b/>
          <w:bCs/>
        </w:rPr>
        <w:t>ām</w:t>
      </w:r>
      <w:r w:rsidR="00CC4EA4">
        <w:rPr>
          <w:bCs/>
        </w:rPr>
        <w:t xml:space="preserve"> </w:t>
      </w:r>
      <w:r w:rsidRPr="00092457">
        <w:rPr>
          <w:bCs/>
        </w:rPr>
        <w:t>tiks veikta, piemērojot šādus piedāvājuma izvērtēšanas kritērijus un metod</w:t>
      </w:r>
      <w:r w:rsidR="00CC4EA4">
        <w:rPr>
          <w:bCs/>
        </w:rPr>
        <w:t>iku</w:t>
      </w:r>
      <w:r w:rsidRPr="00092457">
        <w:rPr>
          <w:bCs/>
        </w:rPr>
        <w:t>:</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7"/>
        <w:gridCol w:w="5551"/>
        <w:gridCol w:w="2355"/>
      </w:tblGrid>
      <w:tr w:rsidR="000A1814" w:rsidRPr="00DF0751" w:rsidTr="00160812">
        <w:tc>
          <w:tcPr>
            <w:tcW w:w="1187" w:type="dxa"/>
            <w:shd w:val="pct5" w:color="auto" w:fill="auto"/>
            <w:vAlign w:val="center"/>
          </w:tcPr>
          <w:p w:rsidR="000A1814" w:rsidRPr="002E0F36" w:rsidRDefault="000A1814" w:rsidP="000A1814">
            <w:pPr>
              <w:tabs>
                <w:tab w:val="num" w:pos="540"/>
              </w:tabs>
              <w:spacing w:after="0" w:line="240" w:lineRule="auto"/>
              <w:ind w:left="311" w:firstLine="142"/>
              <w:jc w:val="center"/>
              <w:rPr>
                <w:rFonts w:ascii="Times New Roman" w:hAnsi="Times New Roman"/>
                <w:b/>
              </w:rPr>
            </w:pPr>
            <w:r w:rsidRPr="002E0F36">
              <w:rPr>
                <w:rFonts w:ascii="Times New Roman" w:hAnsi="Times New Roman"/>
                <w:b/>
              </w:rPr>
              <w:t>Nr. p.k.</w:t>
            </w:r>
          </w:p>
        </w:tc>
        <w:tc>
          <w:tcPr>
            <w:tcW w:w="5551" w:type="dxa"/>
            <w:shd w:val="pct5" w:color="auto" w:fill="auto"/>
            <w:vAlign w:val="center"/>
          </w:tcPr>
          <w:p w:rsidR="000A1814" w:rsidRPr="002E0F36" w:rsidRDefault="000A1814" w:rsidP="000A1814">
            <w:pPr>
              <w:autoSpaceDE w:val="0"/>
              <w:autoSpaceDN w:val="0"/>
              <w:adjustRightInd w:val="0"/>
              <w:spacing w:after="0" w:line="240" w:lineRule="auto"/>
              <w:ind w:left="851"/>
              <w:jc w:val="center"/>
              <w:rPr>
                <w:rFonts w:ascii="Times New Roman" w:hAnsi="Times New Roman"/>
                <w:b/>
                <w:color w:val="000000"/>
                <w:lang w:eastAsia="lv-LV"/>
              </w:rPr>
            </w:pPr>
            <w:r w:rsidRPr="002E0F36">
              <w:rPr>
                <w:rFonts w:ascii="Times New Roman" w:hAnsi="Times New Roman"/>
                <w:b/>
                <w:color w:val="000000"/>
                <w:lang w:eastAsia="lv-LV"/>
              </w:rPr>
              <w:t>Izvērtēšanas kritērijs un metodika</w:t>
            </w:r>
          </w:p>
        </w:tc>
        <w:tc>
          <w:tcPr>
            <w:tcW w:w="2355" w:type="dxa"/>
            <w:shd w:val="pct5" w:color="auto" w:fill="auto"/>
            <w:vAlign w:val="center"/>
          </w:tcPr>
          <w:p w:rsidR="000A1814" w:rsidRPr="002E0F36" w:rsidRDefault="000A1814" w:rsidP="000A1814">
            <w:pPr>
              <w:autoSpaceDE w:val="0"/>
              <w:autoSpaceDN w:val="0"/>
              <w:adjustRightInd w:val="0"/>
              <w:spacing w:after="0" w:line="240" w:lineRule="auto"/>
              <w:ind w:left="180"/>
              <w:jc w:val="center"/>
              <w:rPr>
                <w:rFonts w:ascii="Times New Roman" w:hAnsi="Times New Roman"/>
                <w:b/>
                <w:color w:val="000000"/>
                <w:lang w:eastAsia="lv-LV"/>
              </w:rPr>
            </w:pPr>
            <w:r w:rsidRPr="002E0F36">
              <w:rPr>
                <w:rFonts w:ascii="Times New Roman" w:hAnsi="Times New Roman"/>
                <w:b/>
                <w:color w:val="000000"/>
                <w:lang w:eastAsia="lv-LV"/>
              </w:rPr>
              <w:t>Maksimālais punktu skaits</w:t>
            </w:r>
          </w:p>
        </w:tc>
      </w:tr>
      <w:tr w:rsidR="000A1814" w:rsidRPr="00DF0751" w:rsidTr="00160812">
        <w:tc>
          <w:tcPr>
            <w:tcW w:w="1187" w:type="dxa"/>
            <w:shd w:val="clear" w:color="auto" w:fill="auto"/>
            <w:vAlign w:val="center"/>
          </w:tcPr>
          <w:p w:rsidR="000A1814" w:rsidRPr="002E0F36" w:rsidRDefault="000A1814" w:rsidP="000A1814">
            <w:pPr>
              <w:tabs>
                <w:tab w:val="num" w:pos="878"/>
              </w:tabs>
              <w:spacing w:after="0" w:line="240" w:lineRule="auto"/>
              <w:ind w:left="851" w:hanging="540"/>
              <w:jc w:val="center"/>
              <w:rPr>
                <w:rFonts w:ascii="Times New Roman" w:hAnsi="Times New Roman"/>
              </w:rPr>
            </w:pPr>
            <w:r w:rsidRPr="002E0F36">
              <w:rPr>
                <w:rFonts w:ascii="Times New Roman" w:hAnsi="Times New Roman"/>
              </w:rPr>
              <w:t>1.</w:t>
            </w:r>
          </w:p>
        </w:tc>
        <w:tc>
          <w:tcPr>
            <w:tcW w:w="5551" w:type="dxa"/>
            <w:shd w:val="clear" w:color="auto" w:fill="auto"/>
          </w:tcPr>
          <w:p w:rsidR="000A1814" w:rsidRPr="002E0F36" w:rsidRDefault="000A1814" w:rsidP="000A1814">
            <w:pPr>
              <w:autoSpaceDE w:val="0"/>
              <w:autoSpaceDN w:val="0"/>
              <w:adjustRightInd w:val="0"/>
              <w:spacing w:after="0" w:line="240" w:lineRule="auto"/>
              <w:ind w:left="263"/>
              <w:jc w:val="both"/>
              <w:rPr>
                <w:rFonts w:ascii="Times New Roman" w:hAnsi="Times New Roman"/>
                <w:b/>
                <w:color w:val="000000"/>
                <w:u w:val="single"/>
                <w:lang w:eastAsia="lv-LV"/>
              </w:rPr>
            </w:pPr>
            <w:r w:rsidRPr="002E0F36">
              <w:rPr>
                <w:rFonts w:ascii="Times New Roman" w:hAnsi="Times New Roman"/>
                <w:b/>
                <w:color w:val="000000"/>
                <w:u w:val="single"/>
                <w:lang w:eastAsia="lv-LV"/>
              </w:rPr>
              <w:t xml:space="preserve">Cena (A) </w:t>
            </w:r>
          </w:p>
          <w:p w:rsidR="000A1814" w:rsidRPr="002E0F36" w:rsidRDefault="000A1814" w:rsidP="000A1814">
            <w:pPr>
              <w:autoSpaceDE w:val="0"/>
              <w:autoSpaceDN w:val="0"/>
              <w:adjustRightInd w:val="0"/>
              <w:spacing w:after="0" w:line="240" w:lineRule="auto"/>
              <w:ind w:left="263"/>
              <w:jc w:val="both"/>
              <w:rPr>
                <w:rFonts w:ascii="Times New Roman" w:hAnsi="Times New Roman"/>
                <w:color w:val="000000"/>
                <w:lang w:eastAsia="lv-LV"/>
              </w:rPr>
            </w:pPr>
            <w:r w:rsidRPr="002E0F36">
              <w:rPr>
                <w:rFonts w:ascii="Times New Roman" w:hAnsi="Times New Roman"/>
                <w:color w:val="000000"/>
                <w:lang w:eastAsia="lv-LV"/>
              </w:rPr>
              <w:t>Maksimālais punktu skaits (50) tiek piešķirts pretendentam, kurš attiecīgajā iepirkuma daļā ir piedāvājis zemāko cenu. Attiecīgi pārējiem pretendentiem punkti tiek piešķirti, ievērojot proporcionalitātes principu, punktu skaitu aprēķinot pēc formulas:</w:t>
            </w:r>
          </w:p>
          <w:p w:rsidR="000A1814" w:rsidRPr="002E0F36" w:rsidRDefault="000A1814" w:rsidP="000A1814">
            <w:pPr>
              <w:autoSpaceDE w:val="0"/>
              <w:autoSpaceDN w:val="0"/>
              <w:adjustRightInd w:val="0"/>
              <w:spacing w:after="0" w:line="240" w:lineRule="auto"/>
              <w:ind w:left="263"/>
              <w:jc w:val="both"/>
              <w:rPr>
                <w:rFonts w:ascii="Times New Roman" w:hAnsi="Times New Roman"/>
                <w:b/>
                <w:color w:val="000000"/>
                <w:lang w:eastAsia="lv-LV"/>
              </w:rPr>
            </w:pPr>
            <w:r w:rsidRPr="002E0F36">
              <w:rPr>
                <w:rFonts w:ascii="Times New Roman" w:hAnsi="Times New Roman"/>
                <w:b/>
                <w:color w:val="000000"/>
                <w:lang w:eastAsia="lv-LV"/>
              </w:rPr>
              <w:t xml:space="preserve">A = </w:t>
            </w:r>
            <w:proofErr w:type="spellStart"/>
            <w:r w:rsidRPr="002E0F36">
              <w:rPr>
                <w:rFonts w:ascii="Times New Roman" w:hAnsi="Times New Roman"/>
                <w:b/>
                <w:color w:val="000000"/>
                <w:lang w:eastAsia="lv-LV"/>
              </w:rPr>
              <w:t>A</w:t>
            </w:r>
            <w:r w:rsidRPr="002E0F36">
              <w:rPr>
                <w:rFonts w:ascii="Times New Roman" w:hAnsi="Times New Roman"/>
                <w:b/>
                <w:color w:val="000000"/>
                <w:vertAlign w:val="subscript"/>
                <w:lang w:eastAsia="lv-LV"/>
              </w:rPr>
              <w:t>zem</w:t>
            </w:r>
            <w:proofErr w:type="spellEnd"/>
            <w:r w:rsidRPr="002E0F36">
              <w:rPr>
                <w:rFonts w:ascii="Times New Roman" w:hAnsi="Times New Roman"/>
                <w:b/>
                <w:color w:val="000000"/>
                <w:lang w:eastAsia="lv-LV"/>
              </w:rPr>
              <w:t>/</w:t>
            </w:r>
            <w:proofErr w:type="spellStart"/>
            <w:r w:rsidRPr="002E0F36">
              <w:rPr>
                <w:rFonts w:ascii="Times New Roman" w:hAnsi="Times New Roman"/>
                <w:b/>
                <w:color w:val="000000"/>
                <w:lang w:eastAsia="lv-LV"/>
              </w:rPr>
              <w:t>A</w:t>
            </w:r>
            <w:r w:rsidRPr="002E0F36">
              <w:rPr>
                <w:rFonts w:ascii="Times New Roman" w:hAnsi="Times New Roman"/>
                <w:b/>
                <w:color w:val="000000"/>
                <w:vertAlign w:val="subscript"/>
                <w:lang w:eastAsia="lv-LV"/>
              </w:rPr>
              <w:t>ver</w:t>
            </w:r>
            <w:proofErr w:type="spellEnd"/>
            <w:r w:rsidRPr="002E0F36">
              <w:rPr>
                <w:rFonts w:ascii="Times New Roman" w:hAnsi="Times New Roman"/>
                <w:b/>
                <w:color w:val="000000"/>
                <w:lang w:eastAsia="lv-LV"/>
              </w:rPr>
              <w:t xml:space="preserve"> x 50, kur:</w:t>
            </w:r>
          </w:p>
          <w:p w:rsidR="000A1814" w:rsidRPr="002E0F36" w:rsidRDefault="000A1814" w:rsidP="000A1814">
            <w:pPr>
              <w:autoSpaceDE w:val="0"/>
              <w:autoSpaceDN w:val="0"/>
              <w:adjustRightInd w:val="0"/>
              <w:spacing w:after="0" w:line="240" w:lineRule="auto"/>
              <w:ind w:left="263"/>
              <w:jc w:val="both"/>
              <w:rPr>
                <w:rFonts w:ascii="Times New Roman" w:hAnsi="Times New Roman"/>
                <w:color w:val="000000"/>
                <w:lang w:eastAsia="lv-LV"/>
              </w:rPr>
            </w:pPr>
            <w:r w:rsidRPr="002E0F36">
              <w:rPr>
                <w:rFonts w:ascii="Times New Roman" w:hAnsi="Times New Roman"/>
                <w:b/>
                <w:color w:val="000000"/>
                <w:lang w:eastAsia="lv-LV"/>
              </w:rPr>
              <w:t>A</w:t>
            </w:r>
            <w:r w:rsidRPr="002E0F36">
              <w:rPr>
                <w:rFonts w:ascii="Times New Roman" w:hAnsi="Times New Roman"/>
                <w:color w:val="000000"/>
                <w:lang w:eastAsia="lv-LV"/>
              </w:rPr>
              <w:t xml:space="preserve"> – pretendenta iegūtais punktu skaits ar precizitāti līdz 2 (diviem) cipariem aiz komata, pieņemot vispārīgi pieņemtos matemātikas noapaļošanas principus;</w:t>
            </w:r>
          </w:p>
          <w:p w:rsidR="000A1814" w:rsidRPr="002E0F36" w:rsidRDefault="000A1814" w:rsidP="000A1814">
            <w:pPr>
              <w:autoSpaceDE w:val="0"/>
              <w:autoSpaceDN w:val="0"/>
              <w:adjustRightInd w:val="0"/>
              <w:spacing w:after="0" w:line="240" w:lineRule="auto"/>
              <w:ind w:left="263"/>
              <w:jc w:val="both"/>
              <w:rPr>
                <w:rFonts w:ascii="Times New Roman" w:hAnsi="Times New Roman"/>
                <w:color w:val="000000"/>
                <w:lang w:eastAsia="lv-LV"/>
              </w:rPr>
            </w:pPr>
            <w:proofErr w:type="spellStart"/>
            <w:r w:rsidRPr="002E0F36">
              <w:rPr>
                <w:rFonts w:ascii="Times New Roman" w:hAnsi="Times New Roman"/>
                <w:b/>
                <w:color w:val="000000"/>
                <w:lang w:eastAsia="lv-LV"/>
              </w:rPr>
              <w:t>A</w:t>
            </w:r>
            <w:r w:rsidRPr="002E0F36">
              <w:rPr>
                <w:rFonts w:ascii="Times New Roman" w:hAnsi="Times New Roman"/>
                <w:b/>
                <w:color w:val="000000"/>
                <w:vertAlign w:val="subscript"/>
                <w:lang w:eastAsia="lv-LV"/>
              </w:rPr>
              <w:t>zem</w:t>
            </w:r>
            <w:proofErr w:type="spellEnd"/>
            <w:r w:rsidRPr="002E0F36">
              <w:rPr>
                <w:rFonts w:ascii="Times New Roman" w:hAnsi="Times New Roman"/>
                <w:color w:val="000000"/>
                <w:lang w:eastAsia="lv-LV"/>
              </w:rPr>
              <w:t xml:space="preserve"> – zemākā piedāvātā cena;</w:t>
            </w:r>
          </w:p>
          <w:p w:rsidR="000A1814" w:rsidRPr="002E0F36" w:rsidRDefault="000A1814" w:rsidP="000A1814">
            <w:pPr>
              <w:autoSpaceDE w:val="0"/>
              <w:autoSpaceDN w:val="0"/>
              <w:adjustRightInd w:val="0"/>
              <w:spacing w:after="0" w:line="240" w:lineRule="auto"/>
              <w:ind w:left="263"/>
              <w:jc w:val="both"/>
              <w:rPr>
                <w:rFonts w:ascii="Times New Roman" w:hAnsi="Times New Roman"/>
                <w:color w:val="000000"/>
                <w:lang w:eastAsia="lv-LV"/>
              </w:rPr>
            </w:pPr>
            <w:proofErr w:type="spellStart"/>
            <w:r w:rsidRPr="002E0F36">
              <w:rPr>
                <w:rFonts w:ascii="Times New Roman" w:hAnsi="Times New Roman"/>
                <w:b/>
                <w:color w:val="000000"/>
                <w:lang w:eastAsia="lv-LV"/>
              </w:rPr>
              <w:t>A</w:t>
            </w:r>
            <w:r w:rsidRPr="002E0F36">
              <w:rPr>
                <w:rFonts w:ascii="Times New Roman" w:hAnsi="Times New Roman"/>
                <w:b/>
                <w:color w:val="000000"/>
                <w:vertAlign w:val="subscript"/>
                <w:lang w:eastAsia="lv-LV"/>
              </w:rPr>
              <w:t>ver</w:t>
            </w:r>
            <w:proofErr w:type="spellEnd"/>
            <w:r w:rsidRPr="002E0F36">
              <w:rPr>
                <w:rFonts w:ascii="Times New Roman" w:hAnsi="Times New Roman"/>
                <w:color w:val="000000"/>
                <w:lang w:eastAsia="lv-LV"/>
              </w:rPr>
              <w:t xml:space="preserve"> – vērtējamā piedāvātā cena;</w:t>
            </w:r>
          </w:p>
          <w:p w:rsidR="000A1814" w:rsidRPr="002E0F36" w:rsidRDefault="000A1814" w:rsidP="000A1814">
            <w:pPr>
              <w:tabs>
                <w:tab w:val="num" w:pos="540"/>
              </w:tabs>
              <w:spacing w:after="0" w:line="240" w:lineRule="auto"/>
              <w:ind w:left="263"/>
              <w:jc w:val="both"/>
              <w:rPr>
                <w:rFonts w:ascii="Times New Roman" w:hAnsi="Times New Roman"/>
              </w:rPr>
            </w:pPr>
            <w:r w:rsidRPr="002E0F36">
              <w:rPr>
                <w:rFonts w:ascii="Times New Roman" w:hAnsi="Times New Roman"/>
                <w:b/>
                <w:color w:val="000000"/>
                <w:lang w:eastAsia="lv-LV"/>
              </w:rPr>
              <w:t xml:space="preserve">50 </w:t>
            </w:r>
            <w:r w:rsidRPr="002E0F36">
              <w:rPr>
                <w:rFonts w:ascii="Times New Roman" w:hAnsi="Times New Roman"/>
                <w:color w:val="000000"/>
                <w:lang w:eastAsia="lv-LV"/>
              </w:rPr>
              <w:t>– maksimālais punktu skaits kritērijā</w:t>
            </w:r>
          </w:p>
        </w:tc>
        <w:tc>
          <w:tcPr>
            <w:tcW w:w="2355" w:type="dxa"/>
            <w:shd w:val="clear" w:color="auto" w:fill="auto"/>
            <w:vAlign w:val="center"/>
          </w:tcPr>
          <w:p w:rsidR="000A1814" w:rsidRPr="002E0F36" w:rsidRDefault="000A1814" w:rsidP="000A1814">
            <w:pPr>
              <w:tabs>
                <w:tab w:val="num" w:pos="540"/>
              </w:tabs>
              <w:spacing w:after="0" w:line="240" w:lineRule="auto"/>
              <w:ind w:left="180"/>
              <w:jc w:val="center"/>
              <w:rPr>
                <w:rFonts w:ascii="Times New Roman" w:hAnsi="Times New Roman"/>
                <w:b/>
              </w:rPr>
            </w:pPr>
            <w:r w:rsidRPr="002E0F36">
              <w:rPr>
                <w:rFonts w:ascii="Times New Roman" w:hAnsi="Times New Roman"/>
                <w:b/>
              </w:rPr>
              <w:t>50</w:t>
            </w:r>
          </w:p>
        </w:tc>
      </w:tr>
      <w:tr w:rsidR="000A1814" w:rsidRPr="00DF0751" w:rsidTr="00160812">
        <w:tc>
          <w:tcPr>
            <w:tcW w:w="1187" w:type="dxa"/>
            <w:shd w:val="clear" w:color="auto" w:fill="auto"/>
            <w:vAlign w:val="center"/>
          </w:tcPr>
          <w:p w:rsidR="000A1814" w:rsidRPr="002E0F36" w:rsidRDefault="000A1814" w:rsidP="000A1814">
            <w:pPr>
              <w:tabs>
                <w:tab w:val="num" w:pos="540"/>
              </w:tabs>
              <w:spacing w:after="0" w:line="240" w:lineRule="auto"/>
              <w:ind w:left="851" w:hanging="540"/>
              <w:rPr>
                <w:rFonts w:ascii="Times New Roman" w:hAnsi="Times New Roman"/>
              </w:rPr>
            </w:pPr>
            <w:r w:rsidRPr="002E0F36">
              <w:rPr>
                <w:rFonts w:ascii="Times New Roman" w:hAnsi="Times New Roman"/>
              </w:rPr>
              <w:t>2.</w:t>
            </w:r>
          </w:p>
        </w:tc>
        <w:tc>
          <w:tcPr>
            <w:tcW w:w="5551" w:type="dxa"/>
            <w:shd w:val="clear" w:color="auto" w:fill="auto"/>
          </w:tcPr>
          <w:p w:rsidR="000A1814" w:rsidRPr="002E0F36" w:rsidRDefault="00576E44" w:rsidP="000A1814">
            <w:pPr>
              <w:autoSpaceDE w:val="0"/>
              <w:autoSpaceDN w:val="0"/>
              <w:adjustRightInd w:val="0"/>
              <w:spacing w:after="0" w:line="240" w:lineRule="auto"/>
              <w:ind w:left="263"/>
              <w:jc w:val="both"/>
              <w:rPr>
                <w:rFonts w:ascii="Times New Roman" w:hAnsi="Times New Roman"/>
                <w:color w:val="000000"/>
                <w:u w:val="single"/>
                <w:lang w:eastAsia="lv-LV"/>
              </w:rPr>
            </w:pPr>
            <w:r w:rsidRPr="00576E44">
              <w:rPr>
                <w:rFonts w:ascii="Times New Roman" w:hAnsi="Times New Roman"/>
                <w:b/>
                <w:color w:val="000000"/>
                <w:u w:val="single"/>
                <w:lang w:eastAsia="lv-LV"/>
              </w:rPr>
              <w:t xml:space="preserve">Videi draudzīga produktu piegāde </w:t>
            </w:r>
            <w:r w:rsidR="000A1814" w:rsidRPr="002E0F36">
              <w:rPr>
                <w:rFonts w:ascii="Times New Roman" w:hAnsi="Times New Roman"/>
                <w:b/>
                <w:color w:val="000000"/>
                <w:u w:val="single"/>
                <w:lang w:eastAsia="lv-LV"/>
              </w:rPr>
              <w:t>(B)</w:t>
            </w:r>
          </w:p>
          <w:p w:rsidR="00576E44" w:rsidRPr="00576E44" w:rsidRDefault="00576E44" w:rsidP="00576E44">
            <w:pPr>
              <w:autoSpaceDE w:val="0"/>
              <w:autoSpaceDN w:val="0"/>
              <w:adjustRightInd w:val="0"/>
              <w:spacing w:after="0" w:line="240" w:lineRule="auto"/>
              <w:ind w:left="263"/>
              <w:jc w:val="both"/>
              <w:rPr>
                <w:rFonts w:ascii="Times New Roman" w:hAnsi="Times New Roman"/>
                <w:kern w:val="22"/>
                <w:lang w:eastAsia="ar-SA"/>
              </w:rPr>
            </w:pPr>
            <w:r w:rsidRPr="00576E44">
              <w:rPr>
                <w:rFonts w:ascii="Times New Roman" w:hAnsi="Times New Roman"/>
                <w:kern w:val="22"/>
                <w:lang w:eastAsia="ar-SA"/>
              </w:rPr>
              <w:t>Kritērijs “Videi draudzīga produktu piegāde”</w:t>
            </w:r>
          </w:p>
          <w:p w:rsidR="00576E44" w:rsidRPr="00576E44" w:rsidRDefault="00576E44" w:rsidP="00576E44">
            <w:pPr>
              <w:autoSpaceDE w:val="0"/>
              <w:autoSpaceDN w:val="0"/>
              <w:adjustRightInd w:val="0"/>
              <w:spacing w:after="0" w:line="240" w:lineRule="auto"/>
              <w:ind w:left="263"/>
              <w:jc w:val="both"/>
              <w:rPr>
                <w:rFonts w:ascii="Times New Roman" w:hAnsi="Times New Roman"/>
                <w:kern w:val="22"/>
                <w:lang w:eastAsia="ar-SA"/>
              </w:rPr>
            </w:pPr>
            <w:r w:rsidRPr="00576E44">
              <w:rPr>
                <w:rFonts w:ascii="Times New Roman" w:hAnsi="Times New Roman"/>
                <w:kern w:val="22"/>
                <w:lang w:eastAsia="ar-SA"/>
              </w:rPr>
              <w:t>Maksimālais punktu skaits – 50</w:t>
            </w:r>
          </w:p>
          <w:p w:rsidR="00576E44" w:rsidRPr="00576E44" w:rsidRDefault="00576E44" w:rsidP="00576E44">
            <w:pPr>
              <w:autoSpaceDE w:val="0"/>
              <w:autoSpaceDN w:val="0"/>
              <w:adjustRightInd w:val="0"/>
              <w:spacing w:after="0" w:line="240" w:lineRule="auto"/>
              <w:ind w:left="263"/>
              <w:jc w:val="both"/>
              <w:rPr>
                <w:rFonts w:ascii="Times New Roman" w:hAnsi="Times New Roman"/>
                <w:kern w:val="22"/>
                <w:lang w:eastAsia="ar-SA"/>
              </w:rPr>
            </w:pPr>
            <w:r w:rsidRPr="00576E44">
              <w:rPr>
                <w:rFonts w:ascii="Times New Roman" w:hAnsi="Times New Roman"/>
                <w:kern w:val="22"/>
                <w:lang w:eastAsia="ar-SA"/>
              </w:rPr>
              <w:t>Videi draudzīgu produktu piegāde nozīmē, ka Piegādātājs piegādes laikā nodrošina vides piesārņojuma samazināšanu ar izplūdes gāzēm no autotransporta un nodrošina ceļa seguma noslodzes samazinājumu.</w:t>
            </w:r>
          </w:p>
          <w:p w:rsidR="000A1814" w:rsidRDefault="00576E44" w:rsidP="00576E44">
            <w:pPr>
              <w:autoSpaceDE w:val="0"/>
              <w:autoSpaceDN w:val="0"/>
              <w:adjustRightInd w:val="0"/>
              <w:spacing w:after="0" w:line="240" w:lineRule="auto"/>
              <w:ind w:left="263"/>
              <w:jc w:val="both"/>
              <w:rPr>
                <w:rFonts w:ascii="Times New Roman" w:hAnsi="Times New Roman"/>
                <w:kern w:val="22"/>
                <w:lang w:eastAsia="ar-SA"/>
              </w:rPr>
            </w:pPr>
            <w:r w:rsidRPr="00576E44">
              <w:rPr>
                <w:rFonts w:ascii="Times New Roman" w:hAnsi="Times New Roman"/>
                <w:kern w:val="22"/>
                <w:lang w:eastAsia="ar-SA"/>
              </w:rPr>
              <w:t>Punktu skaits tiek noteikts šādi:</w:t>
            </w:r>
          </w:p>
          <w:p w:rsidR="00576E44" w:rsidRDefault="00576E44" w:rsidP="00576E44">
            <w:pPr>
              <w:autoSpaceDE w:val="0"/>
              <w:autoSpaceDN w:val="0"/>
              <w:adjustRightInd w:val="0"/>
              <w:spacing w:after="0" w:line="240" w:lineRule="auto"/>
              <w:ind w:left="263"/>
              <w:jc w:val="both"/>
              <w:rPr>
                <w:rFonts w:ascii="Times New Roman" w:hAnsi="Times New Roman"/>
                <w:kern w:val="22"/>
                <w:lang w:eastAsia="ar-SA"/>
              </w:rPr>
            </w:pPr>
          </w:p>
          <w:tbl>
            <w:tblPr>
              <w:tblStyle w:val="TableGrid"/>
              <w:tblW w:w="0" w:type="auto"/>
              <w:tblInd w:w="263" w:type="dxa"/>
              <w:tblLook w:val="04A0" w:firstRow="1" w:lastRow="0" w:firstColumn="1" w:lastColumn="0" w:noHBand="0" w:noVBand="1"/>
            </w:tblPr>
            <w:tblGrid>
              <w:gridCol w:w="2473"/>
              <w:gridCol w:w="2589"/>
            </w:tblGrid>
            <w:tr w:rsidR="00576E44" w:rsidTr="00576E44">
              <w:tc>
                <w:tcPr>
                  <w:tcW w:w="2659" w:type="dxa"/>
                  <w:shd w:val="clear" w:color="auto" w:fill="BFBFBF" w:themeFill="background1" w:themeFillShade="BF"/>
                </w:tcPr>
                <w:p w:rsidR="00576E44" w:rsidRPr="00B42BDA" w:rsidRDefault="00576E44" w:rsidP="006D52B6">
                  <w:pPr>
                    <w:autoSpaceDE w:val="0"/>
                    <w:autoSpaceDN w:val="0"/>
                    <w:adjustRightInd w:val="0"/>
                    <w:spacing w:after="0" w:line="240" w:lineRule="auto"/>
                    <w:jc w:val="center"/>
                    <w:rPr>
                      <w:rFonts w:ascii="Times New Roman" w:hAnsi="Times New Roman"/>
                      <w:b/>
                    </w:rPr>
                  </w:pPr>
                  <w:r w:rsidRPr="00B42BDA">
                    <w:rPr>
                      <w:rFonts w:ascii="Times New Roman" w:hAnsi="Times New Roman"/>
                      <w:b/>
                    </w:rPr>
                    <w:t>Punkti</w:t>
                  </w:r>
                </w:p>
              </w:tc>
              <w:tc>
                <w:tcPr>
                  <w:tcW w:w="2660" w:type="dxa"/>
                  <w:shd w:val="clear" w:color="auto" w:fill="BFBFBF" w:themeFill="background1" w:themeFillShade="BF"/>
                </w:tcPr>
                <w:p w:rsidR="00576E44" w:rsidRPr="00B42BDA" w:rsidRDefault="00576E44" w:rsidP="006D52B6">
                  <w:pPr>
                    <w:autoSpaceDE w:val="0"/>
                    <w:autoSpaceDN w:val="0"/>
                    <w:adjustRightInd w:val="0"/>
                    <w:spacing w:after="0" w:line="240" w:lineRule="auto"/>
                    <w:jc w:val="center"/>
                    <w:rPr>
                      <w:rFonts w:ascii="Times New Roman" w:hAnsi="Times New Roman"/>
                      <w:b/>
                    </w:rPr>
                  </w:pPr>
                  <w:r w:rsidRPr="00B42BDA">
                    <w:rPr>
                      <w:rFonts w:ascii="Times New Roman" w:hAnsi="Times New Roman"/>
                      <w:b/>
                    </w:rPr>
                    <w:t>Kritērija raksturojums</w:t>
                  </w:r>
                </w:p>
              </w:tc>
            </w:tr>
            <w:tr w:rsidR="00576E44" w:rsidTr="00576E44">
              <w:tc>
                <w:tcPr>
                  <w:tcW w:w="2659" w:type="dxa"/>
                </w:tcPr>
                <w:p w:rsidR="00576E44" w:rsidRDefault="006D52B6" w:rsidP="00576E44">
                  <w:pPr>
                    <w:autoSpaceDE w:val="0"/>
                    <w:autoSpaceDN w:val="0"/>
                    <w:adjustRightInd w:val="0"/>
                    <w:spacing w:after="0" w:line="240" w:lineRule="auto"/>
                    <w:jc w:val="both"/>
                    <w:rPr>
                      <w:rFonts w:ascii="Times New Roman" w:hAnsi="Times New Roman"/>
                    </w:rPr>
                  </w:pPr>
                  <w:r>
                    <w:rPr>
                      <w:rFonts w:ascii="Times New Roman" w:hAnsi="Times New Roman"/>
                    </w:rPr>
                    <w:t>50</w:t>
                  </w:r>
                </w:p>
              </w:tc>
              <w:tc>
                <w:tcPr>
                  <w:tcW w:w="2660" w:type="dxa"/>
                </w:tcPr>
                <w:p w:rsidR="00576E44" w:rsidRPr="00575007" w:rsidRDefault="00576E44" w:rsidP="006D52B6">
                  <w:pPr>
                    <w:autoSpaceDE w:val="0"/>
                    <w:autoSpaceDN w:val="0"/>
                    <w:adjustRightInd w:val="0"/>
                    <w:spacing w:after="0" w:line="240" w:lineRule="auto"/>
                    <w:jc w:val="both"/>
                    <w:rPr>
                      <w:rFonts w:ascii="Times New Roman" w:hAnsi="Times New Roman"/>
                    </w:rPr>
                  </w:pPr>
                  <w:r w:rsidRPr="00575007">
                    <w:rPr>
                      <w:rFonts w:ascii="Times New Roman" w:hAnsi="Times New Roman"/>
                    </w:rPr>
                    <w:t xml:space="preserve">tiek piešķirti piedāvājumam, kurā Pretendenta </w:t>
                  </w:r>
                  <w:bookmarkStart w:id="30" w:name="_Hlk52972349"/>
                  <w:r w:rsidRPr="00575007">
                    <w:rPr>
                      <w:rFonts w:ascii="Times New Roman" w:hAnsi="Times New Roman"/>
                    </w:rPr>
                    <w:t xml:space="preserve">norādītās produktu audzēšanas/ražošanas </w:t>
                  </w:r>
                  <w:bookmarkEnd w:id="30"/>
                  <w:r w:rsidRPr="00575007">
                    <w:rPr>
                      <w:rFonts w:ascii="Times New Roman" w:hAnsi="Times New Roman"/>
                    </w:rPr>
                    <w:t xml:space="preserve">vietas atrodas ne vairāk kā </w:t>
                  </w:r>
                  <w:r w:rsidR="006D52B6" w:rsidRPr="00575007">
                    <w:rPr>
                      <w:rFonts w:ascii="Times New Roman" w:hAnsi="Times New Roman"/>
                    </w:rPr>
                    <w:t>40</w:t>
                  </w:r>
                  <w:r w:rsidRPr="00575007">
                    <w:rPr>
                      <w:rFonts w:ascii="Times New Roman" w:hAnsi="Times New Roman"/>
                    </w:rPr>
                    <w:t xml:space="preserve"> km </w:t>
                  </w:r>
                  <w:r w:rsidR="006D52B6" w:rsidRPr="00575007">
                    <w:rPr>
                      <w:rFonts w:ascii="Times New Roman" w:hAnsi="Times New Roman"/>
                    </w:rPr>
                    <w:t xml:space="preserve">attālumā </w:t>
                  </w:r>
                  <w:r w:rsidRPr="00575007">
                    <w:rPr>
                      <w:rFonts w:ascii="Times New Roman" w:hAnsi="Times New Roman"/>
                    </w:rPr>
                    <w:t>no</w:t>
                  </w:r>
                  <w:r w:rsidR="006D52B6" w:rsidRPr="00575007">
                    <w:rPr>
                      <w:rFonts w:ascii="Times New Roman" w:hAnsi="Times New Roman"/>
                    </w:rPr>
                    <w:t xml:space="preserve"> attiecīgajā daļā norādītās piegādes vietas</w:t>
                  </w:r>
                </w:p>
              </w:tc>
            </w:tr>
            <w:tr w:rsidR="00576E44" w:rsidTr="00576E44">
              <w:tc>
                <w:tcPr>
                  <w:tcW w:w="2659" w:type="dxa"/>
                </w:tcPr>
                <w:p w:rsidR="00576E44" w:rsidRDefault="006D52B6" w:rsidP="00576E44">
                  <w:pPr>
                    <w:autoSpaceDE w:val="0"/>
                    <w:autoSpaceDN w:val="0"/>
                    <w:adjustRightInd w:val="0"/>
                    <w:spacing w:after="0" w:line="240" w:lineRule="auto"/>
                    <w:jc w:val="both"/>
                    <w:rPr>
                      <w:rFonts w:ascii="Times New Roman" w:hAnsi="Times New Roman"/>
                    </w:rPr>
                  </w:pPr>
                  <w:r>
                    <w:rPr>
                      <w:rFonts w:ascii="Times New Roman" w:hAnsi="Times New Roman"/>
                    </w:rPr>
                    <w:t>40</w:t>
                  </w:r>
                </w:p>
              </w:tc>
              <w:tc>
                <w:tcPr>
                  <w:tcW w:w="2660" w:type="dxa"/>
                </w:tcPr>
                <w:p w:rsidR="00576E44" w:rsidRDefault="006D52B6" w:rsidP="006D52B6">
                  <w:pPr>
                    <w:autoSpaceDE w:val="0"/>
                    <w:autoSpaceDN w:val="0"/>
                    <w:adjustRightInd w:val="0"/>
                    <w:spacing w:after="0" w:line="240" w:lineRule="auto"/>
                    <w:jc w:val="both"/>
                    <w:rPr>
                      <w:rFonts w:ascii="Times New Roman" w:hAnsi="Times New Roman"/>
                    </w:rPr>
                  </w:pPr>
                  <w:r w:rsidRPr="006D52B6">
                    <w:rPr>
                      <w:rFonts w:ascii="Times New Roman" w:hAnsi="Times New Roman"/>
                    </w:rPr>
                    <w:t xml:space="preserve">tiek piešķirti piedāvājumam, kurā Pretendenta norādītās produktu audzēšanas/ražošanas vietas atrodas ne vairāk kā </w:t>
                  </w:r>
                  <w:r>
                    <w:rPr>
                      <w:rFonts w:ascii="Times New Roman" w:hAnsi="Times New Roman"/>
                    </w:rPr>
                    <w:t>80</w:t>
                  </w:r>
                  <w:r w:rsidRPr="006D52B6">
                    <w:rPr>
                      <w:rFonts w:ascii="Times New Roman" w:hAnsi="Times New Roman"/>
                    </w:rPr>
                    <w:t xml:space="preserve"> km attālumā no attiecīgajā daļā norādītās piegādes vietas</w:t>
                  </w:r>
                </w:p>
              </w:tc>
            </w:tr>
            <w:tr w:rsidR="00576E44" w:rsidTr="00576E44">
              <w:tc>
                <w:tcPr>
                  <w:tcW w:w="2659" w:type="dxa"/>
                </w:tcPr>
                <w:p w:rsidR="00576E44" w:rsidRDefault="006D52B6" w:rsidP="00576E44">
                  <w:pPr>
                    <w:autoSpaceDE w:val="0"/>
                    <w:autoSpaceDN w:val="0"/>
                    <w:adjustRightInd w:val="0"/>
                    <w:spacing w:after="0" w:line="240" w:lineRule="auto"/>
                    <w:jc w:val="both"/>
                    <w:rPr>
                      <w:rFonts w:ascii="Times New Roman" w:hAnsi="Times New Roman"/>
                    </w:rPr>
                  </w:pPr>
                  <w:r>
                    <w:rPr>
                      <w:rFonts w:ascii="Times New Roman" w:hAnsi="Times New Roman"/>
                    </w:rPr>
                    <w:t>30</w:t>
                  </w:r>
                </w:p>
              </w:tc>
              <w:tc>
                <w:tcPr>
                  <w:tcW w:w="2660" w:type="dxa"/>
                </w:tcPr>
                <w:p w:rsidR="00576E44" w:rsidRDefault="006D52B6" w:rsidP="006D52B6">
                  <w:pPr>
                    <w:autoSpaceDE w:val="0"/>
                    <w:autoSpaceDN w:val="0"/>
                    <w:adjustRightInd w:val="0"/>
                    <w:spacing w:after="0" w:line="240" w:lineRule="auto"/>
                    <w:jc w:val="both"/>
                    <w:rPr>
                      <w:rFonts w:ascii="Times New Roman" w:hAnsi="Times New Roman"/>
                    </w:rPr>
                  </w:pPr>
                  <w:r w:rsidRPr="006D52B6">
                    <w:rPr>
                      <w:rFonts w:ascii="Times New Roman" w:hAnsi="Times New Roman"/>
                    </w:rPr>
                    <w:t xml:space="preserve">tiek piešķirti piedāvājumam, kurā Pretendenta norādītās produktu audzēšanas/ražošanas vietas atrodas ne vairāk kā </w:t>
                  </w:r>
                  <w:r>
                    <w:rPr>
                      <w:rFonts w:ascii="Times New Roman" w:hAnsi="Times New Roman"/>
                    </w:rPr>
                    <w:t>120</w:t>
                  </w:r>
                  <w:r w:rsidRPr="006D52B6">
                    <w:rPr>
                      <w:rFonts w:ascii="Times New Roman" w:hAnsi="Times New Roman"/>
                    </w:rPr>
                    <w:t xml:space="preserve"> km attālumā no attiecīgajā daļā norādītās piegādes vietas</w:t>
                  </w:r>
                </w:p>
              </w:tc>
            </w:tr>
            <w:tr w:rsidR="006D52B6" w:rsidTr="00576E44">
              <w:tc>
                <w:tcPr>
                  <w:tcW w:w="2659" w:type="dxa"/>
                </w:tcPr>
                <w:p w:rsidR="006D52B6" w:rsidRDefault="006D52B6" w:rsidP="00576E44">
                  <w:pPr>
                    <w:autoSpaceDE w:val="0"/>
                    <w:autoSpaceDN w:val="0"/>
                    <w:adjustRightInd w:val="0"/>
                    <w:spacing w:after="0" w:line="240" w:lineRule="auto"/>
                    <w:jc w:val="both"/>
                    <w:rPr>
                      <w:rFonts w:ascii="Times New Roman" w:hAnsi="Times New Roman"/>
                    </w:rPr>
                  </w:pPr>
                  <w:r>
                    <w:rPr>
                      <w:rFonts w:ascii="Times New Roman" w:hAnsi="Times New Roman"/>
                    </w:rPr>
                    <w:t>20</w:t>
                  </w:r>
                </w:p>
              </w:tc>
              <w:tc>
                <w:tcPr>
                  <w:tcW w:w="2660" w:type="dxa"/>
                </w:tcPr>
                <w:p w:rsidR="006D52B6" w:rsidRPr="006D52B6" w:rsidRDefault="006D52B6" w:rsidP="006D52B6">
                  <w:pPr>
                    <w:autoSpaceDE w:val="0"/>
                    <w:autoSpaceDN w:val="0"/>
                    <w:adjustRightInd w:val="0"/>
                    <w:spacing w:after="0" w:line="240" w:lineRule="auto"/>
                    <w:jc w:val="both"/>
                    <w:rPr>
                      <w:rFonts w:ascii="Times New Roman" w:hAnsi="Times New Roman"/>
                    </w:rPr>
                  </w:pPr>
                  <w:r w:rsidRPr="006D52B6">
                    <w:rPr>
                      <w:rFonts w:ascii="Times New Roman" w:hAnsi="Times New Roman"/>
                    </w:rPr>
                    <w:t xml:space="preserve">tiek piešķirti piedāvājumam, kurā Pretendenta norādītās produktu audzēšanas/ražošanas vietas atrodas ne vairāk kā </w:t>
                  </w:r>
                  <w:r>
                    <w:rPr>
                      <w:rFonts w:ascii="Times New Roman" w:hAnsi="Times New Roman"/>
                    </w:rPr>
                    <w:t>160</w:t>
                  </w:r>
                  <w:r w:rsidRPr="006D52B6">
                    <w:rPr>
                      <w:rFonts w:ascii="Times New Roman" w:hAnsi="Times New Roman"/>
                    </w:rPr>
                    <w:t xml:space="preserve"> km attālumā no attiecīgajā daļā norādītās piegādes vietas</w:t>
                  </w:r>
                </w:p>
              </w:tc>
            </w:tr>
            <w:tr w:rsidR="006D52B6" w:rsidTr="00576E44">
              <w:tc>
                <w:tcPr>
                  <w:tcW w:w="2659" w:type="dxa"/>
                </w:tcPr>
                <w:p w:rsidR="006D52B6" w:rsidRDefault="006D52B6" w:rsidP="00576E44">
                  <w:pPr>
                    <w:autoSpaceDE w:val="0"/>
                    <w:autoSpaceDN w:val="0"/>
                    <w:adjustRightInd w:val="0"/>
                    <w:spacing w:after="0" w:line="240" w:lineRule="auto"/>
                    <w:jc w:val="both"/>
                    <w:rPr>
                      <w:rFonts w:ascii="Times New Roman" w:hAnsi="Times New Roman"/>
                    </w:rPr>
                  </w:pPr>
                  <w:r>
                    <w:rPr>
                      <w:rFonts w:ascii="Times New Roman" w:hAnsi="Times New Roman"/>
                    </w:rPr>
                    <w:t>10</w:t>
                  </w:r>
                </w:p>
              </w:tc>
              <w:tc>
                <w:tcPr>
                  <w:tcW w:w="2660" w:type="dxa"/>
                </w:tcPr>
                <w:p w:rsidR="006D52B6" w:rsidRPr="006D52B6" w:rsidRDefault="006D52B6" w:rsidP="006D52B6">
                  <w:pPr>
                    <w:autoSpaceDE w:val="0"/>
                    <w:autoSpaceDN w:val="0"/>
                    <w:adjustRightInd w:val="0"/>
                    <w:spacing w:after="0" w:line="240" w:lineRule="auto"/>
                    <w:jc w:val="both"/>
                    <w:rPr>
                      <w:rFonts w:ascii="Times New Roman" w:hAnsi="Times New Roman"/>
                    </w:rPr>
                  </w:pPr>
                  <w:r w:rsidRPr="006D52B6">
                    <w:rPr>
                      <w:rFonts w:ascii="Times New Roman" w:hAnsi="Times New Roman"/>
                    </w:rPr>
                    <w:t xml:space="preserve">tiek piešķirti piedāvājumam, kurā Pretendenta norādītās produktu audzēšanas/ražošanas vietas atrodas ne vairāk kā </w:t>
                  </w:r>
                  <w:r>
                    <w:rPr>
                      <w:rFonts w:ascii="Times New Roman" w:hAnsi="Times New Roman"/>
                    </w:rPr>
                    <w:t>200</w:t>
                  </w:r>
                  <w:r w:rsidRPr="006D52B6">
                    <w:rPr>
                      <w:rFonts w:ascii="Times New Roman" w:hAnsi="Times New Roman"/>
                    </w:rPr>
                    <w:t xml:space="preserve"> km attālumā no attiecīgajā daļā norādītās piegādes vietas</w:t>
                  </w:r>
                </w:p>
              </w:tc>
            </w:tr>
            <w:tr w:rsidR="006D52B6" w:rsidTr="00576E44">
              <w:tc>
                <w:tcPr>
                  <w:tcW w:w="2659" w:type="dxa"/>
                </w:tcPr>
                <w:p w:rsidR="006D52B6" w:rsidRDefault="006D52B6" w:rsidP="00576E44">
                  <w:pPr>
                    <w:autoSpaceDE w:val="0"/>
                    <w:autoSpaceDN w:val="0"/>
                    <w:adjustRightInd w:val="0"/>
                    <w:spacing w:after="0" w:line="240" w:lineRule="auto"/>
                    <w:jc w:val="both"/>
                    <w:rPr>
                      <w:rFonts w:ascii="Times New Roman" w:hAnsi="Times New Roman"/>
                    </w:rPr>
                  </w:pPr>
                  <w:r>
                    <w:rPr>
                      <w:rFonts w:ascii="Times New Roman" w:hAnsi="Times New Roman"/>
                    </w:rPr>
                    <w:t>0</w:t>
                  </w:r>
                </w:p>
              </w:tc>
              <w:tc>
                <w:tcPr>
                  <w:tcW w:w="2660" w:type="dxa"/>
                </w:tcPr>
                <w:p w:rsidR="006D52B6" w:rsidRPr="006D52B6" w:rsidRDefault="006D52B6" w:rsidP="006D52B6">
                  <w:pPr>
                    <w:autoSpaceDE w:val="0"/>
                    <w:autoSpaceDN w:val="0"/>
                    <w:adjustRightInd w:val="0"/>
                    <w:spacing w:after="0" w:line="240" w:lineRule="auto"/>
                    <w:jc w:val="both"/>
                    <w:rPr>
                      <w:rFonts w:ascii="Times New Roman" w:hAnsi="Times New Roman"/>
                    </w:rPr>
                  </w:pPr>
                  <w:r>
                    <w:rPr>
                      <w:rFonts w:ascii="Times New Roman" w:hAnsi="Times New Roman"/>
                    </w:rPr>
                    <w:t xml:space="preserve">ja </w:t>
                  </w:r>
                  <w:r w:rsidRPr="006D52B6">
                    <w:rPr>
                      <w:rFonts w:ascii="Times New Roman" w:hAnsi="Times New Roman"/>
                    </w:rPr>
                    <w:t xml:space="preserve">Pretendenta norādītās produktu audzēšanas/ražošanas vietas atrodas vairāk kā </w:t>
                  </w:r>
                  <w:r>
                    <w:rPr>
                      <w:rFonts w:ascii="Times New Roman" w:hAnsi="Times New Roman"/>
                    </w:rPr>
                    <w:t>200</w:t>
                  </w:r>
                  <w:r w:rsidRPr="006D52B6">
                    <w:rPr>
                      <w:rFonts w:ascii="Times New Roman" w:hAnsi="Times New Roman"/>
                    </w:rPr>
                    <w:t xml:space="preserve"> km attālumā no attiecīgajā daļā norādītās piegādes vietas</w:t>
                  </w:r>
                  <w:r>
                    <w:rPr>
                      <w:rFonts w:ascii="Times New Roman" w:hAnsi="Times New Roman"/>
                    </w:rPr>
                    <w:t xml:space="preserve"> punkti netiek piešķirti</w:t>
                  </w:r>
                </w:p>
              </w:tc>
            </w:tr>
          </w:tbl>
          <w:p w:rsidR="00576E44" w:rsidRPr="002E0F36" w:rsidRDefault="00576E44" w:rsidP="00576E44">
            <w:pPr>
              <w:autoSpaceDE w:val="0"/>
              <w:autoSpaceDN w:val="0"/>
              <w:adjustRightInd w:val="0"/>
              <w:spacing w:after="0" w:line="240" w:lineRule="auto"/>
              <w:ind w:left="263"/>
              <w:jc w:val="both"/>
              <w:rPr>
                <w:rFonts w:ascii="Times New Roman" w:hAnsi="Times New Roman"/>
                <w:lang w:eastAsia="lv-LV"/>
              </w:rPr>
            </w:pPr>
          </w:p>
          <w:p w:rsidR="000A1814" w:rsidRPr="005E0179" w:rsidRDefault="006D52B6" w:rsidP="000A1814">
            <w:pPr>
              <w:autoSpaceDE w:val="0"/>
              <w:autoSpaceDN w:val="0"/>
              <w:adjustRightInd w:val="0"/>
              <w:spacing w:after="0" w:line="240" w:lineRule="auto"/>
              <w:ind w:left="263"/>
              <w:jc w:val="both"/>
              <w:rPr>
                <w:rStyle w:val="mi"/>
                <w:rFonts w:ascii="MathJax_Math-italic" w:hAnsi="MathJax_Math-italic" w:cs="Arial"/>
                <w:bdr w:val="none" w:sz="0" w:space="0" w:color="auto" w:frame="1"/>
                <w:shd w:val="clear" w:color="auto" w:fill="FFFFFF"/>
              </w:rPr>
            </w:pPr>
            <w:r w:rsidRPr="005E0179">
              <w:rPr>
                <w:rFonts w:ascii="Times New Roman" w:hAnsi="Times New Roman"/>
              </w:rPr>
              <w:t>Ja pretendenta piedāvātajiem produktiem ir dažādas audzēšanas/ražošanas vietas</w:t>
            </w:r>
            <w:r w:rsidR="000A1814" w:rsidRPr="005E0179">
              <w:rPr>
                <w:rFonts w:ascii="Times New Roman" w:hAnsi="Times New Roman"/>
                <w:lang w:eastAsia="lv-LV"/>
              </w:rPr>
              <w:t>;</w:t>
            </w:r>
            <w:r w:rsidRPr="005E0179">
              <w:rPr>
                <w:rFonts w:ascii="Times New Roman" w:hAnsi="Times New Roman"/>
                <w:lang w:eastAsia="lv-LV"/>
              </w:rPr>
              <w:t xml:space="preserve"> komisija aprēķinās piegāžu attāluma vidējo svērto vērtību</w:t>
            </w:r>
            <w:r w:rsidR="00CC4EA4" w:rsidRPr="005E0179">
              <w:rPr>
                <w:rFonts w:ascii="Times New Roman" w:hAnsi="Times New Roman"/>
                <w:lang w:eastAsia="lv-LV"/>
              </w:rPr>
              <w:t>, pēc formulas:</w:t>
            </w:r>
            <w:r w:rsidRPr="005E0179">
              <w:rPr>
                <w:rFonts w:ascii="Times New Roman" w:hAnsi="Times New Roman"/>
                <w:lang w:eastAsia="lv-LV"/>
              </w:rPr>
              <w:t xml:space="preserve"> </w:t>
            </w:r>
            <w:r w:rsidRPr="005E0179">
              <w:rPr>
                <w:rStyle w:val="mi"/>
                <w:rFonts w:ascii="MathJax_Math-italic" w:hAnsi="MathJax_Math-italic" w:cs="Arial"/>
                <w:bdr w:val="none" w:sz="0" w:space="0" w:color="auto" w:frame="1"/>
                <w:shd w:val="clear" w:color="auto" w:fill="FFFFFF"/>
              </w:rPr>
              <w:t>x</w:t>
            </w:r>
            <w:r w:rsidRPr="005E0179">
              <w:rPr>
                <w:rStyle w:val="mo"/>
                <w:rFonts w:ascii="MathJax_Main" w:hAnsi="MathJax_Main" w:cs="Arial"/>
                <w:bdr w:val="none" w:sz="0" w:space="0" w:color="auto" w:frame="1"/>
                <w:shd w:val="clear" w:color="auto" w:fill="FFFFFF"/>
              </w:rPr>
              <w:t>=</w:t>
            </w:r>
            <w:r w:rsidRPr="005E0179">
              <w:rPr>
                <w:rStyle w:val="mi"/>
                <w:rFonts w:ascii="MathJax_Math-italic" w:hAnsi="MathJax_Math-italic" w:cs="Arial"/>
                <w:bdr w:val="none" w:sz="0" w:space="0" w:color="auto" w:frame="1"/>
                <w:shd w:val="clear" w:color="auto" w:fill="FFFFFF"/>
              </w:rPr>
              <w:t>x</w:t>
            </w:r>
            <w:r w:rsidRPr="005E0179">
              <w:rPr>
                <w:rStyle w:val="mn"/>
                <w:rFonts w:ascii="MathJax_Main" w:hAnsi="MathJax_Main" w:cs="Arial"/>
                <w:bdr w:val="none" w:sz="0" w:space="0" w:color="auto" w:frame="1"/>
                <w:shd w:val="clear" w:color="auto" w:fill="FFFFFF"/>
              </w:rPr>
              <w:t>1</w:t>
            </w:r>
            <w:r w:rsidRPr="005E0179">
              <w:rPr>
                <w:rStyle w:val="mo"/>
                <w:rFonts w:ascii="MathJax_Main" w:hAnsi="MathJax_Main" w:cs="Arial"/>
                <w:bdr w:val="none" w:sz="0" w:space="0" w:color="auto" w:frame="1"/>
                <w:shd w:val="clear" w:color="auto" w:fill="FFFFFF"/>
              </w:rPr>
              <w:t>+</w:t>
            </w:r>
            <w:r w:rsidRPr="005E0179">
              <w:rPr>
                <w:rStyle w:val="mi"/>
                <w:rFonts w:ascii="MathJax_Math-italic" w:hAnsi="MathJax_Math-italic" w:cs="Arial"/>
                <w:bdr w:val="none" w:sz="0" w:space="0" w:color="auto" w:frame="1"/>
                <w:shd w:val="clear" w:color="auto" w:fill="FFFFFF"/>
              </w:rPr>
              <w:t>x</w:t>
            </w:r>
            <w:r w:rsidRPr="005E0179">
              <w:rPr>
                <w:rStyle w:val="mn"/>
                <w:rFonts w:ascii="MathJax_Main" w:hAnsi="MathJax_Main" w:cs="Arial"/>
                <w:bdr w:val="none" w:sz="0" w:space="0" w:color="auto" w:frame="1"/>
                <w:shd w:val="clear" w:color="auto" w:fill="FFFFFF"/>
              </w:rPr>
              <w:t>2</w:t>
            </w:r>
            <w:r w:rsidRPr="005E0179">
              <w:rPr>
                <w:rStyle w:val="mo"/>
                <w:rFonts w:ascii="MathJax_Main" w:hAnsi="MathJax_Main" w:cs="Arial"/>
                <w:bdr w:val="none" w:sz="0" w:space="0" w:color="auto" w:frame="1"/>
                <w:shd w:val="clear" w:color="auto" w:fill="FFFFFF"/>
              </w:rPr>
              <w:t>+...+</w:t>
            </w:r>
            <w:proofErr w:type="spellStart"/>
            <w:r w:rsidRPr="005E0179">
              <w:rPr>
                <w:rStyle w:val="mi"/>
                <w:rFonts w:ascii="MathJax_Math-italic" w:hAnsi="MathJax_Math-italic" w:cs="Arial"/>
                <w:bdr w:val="none" w:sz="0" w:space="0" w:color="auto" w:frame="1"/>
                <w:shd w:val="clear" w:color="auto" w:fill="FFFFFF"/>
              </w:rPr>
              <w:t>xn</w:t>
            </w:r>
            <w:proofErr w:type="spellEnd"/>
            <w:r w:rsidR="00CC4EA4" w:rsidRPr="005E0179">
              <w:rPr>
                <w:rStyle w:val="mi"/>
                <w:rFonts w:ascii="MathJax_Math-italic" w:hAnsi="MathJax_Math-italic" w:cs="Arial"/>
                <w:bdr w:val="none" w:sz="0" w:space="0" w:color="auto" w:frame="1"/>
                <w:shd w:val="clear" w:color="auto" w:fill="FFFFFF"/>
              </w:rPr>
              <w:t>/</w:t>
            </w:r>
            <w:r w:rsidRPr="005E0179">
              <w:rPr>
                <w:rStyle w:val="mi"/>
                <w:rFonts w:ascii="MathJax_Math-italic" w:hAnsi="MathJax_Math-italic" w:cs="Arial"/>
                <w:bdr w:val="none" w:sz="0" w:space="0" w:color="auto" w:frame="1"/>
                <w:shd w:val="clear" w:color="auto" w:fill="FFFFFF"/>
              </w:rPr>
              <w:t>n</w:t>
            </w:r>
            <w:r w:rsidR="005E0179" w:rsidRPr="005E0179">
              <w:rPr>
                <w:rStyle w:val="mi"/>
                <w:rFonts w:ascii="MathJax_Math-italic" w:hAnsi="MathJax_Math-italic" w:cs="Arial"/>
                <w:bdr w:val="none" w:sz="0" w:space="0" w:color="auto" w:frame="1"/>
                <w:shd w:val="clear" w:color="auto" w:fill="FFFFFF"/>
              </w:rPr>
              <w:t>.</w:t>
            </w:r>
          </w:p>
          <w:p w:rsidR="005E0179" w:rsidRPr="005E0179" w:rsidRDefault="005E0179" w:rsidP="000A1814">
            <w:pPr>
              <w:autoSpaceDE w:val="0"/>
              <w:autoSpaceDN w:val="0"/>
              <w:adjustRightInd w:val="0"/>
              <w:spacing w:after="0" w:line="240" w:lineRule="auto"/>
              <w:ind w:left="263"/>
              <w:jc w:val="both"/>
              <w:rPr>
                <w:rStyle w:val="mi"/>
                <w:rFonts w:ascii="MathJax_Math-italic" w:hAnsi="MathJax_Math-italic" w:cs="Arial"/>
                <w:bdr w:val="none" w:sz="0" w:space="0" w:color="auto" w:frame="1"/>
                <w:shd w:val="clear" w:color="auto" w:fill="FFFFFF"/>
              </w:rPr>
            </w:pPr>
            <w:r w:rsidRPr="005E0179">
              <w:rPr>
                <w:rStyle w:val="mi"/>
                <w:rFonts w:ascii="MathJax_Math-italic" w:hAnsi="MathJax_Math-italic" w:cs="Arial"/>
                <w:bdr w:val="none" w:sz="0" w:space="0" w:color="auto" w:frame="1"/>
                <w:shd w:val="clear" w:color="auto" w:fill="FFFFFF"/>
              </w:rPr>
              <w:t>Ja pretendents nav piedāvātā produkta audzētājs/ražotājs, Komisija vērtēs attālumu no audzēšanas vietas līdz loģistikas punktam un loģistikas punkta līdz piegādes adresei (kopējo piegādes attālumu)</w:t>
            </w:r>
            <w:r>
              <w:rPr>
                <w:rStyle w:val="mi"/>
                <w:rFonts w:ascii="MathJax_Math-italic" w:hAnsi="MathJax_Math-italic" w:cs="Arial"/>
                <w:bdr w:val="none" w:sz="0" w:space="0" w:color="auto" w:frame="1"/>
                <w:shd w:val="clear" w:color="auto" w:fill="FFFFFF"/>
              </w:rPr>
              <w:t>.</w:t>
            </w:r>
          </w:p>
          <w:p w:rsidR="000A1814" w:rsidRPr="002E0F36" w:rsidRDefault="00CC4EA4" w:rsidP="00CC4EA4">
            <w:pPr>
              <w:autoSpaceDE w:val="0"/>
              <w:autoSpaceDN w:val="0"/>
              <w:adjustRightInd w:val="0"/>
              <w:spacing w:after="0" w:line="240" w:lineRule="auto"/>
              <w:ind w:left="263"/>
              <w:jc w:val="both"/>
              <w:rPr>
                <w:rFonts w:ascii="Times New Roman" w:hAnsi="Times New Roman"/>
              </w:rPr>
            </w:pPr>
            <w:r w:rsidRPr="005E0179">
              <w:rPr>
                <w:rFonts w:ascii="Times New Roman" w:hAnsi="Times New Roman"/>
                <w:lang w:eastAsia="lv-LV"/>
              </w:rPr>
              <w:t xml:space="preserve">Komisijai, pretendentu norādītos attālumus pārbaudīs, izmantojot </w:t>
            </w:r>
            <w:r w:rsidRPr="00CC4EA4">
              <w:rPr>
                <w:rFonts w:ascii="Times New Roman" w:hAnsi="Times New Roman"/>
                <w:color w:val="000000"/>
                <w:lang w:eastAsia="lv-LV"/>
              </w:rPr>
              <w:t>interneta mājas lapā http://maps.google.com/maps vai https://balticmaps.eu pieejamo informāciju, meklēšanas rīkus un metodes</w:t>
            </w:r>
            <w:r>
              <w:rPr>
                <w:rFonts w:ascii="Times New Roman" w:hAnsi="Times New Roman"/>
                <w:color w:val="000000"/>
                <w:lang w:eastAsia="lv-LV"/>
              </w:rPr>
              <w:t>.</w:t>
            </w:r>
          </w:p>
        </w:tc>
        <w:tc>
          <w:tcPr>
            <w:tcW w:w="2355" w:type="dxa"/>
            <w:shd w:val="clear" w:color="auto" w:fill="auto"/>
            <w:vAlign w:val="center"/>
          </w:tcPr>
          <w:p w:rsidR="000A1814" w:rsidRPr="002E0F36" w:rsidRDefault="006D52B6" w:rsidP="000A1814">
            <w:pPr>
              <w:tabs>
                <w:tab w:val="num" w:pos="540"/>
              </w:tabs>
              <w:spacing w:after="0" w:line="240" w:lineRule="auto"/>
              <w:ind w:left="180"/>
              <w:jc w:val="center"/>
              <w:rPr>
                <w:rFonts w:ascii="Times New Roman" w:hAnsi="Times New Roman"/>
                <w:b/>
              </w:rPr>
            </w:pPr>
            <w:r>
              <w:rPr>
                <w:rFonts w:ascii="Times New Roman" w:hAnsi="Times New Roman"/>
                <w:b/>
              </w:rPr>
              <w:t>50</w:t>
            </w:r>
          </w:p>
        </w:tc>
      </w:tr>
      <w:tr w:rsidR="000A1814" w:rsidRPr="00DF0751" w:rsidTr="00160812">
        <w:tc>
          <w:tcPr>
            <w:tcW w:w="9093" w:type="dxa"/>
            <w:gridSpan w:val="3"/>
            <w:shd w:val="clear" w:color="auto" w:fill="auto"/>
            <w:vAlign w:val="center"/>
          </w:tcPr>
          <w:p w:rsidR="000A1814" w:rsidRPr="002E0F36" w:rsidRDefault="000A1814" w:rsidP="00160812">
            <w:pPr>
              <w:tabs>
                <w:tab w:val="num" w:pos="540"/>
              </w:tabs>
              <w:spacing w:after="0" w:line="240" w:lineRule="auto"/>
              <w:ind w:left="851" w:hanging="540"/>
              <w:rPr>
                <w:rFonts w:ascii="Times New Roman" w:hAnsi="Times New Roman"/>
                <w:b/>
              </w:rPr>
            </w:pPr>
            <w:r w:rsidRPr="002E0F36">
              <w:rPr>
                <w:rFonts w:ascii="Times New Roman" w:hAnsi="Times New Roman"/>
              </w:rPr>
              <w:t>Katra pretendenta kopējos iegūtos punktus aprēķina, izmantojot šādu formulu:</w:t>
            </w:r>
            <w:r w:rsidRPr="002E0F36">
              <w:rPr>
                <w:rFonts w:ascii="Times New Roman" w:hAnsi="Times New Roman"/>
                <w:b/>
              </w:rPr>
              <w:t xml:space="preserve"> A + B </w:t>
            </w:r>
          </w:p>
        </w:tc>
      </w:tr>
      <w:tr w:rsidR="000A1814" w:rsidRPr="00DF0751" w:rsidTr="00160812">
        <w:tc>
          <w:tcPr>
            <w:tcW w:w="6738" w:type="dxa"/>
            <w:gridSpan w:val="2"/>
            <w:shd w:val="clear" w:color="auto" w:fill="auto"/>
            <w:vAlign w:val="center"/>
          </w:tcPr>
          <w:p w:rsidR="000A1814" w:rsidRPr="002E0F36" w:rsidRDefault="000A1814" w:rsidP="000A1814">
            <w:pPr>
              <w:autoSpaceDE w:val="0"/>
              <w:autoSpaceDN w:val="0"/>
              <w:adjustRightInd w:val="0"/>
              <w:spacing w:after="0" w:line="240" w:lineRule="auto"/>
              <w:ind w:left="851"/>
              <w:jc w:val="right"/>
              <w:rPr>
                <w:rFonts w:ascii="Times New Roman" w:hAnsi="Times New Roman"/>
                <w:b/>
                <w:bCs/>
                <w:u w:val="single"/>
              </w:rPr>
            </w:pPr>
            <w:r w:rsidRPr="002E0F36">
              <w:rPr>
                <w:rFonts w:ascii="Times New Roman" w:hAnsi="Times New Roman"/>
                <w:b/>
                <w:bCs/>
              </w:rPr>
              <w:t>Maksimālais iespējamais punktu skaits:</w:t>
            </w:r>
          </w:p>
        </w:tc>
        <w:tc>
          <w:tcPr>
            <w:tcW w:w="2355" w:type="dxa"/>
            <w:shd w:val="clear" w:color="auto" w:fill="auto"/>
            <w:vAlign w:val="center"/>
          </w:tcPr>
          <w:p w:rsidR="000A1814" w:rsidRPr="002E0F36" w:rsidRDefault="000A1814" w:rsidP="000A1814">
            <w:pPr>
              <w:tabs>
                <w:tab w:val="num" w:pos="540"/>
              </w:tabs>
              <w:spacing w:after="0" w:line="240" w:lineRule="auto"/>
              <w:ind w:left="851"/>
              <w:jc w:val="center"/>
              <w:rPr>
                <w:rFonts w:ascii="Times New Roman" w:hAnsi="Times New Roman"/>
                <w:b/>
              </w:rPr>
            </w:pPr>
            <w:r w:rsidRPr="002E0F36">
              <w:rPr>
                <w:rFonts w:ascii="Times New Roman" w:hAnsi="Times New Roman"/>
                <w:b/>
                <w:bCs/>
              </w:rPr>
              <w:t>100</w:t>
            </w:r>
          </w:p>
        </w:tc>
      </w:tr>
    </w:tbl>
    <w:p w:rsidR="000A1814" w:rsidRDefault="000A1814" w:rsidP="000A1814">
      <w:pPr>
        <w:pStyle w:val="Heading4"/>
        <w:ind w:firstLine="0"/>
        <w:rPr>
          <w:sz w:val="24"/>
          <w:szCs w:val="24"/>
        </w:rPr>
      </w:pPr>
    </w:p>
    <w:p w:rsidR="00575007" w:rsidRDefault="00160812" w:rsidP="00575007">
      <w:pPr>
        <w:pStyle w:val="Heading4"/>
        <w:numPr>
          <w:ilvl w:val="2"/>
          <w:numId w:val="16"/>
        </w:numPr>
        <w:tabs>
          <w:tab w:val="clear" w:pos="851"/>
          <w:tab w:val="left" w:pos="1560"/>
        </w:tabs>
        <w:ind w:left="1560" w:hanging="709"/>
      </w:pPr>
      <w:r w:rsidRPr="00575007">
        <w:t xml:space="preserve">Saimnieciski visizdevīgākā piedāvājuma noteikšana </w:t>
      </w:r>
      <w:r w:rsidRPr="00B42BDA">
        <w:rPr>
          <w:b/>
        </w:rPr>
        <w:t>4., 5., 6., 7., 8.., 9., 10., 11., 12., 13., 14., 15., un 16.daļ</w:t>
      </w:r>
      <w:r w:rsidR="00B42BDA" w:rsidRPr="00B42BDA">
        <w:rPr>
          <w:b/>
        </w:rPr>
        <w:t>ām</w:t>
      </w:r>
      <w:r w:rsidRPr="00575007">
        <w:t xml:space="preserve"> tiks veikta, piemērojot šādus piedāvājuma izvērtēšanas kritērijus un metodiku:</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9"/>
        <w:gridCol w:w="5545"/>
        <w:gridCol w:w="2359"/>
      </w:tblGrid>
      <w:tr w:rsidR="00575007" w:rsidRPr="00575007" w:rsidTr="0030236B">
        <w:tc>
          <w:tcPr>
            <w:tcW w:w="1193" w:type="dxa"/>
            <w:shd w:val="pct5" w:color="auto" w:fill="auto"/>
            <w:vAlign w:val="center"/>
          </w:tcPr>
          <w:p w:rsidR="00575007" w:rsidRPr="00575007" w:rsidRDefault="00575007" w:rsidP="00575007">
            <w:pPr>
              <w:tabs>
                <w:tab w:val="num" w:pos="540"/>
              </w:tabs>
              <w:spacing w:after="0" w:line="240" w:lineRule="auto"/>
              <w:ind w:left="311" w:firstLine="142"/>
              <w:jc w:val="center"/>
              <w:rPr>
                <w:rFonts w:ascii="Times New Roman" w:hAnsi="Times New Roman"/>
                <w:b/>
              </w:rPr>
            </w:pPr>
            <w:r w:rsidRPr="00575007">
              <w:rPr>
                <w:rFonts w:ascii="Times New Roman" w:hAnsi="Times New Roman"/>
                <w:b/>
              </w:rPr>
              <w:t>Nr. p.k.</w:t>
            </w:r>
          </w:p>
        </w:tc>
        <w:tc>
          <w:tcPr>
            <w:tcW w:w="5611" w:type="dxa"/>
            <w:shd w:val="pct5" w:color="auto" w:fill="auto"/>
            <w:vAlign w:val="center"/>
          </w:tcPr>
          <w:p w:rsidR="00575007" w:rsidRPr="00575007" w:rsidRDefault="00575007" w:rsidP="00575007">
            <w:pPr>
              <w:autoSpaceDE w:val="0"/>
              <w:autoSpaceDN w:val="0"/>
              <w:adjustRightInd w:val="0"/>
              <w:spacing w:after="0" w:line="240" w:lineRule="auto"/>
              <w:ind w:left="851"/>
              <w:jc w:val="center"/>
              <w:rPr>
                <w:rFonts w:ascii="Times New Roman" w:hAnsi="Times New Roman"/>
                <w:b/>
                <w:color w:val="000000"/>
                <w:lang w:eastAsia="lv-LV"/>
              </w:rPr>
            </w:pPr>
            <w:r w:rsidRPr="00575007">
              <w:rPr>
                <w:rFonts w:ascii="Times New Roman" w:hAnsi="Times New Roman"/>
                <w:b/>
                <w:color w:val="000000"/>
                <w:lang w:eastAsia="lv-LV"/>
              </w:rPr>
              <w:t>Izvērtēšanas kritērijs un metodika</w:t>
            </w:r>
          </w:p>
        </w:tc>
        <w:tc>
          <w:tcPr>
            <w:tcW w:w="2374" w:type="dxa"/>
            <w:shd w:val="pct5" w:color="auto" w:fill="auto"/>
            <w:vAlign w:val="center"/>
          </w:tcPr>
          <w:p w:rsidR="00575007" w:rsidRPr="00575007" w:rsidRDefault="00575007" w:rsidP="00575007">
            <w:pPr>
              <w:autoSpaceDE w:val="0"/>
              <w:autoSpaceDN w:val="0"/>
              <w:adjustRightInd w:val="0"/>
              <w:spacing w:after="0" w:line="240" w:lineRule="auto"/>
              <w:ind w:left="180"/>
              <w:jc w:val="center"/>
              <w:rPr>
                <w:rFonts w:ascii="Times New Roman" w:hAnsi="Times New Roman"/>
                <w:b/>
                <w:color w:val="000000"/>
                <w:lang w:eastAsia="lv-LV"/>
              </w:rPr>
            </w:pPr>
            <w:r w:rsidRPr="00575007">
              <w:rPr>
                <w:rFonts w:ascii="Times New Roman" w:hAnsi="Times New Roman"/>
                <w:b/>
                <w:color w:val="000000"/>
                <w:lang w:eastAsia="lv-LV"/>
              </w:rPr>
              <w:t>Maksimālais punktu skaits</w:t>
            </w:r>
          </w:p>
        </w:tc>
      </w:tr>
      <w:tr w:rsidR="00575007" w:rsidRPr="00575007" w:rsidTr="0030236B">
        <w:tc>
          <w:tcPr>
            <w:tcW w:w="1193" w:type="dxa"/>
            <w:shd w:val="clear" w:color="auto" w:fill="auto"/>
            <w:vAlign w:val="center"/>
          </w:tcPr>
          <w:p w:rsidR="00575007" w:rsidRPr="00575007" w:rsidRDefault="00575007" w:rsidP="00575007">
            <w:pPr>
              <w:tabs>
                <w:tab w:val="num" w:pos="878"/>
              </w:tabs>
              <w:spacing w:after="0" w:line="240" w:lineRule="auto"/>
              <w:ind w:left="851" w:hanging="540"/>
              <w:jc w:val="center"/>
              <w:rPr>
                <w:rFonts w:ascii="Times New Roman" w:hAnsi="Times New Roman"/>
              </w:rPr>
            </w:pPr>
            <w:r w:rsidRPr="00575007">
              <w:rPr>
                <w:rFonts w:ascii="Times New Roman" w:hAnsi="Times New Roman"/>
              </w:rPr>
              <w:t>1.</w:t>
            </w:r>
          </w:p>
        </w:tc>
        <w:tc>
          <w:tcPr>
            <w:tcW w:w="5611" w:type="dxa"/>
            <w:shd w:val="clear" w:color="auto" w:fill="auto"/>
          </w:tcPr>
          <w:p w:rsidR="00575007" w:rsidRPr="00575007" w:rsidRDefault="00575007" w:rsidP="00575007">
            <w:pPr>
              <w:autoSpaceDE w:val="0"/>
              <w:autoSpaceDN w:val="0"/>
              <w:adjustRightInd w:val="0"/>
              <w:spacing w:after="0" w:line="240" w:lineRule="auto"/>
              <w:ind w:left="263"/>
              <w:jc w:val="both"/>
              <w:rPr>
                <w:rFonts w:ascii="Times New Roman" w:hAnsi="Times New Roman"/>
                <w:b/>
                <w:color w:val="000000"/>
                <w:u w:val="single"/>
                <w:lang w:eastAsia="lv-LV"/>
              </w:rPr>
            </w:pPr>
            <w:r w:rsidRPr="00575007">
              <w:rPr>
                <w:rFonts w:ascii="Times New Roman" w:hAnsi="Times New Roman"/>
                <w:b/>
                <w:color w:val="000000"/>
                <w:u w:val="single"/>
                <w:lang w:eastAsia="lv-LV"/>
              </w:rPr>
              <w:t xml:space="preserve">Cena (A) </w:t>
            </w:r>
          </w:p>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lang w:eastAsia="lv-LV"/>
              </w:rPr>
            </w:pPr>
            <w:r w:rsidRPr="00575007">
              <w:rPr>
                <w:rFonts w:ascii="Times New Roman" w:hAnsi="Times New Roman"/>
                <w:color w:val="000000"/>
                <w:lang w:eastAsia="lv-LV"/>
              </w:rPr>
              <w:t>Maksimālais punktu skaits (50) tiek piešķirts pretendentam, kurš attiecīgajā iepirkuma daļā ir piedāvājis zemāko cenu. Attiecīgi pārējiem pretendentiem punkti tiek piešķirti, ievērojot proporcionalitātes principu, punktu skaitu aprēķinot pēc formulas:</w:t>
            </w:r>
          </w:p>
          <w:p w:rsidR="00575007" w:rsidRPr="00575007" w:rsidRDefault="00575007" w:rsidP="00575007">
            <w:pPr>
              <w:autoSpaceDE w:val="0"/>
              <w:autoSpaceDN w:val="0"/>
              <w:adjustRightInd w:val="0"/>
              <w:spacing w:after="0" w:line="240" w:lineRule="auto"/>
              <w:ind w:left="263"/>
              <w:jc w:val="both"/>
              <w:rPr>
                <w:rFonts w:ascii="Times New Roman" w:hAnsi="Times New Roman"/>
                <w:b/>
                <w:color w:val="000000"/>
                <w:lang w:eastAsia="lv-LV"/>
              </w:rPr>
            </w:pPr>
            <w:r w:rsidRPr="00575007">
              <w:rPr>
                <w:rFonts w:ascii="Times New Roman" w:hAnsi="Times New Roman"/>
                <w:b/>
                <w:color w:val="000000"/>
                <w:lang w:eastAsia="lv-LV"/>
              </w:rPr>
              <w:t xml:space="preserve">A = </w:t>
            </w:r>
            <w:proofErr w:type="spellStart"/>
            <w:r w:rsidRPr="00575007">
              <w:rPr>
                <w:rFonts w:ascii="Times New Roman" w:hAnsi="Times New Roman"/>
                <w:b/>
                <w:color w:val="000000"/>
                <w:lang w:eastAsia="lv-LV"/>
              </w:rPr>
              <w:t>A</w:t>
            </w:r>
            <w:r w:rsidRPr="00575007">
              <w:rPr>
                <w:rFonts w:ascii="Times New Roman" w:hAnsi="Times New Roman"/>
                <w:b/>
                <w:color w:val="000000"/>
                <w:vertAlign w:val="subscript"/>
                <w:lang w:eastAsia="lv-LV"/>
              </w:rPr>
              <w:t>zem</w:t>
            </w:r>
            <w:proofErr w:type="spellEnd"/>
            <w:r w:rsidRPr="00575007">
              <w:rPr>
                <w:rFonts w:ascii="Times New Roman" w:hAnsi="Times New Roman"/>
                <w:b/>
                <w:color w:val="000000"/>
                <w:lang w:eastAsia="lv-LV"/>
              </w:rPr>
              <w:t>/</w:t>
            </w:r>
            <w:proofErr w:type="spellStart"/>
            <w:r w:rsidRPr="00575007">
              <w:rPr>
                <w:rFonts w:ascii="Times New Roman" w:hAnsi="Times New Roman"/>
                <w:b/>
                <w:color w:val="000000"/>
                <w:lang w:eastAsia="lv-LV"/>
              </w:rPr>
              <w:t>A</w:t>
            </w:r>
            <w:r w:rsidRPr="00575007">
              <w:rPr>
                <w:rFonts w:ascii="Times New Roman" w:hAnsi="Times New Roman"/>
                <w:b/>
                <w:color w:val="000000"/>
                <w:vertAlign w:val="subscript"/>
                <w:lang w:eastAsia="lv-LV"/>
              </w:rPr>
              <w:t>ver</w:t>
            </w:r>
            <w:proofErr w:type="spellEnd"/>
            <w:r w:rsidRPr="00575007">
              <w:rPr>
                <w:rFonts w:ascii="Times New Roman" w:hAnsi="Times New Roman"/>
                <w:b/>
                <w:color w:val="000000"/>
                <w:lang w:eastAsia="lv-LV"/>
              </w:rPr>
              <w:t xml:space="preserve"> x 50, kur:</w:t>
            </w:r>
          </w:p>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lang w:eastAsia="lv-LV"/>
              </w:rPr>
            </w:pPr>
            <w:r w:rsidRPr="00575007">
              <w:rPr>
                <w:rFonts w:ascii="Times New Roman" w:hAnsi="Times New Roman"/>
                <w:b/>
                <w:color w:val="000000"/>
                <w:lang w:eastAsia="lv-LV"/>
              </w:rPr>
              <w:t>A</w:t>
            </w:r>
            <w:r w:rsidRPr="00575007">
              <w:rPr>
                <w:rFonts w:ascii="Times New Roman" w:hAnsi="Times New Roman"/>
                <w:color w:val="000000"/>
                <w:lang w:eastAsia="lv-LV"/>
              </w:rPr>
              <w:t xml:space="preserve"> – pretendenta iegūtais punktu skaits ar precizitāti līdz 2 (diviem) cipariem aiz komata, pieņemot vispārīgi pieņemtos matemātikas noapaļošanas principus;</w:t>
            </w:r>
          </w:p>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lang w:eastAsia="lv-LV"/>
              </w:rPr>
            </w:pPr>
            <w:proofErr w:type="spellStart"/>
            <w:r w:rsidRPr="00575007">
              <w:rPr>
                <w:rFonts w:ascii="Times New Roman" w:hAnsi="Times New Roman"/>
                <w:b/>
                <w:color w:val="000000"/>
                <w:lang w:eastAsia="lv-LV"/>
              </w:rPr>
              <w:t>A</w:t>
            </w:r>
            <w:r w:rsidRPr="00575007">
              <w:rPr>
                <w:rFonts w:ascii="Times New Roman" w:hAnsi="Times New Roman"/>
                <w:b/>
                <w:color w:val="000000"/>
                <w:vertAlign w:val="subscript"/>
                <w:lang w:eastAsia="lv-LV"/>
              </w:rPr>
              <w:t>zem</w:t>
            </w:r>
            <w:proofErr w:type="spellEnd"/>
            <w:r w:rsidRPr="00575007">
              <w:rPr>
                <w:rFonts w:ascii="Times New Roman" w:hAnsi="Times New Roman"/>
                <w:color w:val="000000"/>
                <w:lang w:eastAsia="lv-LV"/>
              </w:rPr>
              <w:t xml:space="preserve"> – zemākā piedāvātā cena;</w:t>
            </w:r>
          </w:p>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lang w:eastAsia="lv-LV"/>
              </w:rPr>
            </w:pPr>
            <w:proofErr w:type="spellStart"/>
            <w:r w:rsidRPr="00575007">
              <w:rPr>
                <w:rFonts w:ascii="Times New Roman" w:hAnsi="Times New Roman"/>
                <w:b/>
                <w:color w:val="000000"/>
                <w:lang w:eastAsia="lv-LV"/>
              </w:rPr>
              <w:t>A</w:t>
            </w:r>
            <w:r w:rsidRPr="00575007">
              <w:rPr>
                <w:rFonts w:ascii="Times New Roman" w:hAnsi="Times New Roman"/>
                <w:b/>
                <w:color w:val="000000"/>
                <w:vertAlign w:val="subscript"/>
                <w:lang w:eastAsia="lv-LV"/>
              </w:rPr>
              <w:t>ver</w:t>
            </w:r>
            <w:proofErr w:type="spellEnd"/>
            <w:r w:rsidRPr="00575007">
              <w:rPr>
                <w:rFonts w:ascii="Times New Roman" w:hAnsi="Times New Roman"/>
                <w:color w:val="000000"/>
                <w:lang w:eastAsia="lv-LV"/>
              </w:rPr>
              <w:t xml:space="preserve"> – vērtējamā piedāvātā cena;</w:t>
            </w:r>
          </w:p>
          <w:p w:rsidR="00575007" w:rsidRPr="00575007" w:rsidRDefault="00575007" w:rsidP="00575007">
            <w:pPr>
              <w:tabs>
                <w:tab w:val="num" w:pos="540"/>
              </w:tabs>
              <w:spacing w:after="0" w:line="240" w:lineRule="auto"/>
              <w:ind w:left="263"/>
              <w:jc w:val="both"/>
              <w:rPr>
                <w:rFonts w:ascii="Times New Roman" w:hAnsi="Times New Roman"/>
              </w:rPr>
            </w:pPr>
            <w:r w:rsidRPr="00575007">
              <w:rPr>
                <w:rFonts w:ascii="Times New Roman" w:hAnsi="Times New Roman"/>
                <w:b/>
                <w:color w:val="000000"/>
                <w:lang w:eastAsia="lv-LV"/>
              </w:rPr>
              <w:t xml:space="preserve">50 </w:t>
            </w:r>
            <w:r w:rsidRPr="00575007">
              <w:rPr>
                <w:rFonts w:ascii="Times New Roman" w:hAnsi="Times New Roman"/>
                <w:color w:val="000000"/>
                <w:lang w:eastAsia="lv-LV"/>
              </w:rPr>
              <w:t>– maksimālais punktu skaits kritērijā</w:t>
            </w:r>
          </w:p>
        </w:tc>
        <w:tc>
          <w:tcPr>
            <w:tcW w:w="2374" w:type="dxa"/>
            <w:shd w:val="clear" w:color="auto" w:fill="auto"/>
            <w:vAlign w:val="center"/>
          </w:tcPr>
          <w:p w:rsidR="00575007" w:rsidRPr="00575007" w:rsidRDefault="00575007" w:rsidP="00575007">
            <w:pPr>
              <w:tabs>
                <w:tab w:val="num" w:pos="540"/>
              </w:tabs>
              <w:spacing w:after="0" w:line="240" w:lineRule="auto"/>
              <w:ind w:left="180"/>
              <w:jc w:val="center"/>
              <w:rPr>
                <w:rFonts w:ascii="Times New Roman" w:hAnsi="Times New Roman"/>
                <w:b/>
              </w:rPr>
            </w:pPr>
            <w:r w:rsidRPr="00575007">
              <w:rPr>
                <w:rFonts w:ascii="Times New Roman" w:hAnsi="Times New Roman"/>
                <w:b/>
              </w:rPr>
              <w:t>50</w:t>
            </w:r>
          </w:p>
        </w:tc>
      </w:tr>
      <w:tr w:rsidR="00575007" w:rsidRPr="00575007" w:rsidTr="0030236B">
        <w:tc>
          <w:tcPr>
            <w:tcW w:w="1193" w:type="dxa"/>
            <w:shd w:val="clear" w:color="auto" w:fill="auto"/>
            <w:vAlign w:val="center"/>
          </w:tcPr>
          <w:p w:rsidR="00575007" w:rsidRPr="00575007" w:rsidRDefault="00575007" w:rsidP="00575007">
            <w:pPr>
              <w:tabs>
                <w:tab w:val="num" w:pos="540"/>
              </w:tabs>
              <w:spacing w:after="0" w:line="240" w:lineRule="auto"/>
              <w:ind w:left="851" w:hanging="540"/>
              <w:rPr>
                <w:rFonts w:ascii="Times New Roman" w:hAnsi="Times New Roman"/>
              </w:rPr>
            </w:pPr>
            <w:r w:rsidRPr="00575007">
              <w:rPr>
                <w:rFonts w:ascii="Times New Roman" w:hAnsi="Times New Roman"/>
              </w:rPr>
              <w:t>2.</w:t>
            </w:r>
          </w:p>
        </w:tc>
        <w:tc>
          <w:tcPr>
            <w:tcW w:w="5611" w:type="dxa"/>
            <w:shd w:val="clear" w:color="auto" w:fill="auto"/>
          </w:tcPr>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u w:val="single"/>
                <w:lang w:eastAsia="lv-LV"/>
              </w:rPr>
            </w:pPr>
            <w:r w:rsidRPr="00575007">
              <w:rPr>
                <w:rFonts w:ascii="Times New Roman" w:hAnsi="Times New Roman"/>
                <w:b/>
                <w:color w:val="000000"/>
                <w:u w:val="single"/>
                <w:lang w:eastAsia="lv-LV"/>
              </w:rPr>
              <w:t>Produktu kvalitāte (B)</w:t>
            </w:r>
          </w:p>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lang w:eastAsia="lv-LV"/>
              </w:rPr>
            </w:pPr>
            <w:r w:rsidRPr="00575007">
              <w:rPr>
                <w:rFonts w:ascii="Times New Roman" w:hAnsi="Times New Roman"/>
                <w:color w:val="000000"/>
                <w:lang w:eastAsia="lv-LV"/>
              </w:rPr>
              <w:t xml:space="preserve">Iepirkuma komisija vērtē pretendenta norādīto informāciju </w:t>
            </w:r>
            <w:r w:rsidRPr="00575007">
              <w:rPr>
                <w:rFonts w:ascii="Times New Roman" w:hAnsi="Times New Roman"/>
                <w:color w:val="000000"/>
              </w:rPr>
              <w:t>par produktiem, kuri atbilst bioloģiskās lauksaimniecības (BL), nacionālās pārtikas kvalitātes shēmas (</w:t>
            </w:r>
            <w:r w:rsidRPr="00575007">
              <w:rPr>
                <w:rFonts w:ascii="Times New Roman" w:hAnsi="Times New Roman"/>
              </w:rPr>
              <w:t>NPKS</w:t>
            </w:r>
            <w:r w:rsidRPr="00575007">
              <w:rPr>
                <w:rFonts w:ascii="Times New Roman" w:hAnsi="Times New Roman"/>
                <w:color w:val="000000"/>
              </w:rPr>
              <w:t>) vai lauksaimniecības produktu integrētās audzēšanas (</w:t>
            </w:r>
            <w:r w:rsidRPr="00575007">
              <w:rPr>
                <w:rFonts w:ascii="Times New Roman" w:hAnsi="Times New Roman"/>
              </w:rPr>
              <w:t>LPIA</w:t>
            </w:r>
            <w:r w:rsidRPr="00575007">
              <w:rPr>
                <w:rFonts w:ascii="Times New Roman" w:hAnsi="Times New Roman"/>
                <w:color w:val="000000"/>
              </w:rPr>
              <w:t>) prasībām</w:t>
            </w:r>
            <w:r w:rsidRPr="00575007">
              <w:rPr>
                <w:rFonts w:ascii="Times New Roman" w:hAnsi="Times New Roman"/>
                <w:color w:val="000000"/>
                <w:lang w:eastAsia="lv-LV"/>
              </w:rPr>
              <w:t xml:space="preserve">. </w:t>
            </w:r>
          </w:p>
          <w:p w:rsidR="00575007" w:rsidRPr="00575007" w:rsidRDefault="00575007" w:rsidP="00575007">
            <w:pPr>
              <w:autoSpaceDE w:val="0"/>
              <w:autoSpaceDN w:val="0"/>
              <w:adjustRightInd w:val="0"/>
              <w:spacing w:after="0" w:line="240" w:lineRule="auto"/>
              <w:ind w:left="263"/>
              <w:jc w:val="both"/>
              <w:rPr>
                <w:rFonts w:ascii="Times New Roman" w:hAnsi="Times New Roman"/>
              </w:rPr>
            </w:pPr>
            <w:r w:rsidRPr="00575007">
              <w:rPr>
                <w:rFonts w:ascii="Times New Roman" w:hAnsi="Times New Roman"/>
                <w:lang w:eastAsia="lv-LV"/>
              </w:rPr>
              <w:t xml:space="preserve">Maksimālais punktu skaits (30) tiek piešķirts pretendentam, kas attiecīgajā iepirkuma daļā </w:t>
            </w:r>
            <w:r w:rsidRPr="00575007">
              <w:rPr>
                <w:rFonts w:ascii="Times New Roman" w:hAnsi="Times New Roman"/>
              </w:rPr>
              <w:t xml:space="preserve">piedāvā visvairāk produktu, kuri atbilst BL, NPKS vai LPIA prasībām, </w:t>
            </w:r>
            <w:r w:rsidRPr="00575007">
              <w:rPr>
                <w:rFonts w:ascii="Times New Roman" w:hAnsi="Times New Roman"/>
                <w:u w:val="single"/>
              </w:rPr>
              <w:t>ieskaitot tehniskajā un finanšu piedāvājumā iekļautos pārtikas produktus, kuriem obligāti jāatbilst BL, NPKS vai LPIA prasībām.</w:t>
            </w:r>
          </w:p>
          <w:p w:rsidR="00575007" w:rsidRPr="00575007" w:rsidRDefault="00575007" w:rsidP="00575007">
            <w:pPr>
              <w:autoSpaceDE w:val="0"/>
              <w:autoSpaceDN w:val="0"/>
              <w:adjustRightInd w:val="0"/>
              <w:spacing w:after="0" w:line="240" w:lineRule="auto"/>
              <w:ind w:left="263"/>
              <w:jc w:val="both"/>
              <w:rPr>
                <w:rFonts w:ascii="Times New Roman" w:hAnsi="Times New Roman"/>
                <w:lang w:eastAsia="lv-LV"/>
              </w:rPr>
            </w:pPr>
            <w:r w:rsidRPr="00575007">
              <w:rPr>
                <w:rFonts w:ascii="Times New Roman" w:hAnsi="Times New Roman"/>
                <w:lang w:eastAsia="lv-LV"/>
              </w:rPr>
              <w:t>Ja pretendents vienas pozīcijas ietvaros ir norādījis vairāku ražotāju/piegādātāju pārtikas produktus un kāds no ražotāju/piegādātāju pārtikas produktiem neatbilst paaugstinātas kvalitātes pārtikas produkta prasībām (NPKS, BL, LPIA), pretendents neiegūst punktu par šo produktu kopumā.</w:t>
            </w:r>
          </w:p>
          <w:p w:rsidR="00575007" w:rsidRPr="00575007" w:rsidRDefault="00575007" w:rsidP="00575007">
            <w:pPr>
              <w:autoSpaceDE w:val="0"/>
              <w:autoSpaceDN w:val="0"/>
              <w:adjustRightInd w:val="0"/>
              <w:spacing w:after="0" w:line="240" w:lineRule="auto"/>
              <w:ind w:left="263"/>
              <w:jc w:val="both"/>
              <w:rPr>
                <w:rFonts w:ascii="Times New Roman" w:hAnsi="Times New Roman"/>
                <w:lang w:eastAsia="lv-LV"/>
              </w:rPr>
            </w:pPr>
            <w:r w:rsidRPr="00575007">
              <w:rPr>
                <w:rFonts w:ascii="Times New Roman" w:hAnsi="Times New Roman"/>
                <w:kern w:val="22"/>
                <w:lang w:eastAsia="ar-SA"/>
              </w:rPr>
              <w:t>Ja kāds produkts vienlaikus atbilst gan NPKS, gan, piemēram, BL prasībām, tad par atkārtoti minēto produktu netiek piešķirti punkti.</w:t>
            </w:r>
            <w:r w:rsidRPr="00575007">
              <w:rPr>
                <w:rFonts w:ascii="Times New Roman" w:hAnsi="Times New Roman"/>
                <w:lang w:eastAsia="lv-LV"/>
              </w:rPr>
              <w:t xml:space="preserve"> </w:t>
            </w:r>
          </w:p>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rPr>
            </w:pPr>
            <w:r w:rsidRPr="00575007">
              <w:rPr>
                <w:rFonts w:ascii="Times New Roman" w:hAnsi="Times New Roman"/>
                <w:color w:val="000000"/>
              </w:rPr>
              <w:t>Attiecīgi pārējiem pretendentiem punkti tiek piešķirti, ievērojot proporcionalitātes principu, punktu skaitu aprēķinot pēc šādas formulas:</w:t>
            </w:r>
          </w:p>
          <w:p w:rsidR="00575007" w:rsidRPr="00575007" w:rsidRDefault="00575007" w:rsidP="00575007">
            <w:pPr>
              <w:autoSpaceDE w:val="0"/>
              <w:autoSpaceDN w:val="0"/>
              <w:adjustRightInd w:val="0"/>
              <w:spacing w:after="0" w:line="240" w:lineRule="auto"/>
              <w:ind w:left="263"/>
              <w:jc w:val="both"/>
              <w:rPr>
                <w:rFonts w:ascii="Times New Roman" w:hAnsi="Times New Roman"/>
                <w:b/>
                <w:color w:val="000000"/>
                <w:lang w:eastAsia="lv-LV"/>
              </w:rPr>
            </w:pPr>
            <w:r w:rsidRPr="00575007">
              <w:rPr>
                <w:rFonts w:ascii="Times New Roman" w:hAnsi="Times New Roman"/>
                <w:b/>
                <w:color w:val="000000"/>
                <w:lang w:eastAsia="lv-LV"/>
              </w:rPr>
              <w:t>B</w:t>
            </w:r>
            <w:r w:rsidRPr="00575007">
              <w:rPr>
                <w:rFonts w:ascii="Times New Roman" w:hAnsi="Times New Roman"/>
                <w:b/>
                <w:color w:val="000000"/>
                <w:vertAlign w:val="subscript"/>
                <w:lang w:eastAsia="lv-LV"/>
              </w:rPr>
              <w:t xml:space="preserve"> </w:t>
            </w:r>
            <w:r w:rsidRPr="00575007">
              <w:rPr>
                <w:rFonts w:ascii="Times New Roman" w:hAnsi="Times New Roman"/>
                <w:b/>
                <w:color w:val="000000"/>
                <w:lang w:eastAsia="lv-LV"/>
              </w:rPr>
              <w:t xml:space="preserve">= </w:t>
            </w:r>
            <w:proofErr w:type="spellStart"/>
            <w:r w:rsidRPr="00575007">
              <w:rPr>
                <w:rFonts w:ascii="Times New Roman" w:hAnsi="Times New Roman"/>
                <w:b/>
                <w:color w:val="000000"/>
                <w:lang w:eastAsia="lv-LV"/>
              </w:rPr>
              <w:t>B</w:t>
            </w:r>
            <w:r w:rsidRPr="00575007">
              <w:rPr>
                <w:rFonts w:ascii="Times New Roman" w:hAnsi="Times New Roman"/>
                <w:b/>
                <w:color w:val="000000"/>
                <w:vertAlign w:val="subscript"/>
                <w:lang w:eastAsia="lv-LV"/>
              </w:rPr>
              <w:t>ver</w:t>
            </w:r>
            <w:proofErr w:type="spellEnd"/>
            <w:r w:rsidRPr="00575007">
              <w:rPr>
                <w:rFonts w:ascii="Times New Roman" w:hAnsi="Times New Roman"/>
                <w:b/>
                <w:color w:val="000000"/>
                <w:lang w:eastAsia="lv-LV"/>
              </w:rPr>
              <w:t>/</w:t>
            </w:r>
            <w:proofErr w:type="spellStart"/>
            <w:r w:rsidRPr="00575007">
              <w:rPr>
                <w:rFonts w:ascii="Times New Roman" w:hAnsi="Times New Roman"/>
                <w:b/>
                <w:color w:val="000000"/>
                <w:lang w:eastAsia="lv-LV"/>
              </w:rPr>
              <w:t>B</w:t>
            </w:r>
            <w:r w:rsidRPr="00575007">
              <w:rPr>
                <w:rFonts w:ascii="Times New Roman" w:hAnsi="Times New Roman"/>
                <w:b/>
                <w:color w:val="000000"/>
                <w:vertAlign w:val="subscript"/>
                <w:lang w:eastAsia="lv-LV"/>
              </w:rPr>
              <w:t>max</w:t>
            </w:r>
            <w:proofErr w:type="spellEnd"/>
            <w:r w:rsidRPr="00575007">
              <w:rPr>
                <w:rFonts w:ascii="Times New Roman" w:hAnsi="Times New Roman"/>
                <w:b/>
                <w:color w:val="000000"/>
                <w:lang w:eastAsia="lv-LV"/>
              </w:rPr>
              <w:t xml:space="preserve"> x 30, kur:</w:t>
            </w:r>
          </w:p>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lang w:eastAsia="lv-LV"/>
              </w:rPr>
            </w:pPr>
            <w:r w:rsidRPr="00575007">
              <w:rPr>
                <w:rFonts w:ascii="Times New Roman" w:hAnsi="Times New Roman"/>
                <w:b/>
                <w:color w:val="000000"/>
                <w:lang w:eastAsia="lv-LV"/>
              </w:rPr>
              <w:t>B</w:t>
            </w:r>
            <w:r w:rsidRPr="00575007">
              <w:rPr>
                <w:rFonts w:ascii="Times New Roman" w:hAnsi="Times New Roman"/>
                <w:color w:val="000000"/>
                <w:vertAlign w:val="subscript"/>
                <w:lang w:eastAsia="lv-LV"/>
              </w:rPr>
              <w:t xml:space="preserve"> </w:t>
            </w:r>
            <w:r w:rsidRPr="00575007">
              <w:rPr>
                <w:rFonts w:ascii="Times New Roman" w:hAnsi="Times New Roman"/>
                <w:color w:val="000000"/>
                <w:lang w:eastAsia="lv-LV"/>
              </w:rPr>
              <w:t>– pretendenta iegūtais punktu skaits ar precizitāti līdz 2 (diviem) cipariem aiz komata, pieņemot vispārīgi pieņemtos matemātikas noapaļošanas principus;</w:t>
            </w:r>
          </w:p>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lang w:eastAsia="lv-LV"/>
              </w:rPr>
            </w:pPr>
            <w:proofErr w:type="spellStart"/>
            <w:r w:rsidRPr="00575007">
              <w:rPr>
                <w:rFonts w:ascii="Times New Roman" w:hAnsi="Times New Roman"/>
                <w:b/>
                <w:color w:val="000000"/>
                <w:lang w:eastAsia="lv-LV"/>
              </w:rPr>
              <w:t>B</w:t>
            </w:r>
            <w:r w:rsidRPr="00575007">
              <w:rPr>
                <w:rFonts w:ascii="Times New Roman" w:hAnsi="Times New Roman"/>
                <w:b/>
                <w:color w:val="000000"/>
                <w:vertAlign w:val="subscript"/>
                <w:lang w:eastAsia="lv-LV"/>
              </w:rPr>
              <w:t>ver</w:t>
            </w:r>
            <w:proofErr w:type="spellEnd"/>
            <w:r w:rsidRPr="00575007">
              <w:rPr>
                <w:rFonts w:ascii="Times New Roman" w:hAnsi="Times New Roman"/>
                <w:color w:val="000000"/>
                <w:lang w:eastAsia="lv-LV"/>
              </w:rPr>
              <w:t xml:space="preserve"> – vērtējamā pretendenta piedāvāto </w:t>
            </w:r>
            <w:r w:rsidRPr="00575007">
              <w:rPr>
                <w:rFonts w:ascii="Times New Roman" w:hAnsi="Times New Roman"/>
                <w:color w:val="000000"/>
              </w:rPr>
              <w:t>BL, NPKS vai LPIA prasībām</w:t>
            </w:r>
            <w:r w:rsidRPr="00575007">
              <w:rPr>
                <w:rFonts w:ascii="Times New Roman" w:hAnsi="Times New Roman"/>
                <w:color w:val="000000"/>
                <w:lang w:eastAsia="lv-LV"/>
              </w:rPr>
              <w:t xml:space="preserve"> atbilstošo produktu skaits;</w:t>
            </w:r>
          </w:p>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lang w:eastAsia="lv-LV"/>
              </w:rPr>
            </w:pPr>
            <w:proofErr w:type="spellStart"/>
            <w:r w:rsidRPr="00575007">
              <w:rPr>
                <w:rFonts w:ascii="Times New Roman" w:hAnsi="Times New Roman"/>
                <w:b/>
                <w:color w:val="000000"/>
                <w:lang w:eastAsia="lv-LV"/>
              </w:rPr>
              <w:t>B</w:t>
            </w:r>
            <w:r w:rsidRPr="00575007">
              <w:rPr>
                <w:rFonts w:ascii="Times New Roman" w:hAnsi="Times New Roman"/>
                <w:b/>
                <w:color w:val="000000"/>
                <w:vertAlign w:val="subscript"/>
                <w:lang w:eastAsia="lv-LV"/>
              </w:rPr>
              <w:t>max</w:t>
            </w:r>
            <w:proofErr w:type="spellEnd"/>
            <w:r w:rsidRPr="00575007">
              <w:rPr>
                <w:rFonts w:ascii="Times New Roman" w:hAnsi="Times New Roman"/>
                <w:b/>
                <w:color w:val="000000"/>
                <w:lang w:eastAsia="lv-LV"/>
              </w:rPr>
              <w:t xml:space="preserve"> </w:t>
            </w:r>
            <w:r w:rsidRPr="00575007">
              <w:rPr>
                <w:rFonts w:ascii="Times New Roman" w:hAnsi="Times New Roman"/>
                <w:color w:val="000000"/>
                <w:lang w:eastAsia="lv-LV"/>
              </w:rPr>
              <w:t xml:space="preserve">– lielākais </w:t>
            </w:r>
            <w:r w:rsidRPr="00575007">
              <w:rPr>
                <w:rFonts w:ascii="Times New Roman" w:hAnsi="Times New Roman"/>
                <w:color w:val="000000"/>
              </w:rPr>
              <w:t>BL, NPKS vai LPIA prasībām</w:t>
            </w:r>
            <w:r w:rsidRPr="00575007">
              <w:rPr>
                <w:rFonts w:ascii="Times New Roman" w:hAnsi="Times New Roman"/>
                <w:color w:val="000000"/>
                <w:lang w:eastAsia="lv-LV"/>
              </w:rPr>
              <w:t xml:space="preserve"> atbilstošo produktu skaits, kuru piedāvā kāds no attiecīgās iepirkuma daļas pretendentiem;</w:t>
            </w:r>
          </w:p>
          <w:p w:rsidR="00575007" w:rsidRPr="00575007" w:rsidRDefault="00575007" w:rsidP="00575007">
            <w:pPr>
              <w:tabs>
                <w:tab w:val="num" w:pos="540"/>
              </w:tabs>
              <w:spacing w:after="0" w:line="240" w:lineRule="auto"/>
              <w:ind w:left="263"/>
              <w:jc w:val="both"/>
              <w:rPr>
                <w:rFonts w:ascii="Times New Roman" w:hAnsi="Times New Roman"/>
              </w:rPr>
            </w:pPr>
            <w:r w:rsidRPr="00575007">
              <w:rPr>
                <w:rFonts w:ascii="Times New Roman" w:hAnsi="Times New Roman"/>
                <w:b/>
                <w:color w:val="000000"/>
                <w:lang w:eastAsia="lv-LV"/>
              </w:rPr>
              <w:t>30</w:t>
            </w:r>
            <w:r w:rsidRPr="00575007">
              <w:rPr>
                <w:rFonts w:ascii="Times New Roman" w:hAnsi="Times New Roman"/>
                <w:color w:val="000000"/>
                <w:lang w:eastAsia="lv-LV"/>
              </w:rPr>
              <w:t xml:space="preserve"> – maksimālais punktu skaits kritērijā.</w:t>
            </w:r>
          </w:p>
        </w:tc>
        <w:tc>
          <w:tcPr>
            <w:tcW w:w="2374" w:type="dxa"/>
            <w:shd w:val="clear" w:color="auto" w:fill="auto"/>
            <w:vAlign w:val="center"/>
          </w:tcPr>
          <w:p w:rsidR="00575007" w:rsidRPr="00575007" w:rsidRDefault="00575007" w:rsidP="00575007">
            <w:pPr>
              <w:tabs>
                <w:tab w:val="num" w:pos="540"/>
              </w:tabs>
              <w:spacing w:after="0" w:line="240" w:lineRule="auto"/>
              <w:ind w:left="180"/>
              <w:jc w:val="center"/>
              <w:rPr>
                <w:rFonts w:ascii="Times New Roman" w:hAnsi="Times New Roman"/>
                <w:b/>
              </w:rPr>
            </w:pPr>
            <w:r w:rsidRPr="00575007">
              <w:rPr>
                <w:rFonts w:ascii="Times New Roman" w:hAnsi="Times New Roman"/>
                <w:b/>
              </w:rPr>
              <w:t>30</w:t>
            </w:r>
          </w:p>
        </w:tc>
      </w:tr>
      <w:tr w:rsidR="00575007" w:rsidRPr="00575007" w:rsidTr="0030236B">
        <w:tc>
          <w:tcPr>
            <w:tcW w:w="1193" w:type="dxa"/>
            <w:shd w:val="clear" w:color="auto" w:fill="auto"/>
            <w:vAlign w:val="center"/>
          </w:tcPr>
          <w:p w:rsidR="00575007" w:rsidRPr="00575007" w:rsidRDefault="00575007" w:rsidP="00575007">
            <w:pPr>
              <w:tabs>
                <w:tab w:val="num" w:pos="540"/>
              </w:tabs>
              <w:spacing w:after="0" w:line="240" w:lineRule="auto"/>
              <w:ind w:left="851" w:hanging="540"/>
              <w:jc w:val="center"/>
              <w:rPr>
                <w:rFonts w:ascii="Times New Roman" w:hAnsi="Times New Roman"/>
              </w:rPr>
            </w:pPr>
            <w:r w:rsidRPr="00575007">
              <w:rPr>
                <w:rFonts w:ascii="Times New Roman" w:hAnsi="Times New Roman"/>
              </w:rPr>
              <w:t>3.</w:t>
            </w:r>
          </w:p>
        </w:tc>
        <w:tc>
          <w:tcPr>
            <w:tcW w:w="5611" w:type="dxa"/>
            <w:shd w:val="clear" w:color="auto" w:fill="auto"/>
          </w:tcPr>
          <w:p w:rsidR="00575007" w:rsidRPr="00575007" w:rsidRDefault="00575007" w:rsidP="00575007">
            <w:pPr>
              <w:autoSpaceDE w:val="0"/>
              <w:autoSpaceDN w:val="0"/>
              <w:adjustRightInd w:val="0"/>
              <w:spacing w:after="0" w:line="240" w:lineRule="auto"/>
              <w:ind w:left="263"/>
              <w:jc w:val="both"/>
              <w:rPr>
                <w:rFonts w:ascii="Times New Roman" w:hAnsi="Times New Roman"/>
                <w:b/>
                <w:bCs/>
                <w:i/>
                <w:u w:val="single"/>
              </w:rPr>
            </w:pPr>
            <w:r w:rsidRPr="00575007">
              <w:rPr>
                <w:rFonts w:ascii="Times New Roman" w:hAnsi="Times New Roman"/>
                <w:b/>
                <w:bCs/>
                <w:u w:val="single"/>
              </w:rPr>
              <w:t xml:space="preserve">Videi draudzīga izlietotā iepakojuma apsaimniekošana (C) </w:t>
            </w:r>
            <w:r w:rsidRPr="00575007">
              <w:rPr>
                <w:rFonts w:ascii="Times New Roman" w:hAnsi="Times New Roman"/>
                <w:b/>
                <w:bCs/>
              </w:rPr>
              <w:t xml:space="preserve">- </w:t>
            </w:r>
            <w:r w:rsidRPr="00575007">
              <w:rPr>
                <w:rFonts w:ascii="Times New Roman" w:hAnsi="Times New Roman"/>
                <w:b/>
                <w:bCs/>
                <w:i/>
              </w:rPr>
              <w:t>m</w:t>
            </w:r>
            <w:r w:rsidRPr="00575007">
              <w:rPr>
                <w:rFonts w:ascii="Times New Roman" w:hAnsi="Times New Roman"/>
                <w:b/>
                <w:i/>
                <w:color w:val="000000"/>
                <w:lang w:eastAsia="lv-LV"/>
              </w:rPr>
              <w:t>aksimālais punktu skaits (10 punkti)</w:t>
            </w:r>
          </w:p>
          <w:p w:rsidR="00575007" w:rsidRPr="00575007" w:rsidRDefault="00575007" w:rsidP="00575007">
            <w:pPr>
              <w:autoSpaceDE w:val="0"/>
              <w:autoSpaceDN w:val="0"/>
              <w:adjustRightInd w:val="0"/>
              <w:spacing w:after="0" w:line="240" w:lineRule="auto"/>
              <w:ind w:left="263"/>
              <w:jc w:val="both"/>
              <w:rPr>
                <w:rFonts w:ascii="Times New Roman" w:hAnsi="Times New Roman"/>
                <w:color w:val="000000"/>
                <w:lang w:eastAsia="lv-LV"/>
              </w:rPr>
            </w:pPr>
            <w:r w:rsidRPr="00575007">
              <w:rPr>
                <w:rFonts w:ascii="Times New Roman" w:hAnsi="Times New Roman"/>
                <w:b/>
                <w:color w:val="000000"/>
                <w:lang w:eastAsia="lv-LV"/>
              </w:rPr>
              <w:t>10 punkti</w:t>
            </w:r>
            <w:r w:rsidRPr="00575007">
              <w:rPr>
                <w:rFonts w:ascii="Times New Roman" w:hAnsi="Times New Roman"/>
                <w:color w:val="000000"/>
                <w:lang w:eastAsia="lv-LV"/>
              </w:rPr>
              <w:t xml:space="preserve"> tiek piešķirti par to, ka 100% produktu iepakojums (kastes, maisi, burkas, spainīši, ar produktiem piegādātie primārie – terciārie iepakojumi) tiks pieņemts no pircēja atpakaļ pēc iepakojumā esošo produktu izlietošanas, nepieprasot papildus samaksu par izlietotā iepakojuma pieņemšanu un nodrošinot tā atkārtotu izmantošanu vai pārstrādi videi draudzīgā veidā.</w:t>
            </w:r>
          </w:p>
          <w:p w:rsidR="00575007" w:rsidRPr="00575007" w:rsidRDefault="00575007" w:rsidP="00575007">
            <w:pPr>
              <w:tabs>
                <w:tab w:val="left" w:pos="474"/>
              </w:tabs>
              <w:autoSpaceDE w:val="0"/>
              <w:autoSpaceDN w:val="0"/>
              <w:adjustRightInd w:val="0"/>
              <w:spacing w:after="0" w:line="240" w:lineRule="auto"/>
              <w:ind w:left="263"/>
              <w:contextualSpacing/>
              <w:jc w:val="both"/>
              <w:rPr>
                <w:rFonts w:ascii="Times New Roman" w:eastAsia="Calibri" w:hAnsi="Times New Roman"/>
                <w:color w:val="000000"/>
                <w:lang w:eastAsia="lv-LV"/>
              </w:rPr>
            </w:pPr>
            <w:r w:rsidRPr="00575007">
              <w:rPr>
                <w:rFonts w:ascii="Times New Roman" w:hAnsi="Times New Roman"/>
                <w:b/>
                <w:color w:val="000000"/>
                <w:lang w:eastAsia="lv-LV"/>
              </w:rPr>
              <w:t xml:space="preserve">0 punkti </w:t>
            </w:r>
            <w:r w:rsidRPr="00575007">
              <w:rPr>
                <w:rFonts w:ascii="Times New Roman" w:hAnsi="Times New Roman"/>
                <w:color w:val="000000"/>
                <w:lang w:eastAsia="lv-LV"/>
              </w:rPr>
              <w:t xml:space="preserve">tiek piešķirti, ja produktu iepakojums netiek pieņemts atpakaļ pēc produktu izlietošanas </w:t>
            </w:r>
            <w:r w:rsidRPr="00575007">
              <w:rPr>
                <w:rFonts w:ascii="Times New Roman" w:hAnsi="Times New Roman"/>
                <w:b/>
                <w:i/>
                <w:color w:val="000000"/>
                <w:lang w:eastAsia="lv-LV"/>
              </w:rPr>
              <w:t>(informācija jānorāda pieteikuma 2.8.punktā)</w:t>
            </w:r>
          </w:p>
        </w:tc>
        <w:tc>
          <w:tcPr>
            <w:tcW w:w="2374" w:type="dxa"/>
            <w:shd w:val="clear" w:color="auto" w:fill="auto"/>
            <w:vAlign w:val="center"/>
          </w:tcPr>
          <w:p w:rsidR="00575007" w:rsidRPr="00575007" w:rsidRDefault="00575007" w:rsidP="00575007">
            <w:pPr>
              <w:tabs>
                <w:tab w:val="num" w:pos="540"/>
              </w:tabs>
              <w:spacing w:after="0" w:line="240" w:lineRule="auto"/>
              <w:ind w:left="180"/>
              <w:jc w:val="center"/>
              <w:rPr>
                <w:rFonts w:ascii="Times New Roman" w:hAnsi="Times New Roman"/>
                <w:b/>
              </w:rPr>
            </w:pPr>
            <w:r w:rsidRPr="00575007">
              <w:rPr>
                <w:rFonts w:ascii="Times New Roman" w:hAnsi="Times New Roman"/>
                <w:b/>
              </w:rPr>
              <w:t>10</w:t>
            </w:r>
          </w:p>
        </w:tc>
      </w:tr>
      <w:tr w:rsidR="00575007" w:rsidRPr="00575007" w:rsidTr="0030236B">
        <w:tc>
          <w:tcPr>
            <w:tcW w:w="1193" w:type="dxa"/>
            <w:shd w:val="clear" w:color="auto" w:fill="auto"/>
            <w:vAlign w:val="center"/>
          </w:tcPr>
          <w:p w:rsidR="00575007" w:rsidRPr="00575007" w:rsidRDefault="00575007" w:rsidP="00575007">
            <w:pPr>
              <w:tabs>
                <w:tab w:val="num" w:pos="540"/>
              </w:tabs>
              <w:spacing w:after="0" w:line="240" w:lineRule="auto"/>
              <w:ind w:left="851" w:hanging="540"/>
              <w:jc w:val="center"/>
              <w:rPr>
                <w:rFonts w:ascii="Times New Roman" w:hAnsi="Times New Roman"/>
              </w:rPr>
            </w:pPr>
            <w:r w:rsidRPr="00575007">
              <w:rPr>
                <w:rFonts w:ascii="Times New Roman" w:hAnsi="Times New Roman"/>
              </w:rPr>
              <w:t>4.</w:t>
            </w:r>
          </w:p>
        </w:tc>
        <w:tc>
          <w:tcPr>
            <w:tcW w:w="5611" w:type="dxa"/>
            <w:shd w:val="clear" w:color="auto" w:fill="auto"/>
          </w:tcPr>
          <w:p w:rsidR="00575007" w:rsidRPr="00575007" w:rsidRDefault="00575007" w:rsidP="00575007">
            <w:pPr>
              <w:autoSpaceDE w:val="0"/>
              <w:autoSpaceDN w:val="0"/>
              <w:adjustRightInd w:val="0"/>
              <w:spacing w:after="0" w:line="240" w:lineRule="auto"/>
              <w:ind w:left="263"/>
              <w:jc w:val="both"/>
              <w:rPr>
                <w:rFonts w:ascii="Times New Roman" w:hAnsi="Times New Roman"/>
                <w:b/>
                <w:bCs/>
                <w:u w:val="single"/>
              </w:rPr>
            </w:pPr>
            <w:r w:rsidRPr="00575007">
              <w:rPr>
                <w:rFonts w:ascii="Times New Roman" w:hAnsi="Times New Roman"/>
                <w:b/>
                <w:bCs/>
                <w:u w:val="single"/>
              </w:rPr>
              <w:t xml:space="preserve">Videi draudzīga pārtikas produktu piegāde, samazinot vides piesārņojumu ar autotransporta izplūdes gāzēm (D) </w:t>
            </w:r>
            <w:r w:rsidRPr="00575007">
              <w:rPr>
                <w:rFonts w:ascii="Times New Roman" w:hAnsi="Times New Roman"/>
                <w:b/>
                <w:bCs/>
              </w:rPr>
              <w:t xml:space="preserve">- </w:t>
            </w:r>
            <w:r w:rsidRPr="00575007">
              <w:rPr>
                <w:rFonts w:ascii="Times New Roman" w:hAnsi="Times New Roman"/>
                <w:b/>
                <w:bCs/>
                <w:i/>
              </w:rPr>
              <w:t>m</w:t>
            </w:r>
            <w:r w:rsidRPr="00575007">
              <w:rPr>
                <w:rFonts w:ascii="Times New Roman" w:hAnsi="Times New Roman"/>
                <w:b/>
                <w:i/>
                <w:color w:val="000000"/>
                <w:lang w:eastAsia="lv-LV"/>
              </w:rPr>
              <w:t>aksimālais punktu skaits (10 punkti)</w:t>
            </w:r>
          </w:p>
          <w:p w:rsidR="00575007" w:rsidRPr="00575007" w:rsidRDefault="00575007" w:rsidP="00575007">
            <w:pPr>
              <w:autoSpaceDE w:val="0"/>
              <w:autoSpaceDN w:val="0"/>
              <w:adjustRightInd w:val="0"/>
              <w:spacing w:after="0" w:line="240" w:lineRule="auto"/>
              <w:ind w:left="263"/>
              <w:jc w:val="both"/>
              <w:rPr>
                <w:rFonts w:ascii="Times New Roman" w:hAnsi="Times New Roman"/>
              </w:rPr>
            </w:pPr>
            <w:r w:rsidRPr="00575007">
              <w:rPr>
                <w:rFonts w:ascii="Times New Roman" w:hAnsi="Times New Roman"/>
                <w:b/>
                <w:color w:val="000000"/>
                <w:lang w:eastAsia="lv-LV"/>
              </w:rPr>
              <w:t>10 punkti</w:t>
            </w:r>
            <w:r w:rsidRPr="00575007">
              <w:rPr>
                <w:rFonts w:ascii="Times New Roman" w:hAnsi="Times New Roman"/>
                <w:color w:val="000000"/>
                <w:lang w:eastAsia="lv-LV"/>
              </w:rPr>
              <w:t xml:space="preserve"> tiek piešķirti, ja </w:t>
            </w:r>
            <w:r w:rsidRPr="00575007">
              <w:rPr>
                <w:rFonts w:ascii="Times New Roman" w:hAnsi="Times New Roman"/>
              </w:rPr>
              <w:t xml:space="preserve">preču piegāde tiks veikta ar transportlīdzekļiem, kas atbilst </w:t>
            </w:r>
            <w:r w:rsidRPr="00575007">
              <w:rPr>
                <w:rFonts w:ascii="Times New Roman" w:hAnsi="Times New Roman"/>
                <w:b/>
              </w:rPr>
              <w:t xml:space="preserve">vismaz EURO 5 </w:t>
            </w:r>
            <w:r w:rsidRPr="00575007">
              <w:rPr>
                <w:rFonts w:ascii="Times New Roman" w:hAnsi="Times New Roman"/>
              </w:rPr>
              <w:t>emisijas standartiem un par kuriem pretendents ir iesniedzis transportlīdzekļu tehnisko datu lapas, kurās norādīti attiecīgie emisiju līmeņi un iesniedzis transportlīdzekļu reģistrācijas apliecības.</w:t>
            </w:r>
          </w:p>
          <w:p w:rsidR="00575007" w:rsidRPr="00575007" w:rsidRDefault="00575007" w:rsidP="00575007">
            <w:pPr>
              <w:autoSpaceDE w:val="0"/>
              <w:autoSpaceDN w:val="0"/>
              <w:adjustRightInd w:val="0"/>
              <w:spacing w:after="0" w:line="240" w:lineRule="auto"/>
              <w:ind w:left="263"/>
              <w:jc w:val="both"/>
              <w:rPr>
                <w:rFonts w:ascii="Times New Roman" w:hAnsi="Times New Roman"/>
              </w:rPr>
            </w:pPr>
            <w:r w:rsidRPr="00575007">
              <w:rPr>
                <w:rFonts w:ascii="Times New Roman" w:hAnsi="Times New Roman"/>
                <w:b/>
                <w:color w:val="000000"/>
                <w:lang w:eastAsia="lv-LV"/>
              </w:rPr>
              <w:t xml:space="preserve">0 punkti </w:t>
            </w:r>
            <w:r w:rsidRPr="00575007">
              <w:rPr>
                <w:rFonts w:ascii="Times New Roman" w:hAnsi="Times New Roman"/>
              </w:rPr>
              <w:t>tiek piešķirti Pretendentiem, kas neiesniegs transportlīdzekļu tehnisko datu lapas, kurās norādīti attiecīgie emisiju līmeņi, un reģistrācijas apliecības.</w:t>
            </w:r>
          </w:p>
          <w:p w:rsidR="00575007" w:rsidRPr="00575007" w:rsidRDefault="00575007" w:rsidP="00575007">
            <w:pPr>
              <w:autoSpaceDE w:val="0"/>
              <w:autoSpaceDN w:val="0"/>
              <w:adjustRightInd w:val="0"/>
              <w:spacing w:after="0" w:line="240" w:lineRule="auto"/>
              <w:ind w:left="263"/>
              <w:jc w:val="both"/>
              <w:rPr>
                <w:rFonts w:ascii="Times New Roman" w:hAnsi="Times New Roman"/>
                <w:b/>
                <w:bCs/>
                <w:i/>
                <w:u w:val="single"/>
              </w:rPr>
            </w:pPr>
            <w:r w:rsidRPr="00575007">
              <w:rPr>
                <w:rFonts w:ascii="Times New Roman" w:hAnsi="Times New Roman"/>
                <w:b/>
                <w:i/>
                <w:color w:val="000000"/>
                <w:lang w:eastAsia="lv-LV"/>
              </w:rPr>
              <w:t>(informācija jānorāda pieteikuma 4.pielikumā)</w:t>
            </w:r>
          </w:p>
        </w:tc>
        <w:tc>
          <w:tcPr>
            <w:tcW w:w="2374" w:type="dxa"/>
            <w:shd w:val="clear" w:color="auto" w:fill="auto"/>
            <w:vAlign w:val="center"/>
          </w:tcPr>
          <w:p w:rsidR="00575007" w:rsidRPr="00575007" w:rsidRDefault="00575007" w:rsidP="00575007">
            <w:pPr>
              <w:tabs>
                <w:tab w:val="num" w:pos="540"/>
              </w:tabs>
              <w:spacing w:after="0" w:line="240" w:lineRule="auto"/>
              <w:ind w:left="180"/>
              <w:jc w:val="center"/>
              <w:rPr>
                <w:rFonts w:ascii="Times New Roman" w:hAnsi="Times New Roman"/>
                <w:b/>
              </w:rPr>
            </w:pPr>
            <w:r w:rsidRPr="00575007">
              <w:rPr>
                <w:rFonts w:ascii="Times New Roman" w:hAnsi="Times New Roman"/>
                <w:b/>
              </w:rPr>
              <w:t>10</w:t>
            </w:r>
          </w:p>
        </w:tc>
      </w:tr>
      <w:tr w:rsidR="00575007" w:rsidRPr="00575007" w:rsidTr="0030236B">
        <w:tc>
          <w:tcPr>
            <w:tcW w:w="9178" w:type="dxa"/>
            <w:gridSpan w:val="3"/>
            <w:shd w:val="clear" w:color="auto" w:fill="auto"/>
            <w:vAlign w:val="center"/>
          </w:tcPr>
          <w:p w:rsidR="00575007" w:rsidRPr="00575007" w:rsidRDefault="00575007" w:rsidP="00575007">
            <w:pPr>
              <w:tabs>
                <w:tab w:val="num" w:pos="540"/>
              </w:tabs>
              <w:spacing w:after="0" w:line="240" w:lineRule="auto"/>
              <w:ind w:left="851" w:hanging="540"/>
              <w:rPr>
                <w:rFonts w:ascii="Times New Roman" w:hAnsi="Times New Roman"/>
                <w:b/>
              </w:rPr>
            </w:pPr>
            <w:r w:rsidRPr="00575007">
              <w:rPr>
                <w:rFonts w:ascii="Times New Roman" w:hAnsi="Times New Roman"/>
              </w:rPr>
              <w:t>Katra pretendenta kopējos iegūtos punktus aprēķina, izmantojot šādu formulu:</w:t>
            </w:r>
            <w:r w:rsidRPr="00575007">
              <w:rPr>
                <w:rFonts w:ascii="Times New Roman" w:hAnsi="Times New Roman"/>
                <w:b/>
              </w:rPr>
              <w:t xml:space="preserve"> A + B + C+D</w:t>
            </w:r>
          </w:p>
        </w:tc>
      </w:tr>
      <w:tr w:rsidR="00575007" w:rsidRPr="00575007" w:rsidTr="0030236B">
        <w:tc>
          <w:tcPr>
            <w:tcW w:w="6804" w:type="dxa"/>
            <w:gridSpan w:val="2"/>
            <w:shd w:val="clear" w:color="auto" w:fill="auto"/>
            <w:vAlign w:val="center"/>
          </w:tcPr>
          <w:p w:rsidR="00575007" w:rsidRPr="00575007" w:rsidRDefault="00575007" w:rsidP="00575007">
            <w:pPr>
              <w:autoSpaceDE w:val="0"/>
              <w:autoSpaceDN w:val="0"/>
              <w:adjustRightInd w:val="0"/>
              <w:spacing w:after="0" w:line="240" w:lineRule="auto"/>
              <w:ind w:left="851"/>
              <w:jc w:val="right"/>
              <w:rPr>
                <w:rFonts w:ascii="Times New Roman" w:hAnsi="Times New Roman"/>
                <w:b/>
                <w:bCs/>
                <w:u w:val="single"/>
              </w:rPr>
            </w:pPr>
            <w:r w:rsidRPr="00575007">
              <w:rPr>
                <w:rFonts w:ascii="Times New Roman" w:hAnsi="Times New Roman"/>
                <w:b/>
                <w:bCs/>
              </w:rPr>
              <w:t>Maksimālais iespējamais punktu skaits:</w:t>
            </w:r>
          </w:p>
        </w:tc>
        <w:tc>
          <w:tcPr>
            <w:tcW w:w="2374" w:type="dxa"/>
            <w:shd w:val="clear" w:color="auto" w:fill="auto"/>
            <w:vAlign w:val="center"/>
          </w:tcPr>
          <w:p w:rsidR="00575007" w:rsidRPr="00575007" w:rsidRDefault="00575007" w:rsidP="00575007">
            <w:pPr>
              <w:tabs>
                <w:tab w:val="num" w:pos="540"/>
              </w:tabs>
              <w:spacing w:after="0" w:line="240" w:lineRule="auto"/>
              <w:ind w:left="851"/>
              <w:jc w:val="center"/>
              <w:rPr>
                <w:rFonts w:ascii="Times New Roman" w:hAnsi="Times New Roman"/>
                <w:b/>
              </w:rPr>
            </w:pPr>
            <w:r w:rsidRPr="00575007">
              <w:rPr>
                <w:rFonts w:ascii="Times New Roman" w:hAnsi="Times New Roman"/>
                <w:b/>
                <w:bCs/>
              </w:rPr>
              <w:t>100</w:t>
            </w:r>
          </w:p>
        </w:tc>
      </w:tr>
    </w:tbl>
    <w:p w:rsidR="00575007" w:rsidRPr="00575007" w:rsidRDefault="00575007" w:rsidP="00575007">
      <w:pPr>
        <w:tabs>
          <w:tab w:val="left" w:pos="851"/>
        </w:tabs>
        <w:spacing w:after="120" w:line="240" w:lineRule="auto"/>
        <w:ind w:left="851"/>
        <w:jc w:val="both"/>
        <w:outlineLvl w:val="3"/>
        <w:rPr>
          <w:rFonts w:ascii="Times New Roman" w:hAnsi="Times New Roman"/>
          <w:sz w:val="24"/>
          <w:szCs w:val="24"/>
        </w:rPr>
      </w:pPr>
    </w:p>
    <w:p w:rsidR="000A1814" w:rsidRPr="003648EF" w:rsidRDefault="000A1814" w:rsidP="000A1814">
      <w:pPr>
        <w:pStyle w:val="Heading4"/>
        <w:numPr>
          <w:ilvl w:val="1"/>
          <w:numId w:val="16"/>
        </w:numPr>
        <w:tabs>
          <w:tab w:val="clear" w:pos="851"/>
          <w:tab w:val="left" w:pos="1560"/>
        </w:tabs>
        <w:ind w:left="1560" w:hanging="709"/>
      </w:pPr>
      <w:r w:rsidRPr="002E2849">
        <w:rPr>
          <w:rFonts w:eastAsia="Courier New"/>
          <w:bCs/>
          <w:lang w:eastAsia="lv-LV"/>
        </w:rPr>
        <w:t xml:space="preserve">Katrs iepirkuma komisijas loceklis vērtē </w:t>
      </w:r>
      <w:r>
        <w:rPr>
          <w:rFonts w:eastAsia="Courier New"/>
          <w:bCs/>
          <w:lang w:eastAsia="lv-LV"/>
        </w:rPr>
        <w:t xml:space="preserve">katra </w:t>
      </w:r>
      <w:r w:rsidRPr="002E2849">
        <w:rPr>
          <w:rFonts w:eastAsia="Courier New"/>
          <w:bCs/>
          <w:lang w:eastAsia="lv-LV"/>
        </w:rPr>
        <w:t xml:space="preserve">Pretendenta </w:t>
      </w:r>
      <w:r>
        <w:rPr>
          <w:rFonts w:eastAsia="Courier New"/>
          <w:bCs/>
          <w:lang w:eastAsia="lv-LV"/>
        </w:rPr>
        <w:t>tehnisko un finanšu piedāvājumu katrā iepirkuma daļā individuāli, aizpildot individuālās vērtēšanas veidlapas un piešķirot punktus atbilstoši nolikuma 8.6.2.punktā noteiktajiem vērtēšanas kritērijiem.</w:t>
      </w:r>
    </w:p>
    <w:p w:rsidR="000A1814" w:rsidRPr="003648EF" w:rsidRDefault="000A1814" w:rsidP="000A1814">
      <w:pPr>
        <w:pStyle w:val="Heading4"/>
        <w:numPr>
          <w:ilvl w:val="1"/>
          <w:numId w:val="16"/>
        </w:numPr>
        <w:tabs>
          <w:tab w:val="clear" w:pos="851"/>
          <w:tab w:val="left" w:pos="1560"/>
        </w:tabs>
        <w:ind w:left="1560" w:hanging="709"/>
      </w:pPr>
      <w:r>
        <w:t>Iepirkuma komisijas locekļu vērtējumi tiek apkopoti kopvērtējuma tabulā.</w:t>
      </w:r>
    </w:p>
    <w:p w:rsidR="000A1814" w:rsidRPr="002E0F36" w:rsidRDefault="000A1814" w:rsidP="000A1814">
      <w:pPr>
        <w:pStyle w:val="Heading4"/>
        <w:numPr>
          <w:ilvl w:val="1"/>
          <w:numId w:val="16"/>
        </w:numPr>
        <w:tabs>
          <w:tab w:val="clear" w:pos="851"/>
          <w:tab w:val="left" w:pos="1560"/>
        </w:tabs>
        <w:ind w:left="1560" w:hanging="709"/>
      </w:pPr>
      <w:r w:rsidRPr="002E0F36">
        <w:rPr>
          <w:lang w:eastAsia="lv-LV"/>
        </w:rPr>
        <w:t xml:space="preserve">Par </w:t>
      </w:r>
      <w:r w:rsidRPr="002E0F36">
        <w:t>saimnieciski visizdevīgāko piedāvājumu attiecīgajā iepirkuma daļā tiks atzīts piedāvājums, kurš summā ieguvis vislielāko punktu skaitu</w:t>
      </w:r>
      <w:r>
        <w:t>, kuru aprēķina saskaitot katra komisijas locekļa piešķirtos punktus un izdalot ar komisijas locekļu skaitu</w:t>
      </w:r>
      <w:r w:rsidRPr="002E0F36">
        <w:t>. Maksimāli iespējamais iegūstamo punktu skaits ir 100 punkti.</w:t>
      </w:r>
    </w:p>
    <w:p w:rsidR="000A1814" w:rsidRPr="00B42BDA" w:rsidRDefault="000A1814" w:rsidP="000A1814">
      <w:pPr>
        <w:pStyle w:val="Heading4"/>
        <w:numPr>
          <w:ilvl w:val="1"/>
          <w:numId w:val="16"/>
        </w:numPr>
        <w:tabs>
          <w:tab w:val="clear" w:pos="851"/>
          <w:tab w:val="left" w:pos="1560"/>
        </w:tabs>
        <w:ind w:left="1560" w:hanging="709"/>
      </w:pPr>
      <w:r w:rsidRPr="00B42BDA">
        <w:t>Ja vairākiem piedāvājumiem būs vienāds kopējais punktu skaits, iepirkuma komisija izvēlēsies piedāvājumu, kuram lielākais punktu skaits piešķirts izvērtēšanas kritērijā – “Produktu kvalitāte (B)”</w:t>
      </w:r>
      <w:r w:rsidR="00B42BDA" w:rsidRPr="00B42BDA">
        <w:t>.</w:t>
      </w:r>
      <w:r w:rsidR="00B42BDA" w:rsidRPr="00B42BDA">
        <w:rPr>
          <w:lang w:eastAsia="lv-LV"/>
        </w:rPr>
        <w:t xml:space="preserve"> Gadījumā, ja arī pēc tam kādā no daļām Pretendentiem ir vienāds punktu skaits, tad Pasūtītājs rīkos izlozi</w:t>
      </w:r>
      <w:r w:rsidRPr="00B42BDA">
        <w:t>.</w:t>
      </w:r>
      <w:r w:rsidR="00232396">
        <w:t xml:space="preserve"> Izloze tiks rīkota elektroniski, izmantojot video konferences platformu “</w:t>
      </w:r>
      <w:proofErr w:type="spellStart"/>
      <w:r w:rsidR="00232396">
        <w:t>Zoom</w:t>
      </w:r>
      <w:proofErr w:type="spellEnd"/>
      <w:r w:rsidR="00232396">
        <w:t xml:space="preserve">” vai citu platformu, kura pieejama visiem izlozes dalībniekiem. Pirmās rokas tiesība ir tam pretendentam, kurš pirmais iepirkumā iesniedzis piedāvājumu. </w:t>
      </w:r>
    </w:p>
    <w:p w:rsidR="000A1814" w:rsidRPr="002E0F36" w:rsidRDefault="000A1814" w:rsidP="000A1814">
      <w:pPr>
        <w:pStyle w:val="Heading3"/>
        <w:widowControl/>
        <w:numPr>
          <w:ilvl w:val="0"/>
          <w:numId w:val="16"/>
        </w:numPr>
        <w:tabs>
          <w:tab w:val="left" w:pos="567"/>
        </w:tabs>
        <w:spacing w:before="0" w:after="120"/>
        <w:ind w:firstLine="491"/>
        <w:rPr>
          <w:b/>
          <w:sz w:val="22"/>
          <w:szCs w:val="22"/>
        </w:rPr>
      </w:pPr>
      <w:bookmarkStart w:id="31" w:name="_Toc382558962"/>
      <w:bookmarkStart w:id="32" w:name="_Toc503965694"/>
      <w:bookmarkStart w:id="33" w:name="_Ref265242164"/>
      <w:bookmarkStart w:id="34" w:name="_Ref282589157"/>
      <w:bookmarkStart w:id="35" w:name="_Ref355267969"/>
      <w:bookmarkStart w:id="36" w:name="_Ref365965337"/>
      <w:r w:rsidRPr="002E0F36">
        <w:rPr>
          <w:b/>
          <w:sz w:val="22"/>
          <w:szCs w:val="22"/>
        </w:rPr>
        <w:t>Lēmuma par iepirkuma rezultātiem pieņemšana</w:t>
      </w:r>
      <w:bookmarkEnd w:id="31"/>
      <w:bookmarkEnd w:id="32"/>
    </w:p>
    <w:p w:rsidR="000A1814" w:rsidRPr="002E0F36" w:rsidRDefault="000A1814" w:rsidP="000A1814">
      <w:pPr>
        <w:pStyle w:val="Heading4"/>
        <w:numPr>
          <w:ilvl w:val="1"/>
          <w:numId w:val="16"/>
        </w:numPr>
        <w:tabs>
          <w:tab w:val="clear" w:pos="851"/>
        </w:tabs>
        <w:ind w:left="1560" w:hanging="709"/>
      </w:pPr>
      <w:r w:rsidRPr="002E0F36">
        <w:t>Pirms lēmuma par iepirkuma līguma slēgšanas tiesību piešķiršanu pieņemšanas</w:t>
      </w:r>
      <w:r>
        <w:t>,</w:t>
      </w:r>
      <w:r w:rsidRPr="002E0F36">
        <w:t xml:space="preserve"> iepirkuma komisija attiecībā uz </w:t>
      </w:r>
      <w:r>
        <w:t xml:space="preserve">katru </w:t>
      </w:r>
      <w:r w:rsidRPr="002E0F36">
        <w:t>Pretendentu, kuram būtu piešķiramas iepirkuma līguma slēgšanas tiesības, veic izslēgšanas gadījumu esa</w:t>
      </w:r>
      <w:r w:rsidRPr="00ED16E0">
        <w:t>mības pārbaudi, ievērojot nolikuma 6.2. punkta nosacījumus.</w:t>
      </w:r>
    </w:p>
    <w:p w:rsidR="000A1814" w:rsidRPr="002E0F36" w:rsidRDefault="000A1814" w:rsidP="000A1814">
      <w:pPr>
        <w:pStyle w:val="Heading4"/>
        <w:numPr>
          <w:ilvl w:val="1"/>
          <w:numId w:val="16"/>
        </w:numPr>
        <w:tabs>
          <w:tab w:val="clear" w:pos="851"/>
        </w:tabs>
        <w:ind w:left="1560" w:hanging="709"/>
      </w:pPr>
      <w:r w:rsidRPr="002E0F36">
        <w:t xml:space="preserve">Ja Pretendents </w:t>
      </w:r>
      <w:r w:rsidRPr="00945C04">
        <w:t>saskaņā ar 7.</w:t>
      </w:r>
      <w:r>
        <w:t>5</w:t>
      </w:r>
      <w:r w:rsidRPr="00945C04">
        <w:t>.  punktu ir iesniedzis ESPD, iepirkuma komisija pirms 9.1. punktā minētās pārbaudes veikšanas pieprasa Pretendentam iesniegt 7. punktā norādītos pretendentu atlases dokumentus vai daļu no tiem, ja iepriekš iepirkuma komisija tos nav pieprasījusi iesniegt. Termiņu minēto dokumentu iesniegšanai iepirkuma komisija nosaka samērīgi ar laiku, kāds nepieciešams šādu dokumentu iesniegšanai. Pēc minēto dokumentu saņemšanas iepirkuma komisija novērtē Pretendenta atbilstību nolikuma 6.punktā noteiktajām pretendentu kvalifikācijas prasībām. Ja Pretendents neatbilst kādai no pretendentu atlases prasībām, iepirkuma komisija Pretendentu izslēdz no turpmākās dalības iepirkuma procedūrā.</w:t>
      </w:r>
    </w:p>
    <w:p w:rsidR="000A1814" w:rsidRPr="002E0F36" w:rsidRDefault="000A1814" w:rsidP="000A1814">
      <w:pPr>
        <w:pStyle w:val="Heading4"/>
        <w:numPr>
          <w:ilvl w:val="1"/>
          <w:numId w:val="16"/>
        </w:numPr>
        <w:tabs>
          <w:tab w:val="clear" w:pos="851"/>
        </w:tabs>
        <w:ind w:left="1560" w:hanging="709"/>
      </w:pPr>
      <w:r w:rsidRPr="002E0F36">
        <w:t xml:space="preserve">Atkarībā no </w:t>
      </w:r>
      <w:r>
        <w:t>9.1.</w:t>
      </w:r>
      <w:r w:rsidRPr="00945C04">
        <w:t> punktā</w:t>
      </w:r>
      <w:r w:rsidRPr="002E0F36">
        <w:t xml:space="preserve"> minētās pārbaudes rezultātiem iepirkuma komisija:</w:t>
      </w:r>
    </w:p>
    <w:p w:rsidR="000A1814" w:rsidRPr="002E0F36" w:rsidRDefault="000A1814" w:rsidP="000A1814">
      <w:pPr>
        <w:pStyle w:val="Heading5"/>
        <w:numPr>
          <w:ilvl w:val="2"/>
          <w:numId w:val="16"/>
        </w:numPr>
        <w:tabs>
          <w:tab w:val="left" w:pos="1843"/>
        </w:tabs>
        <w:spacing w:before="0" w:after="120"/>
        <w:ind w:left="2268" w:hanging="708"/>
        <w:jc w:val="both"/>
        <w:rPr>
          <w:rFonts w:ascii="Times New Roman" w:hAnsi="Times New Roman"/>
          <w:b w:val="0"/>
          <w:i w:val="0"/>
          <w:sz w:val="22"/>
          <w:szCs w:val="22"/>
        </w:rPr>
      </w:pPr>
      <w:bookmarkStart w:id="37" w:name="_Ref466373363"/>
      <w:bookmarkStart w:id="38" w:name="_Ref269991849"/>
      <w:r w:rsidRPr="002E0F36">
        <w:rPr>
          <w:rFonts w:ascii="Times New Roman" w:hAnsi="Times New Roman"/>
          <w:b w:val="0"/>
          <w:i w:val="0"/>
          <w:sz w:val="22"/>
          <w:szCs w:val="22"/>
        </w:rPr>
        <w:t>pieņem lēmumu piešķirt iepirkuma līguma slēgšanas tiesības attiecīgajam Pretendentam, ja konstatē, ka uz to un</w:t>
      </w:r>
      <w:r w:rsidR="001D71B8">
        <w:rPr>
          <w:rFonts w:ascii="Times New Roman" w:hAnsi="Times New Roman"/>
          <w:b w:val="0"/>
          <w:i w:val="0"/>
          <w:sz w:val="22"/>
          <w:szCs w:val="22"/>
        </w:rPr>
        <w:t xml:space="preserve"> </w:t>
      </w:r>
      <w:r>
        <w:rPr>
          <w:rFonts w:ascii="Times New Roman" w:hAnsi="Times New Roman"/>
          <w:b w:val="0"/>
          <w:i w:val="0"/>
          <w:sz w:val="22"/>
          <w:szCs w:val="22"/>
        </w:rPr>
        <w:t>6.2.1.</w:t>
      </w:r>
      <w:r w:rsidRPr="002E0F36">
        <w:rPr>
          <w:rFonts w:ascii="Times New Roman" w:hAnsi="Times New Roman"/>
          <w:b w:val="0"/>
          <w:i w:val="0"/>
          <w:sz w:val="22"/>
          <w:szCs w:val="22"/>
        </w:rPr>
        <w:t xml:space="preserve">, </w:t>
      </w:r>
      <w:r>
        <w:fldChar w:fldCharType="begin"/>
      </w:r>
      <w:r>
        <w:instrText xml:space="preserve"> REF _Ref490471897 \r \h  \* MERGEFORMAT </w:instrText>
      </w:r>
      <w:r>
        <w:fldChar w:fldCharType="separate"/>
      </w:r>
      <w:r w:rsidR="00FC4584" w:rsidRPr="00FC4584">
        <w:rPr>
          <w:rFonts w:ascii="Times New Roman" w:hAnsi="Times New Roman"/>
          <w:b w:val="0"/>
          <w:i w:val="0"/>
          <w:sz w:val="22"/>
          <w:szCs w:val="22"/>
        </w:rPr>
        <w:t>6.2.2</w:t>
      </w:r>
      <w:r>
        <w:fldChar w:fldCharType="end"/>
      </w:r>
      <w:r w:rsidRPr="002E0F36">
        <w:rPr>
          <w:rFonts w:ascii="Times New Roman" w:hAnsi="Times New Roman"/>
          <w:b w:val="0"/>
          <w:i w:val="0"/>
          <w:sz w:val="22"/>
          <w:szCs w:val="22"/>
        </w:rPr>
        <w:t xml:space="preserve"> un </w:t>
      </w:r>
      <w:r>
        <w:fldChar w:fldCharType="begin"/>
      </w:r>
      <w:r>
        <w:instrText xml:space="preserve"> REF _Ref490471898 \r \h  \* MERGEFORMAT </w:instrText>
      </w:r>
      <w:r>
        <w:fldChar w:fldCharType="separate"/>
      </w:r>
      <w:r w:rsidR="00FC4584" w:rsidRPr="00FC4584">
        <w:rPr>
          <w:rFonts w:ascii="Times New Roman" w:hAnsi="Times New Roman"/>
          <w:b w:val="0"/>
          <w:i w:val="0"/>
          <w:sz w:val="22"/>
          <w:szCs w:val="22"/>
        </w:rPr>
        <w:t>6.2.3</w:t>
      </w:r>
      <w:r>
        <w:fldChar w:fldCharType="end"/>
      </w:r>
      <w:r w:rsidRPr="002E0F36">
        <w:rPr>
          <w:rFonts w:ascii="Times New Roman" w:hAnsi="Times New Roman"/>
          <w:b w:val="0"/>
          <w:i w:val="0"/>
          <w:sz w:val="22"/>
          <w:szCs w:val="22"/>
        </w:rPr>
        <w:t>. punktā minēto personu neattiecas PIL 42. panta pirmajā daļā noteiktie izslēgšanas gadījumi</w:t>
      </w:r>
      <w:bookmarkStart w:id="39" w:name="_Ref466373080"/>
      <w:bookmarkEnd w:id="37"/>
      <w:r w:rsidRPr="002E0F36">
        <w:rPr>
          <w:rFonts w:ascii="Times New Roman" w:hAnsi="Times New Roman"/>
          <w:b w:val="0"/>
          <w:i w:val="0"/>
          <w:sz w:val="22"/>
          <w:szCs w:val="22"/>
        </w:rPr>
        <w:t>;</w:t>
      </w:r>
    </w:p>
    <w:p w:rsidR="000A1814" w:rsidRPr="002E0F36" w:rsidRDefault="000A1814" w:rsidP="000A1814">
      <w:pPr>
        <w:pStyle w:val="Heading5"/>
        <w:numPr>
          <w:ilvl w:val="2"/>
          <w:numId w:val="16"/>
        </w:numPr>
        <w:tabs>
          <w:tab w:val="left" w:pos="2268"/>
        </w:tabs>
        <w:spacing w:before="0" w:after="120"/>
        <w:ind w:left="2268" w:hanging="708"/>
        <w:jc w:val="both"/>
        <w:rPr>
          <w:rFonts w:ascii="Times New Roman" w:hAnsi="Times New Roman"/>
          <w:b w:val="0"/>
          <w:i w:val="0"/>
          <w:sz w:val="22"/>
          <w:szCs w:val="22"/>
        </w:rPr>
      </w:pPr>
      <w:r w:rsidRPr="002E0F36">
        <w:rPr>
          <w:rFonts w:ascii="Times New Roman" w:hAnsi="Times New Roman"/>
          <w:b w:val="0"/>
          <w:i w:val="0"/>
          <w:sz w:val="22"/>
          <w:szCs w:val="22"/>
        </w:rPr>
        <w:t xml:space="preserve">izslēdz attiecīgo Pretendentu no turpmākās dalības iepirkuma procedūrā, ja konstatē, ka uz to un </w:t>
      </w:r>
      <w:r>
        <w:rPr>
          <w:rFonts w:ascii="Times New Roman" w:hAnsi="Times New Roman"/>
          <w:b w:val="0"/>
          <w:i w:val="0"/>
          <w:sz w:val="22"/>
          <w:szCs w:val="22"/>
        </w:rPr>
        <w:t>6.2.1.</w:t>
      </w:r>
      <w:r w:rsidRPr="002E0F36">
        <w:rPr>
          <w:rFonts w:ascii="Times New Roman" w:hAnsi="Times New Roman"/>
          <w:b w:val="0"/>
          <w:i w:val="0"/>
          <w:sz w:val="22"/>
          <w:szCs w:val="22"/>
        </w:rPr>
        <w:t xml:space="preserve">, </w:t>
      </w:r>
      <w:r>
        <w:fldChar w:fldCharType="begin"/>
      </w:r>
      <w:r>
        <w:instrText xml:space="preserve"> REF _Ref490471897 \r \h  \* MERGEFORMAT </w:instrText>
      </w:r>
      <w:r>
        <w:fldChar w:fldCharType="separate"/>
      </w:r>
      <w:r w:rsidR="00FC4584" w:rsidRPr="00FC4584">
        <w:rPr>
          <w:rFonts w:ascii="Times New Roman" w:hAnsi="Times New Roman"/>
          <w:b w:val="0"/>
          <w:i w:val="0"/>
          <w:sz w:val="22"/>
          <w:szCs w:val="22"/>
        </w:rPr>
        <w:t>6.2.2</w:t>
      </w:r>
      <w:r>
        <w:fldChar w:fldCharType="end"/>
      </w:r>
      <w:r w:rsidRPr="002E0F36">
        <w:rPr>
          <w:rFonts w:ascii="Times New Roman" w:hAnsi="Times New Roman"/>
          <w:b w:val="0"/>
          <w:i w:val="0"/>
          <w:sz w:val="22"/>
          <w:szCs w:val="22"/>
        </w:rPr>
        <w:t xml:space="preserve"> un </w:t>
      </w:r>
      <w:r>
        <w:fldChar w:fldCharType="begin"/>
      </w:r>
      <w:r>
        <w:instrText xml:space="preserve"> REF _Ref490471898 \r \h  \* MERGEFORMAT </w:instrText>
      </w:r>
      <w:r>
        <w:fldChar w:fldCharType="separate"/>
      </w:r>
      <w:r w:rsidR="00FC4584" w:rsidRPr="00FC4584">
        <w:rPr>
          <w:rFonts w:ascii="Times New Roman" w:hAnsi="Times New Roman"/>
          <w:b w:val="0"/>
          <w:i w:val="0"/>
          <w:sz w:val="22"/>
          <w:szCs w:val="22"/>
        </w:rPr>
        <w:t>6.2.3</w:t>
      </w:r>
      <w:r>
        <w:fldChar w:fldCharType="end"/>
      </w:r>
      <w:r w:rsidRPr="002E0F36">
        <w:rPr>
          <w:rFonts w:ascii="Times New Roman" w:hAnsi="Times New Roman"/>
          <w:b w:val="0"/>
          <w:i w:val="0"/>
          <w:sz w:val="22"/>
          <w:szCs w:val="22"/>
        </w:rPr>
        <w:t>. punktā minēto personu attiecas PIL 42. panta pirmajā daļā noteiktie izslēgšanas gadījumi vai iestājušies PIL 42. panta piektajā, septītajā un desmitajā daļā un 43. panta trešajā un piektajā daļā noteiktie apstākļi.</w:t>
      </w:r>
    </w:p>
    <w:bookmarkEnd w:id="38"/>
    <w:bookmarkEnd w:id="39"/>
    <w:p w:rsidR="000A1814" w:rsidRPr="002E0F36" w:rsidRDefault="000A1814" w:rsidP="000A1814">
      <w:pPr>
        <w:pStyle w:val="Heading5"/>
        <w:numPr>
          <w:ilvl w:val="1"/>
          <w:numId w:val="16"/>
        </w:numPr>
        <w:tabs>
          <w:tab w:val="left" w:pos="1843"/>
        </w:tabs>
        <w:spacing w:before="0" w:after="120"/>
        <w:ind w:left="1701" w:hanging="850"/>
        <w:jc w:val="both"/>
        <w:rPr>
          <w:rFonts w:ascii="Times New Roman" w:hAnsi="Times New Roman"/>
          <w:b w:val="0"/>
          <w:i w:val="0"/>
          <w:sz w:val="22"/>
          <w:szCs w:val="22"/>
        </w:rPr>
      </w:pPr>
      <w:r w:rsidRPr="002E0F36">
        <w:rPr>
          <w:rFonts w:ascii="Times New Roman" w:hAnsi="Times New Roman"/>
          <w:b w:val="0"/>
          <w:i w:val="0"/>
          <w:sz w:val="22"/>
          <w:szCs w:val="22"/>
        </w:rPr>
        <w:t xml:space="preserve">Ja Pretendents, kuram piešķirtas iepirkuma līguma slēgšanas tiesības, atsakās slēgt iepirkuma līgumu ar Pasūtītāju vai nenoslēdz to </w:t>
      </w:r>
      <w:r>
        <w:fldChar w:fldCharType="begin"/>
      </w:r>
      <w:r>
        <w:instrText xml:space="preserve"> REF _Ref490487353 \r \h  \* MERGEFORMAT </w:instrText>
      </w:r>
      <w:r>
        <w:fldChar w:fldCharType="separate"/>
      </w:r>
      <w:r w:rsidR="00FC4584" w:rsidRPr="00FC4584">
        <w:rPr>
          <w:rFonts w:ascii="Times New Roman" w:hAnsi="Times New Roman"/>
          <w:b w:val="0"/>
          <w:i w:val="0"/>
          <w:sz w:val="22"/>
          <w:szCs w:val="22"/>
        </w:rPr>
        <w:t>11.3</w:t>
      </w:r>
      <w:r>
        <w:fldChar w:fldCharType="end"/>
      </w:r>
      <w:r w:rsidRPr="002E0F36">
        <w:rPr>
          <w:rFonts w:ascii="Times New Roman" w:hAnsi="Times New Roman"/>
          <w:b w:val="0"/>
          <w:i w:val="0"/>
          <w:sz w:val="22"/>
          <w:szCs w:val="22"/>
        </w:rPr>
        <w:t>. punktā noteiktajā termiņā, kā arī</w:t>
      </w:r>
      <w:r>
        <w:rPr>
          <w:rFonts w:ascii="Times New Roman" w:hAnsi="Times New Roman"/>
          <w:b w:val="0"/>
          <w:i w:val="0"/>
          <w:sz w:val="22"/>
          <w:szCs w:val="22"/>
        </w:rPr>
        <w:t xml:space="preserve"> 9.3.2</w:t>
      </w:r>
      <w:r w:rsidRPr="002E0F36">
        <w:rPr>
          <w:rFonts w:ascii="Times New Roman" w:hAnsi="Times New Roman"/>
          <w:b w:val="0"/>
          <w:i w:val="0"/>
          <w:sz w:val="22"/>
          <w:szCs w:val="22"/>
        </w:rPr>
        <w:t xml:space="preserve">. punktā minētajos izslēgšanas gadījumos, iepirkuma komisija veic piedāvājumu pārvērtēšanu atbilstoši </w:t>
      </w:r>
      <w:r>
        <w:fldChar w:fldCharType="begin"/>
      </w:r>
      <w:r>
        <w:instrText xml:space="preserve"> REF _Ref490479526 \r \h  \* MERGEFORMAT </w:instrText>
      </w:r>
      <w:r>
        <w:fldChar w:fldCharType="separate"/>
      </w:r>
      <w:r w:rsidR="00FC4584" w:rsidRPr="00FC4584">
        <w:rPr>
          <w:rFonts w:ascii="Times New Roman" w:hAnsi="Times New Roman"/>
          <w:b w:val="0"/>
          <w:i w:val="0"/>
          <w:sz w:val="22"/>
          <w:szCs w:val="22"/>
        </w:rPr>
        <w:t>9.5</w:t>
      </w:r>
      <w:r>
        <w:fldChar w:fldCharType="end"/>
      </w:r>
      <w:r w:rsidRPr="002E0F36">
        <w:rPr>
          <w:rFonts w:ascii="Times New Roman" w:hAnsi="Times New Roman"/>
          <w:b w:val="0"/>
          <w:i w:val="0"/>
          <w:sz w:val="22"/>
          <w:szCs w:val="22"/>
        </w:rPr>
        <w:t xml:space="preserve">. punktā noteiktajam: </w:t>
      </w:r>
    </w:p>
    <w:p w:rsidR="000A1814" w:rsidRPr="002E0F36" w:rsidRDefault="000A1814" w:rsidP="000A1814">
      <w:pPr>
        <w:pStyle w:val="Heading5"/>
        <w:numPr>
          <w:ilvl w:val="2"/>
          <w:numId w:val="16"/>
        </w:numPr>
        <w:tabs>
          <w:tab w:val="left" w:pos="1843"/>
        </w:tabs>
        <w:spacing w:before="0" w:after="120"/>
        <w:ind w:left="2268" w:hanging="850"/>
        <w:jc w:val="both"/>
        <w:rPr>
          <w:rFonts w:ascii="Times New Roman" w:hAnsi="Times New Roman"/>
          <w:b w:val="0"/>
          <w:i w:val="0"/>
          <w:sz w:val="22"/>
          <w:szCs w:val="22"/>
        </w:rPr>
      </w:pPr>
      <w:bookmarkStart w:id="40" w:name="_Ref490483633"/>
      <w:bookmarkStart w:id="41" w:name="_Ref282589237"/>
      <w:bookmarkEnd w:id="33"/>
      <w:bookmarkEnd w:id="34"/>
      <w:bookmarkEnd w:id="35"/>
      <w:bookmarkEnd w:id="36"/>
      <w:r w:rsidRPr="002E0F36">
        <w:rPr>
          <w:rFonts w:ascii="Times New Roman" w:hAnsi="Times New Roman"/>
          <w:b w:val="0"/>
          <w:i w:val="0"/>
          <w:sz w:val="22"/>
          <w:szCs w:val="22"/>
        </w:rPr>
        <w:t>ja nākamais Pretendents nav uzskatāms par vienu tirgus dalībnieku kopā ar sākotnēji izraudzīto pretendentu, kurš atteicās slēgt iepirkuma līgumu ar Pasūtītāju, iepirkuma komisija veic</w:t>
      </w:r>
      <w:r>
        <w:rPr>
          <w:rFonts w:ascii="Times New Roman" w:hAnsi="Times New Roman"/>
          <w:b w:val="0"/>
          <w:i w:val="0"/>
          <w:sz w:val="22"/>
          <w:szCs w:val="22"/>
        </w:rPr>
        <w:t xml:space="preserve"> 9.1</w:t>
      </w:r>
      <w:r w:rsidRPr="002E0F36">
        <w:rPr>
          <w:rFonts w:ascii="Times New Roman" w:hAnsi="Times New Roman"/>
          <w:b w:val="0"/>
          <w:i w:val="0"/>
          <w:sz w:val="22"/>
          <w:szCs w:val="22"/>
        </w:rPr>
        <w:t xml:space="preserve">. un </w:t>
      </w:r>
      <w:r>
        <w:rPr>
          <w:rFonts w:ascii="Times New Roman" w:hAnsi="Times New Roman"/>
          <w:b w:val="0"/>
          <w:i w:val="0"/>
          <w:sz w:val="22"/>
          <w:szCs w:val="22"/>
        </w:rPr>
        <w:t>9.2</w:t>
      </w:r>
      <w:r w:rsidRPr="002E0F36">
        <w:rPr>
          <w:rFonts w:ascii="Times New Roman" w:hAnsi="Times New Roman"/>
          <w:b w:val="0"/>
          <w:i w:val="0"/>
          <w:sz w:val="22"/>
          <w:szCs w:val="22"/>
        </w:rPr>
        <w:t xml:space="preserve">. punktā minētās pārbaudes. Ja uz nākamo Pretendentu un </w:t>
      </w:r>
      <w:r>
        <w:rPr>
          <w:rFonts w:ascii="Times New Roman" w:hAnsi="Times New Roman"/>
          <w:b w:val="0"/>
          <w:i w:val="0"/>
          <w:sz w:val="22"/>
          <w:szCs w:val="22"/>
        </w:rPr>
        <w:t>6.2.1.</w:t>
      </w:r>
      <w:r w:rsidRPr="002E0F36">
        <w:rPr>
          <w:rFonts w:ascii="Times New Roman" w:hAnsi="Times New Roman"/>
          <w:b w:val="0"/>
          <w:i w:val="0"/>
          <w:sz w:val="22"/>
          <w:szCs w:val="22"/>
        </w:rPr>
        <w:t xml:space="preserve">, </w:t>
      </w:r>
      <w:r>
        <w:fldChar w:fldCharType="begin"/>
      </w:r>
      <w:r>
        <w:instrText xml:space="preserve"> REF _Ref490471897 \r \h  \* MERGEFORMAT </w:instrText>
      </w:r>
      <w:r>
        <w:fldChar w:fldCharType="separate"/>
      </w:r>
      <w:r w:rsidR="00FC4584" w:rsidRPr="00FC4584">
        <w:rPr>
          <w:rFonts w:ascii="Times New Roman" w:hAnsi="Times New Roman"/>
          <w:b w:val="0"/>
          <w:i w:val="0"/>
          <w:sz w:val="22"/>
          <w:szCs w:val="22"/>
        </w:rPr>
        <w:t>6.2.2</w:t>
      </w:r>
      <w:r>
        <w:fldChar w:fldCharType="end"/>
      </w:r>
      <w:r w:rsidRPr="002E0F36">
        <w:rPr>
          <w:rFonts w:ascii="Times New Roman" w:hAnsi="Times New Roman"/>
          <w:b w:val="0"/>
          <w:i w:val="0"/>
          <w:sz w:val="22"/>
          <w:szCs w:val="22"/>
        </w:rPr>
        <w:t xml:space="preserve"> un </w:t>
      </w:r>
      <w:r>
        <w:fldChar w:fldCharType="begin"/>
      </w:r>
      <w:r>
        <w:instrText xml:space="preserve"> REF _Ref490471898 \r \h  \* MERGEFORMAT </w:instrText>
      </w:r>
      <w:r>
        <w:fldChar w:fldCharType="separate"/>
      </w:r>
      <w:r w:rsidR="00FC4584" w:rsidRPr="00FC4584">
        <w:rPr>
          <w:rFonts w:ascii="Times New Roman" w:hAnsi="Times New Roman"/>
          <w:b w:val="0"/>
          <w:i w:val="0"/>
          <w:sz w:val="22"/>
          <w:szCs w:val="22"/>
        </w:rPr>
        <w:t>6.2.3</w:t>
      </w:r>
      <w:r>
        <w:fldChar w:fldCharType="end"/>
      </w:r>
      <w:r w:rsidRPr="002E0F36">
        <w:rPr>
          <w:rFonts w:ascii="Times New Roman" w:hAnsi="Times New Roman"/>
          <w:b w:val="0"/>
          <w:i w:val="0"/>
          <w:sz w:val="22"/>
          <w:szCs w:val="22"/>
        </w:rPr>
        <w:t>.punktā minēto personu neattiecas PIL 42. panta pirmajā daļā noteiktie izslēgšanas gadījumi, iepirkuma komisija pieņem lēmumu piešķirt iepirkuma līguma slēgšanas tiesības nākamajam Pretendentam, kura piedāvājums ieguvis augstāko kopējo novērtējumu (punktos), vai</w:t>
      </w:r>
      <w:bookmarkEnd w:id="40"/>
    </w:p>
    <w:p w:rsidR="000A1814" w:rsidRPr="002E0F36" w:rsidRDefault="000A1814" w:rsidP="000A1814">
      <w:pPr>
        <w:pStyle w:val="Heading5"/>
        <w:numPr>
          <w:ilvl w:val="2"/>
          <w:numId w:val="16"/>
        </w:numPr>
        <w:tabs>
          <w:tab w:val="left" w:pos="1843"/>
        </w:tabs>
        <w:spacing w:before="0" w:after="120"/>
        <w:ind w:left="2268" w:hanging="850"/>
        <w:jc w:val="both"/>
        <w:rPr>
          <w:rFonts w:ascii="Times New Roman" w:hAnsi="Times New Roman"/>
          <w:b w:val="0"/>
          <w:i w:val="0"/>
          <w:sz w:val="22"/>
          <w:szCs w:val="22"/>
        </w:rPr>
      </w:pPr>
      <w:r w:rsidRPr="002E0F36">
        <w:rPr>
          <w:rFonts w:ascii="Times New Roman" w:hAnsi="Times New Roman"/>
          <w:b w:val="0"/>
          <w:i w:val="0"/>
          <w:sz w:val="22"/>
          <w:szCs w:val="22"/>
        </w:rPr>
        <w:t xml:space="preserve">pārtrauc iepirkuma procedūru, neizvēloties nevienu piedāvājumu, ja nākamais Pretendents ir uzskatāms par vienu tirgus dalībnieku kopā ar sākotnēji izraudzīto pretendentu. </w:t>
      </w:r>
    </w:p>
    <w:p w:rsidR="000A1814" w:rsidRPr="002E0F36" w:rsidRDefault="000A1814" w:rsidP="000A1814">
      <w:pPr>
        <w:pStyle w:val="Heading4"/>
        <w:numPr>
          <w:ilvl w:val="1"/>
          <w:numId w:val="16"/>
        </w:numPr>
        <w:ind w:left="1701" w:hanging="850"/>
      </w:pPr>
      <w:bookmarkStart w:id="42" w:name="_Ref490479526"/>
      <w:r w:rsidRPr="002E0F36">
        <w:t xml:space="preserve">Pirms lēmuma pieņemšanas par iepirkuma līguma slēgšanas tiesību piešķiršanu nākamajam Pretendentam, kura piedāvājums ieguvis augstāko kopējo novērtējumu (punktos),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w:t>
      </w:r>
      <w:bookmarkEnd w:id="42"/>
    </w:p>
    <w:p w:rsidR="000A1814" w:rsidRPr="00945C04" w:rsidRDefault="000A1814" w:rsidP="000A1814">
      <w:pPr>
        <w:pStyle w:val="Heading4"/>
        <w:numPr>
          <w:ilvl w:val="1"/>
          <w:numId w:val="16"/>
        </w:numPr>
        <w:ind w:left="1701" w:hanging="850"/>
      </w:pPr>
      <w:r w:rsidRPr="00945C04">
        <w:t xml:space="preserve">Ja pieņemts lēmums piešķirt iepirkuma līguma slēgšanas tiesības nākamajam Pretendentam, kura piedāvājums ieguvis augstāko kopvērtējuma punktu skaitu, bet tas atsakās slēgt iepirkuma līgumu ar Pasūtītāju vai nenoslēdz to </w:t>
      </w:r>
      <w:r>
        <w:fldChar w:fldCharType="begin"/>
      </w:r>
      <w:r>
        <w:instrText xml:space="preserve"> REF _Ref490487353 \r \h  \* MERGEFORMAT </w:instrText>
      </w:r>
      <w:r>
        <w:fldChar w:fldCharType="separate"/>
      </w:r>
      <w:r w:rsidR="00FC4584">
        <w:t>11.3</w:t>
      </w:r>
      <w:r>
        <w:fldChar w:fldCharType="end"/>
      </w:r>
      <w:r w:rsidRPr="00945C04">
        <w:t>.</w:t>
      </w:r>
      <w:r w:rsidRPr="00945C04">
        <w:rPr>
          <w:b/>
        </w:rPr>
        <w:t> </w:t>
      </w:r>
      <w:r w:rsidRPr="00945C04">
        <w:t>punktā noteiktajā termiņā un kārtībā, iepirkuma komisija pārtrauc iepirkuma procedūru, neizvēloties nevienu piedāvājumu.</w:t>
      </w:r>
    </w:p>
    <w:p w:rsidR="000A1814" w:rsidRPr="002E0F36" w:rsidRDefault="000A1814" w:rsidP="000A1814">
      <w:pPr>
        <w:pStyle w:val="Heading4"/>
        <w:numPr>
          <w:ilvl w:val="1"/>
          <w:numId w:val="16"/>
        </w:numPr>
        <w:ind w:left="1701" w:hanging="850"/>
      </w:pPr>
      <w:bookmarkStart w:id="43" w:name="_Ref346890164"/>
      <w:bookmarkStart w:id="44" w:name="_Ref365976923"/>
      <w:bookmarkEnd w:id="41"/>
      <w:r w:rsidRPr="002E0F36">
        <w:t>Iepirkuma komisija pieņem lēmumu izbeigt iepirkuma procedūru jebkurā no šādiem gadījumiem, ja iepirkuma procedūrā:</w:t>
      </w:r>
    </w:p>
    <w:p w:rsidR="000A1814" w:rsidRPr="002E0F36" w:rsidRDefault="000A1814" w:rsidP="000A1814">
      <w:pPr>
        <w:pStyle w:val="Heading4"/>
        <w:numPr>
          <w:ilvl w:val="2"/>
          <w:numId w:val="16"/>
        </w:numPr>
        <w:ind w:left="2268" w:hanging="850"/>
      </w:pPr>
      <w:r w:rsidRPr="002E0F36">
        <w:t>nav iesniegti piedāvājumi;</w:t>
      </w:r>
    </w:p>
    <w:p w:rsidR="000A1814" w:rsidRPr="002E0F36" w:rsidRDefault="000A1814" w:rsidP="000A1814">
      <w:pPr>
        <w:pStyle w:val="Heading4"/>
        <w:numPr>
          <w:ilvl w:val="2"/>
          <w:numId w:val="16"/>
        </w:numPr>
        <w:ind w:left="2268" w:hanging="850"/>
      </w:pPr>
      <w:r w:rsidRPr="002E0F36">
        <w:t xml:space="preserve">pretendenti neatbilst </w:t>
      </w:r>
      <w:r>
        <w:t>nolikuma 6.punktā</w:t>
      </w:r>
      <w:r w:rsidRPr="002E0F36">
        <w:t xml:space="preserve"> noteiktajām pretendentu atlases prasībām;</w:t>
      </w:r>
    </w:p>
    <w:p w:rsidR="000A1814" w:rsidRPr="002E0F36" w:rsidRDefault="000A1814" w:rsidP="000A1814">
      <w:pPr>
        <w:pStyle w:val="Heading4"/>
        <w:numPr>
          <w:ilvl w:val="2"/>
          <w:numId w:val="16"/>
        </w:numPr>
        <w:ind w:left="2268" w:hanging="850"/>
      </w:pPr>
      <w:r w:rsidRPr="002E0F36">
        <w:t>iesniegti iepirkuma procedūras dokumentos noteiktajām prasībām neatbilstoši piedāvājumi;</w:t>
      </w:r>
      <w:bookmarkEnd w:id="43"/>
      <w:bookmarkEnd w:id="44"/>
    </w:p>
    <w:p w:rsidR="000A1814" w:rsidRPr="002E0F36" w:rsidRDefault="000A1814" w:rsidP="000A1814">
      <w:pPr>
        <w:pStyle w:val="Heading4"/>
        <w:numPr>
          <w:ilvl w:val="2"/>
          <w:numId w:val="16"/>
        </w:numPr>
        <w:ind w:left="2268" w:hanging="850"/>
      </w:pPr>
      <w:r w:rsidRPr="002E0F36">
        <w:t>piedāvājumi atzīti par nepamatoti lētiem.</w:t>
      </w:r>
    </w:p>
    <w:p w:rsidR="000A1814" w:rsidRPr="002E0F36" w:rsidRDefault="000A1814" w:rsidP="000A1814">
      <w:pPr>
        <w:pStyle w:val="ListParagraph"/>
        <w:ind w:left="2422"/>
        <w:rPr>
          <w:lang w:eastAsia="lv-LV"/>
        </w:rPr>
      </w:pPr>
    </w:p>
    <w:p w:rsidR="000A1814" w:rsidRPr="002E0F36" w:rsidRDefault="000A1814" w:rsidP="000A1814">
      <w:pPr>
        <w:pStyle w:val="Heading4"/>
        <w:numPr>
          <w:ilvl w:val="1"/>
          <w:numId w:val="16"/>
        </w:numPr>
        <w:ind w:left="1701" w:hanging="850"/>
      </w:pPr>
      <w:bookmarkStart w:id="45" w:name="_Ref346890168"/>
      <w:r w:rsidRPr="002E0F36">
        <w:t>Iepirkuma komisija pieņem lēmumu pārtraukt iepirkuma procedūru nolikumā, PIL un Noteikumos noteiktajos gadījumos. Citos gadījumos iepirkuma komisija var jebkurā brīdī pārtraukt iepirkuma procedūru, ja tam ir objektīvs pamatojums.</w:t>
      </w:r>
      <w:bookmarkStart w:id="46" w:name="_Ref365968217"/>
      <w:bookmarkEnd w:id="45"/>
    </w:p>
    <w:p w:rsidR="000A1814" w:rsidRPr="002E0F36" w:rsidRDefault="000A1814" w:rsidP="000A1814">
      <w:pPr>
        <w:pStyle w:val="Heading3"/>
        <w:widowControl/>
        <w:numPr>
          <w:ilvl w:val="0"/>
          <w:numId w:val="16"/>
        </w:numPr>
        <w:tabs>
          <w:tab w:val="left" w:pos="567"/>
        </w:tabs>
        <w:spacing w:before="0" w:after="120"/>
        <w:ind w:firstLine="491"/>
        <w:rPr>
          <w:b/>
          <w:sz w:val="22"/>
          <w:szCs w:val="22"/>
        </w:rPr>
      </w:pPr>
      <w:bookmarkStart w:id="47" w:name="_Toc382558963"/>
      <w:bookmarkStart w:id="48" w:name="_Ref494897890"/>
      <w:bookmarkStart w:id="49" w:name="_Toc503965695"/>
      <w:r w:rsidRPr="002E0F36">
        <w:rPr>
          <w:b/>
          <w:sz w:val="22"/>
          <w:szCs w:val="22"/>
        </w:rPr>
        <w:t>Lēmuma par iepirkuma procedūras rezultātiem paziņošana</w:t>
      </w:r>
      <w:bookmarkEnd w:id="47"/>
      <w:bookmarkEnd w:id="48"/>
      <w:bookmarkEnd w:id="49"/>
    </w:p>
    <w:p w:rsidR="000A1814" w:rsidRPr="002E0F36" w:rsidRDefault="000A1814" w:rsidP="000A1814">
      <w:pPr>
        <w:pStyle w:val="Heading4"/>
        <w:numPr>
          <w:ilvl w:val="1"/>
          <w:numId w:val="16"/>
        </w:numPr>
        <w:ind w:left="1560" w:hanging="709"/>
      </w:pPr>
      <w:bookmarkStart w:id="50" w:name="_Ref377561135"/>
      <w:r w:rsidRPr="002E0F36">
        <w:t xml:space="preserve">Iepirkuma komisija 3 (trīs) darbdienu laikā pēc lēmuma pieņemšanas vienlaikus (vienā dienā) informē visus </w:t>
      </w:r>
      <w:r w:rsidRPr="00606F69">
        <w:t xml:space="preserve">pretendentus par </w:t>
      </w:r>
      <w:r>
        <w:fldChar w:fldCharType="begin"/>
      </w:r>
      <w:r>
        <w:instrText xml:space="preserve"> REF _Ref466373363 \r \h  \* MERGEFORMAT </w:instrText>
      </w:r>
      <w:r>
        <w:fldChar w:fldCharType="separate"/>
      </w:r>
      <w:r w:rsidR="00FC4584">
        <w:t>9.3.1</w:t>
      </w:r>
      <w:r>
        <w:fldChar w:fldCharType="end"/>
      </w:r>
      <w:r w:rsidRPr="00606F69">
        <w:t xml:space="preserve">. vai </w:t>
      </w:r>
      <w:r>
        <w:fldChar w:fldCharType="begin"/>
      </w:r>
      <w:r>
        <w:instrText xml:space="preserve"> REF _Ref490483633 \r \h  \* MERGEFORMAT </w:instrText>
      </w:r>
      <w:r>
        <w:fldChar w:fldCharType="separate"/>
      </w:r>
      <w:r w:rsidR="00FC4584">
        <w:t>9.4.1</w:t>
      </w:r>
      <w:r>
        <w:fldChar w:fldCharType="end"/>
      </w:r>
      <w:r w:rsidRPr="00606F69">
        <w:t>. punktā minēto</w:t>
      </w:r>
      <w:r w:rsidRPr="002E0F36">
        <w:t xml:space="preserve"> lēmumu un ievieto to Pasūtītāja (pircēja) profilā. Iepirkuma komisija paziņo:</w:t>
      </w:r>
      <w:bookmarkEnd w:id="46"/>
      <w:bookmarkEnd w:id="50"/>
    </w:p>
    <w:p w:rsidR="000A1814" w:rsidRPr="002E0F36" w:rsidRDefault="000A1814" w:rsidP="000A1814">
      <w:pPr>
        <w:pStyle w:val="Heading4"/>
        <w:numPr>
          <w:ilvl w:val="2"/>
          <w:numId w:val="16"/>
        </w:numPr>
        <w:ind w:left="2268" w:hanging="850"/>
      </w:pPr>
      <w:bookmarkStart w:id="51" w:name="_Ref287362721"/>
      <w:r w:rsidRPr="002E0F36">
        <w:t>izraudzītā Pretendenta nosaukumu;</w:t>
      </w:r>
    </w:p>
    <w:p w:rsidR="000A1814" w:rsidRPr="002E0F36" w:rsidRDefault="000A1814" w:rsidP="000A1814">
      <w:pPr>
        <w:pStyle w:val="Heading4"/>
        <w:numPr>
          <w:ilvl w:val="2"/>
          <w:numId w:val="16"/>
        </w:numPr>
        <w:ind w:left="2268" w:hanging="850"/>
      </w:pPr>
      <w:r w:rsidRPr="002E0F36">
        <w:t>noraidītos pretendentus un to noraidīšanas iemeslus, tajā skaitā pamatojot lēmumu par neatbilstību ekvivalencei vai lēmumu par attiecīgā piedāvājuma neatbilstību funkcionālajām prasībām vai darbības prasībām, ja attiecināms;</w:t>
      </w:r>
    </w:p>
    <w:p w:rsidR="000A1814" w:rsidRPr="002E0F36" w:rsidRDefault="000A1814" w:rsidP="000A1814">
      <w:pPr>
        <w:pStyle w:val="Heading4"/>
        <w:numPr>
          <w:ilvl w:val="2"/>
          <w:numId w:val="16"/>
        </w:numPr>
        <w:ind w:left="2268" w:hanging="850"/>
      </w:pPr>
      <w:bookmarkStart w:id="52" w:name="_Ref287362759"/>
      <w:bookmarkEnd w:id="51"/>
      <w:r w:rsidRPr="002E0F36">
        <w:t>izraudzītā piedāvājuma raksturojumu un nosacītās (salīdzinošās) priekšrocības;</w:t>
      </w:r>
    </w:p>
    <w:p w:rsidR="000A1814" w:rsidRPr="002E0F36" w:rsidRDefault="000A1814" w:rsidP="000A1814">
      <w:pPr>
        <w:pStyle w:val="Heading4"/>
        <w:numPr>
          <w:ilvl w:val="2"/>
          <w:numId w:val="16"/>
        </w:numPr>
        <w:ind w:left="2268" w:hanging="850"/>
      </w:pPr>
      <w:bookmarkStart w:id="53" w:name="_Ref355269015"/>
      <w:r w:rsidRPr="002E0F36">
        <w:t>termiņu, kādā Pretendents, ievērojot PIL 68. panta otrās daļas 1. vai 2. punktu, var iesniegt Iepirkumu uzraudzības birojam iesniegumu par iepirkuma procedūras pārkāpumiem.</w:t>
      </w:r>
      <w:bookmarkEnd w:id="52"/>
      <w:bookmarkEnd w:id="53"/>
    </w:p>
    <w:p w:rsidR="000A1814" w:rsidRPr="002E0F36" w:rsidRDefault="000A1814" w:rsidP="000A1814">
      <w:pPr>
        <w:pStyle w:val="Heading4"/>
        <w:numPr>
          <w:ilvl w:val="1"/>
          <w:numId w:val="16"/>
        </w:numPr>
        <w:ind w:left="1560" w:hanging="709"/>
      </w:pPr>
      <w:r w:rsidRPr="002E0F36">
        <w:t xml:space="preserve">Ja iepirkuma procedūra tiek izbeigta vai pārtraukta nolikumā, PIL un </w:t>
      </w:r>
      <w:r>
        <w:t>MK n</w:t>
      </w:r>
      <w:r w:rsidRPr="002E0F36">
        <w:t xml:space="preserve">oteikumos noteiktajos gadījumos, iepirkuma komisija 3 (trīs) darbdienu laikā pēc lēmuma pieņemšanas vienlaikus (vienā dienā) informē visus pretendentus par visiem iemesliem, kuru dēļ tika izbeigta vai pārtraukta iepirkuma procedūra, un par </w:t>
      </w:r>
      <w:r>
        <w:fldChar w:fldCharType="begin"/>
      </w:r>
      <w:r>
        <w:instrText xml:space="preserve"> REF _Ref355269015 \r \h  \* MERGEFORMAT </w:instrText>
      </w:r>
      <w:r>
        <w:fldChar w:fldCharType="separate"/>
      </w:r>
      <w:r w:rsidR="00FC4584">
        <w:t>10.1.4</w:t>
      </w:r>
      <w:r>
        <w:fldChar w:fldCharType="end"/>
      </w:r>
      <w:r w:rsidRPr="002E0F36">
        <w:t xml:space="preserve">. punktā minēto apstrīdēšanas termiņu, kā arī ievieto lēmumu Pasūtītāja (pircēja) profilā. </w:t>
      </w:r>
    </w:p>
    <w:p w:rsidR="000A1814" w:rsidRPr="002E0F36" w:rsidRDefault="000A1814" w:rsidP="000A1814">
      <w:pPr>
        <w:pStyle w:val="Heading3"/>
        <w:widowControl/>
        <w:numPr>
          <w:ilvl w:val="0"/>
          <w:numId w:val="16"/>
        </w:numPr>
        <w:tabs>
          <w:tab w:val="left" w:pos="567"/>
        </w:tabs>
        <w:spacing w:before="0" w:after="120"/>
        <w:ind w:firstLine="491"/>
        <w:rPr>
          <w:b/>
          <w:sz w:val="22"/>
          <w:szCs w:val="22"/>
        </w:rPr>
      </w:pPr>
      <w:bookmarkStart w:id="54" w:name="_Ref58403099"/>
      <w:bookmarkStart w:id="55" w:name="_Toc63860936"/>
      <w:bookmarkStart w:id="56" w:name="_Toc382558964"/>
      <w:bookmarkStart w:id="57" w:name="_Toc503965696"/>
      <w:r w:rsidRPr="002E0F36">
        <w:rPr>
          <w:b/>
          <w:sz w:val="22"/>
          <w:szCs w:val="22"/>
        </w:rPr>
        <w:t>Iepirkuma līguma slēgšana</w:t>
      </w:r>
      <w:bookmarkEnd w:id="54"/>
      <w:bookmarkEnd w:id="55"/>
      <w:bookmarkEnd w:id="56"/>
      <w:bookmarkEnd w:id="57"/>
    </w:p>
    <w:p w:rsidR="000A1814" w:rsidRPr="002E0F36" w:rsidRDefault="000A1814" w:rsidP="000A1814">
      <w:pPr>
        <w:pStyle w:val="Heading4"/>
        <w:numPr>
          <w:ilvl w:val="1"/>
          <w:numId w:val="16"/>
        </w:numPr>
        <w:ind w:left="1560" w:hanging="709"/>
      </w:pPr>
      <w:r w:rsidRPr="002E0F36">
        <w:t>Pasūtītājs slēdz iepirkuma līgumu ar izraudzīto</w:t>
      </w:r>
      <w:bookmarkStart w:id="58" w:name="_Ref58403182"/>
      <w:r w:rsidRPr="002E0F36">
        <w:t xml:space="preserve"> Pretendentu, pamatojoties uz Pretendenta piedāvājumu, nolikumu un iepirkuma līguma projektu </w:t>
      </w:r>
      <w:r w:rsidRPr="004208DC">
        <w:t>(</w:t>
      </w:r>
      <w:r w:rsidR="001D71B8">
        <w:t>6</w:t>
      </w:r>
      <w:r w:rsidRPr="004208DC">
        <w:t>. pielikums)</w:t>
      </w:r>
      <w:r w:rsidRPr="002E0F36">
        <w:t>.</w:t>
      </w:r>
      <w:bookmarkEnd w:id="58"/>
    </w:p>
    <w:p w:rsidR="000A1814" w:rsidRPr="005A64C0" w:rsidRDefault="000A1814" w:rsidP="000A1814">
      <w:pPr>
        <w:pStyle w:val="Heading4"/>
        <w:numPr>
          <w:ilvl w:val="1"/>
          <w:numId w:val="16"/>
        </w:numPr>
        <w:ind w:left="1560" w:hanging="709"/>
      </w:pPr>
      <w:r w:rsidRPr="002E0F36">
        <w:t xml:space="preserve">Iepirkuma līgumu slēdz ne agrāk kā nākamajā darbdienā pēc PIL 60. panta septītajā un astotajā daļā noteiktā nogaidīšanas termiņa beigām, ja Iepirkumu uzraudzības birojā PIL 68. pantā noteiktajā kārtībā nav iesniegts iesniegums par iepirkuma procedūras pārkāpumiem. Iepirkuma līgumu var slēgt, neievērojot šajā punktā minēto nogaidīšanas termiņu, ja vienīgajam Pretendentam ir piešķirtas iepirkuma līguma slēgšanas tiesības un nav pretendentu, kuri būtu tiesīgi iesniegt šajā punktā minēto iesniegumu. Šādā gadījumā iepirkuma līgumu slēdz ne agrāk </w:t>
      </w:r>
      <w:r w:rsidRPr="005A64C0">
        <w:t xml:space="preserve">kā dienā, kad Pretendents ir informēts par pieņemto lēmumu </w:t>
      </w:r>
      <w:r>
        <w:fldChar w:fldCharType="begin"/>
      </w:r>
      <w:r>
        <w:instrText xml:space="preserve"> REF _Ref494897890 \r \h  \* MERGEFORMAT </w:instrText>
      </w:r>
      <w:r>
        <w:fldChar w:fldCharType="separate"/>
      </w:r>
      <w:r w:rsidR="00FC4584">
        <w:t>10</w:t>
      </w:r>
      <w:r>
        <w:fldChar w:fldCharType="end"/>
      </w:r>
      <w:r w:rsidRPr="005A64C0">
        <w:t>. punktā noteiktajā kārtībā.</w:t>
      </w:r>
    </w:p>
    <w:p w:rsidR="000A1814" w:rsidRPr="005A64C0" w:rsidRDefault="000A1814" w:rsidP="000A1814">
      <w:pPr>
        <w:pStyle w:val="Heading4"/>
        <w:numPr>
          <w:ilvl w:val="1"/>
          <w:numId w:val="16"/>
        </w:numPr>
        <w:ind w:left="1560" w:hanging="709"/>
      </w:pPr>
      <w:bookmarkStart w:id="59" w:name="_Ref490487353"/>
      <w:bookmarkStart w:id="60" w:name="_Ref490486612"/>
      <w:r w:rsidRPr="005A64C0">
        <w:t xml:space="preserve">Pretendents apņemas parakstīt iepirkuma līgumu 10 (desmit) darbdienu laikā pēc tam, kad iepirkuma komisija nosūtījusi uzaicinājumu parakstīt iepirkuma līgumu. </w:t>
      </w:r>
    </w:p>
    <w:p w:rsidR="000A1814" w:rsidRPr="005A64C0" w:rsidRDefault="000A1814" w:rsidP="000A1814">
      <w:pPr>
        <w:pStyle w:val="Heading4"/>
        <w:numPr>
          <w:ilvl w:val="1"/>
          <w:numId w:val="16"/>
        </w:numPr>
        <w:ind w:left="1560" w:hanging="709"/>
      </w:pPr>
      <w:r w:rsidRPr="005A64C0">
        <w:t>Ja vienam un tam pašam Pretendentam tiek piešķirtas līguma slēgšanas tiesības vairākās iepirkuma daļās, Pasūtītājam ir tiesības noslēgt ar Pretendentu vienu līgumu par vairākām iepirkuma daļām.</w:t>
      </w:r>
    </w:p>
    <w:p w:rsidR="000A1814" w:rsidRPr="005A64C0" w:rsidRDefault="000A1814" w:rsidP="000A1814">
      <w:pPr>
        <w:pStyle w:val="Heading4"/>
        <w:numPr>
          <w:ilvl w:val="1"/>
          <w:numId w:val="16"/>
        </w:numPr>
        <w:ind w:left="1560" w:hanging="709"/>
      </w:pPr>
      <w:r w:rsidRPr="005A64C0">
        <w:t xml:space="preserve">Piegādātāju apvienība, attiecībā uz kuru pieņemts lēmums slēgt iepirkuma līgumu, pēc savas izvēles izveidojas atbilstoši noteiktam juridiskam statusam (piemēram, izveido personālsabiedrību, t.i., pilnsabiedrību vai komandītsabiedrību) vai noslēdz sabiedrības līgumu, vienojoties par apvienības dalībnieku atbildības sadalījumu. </w:t>
      </w:r>
    </w:p>
    <w:p w:rsidR="000A1814" w:rsidRPr="005A64C0" w:rsidRDefault="000A1814" w:rsidP="000A1814">
      <w:pPr>
        <w:pStyle w:val="Heading4"/>
        <w:numPr>
          <w:ilvl w:val="1"/>
          <w:numId w:val="16"/>
        </w:numPr>
        <w:ind w:left="1560" w:hanging="709"/>
      </w:pPr>
      <w:r w:rsidRPr="005A64C0">
        <w:t>Iepirkuma komisija nolikuma 11.3.punktā minēto termiņu var pagarināt, ja tam ir objektīvs pamatojums.</w:t>
      </w:r>
    </w:p>
    <w:p w:rsidR="000A1814" w:rsidRPr="005A64C0" w:rsidRDefault="000A1814" w:rsidP="000A1814">
      <w:pPr>
        <w:pStyle w:val="Heading4"/>
        <w:numPr>
          <w:ilvl w:val="1"/>
          <w:numId w:val="16"/>
        </w:numPr>
        <w:ind w:left="1560" w:hanging="709"/>
      </w:pPr>
      <w:r w:rsidRPr="005A64C0">
        <w:t>Ja Pretendents Pasūtītāja noteiktajā termiņā neparaksta iepirkuma līgumu vai piegādātāju apvienība netiek izveidota atbilstoši noteiktam juridiskam statusam vai netiek iesniegti prasītie pierādījumi (piemēram, sabiedrības līgums), tiek uzskatīts par Pretendenta atteikumu slēgt iepirkuma līgumu.</w:t>
      </w:r>
    </w:p>
    <w:bookmarkEnd w:id="59"/>
    <w:bookmarkEnd w:id="60"/>
    <w:p w:rsidR="000A1814" w:rsidRDefault="000A1814" w:rsidP="000A1814">
      <w:pPr>
        <w:pStyle w:val="Heading4"/>
        <w:numPr>
          <w:ilvl w:val="1"/>
          <w:numId w:val="16"/>
        </w:numPr>
        <w:ind w:left="1560" w:hanging="709"/>
      </w:pPr>
      <w:r w:rsidRPr="005A64C0">
        <w:t>Pasūtītājs 10 (desmit) darbdienu laikā pēc tam, kad noslēgts iepirkuma līgums vai pieņemts lēmums par iepirkuma procedūras izbeigšanu vai pārtraukšanu, iesniedz publicēšanai Iepirkumu uzraudzības biroja</w:t>
      </w:r>
      <w:r w:rsidRPr="002E0F36">
        <w:t xml:space="preserve"> publikāciju vadības sistēmā paziņojumu par līguma slēgšanas tiesību piešķiršanu.</w:t>
      </w:r>
    </w:p>
    <w:p w:rsidR="000A1814" w:rsidRPr="002E0F36" w:rsidRDefault="000A1814" w:rsidP="000A1814">
      <w:pPr>
        <w:pStyle w:val="Heading4"/>
        <w:numPr>
          <w:ilvl w:val="0"/>
          <w:numId w:val="16"/>
        </w:numPr>
        <w:ind w:firstLine="491"/>
        <w:rPr>
          <w:b/>
        </w:rPr>
      </w:pPr>
      <w:r w:rsidRPr="002E0F36">
        <w:rPr>
          <w:b/>
        </w:rPr>
        <w:t>Iepirkuma komisijas tiesības un pienākumi</w:t>
      </w:r>
    </w:p>
    <w:p w:rsidR="000A1814" w:rsidRPr="002E0F36" w:rsidRDefault="000A1814" w:rsidP="000A1814">
      <w:pPr>
        <w:pStyle w:val="Heading4"/>
        <w:numPr>
          <w:ilvl w:val="1"/>
          <w:numId w:val="16"/>
        </w:numPr>
        <w:ind w:left="1560" w:hanging="709"/>
      </w:pPr>
      <w:r w:rsidRPr="002E0F36">
        <w:t>Iepirkuma komisijas tiesības:</w:t>
      </w:r>
    </w:p>
    <w:p w:rsidR="000A1814" w:rsidRPr="002E0F36" w:rsidRDefault="000A1814" w:rsidP="000A1814">
      <w:pPr>
        <w:pStyle w:val="Heading4"/>
        <w:numPr>
          <w:ilvl w:val="2"/>
          <w:numId w:val="16"/>
        </w:numPr>
      </w:pPr>
      <w:r w:rsidRPr="002E0F36">
        <w:t>pieprasīt, lai pretendents izskaidro savā piedāvājumā ietverto informāciju. Pasūtītājs ir tiesīgs pārbaudīt nepieciešamo informāciju kompetentā institūcijā, publiski pieejamās datu bāzēs vai citos publiski pieejamos avotos;</w:t>
      </w:r>
    </w:p>
    <w:p w:rsidR="000A1814" w:rsidRPr="002E0F36" w:rsidRDefault="000A1814" w:rsidP="000A1814">
      <w:pPr>
        <w:pStyle w:val="Heading4"/>
        <w:numPr>
          <w:ilvl w:val="2"/>
          <w:numId w:val="16"/>
        </w:numPr>
      </w:pPr>
      <w:r w:rsidRPr="002E0F36">
        <w:t>labot aritmētiskās kļūdas pretendenta finanšu piedāvājumā, informējot par to pretendentu;</w:t>
      </w:r>
    </w:p>
    <w:p w:rsidR="000A1814" w:rsidRPr="002E0F36" w:rsidRDefault="000A1814" w:rsidP="000A1814">
      <w:pPr>
        <w:pStyle w:val="Heading4"/>
        <w:numPr>
          <w:ilvl w:val="2"/>
          <w:numId w:val="16"/>
        </w:numPr>
      </w:pPr>
      <w:r w:rsidRPr="002E0F36">
        <w:t>pieaicināt ekspertu piedāvājumu noformējuma pārbaudē, pretendentu atlasē, piedāvājumu atbilstības pārbaudē un izvērtēšanā;</w:t>
      </w:r>
    </w:p>
    <w:p w:rsidR="000A1814" w:rsidRPr="002E0F36" w:rsidRDefault="000A1814" w:rsidP="000A1814">
      <w:pPr>
        <w:pStyle w:val="Heading4"/>
        <w:numPr>
          <w:ilvl w:val="2"/>
          <w:numId w:val="16"/>
        </w:numPr>
      </w:pPr>
      <w:r w:rsidRPr="002E0F36">
        <w:t>noraidīt iesniegto piedāvājumu, ja tas neatbilst nolikumā noteiktajām prasībām;</w:t>
      </w:r>
    </w:p>
    <w:p w:rsidR="000A1814" w:rsidRPr="00606F69" w:rsidRDefault="000A1814" w:rsidP="000A1814">
      <w:pPr>
        <w:pStyle w:val="Heading4"/>
        <w:numPr>
          <w:ilvl w:val="2"/>
          <w:numId w:val="16"/>
        </w:numPr>
      </w:pPr>
      <w:r w:rsidRPr="002E0F36">
        <w:t xml:space="preserve">izvēlēties nākamo </w:t>
      </w:r>
      <w:r w:rsidRPr="00606F69">
        <w:t>piedāvājumu saskaņā ar nolikuma 9.1.punktā noteikto izvēles kritēriju vai pārtraukt iepirkumu, ja izraudzītais pretendents atsakās slēgt iepirkuma līgumu ar pasūtītāju;</w:t>
      </w:r>
    </w:p>
    <w:p w:rsidR="000A1814" w:rsidRPr="002E0F36" w:rsidRDefault="000A1814" w:rsidP="000A1814">
      <w:pPr>
        <w:pStyle w:val="Heading4"/>
        <w:numPr>
          <w:ilvl w:val="2"/>
          <w:numId w:val="16"/>
        </w:numPr>
      </w:pPr>
      <w:r w:rsidRPr="002E0F36">
        <w:t>citas normatīvajos aktos noteiktās tiesības.</w:t>
      </w:r>
    </w:p>
    <w:p w:rsidR="000A1814" w:rsidRPr="002E0F36" w:rsidRDefault="000A1814" w:rsidP="000A1814">
      <w:pPr>
        <w:pStyle w:val="Heading4"/>
        <w:numPr>
          <w:ilvl w:val="1"/>
          <w:numId w:val="16"/>
        </w:numPr>
        <w:ind w:left="1560" w:hanging="709"/>
      </w:pPr>
      <w:r w:rsidRPr="002E0F36">
        <w:t>Iepirkuma komisijas pienākumi:</w:t>
      </w:r>
    </w:p>
    <w:p w:rsidR="000A1814" w:rsidRPr="002E0F36" w:rsidRDefault="000A1814" w:rsidP="000A1814">
      <w:pPr>
        <w:pStyle w:val="Heading4"/>
        <w:numPr>
          <w:ilvl w:val="2"/>
          <w:numId w:val="16"/>
        </w:numPr>
      </w:pPr>
      <w:r w:rsidRPr="002E0F36">
        <w:t>nodrošināt iepirkuma norisi un dokumentēšanu;</w:t>
      </w:r>
    </w:p>
    <w:p w:rsidR="000A1814" w:rsidRPr="002E0F36" w:rsidRDefault="000A1814" w:rsidP="000A1814">
      <w:pPr>
        <w:pStyle w:val="Heading4"/>
        <w:numPr>
          <w:ilvl w:val="2"/>
          <w:numId w:val="16"/>
        </w:numPr>
      </w:pPr>
      <w:r w:rsidRPr="002E0F36">
        <w:t>nodrošināt pretendentu brīvu konkurenci, kā arī vienlīdzīgu un taisnīgu attieksmi pret tiem;</w:t>
      </w:r>
    </w:p>
    <w:p w:rsidR="000A1814" w:rsidRPr="002E0F36" w:rsidRDefault="000A1814" w:rsidP="000A1814">
      <w:pPr>
        <w:pStyle w:val="Heading4"/>
        <w:numPr>
          <w:ilvl w:val="2"/>
          <w:numId w:val="16"/>
        </w:numPr>
      </w:pPr>
      <w:r w:rsidRPr="002E0F36">
        <w:t>pēc ieinteresēto piegādātāju pieprasījuma normatīvajos aktos noteiktajā kārtībā sniegt informāciju par nolikumu;</w:t>
      </w:r>
    </w:p>
    <w:p w:rsidR="000A1814" w:rsidRPr="002E0F36" w:rsidRDefault="000A1814" w:rsidP="000A1814">
      <w:pPr>
        <w:pStyle w:val="Heading4"/>
        <w:numPr>
          <w:ilvl w:val="2"/>
          <w:numId w:val="16"/>
        </w:numPr>
      </w:pPr>
      <w:r w:rsidRPr="002E0F36">
        <w:t>vērtēt pretendentus un to iesniegtos piedāvājumus saskaņā ar normatīvajiem aktiem un nolikumu;</w:t>
      </w:r>
    </w:p>
    <w:p w:rsidR="000A1814" w:rsidRPr="002E0F36" w:rsidRDefault="000A1814" w:rsidP="000A1814">
      <w:pPr>
        <w:pStyle w:val="Heading4"/>
        <w:numPr>
          <w:ilvl w:val="2"/>
          <w:numId w:val="16"/>
        </w:numPr>
      </w:pPr>
      <w:r w:rsidRPr="002E0F36">
        <w:t>citi normatīvajos aktos noteiktie pienākumi.</w:t>
      </w:r>
    </w:p>
    <w:p w:rsidR="000A1814" w:rsidRPr="002E0F36" w:rsidRDefault="000A1814" w:rsidP="000A1814">
      <w:pPr>
        <w:pStyle w:val="ListParagraph"/>
        <w:numPr>
          <w:ilvl w:val="0"/>
          <w:numId w:val="16"/>
        </w:numPr>
        <w:tabs>
          <w:tab w:val="left" w:pos="426"/>
        </w:tabs>
        <w:ind w:firstLine="491"/>
        <w:rPr>
          <w:rFonts w:ascii="Times New Roman" w:hAnsi="Times New Roman"/>
          <w:b/>
          <w:bCs/>
        </w:rPr>
      </w:pPr>
      <w:r w:rsidRPr="002E0F36">
        <w:rPr>
          <w:rFonts w:ascii="Times New Roman" w:hAnsi="Times New Roman"/>
          <w:b/>
          <w:bCs/>
        </w:rPr>
        <w:t>Pretendenta tiesības un pienākumi</w:t>
      </w:r>
    </w:p>
    <w:p w:rsidR="000A1814" w:rsidRPr="002E0F36" w:rsidRDefault="000A1814" w:rsidP="000A1814">
      <w:pPr>
        <w:pStyle w:val="Heading4"/>
        <w:numPr>
          <w:ilvl w:val="1"/>
          <w:numId w:val="16"/>
        </w:numPr>
        <w:spacing w:before="120"/>
        <w:ind w:left="1560" w:hanging="709"/>
      </w:pPr>
      <w:r w:rsidRPr="002E0F36">
        <w:t>Pretendenta tiesības:</w:t>
      </w:r>
    </w:p>
    <w:p w:rsidR="000A1814" w:rsidRPr="002E0F36" w:rsidRDefault="000A1814" w:rsidP="000A1814">
      <w:pPr>
        <w:pStyle w:val="Heading4"/>
        <w:numPr>
          <w:ilvl w:val="2"/>
          <w:numId w:val="16"/>
        </w:numPr>
        <w:ind w:left="2694" w:hanging="993"/>
      </w:pPr>
      <w:r w:rsidRPr="002E0F36">
        <w:t>pirms piedāvājumu iesniegšanas termiņa beigām grozīt vai atsaukt iesniegto piedāvājumu;</w:t>
      </w:r>
    </w:p>
    <w:p w:rsidR="000A1814" w:rsidRPr="002E0F36" w:rsidRDefault="000A1814" w:rsidP="000A1814">
      <w:pPr>
        <w:pStyle w:val="Heading4"/>
        <w:numPr>
          <w:ilvl w:val="2"/>
          <w:numId w:val="16"/>
        </w:numPr>
        <w:ind w:left="2694" w:hanging="993"/>
      </w:pPr>
      <w:r w:rsidRPr="002E0F36">
        <w:t>pieprasīt iepirkuma komisijai papildu informāciju par nolikumu, iesniedzot rakstisku pieprasījumu;</w:t>
      </w:r>
    </w:p>
    <w:p w:rsidR="000A1814" w:rsidRPr="002E0F36" w:rsidRDefault="000A1814" w:rsidP="000A1814">
      <w:pPr>
        <w:pStyle w:val="Heading4"/>
        <w:numPr>
          <w:ilvl w:val="2"/>
          <w:numId w:val="16"/>
        </w:numPr>
        <w:ind w:left="2694" w:hanging="993"/>
      </w:pPr>
      <w:r w:rsidRPr="002E0F36">
        <w:t>citas normatīvajos aktos noteiktās tiesības.</w:t>
      </w:r>
    </w:p>
    <w:p w:rsidR="000A1814" w:rsidRPr="002E0F36" w:rsidRDefault="000A1814" w:rsidP="000A1814">
      <w:pPr>
        <w:pStyle w:val="Heading4"/>
        <w:numPr>
          <w:ilvl w:val="1"/>
          <w:numId w:val="16"/>
        </w:numPr>
      </w:pPr>
      <w:r w:rsidRPr="002E0F36">
        <w:t>Pretendenta pienākumi:</w:t>
      </w:r>
    </w:p>
    <w:p w:rsidR="000A1814" w:rsidRPr="002E0F36" w:rsidRDefault="000A1814" w:rsidP="000A1814">
      <w:pPr>
        <w:pStyle w:val="Heading4"/>
        <w:numPr>
          <w:ilvl w:val="2"/>
          <w:numId w:val="16"/>
        </w:numPr>
        <w:ind w:left="2694" w:hanging="993"/>
      </w:pPr>
      <w:proofErr w:type="spellStart"/>
      <w:r w:rsidRPr="002E0F36">
        <w:t>rakstveidā</w:t>
      </w:r>
      <w:proofErr w:type="spellEnd"/>
      <w:r w:rsidRPr="002E0F36">
        <w:t>, iepirkuma komisijas norādītajā termiņā, sniegt atbildes un paskaidrojumus uz komisijas uzdotajiem jautājumiem par piedāvājumu;</w:t>
      </w:r>
    </w:p>
    <w:p w:rsidR="000A1814" w:rsidRPr="002E0F36" w:rsidRDefault="000A1814" w:rsidP="000A1814">
      <w:pPr>
        <w:pStyle w:val="Heading4"/>
        <w:numPr>
          <w:ilvl w:val="2"/>
          <w:numId w:val="16"/>
        </w:numPr>
        <w:ind w:left="2694" w:hanging="993"/>
      </w:pPr>
      <w:r w:rsidRPr="002E0F36">
        <w:t xml:space="preserve">pēc iepirkuma komisijas pieprasījuma, komisijas norādītajā termiņā, </w:t>
      </w:r>
      <w:proofErr w:type="spellStart"/>
      <w:r w:rsidRPr="002E0F36">
        <w:t>rakstveidā</w:t>
      </w:r>
      <w:proofErr w:type="spellEnd"/>
      <w:r w:rsidRPr="002E0F36">
        <w:t xml:space="preserve"> sniegt informāciju par piedāvāto preču cenas veidošanās mehānismu;</w:t>
      </w:r>
    </w:p>
    <w:p w:rsidR="000A1814" w:rsidRPr="002E0F36" w:rsidRDefault="000A1814" w:rsidP="000A1814">
      <w:pPr>
        <w:pStyle w:val="Heading4"/>
        <w:numPr>
          <w:ilvl w:val="2"/>
          <w:numId w:val="16"/>
        </w:numPr>
        <w:ind w:left="2694" w:hanging="993"/>
      </w:pPr>
      <w:r w:rsidRPr="002E0F36">
        <w:t>līdz ar piedāvājuma iesniegšanu apņemties ievērot visus nolikumā minētos noteikumus kā pamatu iepirkuma izpildei;</w:t>
      </w:r>
    </w:p>
    <w:p w:rsidR="000A1814" w:rsidRPr="002E0F36" w:rsidRDefault="000A1814" w:rsidP="000A1814">
      <w:pPr>
        <w:pStyle w:val="Heading4"/>
        <w:numPr>
          <w:ilvl w:val="2"/>
          <w:numId w:val="16"/>
        </w:numPr>
        <w:ind w:left="2694" w:hanging="993"/>
      </w:pPr>
      <w:r w:rsidRPr="002E0F36">
        <w:t>citi normatīvajos aktos noteiktie pienākumi.</w:t>
      </w:r>
    </w:p>
    <w:p w:rsidR="00EE46ED" w:rsidRPr="00EE46ED" w:rsidRDefault="00EE46ED" w:rsidP="00EE46ED">
      <w:pPr>
        <w:pStyle w:val="ListParagraph"/>
        <w:keepNext/>
        <w:numPr>
          <w:ilvl w:val="0"/>
          <w:numId w:val="16"/>
        </w:numPr>
        <w:ind w:firstLine="491"/>
        <w:outlineLvl w:val="0"/>
        <w:rPr>
          <w:rFonts w:ascii="Times New Roman" w:hAnsi="Times New Roman"/>
          <w:b/>
          <w:bCs/>
          <w:color w:val="00000A"/>
        </w:rPr>
      </w:pPr>
      <w:r w:rsidRPr="00EE46ED">
        <w:rPr>
          <w:rFonts w:ascii="Times New Roman" w:hAnsi="Times New Roman"/>
          <w:b/>
          <w:bCs/>
          <w:color w:val="00000A"/>
        </w:rPr>
        <w:t>Personas datu apstrāde</w:t>
      </w:r>
    </w:p>
    <w:p w:rsidR="00EE46ED" w:rsidRPr="00EE46ED" w:rsidRDefault="00EE46ED" w:rsidP="00EE46ED">
      <w:pPr>
        <w:pStyle w:val="ListParagraph"/>
        <w:ind w:left="851"/>
        <w:jc w:val="both"/>
        <w:rPr>
          <w:rFonts w:ascii="Times New Roman" w:eastAsia="Times New Roman" w:hAnsi="Times New Roman"/>
        </w:rPr>
      </w:pPr>
      <w:r w:rsidRPr="00EE46ED">
        <w:rPr>
          <w:rFonts w:ascii="Times New Roman" w:eastAsia="Times New Roman" w:hAnsi="Times New Roman"/>
        </w:rPr>
        <w:t>Pasūtītājs iepirkumā iesniegtos personas datus apstrādās iepirkuma veikšanas vajadzībām, iepirkuma dokumentu glabās un Publisko iepirkumu likumā noteiktajos gadījumos personas datus nodos Iepirkumu uzraudzības birojam, Eiropas Savienības Oficiālajam Vēstnesim, Centrālajai finanšu un līgumu aģentūrai, citām Eiropas Savienības fondu vadībā iesaistītājām iestādēm un Administratīvajai rajona tiesai atbilstoši Publisko iepirkuma likumā, Eiropas Savienības fondu vadību regulējošos tiesību aktos un citos normatīvajos aktos noteiktajām prasībām šādai datu apstrādei, ievērojot Eiropas Parlamenta un Padomes 2016. gada 27. aprīļa Regulas (ES) 2016/679 par fizisku personu aizsardzību attiecībā uz personas datu apstrādi un šādu datu brīvu apriti prasības un ar ko atceļ Direktīvu 95/46/EK.</w:t>
      </w:r>
    </w:p>
    <w:p w:rsidR="000A1814" w:rsidRDefault="000A1814" w:rsidP="001D71B8">
      <w:pPr>
        <w:pStyle w:val="ColorfulList-Accent11"/>
      </w:pPr>
    </w:p>
    <w:p w:rsidR="001D71B8" w:rsidRDefault="001D71B8" w:rsidP="001D71B8">
      <w:pPr>
        <w:pStyle w:val="ListParagraph"/>
        <w:tabs>
          <w:tab w:val="left" w:pos="450"/>
          <w:tab w:val="left" w:pos="540"/>
        </w:tabs>
        <w:spacing w:before="120"/>
        <w:ind w:left="360"/>
        <w:jc w:val="both"/>
        <w:rPr>
          <w:rFonts w:ascii="Times New Roman" w:hAnsi="Times New Roman"/>
          <w:bCs/>
          <w:sz w:val="24"/>
          <w:szCs w:val="24"/>
        </w:rPr>
      </w:pPr>
      <w:r w:rsidRPr="001D71B8">
        <w:rPr>
          <w:rFonts w:ascii="Times New Roman" w:hAnsi="Times New Roman"/>
          <w:bCs/>
          <w:sz w:val="24"/>
          <w:szCs w:val="24"/>
        </w:rPr>
        <w:t>Pielikumu saraksts:</w:t>
      </w:r>
    </w:p>
    <w:p w:rsidR="001D71B8" w:rsidRPr="001D71B8" w:rsidRDefault="001D71B8" w:rsidP="001D71B8">
      <w:pPr>
        <w:pStyle w:val="ListParagraph"/>
        <w:numPr>
          <w:ilvl w:val="0"/>
          <w:numId w:val="27"/>
        </w:numPr>
        <w:tabs>
          <w:tab w:val="left" w:pos="450"/>
          <w:tab w:val="left" w:pos="540"/>
        </w:tabs>
        <w:spacing w:before="120"/>
        <w:jc w:val="both"/>
        <w:rPr>
          <w:rFonts w:ascii="Times New Roman" w:hAnsi="Times New Roman"/>
          <w:bCs/>
          <w:sz w:val="24"/>
          <w:szCs w:val="24"/>
        </w:rPr>
      </w:pPr>
      <w:r w:rsidRPr="001D71B8">
        <w:rPr>
          <w:rFonts w:ascii="Times New Roman" w:hAnsi="Times New Roman"/>
          <w:bCs/>
          <w:sz w:val="24"/>
          <w:szCs w:val="24"/>
        </w:rPr>
        <w:t xml:space="preserve"> Pretendenta pieteikums dalībai atklātā konkursā; </w:t>
      </w:r>
    </w:p>
    <w:p w:rsidR="001D71B8" w:rsidRPr="001D71B8" w:rsidRDefault="001D71B8" w:rsidP="001D71B8">
      <w:pPr>
        <w:pStyle w:val="ListParagraph"/>
        <w:numPr>
          <w:ilvl w:val="0"/>
          <w:numId w:val="27"/>
        </w:numPr>
        <w:tabs>
          <w:tab w:val="left" w:pos="450"/>
          <w:tab w:val="left" w:pos="540"/>
        </w:tabs>
        <w:spacing w:before="120"/>
        <w:jc w:val="both"/>
        <w:rPr>
          <w:rFonts w:ascii="Times New Roman" w:hAnsi="Times New Roman"/>
          <w:bCs/>
          <w:sz w:val="24"/>
          <w:szCs w:val="24"/>
        </w:rPr>
      </w:pPr>
      <w:r w:rsidRPr="001D71B8">
        <w:rPr>
          <w:rFonts w:ascii="Times New Roman" w:hAnsi="Times New Roman"/>
          <w:bCs/>
          <w:sz w:val="24"/>
          <w:szCs w:val="24"/>
        </w:rPr>
        <w:t>Tehniskais un finanšu piedāvājums atklātam konkursam;</w:t>
      </w:r>
    </w:p>
    <w:p w:rsidR="001D71B8" w:rsidRPr="001D71B8" w:rsidRDefault="001D71B8" w:rsidP="001D71B8">
      <w:pPr>
        <w:pStyle w:val="ListParagraph"/>
        <w:numPr>
          <w:ilvl w:val="0"/>
          <w:numId w:val="27"/>
        </w:numPr>
        <w:tabs>
          <w:tab w:val="left" w:pos="450"/>
          <w:tab w:val="left" w:pos="540"/>
        </w:tabs>
        <w:spacing w:before="120"/>
        <w:jc w:val="both"/>
        <w:rPr>
          <w:rFonts w:ascii="Times New Roman" w:hAnsi="Times New Roman"/>
          <w:bCs/>
          <w:sz w:val="24"/>
          <w:szCs w:val="24"/>
        </w:rPr>
      </w:pPr>
      <w:r w:rsidRPr="001D71B8">
        <w:rPr>
          <w:rFonts w:ascii="Times New Roman" w:hAnsi="Times New Roman"/>
          <w:bCs/>
          <w:sz w:val="24"/>
          <w:szCs w:val="24"/>
        </w:rPr>
        <w:t>Pretendenta pieredzes apraksts;</w:t>
      </w:r>
    </w:p>
    <w:p w:rsidR="001D71B8" w:rsidRPr="001D71B8" w:rsidRDefault="001D71B8" w:rsidP="001D71B8">
      <w:pPr>
        <w:pStyle w:val="ListParagraph"/>
        <w:numPr>
          <w:ilvl w:val="0"/>
          <w:numId w:val="27"/>
        </w:numPr>
        <w:tabs>
          <w:tab w:val="left" w:pos="450"/>
          <w:tab w:val="left" w:pos="540"/>
        </w:tabs>
        <w:spacing w:before="120"/>
        <w:jc w:val="both"/>
        <w:rPr>
          <w:rFonts w:ascii="Times New Roman" w:hAnsi="Times New Roman"/>
          <w:bCs/>
          <w:sz w:val="24"/>
          <w:szCs w:val="24"/>
        </w:rPr>
      </w:pPr>
      <w:r w:rsidRPr="001D71B8">
        <w:rPr>
          <w:rFonts w:ascii="Times New Roman" w:hAnsi="Times New Roman"/>
          <w:bCs/>
          <w:sz w:val="24"/>
          <w:szCs w:val="24"/>
        </w:rPr>
        <w:t>Apliecinājums par pārtikas produktu piegādēs izmantojamo transportlīdzekļu atbilstību;</w:t>
      </w:r>
    </w:p>
    <w:p w:rsidR="001D71B8" w:rsidRPr="001D71B8" w:rsidRDefault="001D71B8" w:rsidP="001D71B8">
      <w:pPr>
        <w:pStyle w:val="ListParagraph"/>
        <w:numPr>
          <w:ilvl w:val="0"/>
          <w:numId w:val="27"/>
        </w:numPr>
        <w:tabs>
          <w:tab w:val="left" w:pos="450"/>
          <w:tab w:val="left" w:pos="540"/>
        </w:tabs>
        <w:spacing w:before="120"/>
        <w:jc w:val="both"/>
        <w:rPr>
          <w:rFonts w:ascii="Times New Roman" w:hAnsi="Times New Roman"/>
          <w:bCs/>
          <w:sz w:val="24"/>
          <w:szCs w:val="24"/>
        </w:rPr>
      </w:pPr>
      <w:r w:rsidRPr="001D71B8">
        <w:rPr>
          <w:rFonts w:ascii="Times New Roman" w:hAnsi="Times New Roman"/>
          <w:bCs/>
          <w:sz w:val="24"/>
          <w:szCs w:val="24"/>
        </w:rPr>
        <w:t>Apakšuzņēmēja/Personas, uz kuras iespējām pretendents balstās, (turpmāk – Persona) apliecinājums;</w:t>
      </w:r>
    </w:p>
    <w:p w:rsidR="001D71B8" w:rsidRPr="001D71B8" w:rsidRDefault="001D71B8" w:rsidP="001D71B8">
      <w:pPr>
        <w:pStyle w:val="ListParagraph"/>
        <w:numPr>
          <w:ilvl w:val="0"/>
          <w:numId w:val="27"/>
        </w:numPr>
        <w:tabs>
          <w:tab w:val="left" w:pos="450"/>
          <w:tab w:val="left" w:pos="540"/>
        </w:tabs>
        <w:spacing w:before="120"/>
        <w:jc w:val="both"/>
        <w:rPr>
          <w:rFonts w:ascii="Times New Roman" w:hAnsi="Times New Roman"/>
          <w:bCs/>
          <w:sz w:val="24"/>
          <w:szCs w:val="24"/>
        </w:rPr>
      </w:pPr>
      <w:r w:rsidRPr="001D71B8">
        <w:rPr>
          <w:rFonts w:ascii="Times New Roman" w:hAnsi="Times New Roman"/>
          <w:bCs/>
          <w:sz w:val="24"/>
          <w:szCs w:val="24"/>
        </w:rPr>
        <w:t>Līguma projekts.</w:t>
      </w:r>
    </w:p>
    <w:p w:rsidR="001D71B8" w:rsidRDefault="001D71B8" w:rsidP="000A1814">
      <w:pPr>
        <w:tabs>
          <w:tab w:val="left" w:pos="450"/>
          <w:tab w:val="left" w:pos="540"/>
        </w:tabs>
        <w:spacing w:before="120"/>
        <w:jc w:val="both"/>
        <w:rPr>
          <w:rFonts w:ascii="Times New Roman" w:hAnsi="Times New Roman"/>
          <w:bCs/>
          <w:sz w:val="24"/>
          <w:szCs w:val="24"/>
        </w:rPr>
      </w:pPr>
    </w:p>
    <w:p w:rsidR="001D71B8" w:rsidRPr="00417213" w:rsidRDefault="001D71B8" w:rsidP="000A1814">
      <w:pPr>
        <w:tabs>
          <w:tab w:val="left" w:pos="450"/>
          <w:tab w:val="left" w:pos="540"/>
        </w:tabs>
        <w:spacing w:before="120"/>
        <w:jc w:val="both"/>
        <w:rPr>
          <w:rFonts w:ascii="Times New Roman" w:hAnsi="Times New Roman"/>
          <w:bCs/>
          <w:sz w:val="24"/>
          <w:szCs w:val="24"/>
        </w:rPr>
      </w:pPr>
    </w:p>
    <w:p w:rsidR="000A1814" w:rsidRDefault="000A1814" w:rsidP="000A1814">
      <w:pPr>
        <w:pStyle w:val="ListParagraph"/>
        <w:tabs>
          <w:tab w:val="left" w:pos="1134"/>
          <w:tab w:val="left" w:pos="1276"/>
        </w:tabs>
        <w:ind w:left="851"/>
        <w:jc w:val="both"/>
        <w:rPr>
          <w:rFonts w:ascii="Times New Roman" w:hAnsi="Times New Roman"/>
          <w:bCs/>
          <w:sz w:val="24"/>
          <w:szCs w:val="24"/>
        </w:rPr>
      </w:pPr>
      <w:r>
        <w:rPr>
          <w:rFonts w:ascii="Times New Roman" w:hAnsi="Times New Roman"/>
          <w:sz w:val="24"/>
          <w:szCs w:val="24"/>
        </w:rPr>
        <w:br w:type="page"/>
      </w:r>
    </w:p>
    <w:p w:rsidR="000A1814" w:rsidRPr="004918DC" w:rsidRDefault="000A1814" w:rsidP="000A1814">
      <w:pPr>
        <w:pStyle w:val="List"/>
        <w:pageBreakBefore/>
        <w:ind w:left="0" w:right="-99" w:firstLine="0"/>
        <w:jc w:val="right"/>
        <w:rPr>
          <w:rFonts w:ascii="Times New Roman" w:hAnsi="Times New Roman"/>
        </w:rPr>
      </w:pPr>
      <w:r w:rsidRPr="004918DC">
        <w:rPr>
          <w:rFonts w:ascii="Times New Roman" w:hAnsi="Times New Roman"/>
          <w:b/>
        </w:rPr>
        <w:t>1.pielikums</w:t>
      </w:r>
    </w:p>
    <w:p w:rsidR="000A1814" w:rsidRPr="004918DC" w:rsidRDefault="000A1814" w:rsidP="000A1814">
      <w:pPr>
        <w:pStyle w:val="BodyText"/>
        <w:spacing w:after="0"/>
        <w:ind w:right="-99"/>
        <w:jc w:val="right"/>
        <w:rPr>
          <w:sz w:val="22"/>
          <w:szCs w:val="22"/>
        </w:rPr>
      </w:pPr>
      <w:r w:rsidRPr="004918DC">
        <w:rPr>
          <w:sz w:val="22"/>
          <w:szCs w:val="22"/>
        </w:rPr>
        <w:t xml:space="preserve">Atklāta konkursa </w:t>
      </w:r>
      <w:proofErr w:type="spellStart"/>
      <w:r w:rsidRPr="004918DC">
        <w:rPr>
          <w:sz w:val="22"/>
          <w:szCs w:val="22"/>
        </w:rPr>
        <w:t>id</w:t>
      </w:r>
      <w:proofErr w:type="spellEnd"/>
      <w:r w:rsidRPr="004918DC">
        <w:rPr>
          <w:sz w:val="22"/>
          <w:szCs w:val="22"/>
        </w:rPr>
        <w:t xml:space="preserve">. Nr.: </w:t>
      </w:r>
      <w:r w:rsidR="00D270E0">
        <w:rPr>
          <w:sz w:val="22"/>
          <w:szCs w:val="22"/>
        </w:rPr>
        <w:t>ST</w:t>
      </w:r>
      <w:r w:rsidRPr="004918DC">
        <w:rPr>
          <w:sz w:val="22"/>
          <w:szCs w:val="22"/>
        </w:rPr>
        <w:t xml:space="preserve"> 202</w:t>
      </w:r>
      <w:r w:rsidR="00232396">
        <w:rPr>
          <w:sz w:val="22"/>
          <w:szCs w:val="22"/>
        </w:rPr>
        <w:t>4</w:t>
      </w:r>
      <w:r w:rsidRPr="004918DC">
        <w:rPr>
          <w:sz w:val="22"/>
          <w:szCs w:val="22"/>
        </w:rPr>
        <w:t>/</w:t>
      </w:r>
      <w:r w:rsidR="00232396">
        <w:rPr>
          <w:sz w:val="22"/>
          <w:szCs w:val="22"/>
        </w:rPr>
        <w:t>14</w:t>
      </w:r>
    </w:p>
    <w:p w:rsidR="000A1814" w:rsidRPr="004918DC" w:rsidRDefault="000A1814" w:rsidP="000A1814">
      <w:pPr>
        <w:pStyle w:val="BodyText"/>
        <w:spacing w:after="0"/>
        <w:ind w:right="-99"/>
        <w:jc w:val="right"/>
        <w:rPr>
          <w:sz w:val="22"/>
          <w:szCs w:val="22"/>
        </w:rPr>
      </w:pPr>
      <w:r w:rsidRPr="004918DC">
        <w:rPr>
          <w:sz w:val="22"/>
          <w:szCs w:val="22"/>
        </w:rPr>
        <w:t>nolikumam</w:t>
      </w:r>
    </w:p>
    <w:p w:rsidR="000A1814" w:rsidRPr="002C594E" w:rsidRDefault="000A1814" w:rsidP="000A1814">
      <w:pPr>
        <w:rPr>
          <w:rFonts w:ascii="Times New Roman" w:hAnsi="Times New Roman"/>
        </w:rPr>
      </w:pPr>
    </w:p>
    <w:p w:rsidR="000A1814" w:rsidRPr="004409E1" w:rsidRDefault="000A1814" w:rsidP="000A1814">
      <w:pPr>
        <w:pStyle w:val="Heading1"/>
        <w:keepNext w:val="0"/>
        <w:spacing w:before="0" w:after="0"/>
        <w:jc w:val="center"/>
        <w:rPr>
          <w:rFonts w:ascii="Times New Roman" w:hAnsi="Times New Roman"/>
          <w:color w:val="000000"/>
          <w:sz w:val="22"/>
          <w:szCs w:val="22"/>
        </w:rPr>
      </w:pPr>
      <w:r w:rsidRPr="004409E1">
        <w:rPr>
          <w:rFonts w:ascii="Times New Roman" w:hAnsi="Times New Roman"/>
          <w:color w:val="000000"/>
          <w:sz w:val="22"/>
          <w:szCs w:val="22"/>
        </w:rPr>
        <w:t xml:space="preserve">Pretendenta pieteikums dalībai </w:t>
      </w:r>
      <w:r>
        <w:rPr>
          <w:rFonts w:ascii="Times New Roman" w:hAnsi="Times New Roman"/>
          <w:color w:val="000000"/>
          <w:sz w:val="22"/>
          <w:szCs w:val="22"/>
        </w:rPr>
        <w:t>atklātā konkursā</w:t>
      </w:r>
      <w:r w:rsidRPr="004409E1">
        <w:rPr>
          <w:rFonts w:ascii="Times New Roman" w:hAnsi="Times New Roman"/>
          <w:color w:val="000000"/>
          <w:sz w:val="22"/>
          <w:szCs w:val="22"/>
        </w:rPr>
        <w:t xml:space="preserve"> </w:t>
      </w:r>
    </w:p>
    <w:p w:rsidR="000A1814" w:rsidRPr="004409E1" w:rsidRDefault="000A1814" w:rsidP="000A1814">
      <w:pPr>
        <w:pStyle w:val="Heading1"/>
        <w:keepNext w:val="0"/>
        <w:spacing w:before="0" w:after="0"/>
        <w:rPr>
          <w:rFonts w:ascii="Times New Roman" w:hAnsi="Times New Roman"/>
          <w:color w:val="000000"/>
          <w:sz w:val="22"/>
          <w:szCs w:val="22"/>
        </w:rPr>
      </w:pPr>
    </w:p>
    <w:p w:rsidR="000A1814" w:rsidRPr="004409E1" w:rsidRDefault="000A1814" w:rsidP="000A1814">
      <w:pPr>
        <w:pStyle w:val="Heading1"/>
        <w:keepNext w:val="0"/>
        <w:spacing w:before="0" w:after="0"/>
        <w:jc w:val="center"/>
        <w:rPr>
          <w:rFonts w:ascii="Times New Roman" w:hAnsi="Times New Roman"/>
          <w:color w:val="000000"/>
          <w:sz w:val="22"/>
          <w:szCs w:val="22"/>
        </w:rPr>
      </w:pPr>
      <w:r w:rsidRPr="004409E1">
        <w:rPr>
          <w:rFonts w:ascii="Times New Roman" w:hAnsi="Times New Roman"/>
          <w:color w:val="000000"/>
          <w:sz w:val="22"/>
          <w:szCs w:val="22"/>
        </w:rPr>
        <w:t>Atklāts konkurss “Pārtikas produktu piegāde</w:t>
      </w:r>
      <w:r w:rsidR="00D270E0">
        <w:rPr>
          <w:rFonts w:ascii="Times New Roman" w:hAnsi="Times New Roman"/>
          <w:color w:val="000000"/>
          <w:sz w:val="22"/>
          <w:szCs w:val="22"/>
        </w:rPr>
        <w:t>s</w:t>
      </w:r>
      <w:r w:rsidRPr="004409E1">
        <w:rPr>
          <w:rFonts w:ascii="Times New Roman" w:hAnsi="Times New Roman"/>
          <w:color w:val="000000"/>
          <w:sz w:val="22"/>
          <w:szCs w:val="22"/>
        </w:rPr>
        <w:t xml:space="preserve"> </w:t>
      </w:r>
      <w:r w:rsidR="00D270E0">
        <w:rPr>
          <w:rFonts w:ascii="Times New Roman" w:hAnsi="Times New Roman"/>
          <w:color w:val="000000"/>
          <w:sz w:val="22"/>
          <w:szCs w:val="22"/>
        </w:rPr>
        <w:t>Smiltenes tehnikumam”</w:t>
      </w: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9"/>
        <w:gridCol w:w="3815"/>
        <w:gridCol w:w="3173"/>
      </w:tblGrid>
      <w:tr w:rsidR="000A1814" w:rsidRPr="004409E1" w:rsidTr="000A1814">
        <w:tc>
          <w:tcPr>
            <w:tcW w:w="2259" w:type="dxa"/>
            <w:tcBorders>
              <w:top w:val="nil"/>
              <w:left w:val="nil"/>
              <w:bottom w:val="single" w:sz="4" w:space="0" w:color="auto"/>
              <w:right w:val="nil"/>
            </w:tcBorders>
          </w:tcPr>
          <w:p w:rsidR="000A1814" w:rsidRPr="004409E1" w:rsidRDefault="000A1814" w:rsidP="000A1814">
            <w:pPr>
              <w:rPr>
                <w:rFonts w:ascii="Times New Roman" w:hAnsi="Times New Roman"/>
              </w:rPr>
            </w:pPr>
          </w:p>
        </w:tc>
        <w:tc>
          <w:tcPr>
            <w:tcW w:w="3815" w:type="dxa"/>
            <w:tcBorders>
              <w:top w:val="nil"/>
              <w:left w:val="nil"/>
              <w:bottom w:val="nil"/>
              <w:right w:val="nil"/>
            </w:tcBorders>
          </w:tcPr>
          <w:p w:rsidR="000A1814" w:rsidRPr="004409E1" w:rsidRDefault="000A1814" w:rsidP="000A1814">
            <w:pPr>
              <w:rPr>
                <w:rFonts w:ascii="Times New Roman" w:hAnsi="Times New Roman"/>
              </w:rPr>
            </w:pPr>
          </w:p>
        </w:tc>
        <w:tc>
          <w:tcPr>
            <w:tcW w:w="3173" w:type="dxa"/>
            <w:tcBorders>
              <w:top w:val="nil"/>
              <w:left w:val="nil"/>
              <w:bottom w:val="single" w:sz="4" w:space="0" w:color="auto"/>
              <w:right w:val="nil"/>
            </w:tcBorders>
          </w:tcPr>
          <w:p w:rsidR="000A1814" w:rsidRPr="004409E1" w:rsidRDefault="000A1814" w:rsidP="000A1814">
            <w:pPr>
              <w:rPr>
                <w:rFonts w:ascii="Times New Roman" w:hAnsi="Times New Roman"/>
              </w:rPr>
            </w:pPr>
          </w:p>
        </w:tc>
      </w:tr>
      <w:tr w:rsidR="000A1814" w:rsidRPr="004409E1" w:rsidTr="000A1814">
        <w:trPr>
          <w:trHeight w:val="158"/>
        </w:trPr>
        <w:tc>
          <w:tcPr>
            <w:tcW w:w="2259" w:type="dxa"/>
            <w:tcBorders>
              <w:top w:val="single" w:sz="4" w:space="0" w:color="auto"/>
              <w:left w:val="nil"/>
              <w:bottom w:val="nil"/>
              <w:right w:val="nil"/>
            </w:tcBorders>
          </w:tcPr>
          <w:p w:rsidR="000A1814" w:rsidRPr="004409E1" w:rsidRDefault="000A1814" w:rsidP="000A1814">
            <w:pPr>
              <w:jc w:val="center"/>
              <w:rPr>
                <w:rFonts w:ascii="Times New Roman" w:hAnsi="Times New Roman"/>
              </w:rPr>
            </w:pPr>
            <w:r w:rsidRPr="004409E1">
              <w:rPr>
                <w:rFonts w:ascii="Times New Roman" w:hAnsi="Times New Roman"/>
              </w:rPr>
              <w:t>Vieta</w:t>
            </w:r>
          </w:p>
        </w:tc>
        <w:tc>
          <w:tcPr>
            <w:tcW w:w="3815" w:type="dxa"/>
            <w:tcBorders>
              <w:top w:val="nil"/>
              <w:left w:val="nil"/>
              <w:bottom w:val="nil"/>
              <w:right w:val="nil"/>
            </w:tcBorders>
          </w:tcPr>
          <w:p w:rsidR="000A1814" w:rsidRPr="004409E1" w:rsidRDefault="000A1814" w:rsidP="000A1814">
            <w:pPr>
              <w:rPr>
                <w:rFonts w:ascii="Times New Roman" w:hAnsi="Times New Roman"/>
              </w:rPr>
            </w:pPr>
          </w:p>
        </w:tc>
        <w:tc>
          <w:tcPr>
            <w:tcW w:w="3173" w:type="dxa"/>
            <w:tcBorders>
              <w:top w:val="single" w:sz="4" w:space="0" w:color="auto"/>
              <w:left w:val="nil"/>
              <w:bottom w:val="nil"/>
              <w:right w:val="nil"/>
            </w:tcBorders>
          </w:tcPr>
          <w:p w:rsidR="000A1814" w:rsidRPr="004409E1" w:rsidRDefault="000A1814" w:rsidP="000A1814">
            <w:pPr>
              <w:jc w:val="center"/>
              <w:rPr>
                <w:rFonts w:ascii="Times New Roman" w:hAnsi="Times New Roman"/>
              </w:rPr>
            </w:pPr>
            <w:r w:rsidRPr="004409E1">
              <w:rPr>
                <w:rFonts w:ascii="Times New Roman" w:hAnsi="Times New Roman"/>
              </w:rPr>
              <w:t>Datums</w:t>
            </w:r>
          </w:p>
        </w:tc>
      </w:tr>
    </w:tbl>
    <w:p w:rsidR="000A1814" w:rsidRPr="004409E1" w:rsidRDefault="000A1814" w:rsidP="000A1814">
      <w:pPr>
        <w:pStyle w:val="BodyText2"/>
        <w:numPr>
          <w:ilvl w:val="0"/>
          <w:numId w:val="18"/>
        </w:numPr>
        <w:tabs>
          <w:tab w:val="left" w:pos="284"/>
        </w:tabs>
        <w:spacing w:after="0" w:line="240" w:lineRule="auto"/>
        <w:ind w:left="284" w:hanging="284"/>
        <w:jc w:val="both"/>
        <w:rPr>
          <w:rFonts w:ascii="Times New Roman" w:hAnsi="Times New Roman"/>
          <w:b/>
        </w:rPr>
      </w:pPr>
      <w:r w:rsidRPr="004409E1">
        <w:rPr>
          <w:rFonts w:ascii="Times New Roman" w:hAnsi="Times New Roman"/>
          <w:b/>
          <w:u w:val="single"/>
        </w:rPr>
        <w:t>Informācija par Pretendentu</w:t>
      </w:r>
      <w:r w:rsidRPr="004409E1">
        <w:rPr>
          <w:rStyle w:val="FootnoteReference"/>
          <w:rFonts w:ascii="Times New Roman" w:hAnsi="Times New Roman"/>
        </w:rPr>
        <w:footnoteReference w:id="2"/>
      </w:r>
    </w:p>
    <w:p w:rsidR="000A1814" w:rsidRPr="004409E1" w:rsidRDefault="000A1814" w:rsidP="000A1814">
      <w:pPr>
        <w:pStyle w:val="BodyText2"/>
        <w:tabs>
          <w:tab w:val="left" w:pos="284"/>
        </w:tabs>
        <w:spacing w:after="0" w:line="240" w:lineRule="auto"/>
        <w:rPr>
          <w:rFonts w:ascii="Times New Roman" w:hAnsi="Times New Roman"/>
          <w:b/>
        </w:rPr>
      </w:pPr>
    </w:p>
    <w:tbl>
      <w:tblPr>
        <w:tblW w:w="9187" w:type="dxa"/>
        <w:tblInd w:w="250" w:type="dxa"/>
        <w:tblLook w:val="0000" w:firstRow="0" w:lastRow="0" w:firstColumn="0" w:lastColumn="0" w:noHBand="0" w:noVBand="0"/>
      </w:tblPr>
      <w:tblGrid>
        <w:gridCol w:w="2871"/>
        <w:gridCol w:w="6316"/>
      </w:tblGrid>
      <w:tr w:rsidR="000A1814" w:rsidRPr="004409E1" w:rsidTr="000A1814">
        <w:trPr>
          <w:cantSplit/>
          <w:trHeight w:val="120"/>
        </w:trPr>
        <w:tc>
          <w:tcPr>
            <w:tcW w:w="2871" w:type="dxa"/>
          </w:tcPr>
          <w:p w:rsidR="000A1814" w:rsidRPr="004409E1" w:rsidRDefault="000A1814" w:rsidP="000A1814">
            <w:pPr>
              <w:pStyle w:val="Header"/>
              <w:tabs>
                <w:tab w:val="clear" w:pos="4153"/>
                <w:tab w:val="clear" w:pos="8306"/>
              </w:tabs>
              <w:rPr>
                <w:b/>
                <w:sz w:val="22"/>
                <w:szCs w:val="22"/>
              </w:rPr>
            </w:pPr>
            <w:r w:rsidRPr="004409E1">
              <w:rPr>
                <w:b/>
                <w:sz w:val="22"/>
                <w:szCs w:val="22"/>
              </w:rPr>
              <w:t>Pamata informācija:</w:t>
            </w:r>
          </w:p>
        </w:tc>
        <w:tc>
          <w:tcPr>
            <w:tcW w:w="6316" w:type="dxa"/>
            <w:tcBorders>
              <w:bottom w:val="single" w:sz="4" w:space="0" w:color="auto"/>
            </w:tcBorders>
            <w:vAlign w:val="bottom"/>
          </w:tcPr>
          <w:p w:rsidR="000A1814" w:rsidRPr="004409E1" w:rsidRDefault="000A1814" w:rsidP="000A1814">
            <w:pPr>
              <w:pStyle w:val="TOC1"/>
              <w:rPr>
                <w:rFonts w:ascii="Times New Roman" w:hAnsi="Times New Roman"/>
              </w:rPr>
            </w:pPr>
          </w:p>
        </w:tc>
      </w:tr>
      <w:tr w:rsidR="000A1814" w:rsidRPr="004409E1" w:rsidTr="000A1814">
        <w:trPr>
          <w:cantSplit/>
          <w:trHeight w:val="65"/>
        </w:trPr>
        <w:tc>
          <w:tcPr>
            <w:tcW w:w="2871" w:type="dxa"/>
          </w:tcPr>
          <w:p w:rsidR="000A1814" w:rsidRPr="004409E1" w:rsidRDefault="000A1814" w:rsidP="000A1814">
            <w:pPr>
              <w:pStyle w:val="Header"/>
              <w:tabs>
                <w:tab w:val="clear" w:pos="4153"/>
                <w:tab w:val="clear" w:pos="8306"/>
              </w:tabs>
              <w:ind w:left="176" w:right="-52"/>
              <w:rPr>
                <w:sz w:val="22"/>
                <w:szCs w:val="22"/>
              </w:rPr>
            </w:pPr>
            <w:r w:rsidRPr="004409E1">
              <w:rPr>
                <w:sz w:val="22"/>
                <w:szCs w:val="22"/>
              </w:rPr>
              <w:t>Nosaukums:</w:t>
            </w:r>
          </w:p>
        </w:tc>
        <w:tc>
          <w:tcPr>
            <w:tcW w:w="6316" w:type="dxa"/>
            <w:tcBorders>
              <w:top w:val="single" w:sz="4" w:space="0" w:color="auto"/>
              <w:bottom w:val="single" w:sz="4" w:space="0" w:color="auto"/>
            </w:tcBorders>
            <w:vAlign w:val="bottom"/>
          </w:tcPr>
          <w:p w:rsidR="000A1814" w:rsidRPr="004409E1" w:rsidRDefault="000A1814" w:rsidP="000A1814">
            <w:pPr>
              <w:rPr>
                <w:rFonts w:ascii="Times New Roman" w:hAnsi="Times New Roman"/>
              </w:rPr>
            </w:pPr>
          </w:p>
        </w:tc>
      </w:tr>
      <w:tr w:rsidR="000A1814" w:rsidRPr="004409E1" w:rsidTr="000A1814">
        <w:trPr>
          <w:cantSplit/>
          <w:trHeight w:val="65"/>
        </w:trPr>
        <w:tc>
          <w:tcPr>
            <w:tcW w:w="2871" w:type="dxa"/>
          </w:tcPr>
          <w:p w:rsidR="000A1814" w:rsidRPr="004409E1" w:rsidRDefault="000A1814" w:rsidP="000A1814">
            <w:pPr>
              <w:pStyle w:val="Header"/>
              <w:tabs>
                <w:tab w:val="clear" w:pos="4153"/>
                <w:tab w:val="clear" w:pos="8306"/>
              </w:tabs>
              <w:ind w:left="176" w:right="-52"/>
              <w:rPr>
                <w:sz w:val="22"/>
                <w:szCs w:val="22"/>
              </w:rPr>
            </w:pPr>
            <w:r w:rsidRPr="004409E1">
              <w:rPr>
                <w:sz w:val="22"/>
                <w:szCs w:val="22"/>
              </w:rPr>
              <w:t>Reģistrācijas numurs:</w:t>
            </w:r>
          </w:p>
        </w:tc>
        <w:tc>
          <w:tcPr>
            <w:tcW w:w="6316" w:type="dxa"/>
            <w:tcBorders>
              <w:top w:val="single" w:sz="4" w:space="0" w:color="auto"/>
              <w:bottom w:val="single" w:sz="4" w:space="0" w:color="auto"/>
            </w:tcBorders>
            <w:vAlign w:val="bottom"/>
          </w:tcPr>
          <w:p w:rsidR="000A1814" w:rsidRPr="004409E1" w:rsidRDefault="000A1814" w:rsidP="000A1814">
            <w:pPr>
              <w:rPr>
                <w:rFonts w:ascii="Times New Roman" w:hAnsi="Times New Roman"/>
              </w:rPr>
            </w:pPr>
          </w:p>
        </w:tc>
      </w:tr>
      <w:tr w:rsidR="000A1814" w:rsidRPr="004409E1" w:rsidTr="000A1814">
        <w:trPr>
          <w:cantSplit/>
          <w:trHeight w:val="65"/>
        </w:trPr>
        <w:tc>
          <w:tcPr>
            <w:tcW w:w="2871" w:type="dxa"/>
          </w:tcPr>
          <w:p w:rsidR="000A1814" w:rsidRPr="004409E1" w:rsidRDefault="000A1814" w:rsidP="000A1814">
            <w:pPr>
              <w:ind w:left="176"/>
              <w:rPr>
                <w:rFonts w:ascii="Times New Roman" w:hAnsi="Times New Roman"/>
              </w:rPr>
            </w:pPr>
            <w:r w:rsidRPr="004409E1">
              <w:rPr>
                <w:rFonts w:ascii="Times New Roman" w:hAnsi="Times New Roman"/>
              </w:rPr>
              <w:t>Juridiskā adrese:</w:t>
            </w:r>
          </w:p>
        </w:tc>
        <w:tc>
          <w:tcPr>
            <w:tcW w:w="6316" w:type="dxa"/>
            <w:tcBorders>
              <w:bottom w:val="single" w:sz="4" w:space="0" w:color="auto"/>
            </w:tcBorders>
            <w:vAlign w:val="bottom"/>
          </w:tcPr>
          <w:p w:rsidR="000A1814" w:rsidRPr="004409E1" w:rsidRDefault="000A1814" w:rsidP="000A1814">
            <w:pPr>
              <w:rPr>
                <w:rFonts w:ascii="Times New Roman" w:hAnsi="Times New Roman"/>
              </w:rPr>
            </w:pPr>
          </w:p>
        </w:tc>
      </w:tr>
      <w:tr w:rsidR="000A1814" w:rsidRPr="004409E1" w:rsidTr="000A1814">
        <w:trPr>
          <w:cantSplit/>
          <w:trHeight w:val="65"/>
        </w:trPr>
        <w:tc>
          <w:tcPr>
            <w:tcW w:w="2871" w:type="dxa"/>
          </w:tcPr>
          <w:p w:rsidR="000A1814" w:rsidRPr="004409E1" w:rsidRDefault="000A1814" w:rsidP="000A1814">
            <w:pPr>
              <w:ind w:left="176"/>
              <w:rPr>
                <w:rFonts w:ascii="Times New Roman" w:hAnsi="Times New Roman"/>
              </w:rPr>
            </w:pPr>
            <w:r w:rsidRPr="004409E1">
              <w:rPr>
                <w:rFonts w:ascii="Times New Roman" w:hAnsi="Times New Roman"/>
              </w:rPr>
              <w:t>Pasta adrese:</w:t>
            </w:r>
          </w:p>
        </w:tc>
        <w:tc>
          <w:tcPr>
            <w:tcW w:w="6316" w:type="dxa"/>
            <w:tcBorders>
              <w:top w:val="single" w:sz="4" w:space="0" w:color="auto"/>
              <w:bottom w:val="single" w:sz="4" w:space="0" w:color="auto"/>
            </w:tcBorders>
            <w:vAlign w:val="bottom"/>
          </w:tcPr>
          <w:p w:rsidR="000A1814" w:rsidRPr="004409E1" w:rsidRDefault="000A1814" w:rsidP="000A1814">
            <w:pPr>
              <w:pStyle w:val="naisf"/>
              <w:spacing w:before="0" w:beforeAutospacing="0" w:after="0" w:afterAutospacing="0"/>
              <w:rPr>
                <w:sz w:val="22"/>
                <w:szCs w:val="22"/>
              </w:rPr>
            </w:pPr>
          </w:p>
        </w:tc>
      </w:tr>
      <w:tr w:rsidR="000A1814" w:rsidRPr="004409E1" w:rsidTr="000A1814">
        <w:trPr>
          <w:cantSplit/>
          <w:trHeight w:val="65"/>
        </w:trPr>
        <w:tc>
          <w:tcPr>
            <w:tcW w:w="2871" w:type="dxa"/>
          </w:tcPr>
          <w:p w:rsidR="000A1814" w:rsidRPr="004409E1" w:rsidRDefault="000A1814" w:rsidP="000A1814">
            <w:pPr>
              <w:ind w:left="176"/>
              <w:rPr>
                <w:rFonts w:ascii="Times New Roman" w:hAnsi="Times New Roman"/>
              </w:rPr>
            </w:pPr>
            <w:r w:rsidRPr="004409E1">
              <w:rPr>
                <w:rFonts w:ascii="Times New Roman" w:hAnsi="Times New Roman"/>
              </w:rPr>
              <w:t>Tālruņa numurs:</w:t>
            </w:r>
          </w:p>
        </w:tc>
        <w:tc>
          <w:tcPr>
            <w:tcW w:w="6316" w:type="dxa"/>
            <w:tcBorders>
              <w:top w:val="single" w:sz="4" w:space="0" w:color="auto"/>
              <w:bottom w:val="single" w:sz="4" w:space="0" w:color="auto"/>
            </w:tcBorders>
            <w:vAlign w:val="bottom"/>
          </w:tcPr>
          <w:p w:rsidR="000A1814" w:rsidRPr="004409E1" w:rsidRDefault="000A1814" w:rsidP="000A1814">
            <w:pPr>
              <w:rPr>
                <w:rFonts w:ascii="Times New Roman" w:hAnsi="Times New Roman"/>
              </w:rPr>
            </w:pPr>
          </w:p>
        </w:tc>
      </w:tr>
      <w:tr w:rsidR="000A1814" w:rsidRPr="004409E1" w:rsidTr="000A1814">
        <w:trPr>
          <w:cantSplit/>
          <w:trHeight w:val="65"/>
        </w:trPr>
        <w:tc>
          <w:tcPr>
            <w:tcW w:w="2871" w:type="dxa"/>
          </w:tcPr>
          <w:p w:rsidR="000A1814" w:rsidRPr="004409E1" w:rsidRDefault="000A1814" w:rsidP="000A1814">
            <w:pPr>
              <w:ind w:left="176"/>
              <w:rPr>
                <w:rFonts w:ascii="Times New Roman" w:hAnsi="Times New Roman"/>
              </w:rPr>
            </w:pPr>
            <w:r w:rsidRPr="004409E1">
              <w:rPr>
                <w:rFonts w:ascii="Times New Roman" w:hAnsi="Times New Roman"/>
              </w:rPr>
              <w:t>E-pasta adrese:</w:t>
            </w:r>
          </w:p>
        </w:tc>
        <w:tc>
          <w:tcPr>
            <w:tcW w:w="6316" w:type="dxa"/>
            <w:tcBorders>
              <w:bottom w:val="single" w:sz="4" w:space="0" w:color="auto"/>
            </w:tcBorders>
            <w:vAlign w:val="bottom"/>
          </w:tcPr>
          <w:p w:rsidR="000A1814" w:rsidRPr="004409E1" w:rsidRDefault="000A1814" w:rsidP="000A1814">
            <w:pPr>
              <w:rPr>
                <w:rFonts w:ascii="Times New Roman" w:hAnsi="Times New Roman"/>
              </w:rPr>
            </w:pPr>
          </w:p>
        </w:tc>
      </w:tr>
      <w:tr w:rsidR="000A1814" w:rsidRPr="004409E1" w:rsidTr="000A1814">
        <w:trPr>
          <w:cantSplit/>
          <w:trHeight w:val="181"/>
        </w:trPr>
        <w:tc>
          <w:tcPr>
            <w:tcW w:w="2871" w:type="dxa"/>
            <w:tcBorders>
              <w:top w:val="single" w:sz="4" w:space="0" w:color="auto"/>
            </w:tcBorders>
          </w:tcPr>
          <w:p w:rsidR="000A1814" w:rsidRPr="004409E1" w:rsidRDefault="000A1814" w:rsidP="000A1814">
            <w:pPr>
              <w:pStyle w:val="TOC1"/>
              <w:rPr>
                <w:rFonts w:ascii="Times New Roman" w:hAnsi="Times New Roman"/>
                <w:b/>
                <w:bCs/>
                <w:caps/>
              </w:rPr>
            </w:pPr>
            <w:r w:rsidRPr="004409E1">
              <w:rPr>
                <w:rFonts w:ascii="Times New Roman" w:hAnsi="Times New Roman"/>
                <w:b/>
                <w:bCs/>
              </w:rPr>
              <w:t>Par piedāvājumu atbildīgā persona (kontaktpersona):</w:t>
            </w:r>
          </w:p>
        </w:tc>
        <w:tc>
          <w:tcPr>
            <w:tcW w:w="6316" w:type="dxa"/>
            <w:vMerge w:val="restart"/>
            <w:tcBorders>
              <w:top w:val="single" w:sz="4" w:space="0" w:color="auto"/>
            </w:tcBorders>
            <w:vAlign w:val="bottom"/>
          </w:tcPr>
          <w:p w:rsidR="000A1814" w:rsidRPr="004409E1" w:rsidRDefault="000A1814" w:rsidP="000A1814">
            <w:pPr>
              <w:rPr>
                <w:rFonts w:ascii="Times New Roman" w:hAnsi="Times New Roman"/>
              </w:rPr>
            </w:pPr>
          </w:p>
        </w:tc>
      </w:tr>
      <w:tr w:rsidR="000A1814" w:rsidRPr="004409E1" w:rsidTr="000A1814">
        <w:trPr>
          <w:cantSplit/>
          <w:trHeight w:val="61"/>
        </w:trPr>
        <w:tc>
          <w:tcPr>
            <w:tcW w:w="2871" w:type="dxa"/>
          </w:tcPr>
          <w:p w:rsidR="000A1814" w:rsidRPr="004409E1" w:rsidRDefault="000A1814" w:rsidP="000A1814">
            <w:pPr>
              <w:ind w:left="176"/>
              <w:rPr>
                <w:rFonts w:ascii="Times New Roman" w:hAnsi="Times New Roman"/>
              </w:rPr>
            </w:pPr>
            <w:r w:rsidRPr="004409E1">
              <w:rPr>
                <w:rFonts w:ascii="Times New Roman" w:hAnsi="Times New Roman"/>
              </w:rPr>
              <w:t>Vārds, uzvārds:</w:t>
            </w:r>
          </w:p>
        </w:tc>
        <w:tc>
          <w:tcPr>
            <w:tcW w:w="6316" w:type="dxa"/>
            <w:vMerge/>
            <w:tcBorders>
              <w:bottom w:val="single" w:sz="4" w:space="0" w:color="auto"/>
            </w:tcBorders>
            <w:vAlign w:val="bottom"/>
          </w:tcPr>
          <w:p w:rsidR="000A1814" w:rsidRPr="004409E1" w:rsidRDefault="000A1814" w:rsidP="000A1814">
            <w:pPr>
              <w:rPr>
                <w:rFonts w:ascii="Times New Roman" w:hAnsi="Times New Roman"/>
              </w:rPr>
            </w:pPr>
          </w:p>
        </w:tc>
      </w:tr>
      <w:tr w:rsidR="000A1814" w:rsidRPr="004409E1" w:rsidTr="000A1814">
        <w:trPr>
          <w:cantSplit/>
          <w:trHeight w:val="65"/>
        </w:trPr>
        <w:tc>
          <w:tcPr>
            <w:tcW w:w="2871" w:type="dxa"/>
          </w:tcPr>
          <w:p w:rsidR="000A1814" w:rsidRPr="004409E1" w:rsidRDefault="000A1814" w:rsidP="000A1814">
            <w:pPr>
              <w:ind w:left="176"/>
              <w:rPr>
                <w:rFonts w:ascii="Times New Roman" w:hAnsi="Times New Roman"/>
              </w:rPr>
            </w:pPr>
            <w:r w:rsidRPr="004409E1">
              <w:rPr>
                <w:rFonts w:ascii="Times New Roman" w:hAnsi="Times New Roman"/>
              </w:rPr>
              <w:t>Ieņemamais amats:</w:t>
            </w:r>
          </w:p>
        </w:tc>
        <w:tc>
          <w:tcPr>
            <w:tcW w:w="6316" w:type="dxa"/>
            <w:tcBorders>
              <w:top w:val="single" w:sz="4" w:space="0" w:color="auto"/>
              <w:bottom w:val="single" w:sz="4" w:space="0" w:color="auto"/>
            </w:tcBorders>
            <w:vAlign w:val="bottom"/>
          </w:tcPr>
          <w:p w:rsidR="000A1814" w:rsidRPr="004409E1" w:rsidRDefault="000A1814" w:rsidP="000A1814">
            <w:pPr>
              <w:rPr>
                <w:rFonts w:ascii="Times New Roman" w:hAnsi="Times New Roman"/>
              </w:rPr>
            </w:pPr>
          </w:p>
        </w:tc>
      </w:tr>
      <w:tr w:rsidR="000A1814" w:rsidRPr="004409E1" w:rsidTr="000A1814">
        <w:trPr>
          <w:cantSplit/>
          <w:trHeight w:val="65"/>
        </w:trPr>
        <w:tc>
          <w:tcPr>
            <w:tcW w:w="2871" w:type="dxa"/>
          </w:tcPr>
          <w:p w:rsidR="000A1814" w:rsidRPr="004409E1" w:rsidRDefault="000A1814" w:rsidP="000A1814">
            <w:pPr>
              <w:ind w:left="176"/>
              <w:rPr>
                <w:rFonts w:ascii="Times New Roman" w:hAnsi="Times New Roman"/>
              </w:rPr>
            </w:pPr>
            <w:r w:rsidRPr="004409E1">
              <w:rPr>
                <w:rFonts w:ascii="Times New Roman" w:hAnsi="Times New Roman"/>
              </w:rPr>
              <w:t>Tālruņa numurs:</w:t>
            </w:r>
          </w:p>
        </w:tc>
        <w:tc>
          <w:tcPr>
            <w:tcW w:w="6316" w:type="dxa"/>
            <w:tcBorders>
              <w:top w:val="single" w:sz="4" w:space="0" w:color="auto"/>
              <w:bottom w:val="single" w:sz="4" w:space="0" w:color="auto"/>
            </w:tcBorders>
            <w:vAlign w:val="bottom"/>
          </w:tcPr>
          <w:p w:rsidR="000A1814" w:rsidRPr="004409E1" w:rsidRDefault="000A1814" w:rsidP="000A1814">
            <w:pPr>
              <w:pStyle w:val="naisf"/>
              <w:spacing w:before="0" w:beforeAutospacing="0" w:after="0" w:afterAutospacing="0"/>
              <w:rPr>
                <w:sz w:val="22"/>
                <w:szCs w:val="22"/>
              </w:rPr>
            </w:pPr>
          </w:p>
        </w:tc>
      </w:tr>
      <w:tr w:rsidR="000A1814" w:rsidRPr="004409E1" w:rsidTr="000A1814">
        <w:trPr>
          <w:cantSplit/>
          <w:trHeight w:val="61"/>
        </w:trPr>
        <w:tc>
          <w:tcPr>
            <w:tcW w:w="2871" w:type="dxa"/>
            <w:tcBorders>
              <w:bottom w:val="single" w:sz="4" w:space="0" w:color="auto"/>
            </w:tcBorders>
          </w:tcPr>
          <w:p w:rsidR="000A1814" w:rsidRPr="004409E1" w:rsidRDefault="000A1814" w:rsidP="000A1814">
            <w:pPr>
              <w:ind w:left="176"/>
              <w:rPr>
                <w:rFonts w:ascii="Times New Roman" w:hAnsi="Times New Roman"/>
              </w:rPr>
            </w:pPr>
            <w:r w:rsidRPr="004409E1">
              <w:rPr>
                <w:rFonts w:ascii="Times New Roman" w:hAnsi="Times New Roman"/>
              </w:rPr>
              <w:t>E-pasta adrese:</w:t>
            </w:r>
          </w:p>
        </w:tc>
        <w:tc>
          <w:tcPr>
            <w:tcW w:w="6316" w:type="dxa"/>
            <w:tcBorders>
              <w:top w:val="single" w:sz="4" w:space="0" w:color="auto"/>
              <w:bottom w:val="single" w:sz="4" w:space="0" w:color="auto"/>
            </w:tcBorders>
            <w:vAlign w:val="bottom"/>
          </w:tcPr>
          <w:p w:rsidR="000A1814" w:rsidRPr="004409E1" w:rsidRDefault="000A1814" w:rsidP="000A1814">
            <w:pPr>
              <w:pStyle w:val="naisf"/>
              <w:spacing w:before="0" w:beforeAutospacing="0" w:after="0" w:afterAutospacing="0"/>
              <w:rPr>
                <w:sz w:val="22"/>
                <w:szCs w:val="22"/>
              </w:rPr>
            </w:pPr>
          </w:p>
        </w:tc>
      </w:tr>
      <w:tr w:rsidR="000A1814" w:rsidRPr="004409E1" w:rsidTr="000A1814">
        <w:trPr>
          <w:cantSplit/>
          <w:trHeight w:val="61"/>
        </w:trPr>
        <w:tc>
          <w:tcPr>
            <w:tcW w:w="2871" w:type="dxa"/>
            <w:tcBorders>
              <w:bottom w:val="single" w:sz="4" w:space="0" w:color="auto"/>
            </w:tcBorders>
          </w:tcPr>
          <w:p w:rsidR="000A1814" w:rsidRPr="004409E1" w:rsidRDefault="000A1814" w:rsidP="000A1814">
            <w:pPr>
              <w:ind w:left="176"/>
              <w:rPr>
                <w:rFonts w:ascii="Times New Roman" w:hAnsi="Times New Roman"/>
              </w:rPr>
            </w:pPr>
            <w:r w:rsidRPr="004409E1">
              <w:rPr>
                <w:rFonts w:ascii="Times New Roman" w:hAnsi="Times New Roman"/>
                <w:b/>
                <w:bCs/>
              </w:rPr>
              <w:t xml:space="preserve">Informācija atbilstoši PIL 43. panta otrajai daļai </w:t>
            </w:r>
            <w:r w:rsidRPr="004409E1">
              <w:rPr>
                <w:rFonts w:ascii="Times New Roman" w:hAnsi="Times New Roman"/>
                <w:i/>
                <w:iCs/>
              </w:rPr>
              <w:t>(atzīmēt atbilstošo):</w:t>
            </w:r>
          </w:p>
        </w:tc>
        <w:tc>
          <w:tcPr>
            <w:tcW w:w="6316" w:type="dxa"/>
            <w:tcBorders>
              <w:top w:val="single" w:sz="4" w:space="0" w:color="auto"/>
              <w:bottom w:val="single" w:sz="4" w:space="0" w:color="auto"/>
            </w:tcBorders>
          </w:tcPr>
          <w:p w:rsidR="000A1814" w:rsidRPr="004409E1" w:rsidRDefault="00252867" w:rsidP="000A1814">
            <w:pPr>
              <w:pStyle w:val="BodyText2"/>
              <w:tabs>
                <w:tab w:val="left" w:pos="176"/>
              </w:tabs>
              <w:spacing w:after="0" w:line="240" w:lineRule="auto"/>
              <w:ind w:left="176" w:hanging="284"/>
              <w:rPr>
                <w:rFonts w:ascii="Times New Roman" w:hAnsi="Times New Roman"/>
              </w:rPr>
            </w:pPr>
            <w:sdt>
              <w:sdtPr>
                <w:rPr>
                  <w:rFonts w:ascii="Times New Roman" w:hAnsi="Times New Roman"/>
                </w:rPr>
                <w:id w:val="-1934267363"/>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Atbilstam PIL</w:t>
            </w:r>
            <w:r w:rsidR="000A1814" w:rsidRPr="004409E1">
              <w:rPr>
                <w:rFonts w:ascii="Times New Roman" w:hAnsi="Times New Roman"/>
                <w:bCs/>
              </w:rPr>
              <w:t xml:space="preserve"> 42</w:t>
            </w:r>
            <w:r w:rsidR="000A1814" w:rsidRPr="004409E1">
              <w:rPr>
                <w:rFonts w:ascii="Times New Roman" w:hAnsi="Times New Roman"/>
              </w:rPr>
              <w:t>.</w:t>
            </w:r>
            <w:r w:rsidR="000A1814" w:rsidRPr="004409E1">
              <w:rPr>
                <w:rFonts w:ascii="Times New Roman" w:hAnsi="Times New Roman"/>
                <w:bCs/>
              </w:rPr>
              <w:t> </w:t>
            </w:r>
            <w:r w:rsidR="000A1814" w:rsidRPr="004409E1">
              <w:rPr>
                <w:rFonts w:ascii="Times New Roman" w:hAnsi="Times New Roman"/>
              </w:rPr>
              <w:t>panta pirmās daļas:</w:t>
            </w:r>
          </w:p>
          <w:p w:rsidR="000A1814" w:rsidRPr="004409E1" w:rsidRDefault="00252867" w:rsidP="000A1814">
            <w:pPr>
              <w:pStyle w:val="BodyText2"/>
              <w:tabs>
                <w:tab w:val="left" w:pos="459"/>
              </w:tabs>
              <w:spacing w:after="0" w:line="240" w:lineRule="auto"/>
              <w:ind w:left="459" w:hanging="283"/>
              <w:rPr>
                <w:rFonts w:ascii="Times New Roman" w:hAnsi="Times New Roman"/>
              </w:rPr>
            </w:pPr>
            <w:sdt>
              <w:sdtPr>
                <w:rPr>
                  <w:rFonts w:ascii="Times New Roman" w:hAnsi="Times New Roman"/>
                </w:rPr>
                <w:id w:val="-85381486"/>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1.</w:t>
            </w:r>
            <w:r w:rsidR="000A1814" w:rsidRPr="004409E1">
              <w:rPr>
                <w:rFonts w:ascii="Times New Roman" w:hAnsi="Times New Roman"/>
                <w:bCs/>
              </w:rPr>
              <w:t> p</w:t>
            </w:r>
            <w:r w:rsidR="000A1814" w:rsidRPr="004409E1">
              <w:rPr>
                <w:rFonts w:ascii="Times New Roman" w:hAnsi="Times New Roman"/>
              </w:rPr>
              <w:t>unktā minētaj</w:t>
            </w:r>
            <w:r w:rsidR="000A1814" w:rsidRPr="004409E1">
              <w:rPr>
                <w:rFonts w:ascii="Times New Roman" w:hAnsi="Times New Roman"/>
                <w:bCs/>
              </w:rPr>
              <w:t>am</w:t>
            </w:r>
            <w:r w:rsidR="000A1814" w:rsidRPr="004409E1">
              <w:rPr>
                <w:rFonts w:ascii="Times New Roman" w:hAnsi="Times New Roman"/>
              </w:rPr>
              <w:t xml:space="preserve"> izslēgšanas gadījum</w:t>
            </w:r>
            <w:r w:rsidR="000A1814" w:rsidRPr="004409E1">
              <w:rPr>
                <w:rFonts w:ascii="Times New Roman" w:hAnsi="Times New Roman"/>
                <w:bCs/>
              </w:rPr>
              <w:t>a</w:t>
            </w:r>
            <w:r w:rsidR="000A1814" w:rsidRPr="004409E1">
              <w:rPr>
                <w:rFonts w:ascii="Times New Roman" w:hAnsi="Times New Roman"/>
              </w:rPr>
              <w:t>m</w:t>
            </w:r>
          </w:p>
          <w:p w:rsidR="000A1814" w:rsidRPr="004409E1" w:rsidRDefault="00252867" w:rsidP="000A1814">
            <w:pPr>
              <w:pStyle w:val="BodyText2"/>
              <w:tabs>
                <w:tab w:val="left" w:pos="459"/>
              </w:tabs>
              <w:spacing w:after="0" w:line="240" w:lineRule="auto"/>
              <w:ind w:left="459" w:hanging="283"/>
              <w:rPr>
                <w:rFonts w:ascii="Times New Roman" w:hAnsi="Times New Roman"/>
              </w:rPr>
            </w:pPr>
            <w:sdt>
              <w:sdtPr>
                <w:rPr>
                  <w:rFonts w:ascii="Times New Roman" w:hAnsi="Times New Roman"/>
                </w:rPr>
                <w:id w:val="-252206279"/>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3.</w:t>
            </w:r>
            <w:r w:rsidR="000A1814" w:rsidRPr="004409E1">
              <w:rPr>
                <w:rFonts w:ascii="Times New Roman" w:hAnsi="Times New Roman"/>
                <w:bCs/>
              </w:rPr>
              <w:t> p</w:t>
            </w:r>
            <w:r w:rsidR="000A1814" w:rsidRPr="004409E1">
              <w:rPr>
                <w:rFonts w:ascii="Times New Roman" w:hAnsi="Times New Roman"/>
              </w:rPr>
              <w:t>unktā minētaj</w:t>
            </w:r>
            <w:r w:rsidR="000A1814" w:rsidRPr="004409E1">
              <w:rPr>
                <w:rFonts w:ascii="Times New Roman" w:hAnsi="Times New Roman"/>
                <w:bCs/>
              </w:rPr>
              <w:t>am</w:t>
            </w:r>
            <w:r w:rsidR="000A1814" w:rsidRPr="004409E1">
              <w:rPr>
                <w:rFonts w:ascii="Times New Roman" w:hAnsi="Times New Roman"/>
              </w:rPr>
              <w:t xml:space="preserve"> izslēgšanas gadījum</w:t>
            </w:r>
            <w:r w:rsidR="000A1814" w:rsidRPr="004409E1">
              <w:rPr>
                <w:rFonts w:ascii="Times New Roman" w:hAnsi="Times New Roman"/>
                <w:bCs/>
              </w:rPr>
              <w:t>a</w:t>
            </w:r>
            <w:r w:rsidR="000A1814" w:rsidRPr="004409E1">
              <w:rPr>
                <w:rFonts w:ascii="Times New Roman" w:hAnsi="Times New Roman"/>
              </w:rPr>
              <w:t>m</w:t>
            </w:r>
          </w:p>
          <w:p w:rsidR="000A1814" w:rsidRPr="004409E1" w:rsidRDefault="00252867" w:rsidP="000A1814">
            <w:pPr>
              <w:pStyle w:val="BodyText2"/>
              <w:tabs>
                <w:tab w:val="left" w:pos="459"/>
              </w:tabs>
              <w:spacing w:after="0" w:line="240" w:lineRule="auto"/>
              <w:ind w:left="459" w:hanging="283"/>
              <w:rPr>
                <w:rFonts w:ascii="Times New Roman" w:hAnsi="Times New Roman"/>
              </w:rPr>
            </w:pPr>
            <w:sdt>
              <w:sdtPr>
                <w:rPr>
                  <w:rFonts w:ascii="Times New Roman" w:hAnsi="Times New Roman"/>
                </w:rPr>
                <w:id w:val="532239148"/>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4.</w:t>
            </w:r>
            <w:r w:rsidR="000A1814" w:rsidRPr="004409E1">
              <w:rPr>
                <w:rFonts w:ascii="Times New Roman" w:hAnsi="Times New Roman"/>
                <w:bCs/>
              </w:rPr>
              <w:t> p</w:t>
            </w:r>
            <w:r w:rsidR="000A1814" w:rsidRPr="004409E1">
              <w:rPr>
                <w:rFonts w:ascii="Times New Roman" w:hAnsi="Times New Roman"/>
              </w:rPr>
              <w:t>unktā minētaj</w:t>
            </w:r>
            <w:r w:rsidR="000A1814" w:rsidRPr="004409E1">
              <w:rPr>
                <w:rFonts w:ascii="Times New Roman" w:hAnsi="Times New Roman"/>
                <w:bCs/>
              </w:rPr>
              <w:t>am</w:t>
            </w:r>
            <w:r w:rsidR="000A1814" w:rsidRPr="004409E1">
              <w:rPr>
                <w:rFonts w:ascii="Times New Roman" w:hAnsi="Times New Roman"/>
              </w:rPr>
              <w:t xml:space="preserve"> izslēgšanas gadījum</w:t>
            </w:r>
            <w:r w:rsidR="000A1814" w:rsidRPr="004409E1">
              <w:rPr>
                <w:rFonts w:ascii="Times New Roman" w:hAnsi="Times New Roman"/>
                <w:bCs/>
              </w:rPr>
              <w:t>a</w:t>
            </w:r>
            <w:r w:rsidR="000A1814" w:rsidRPr="004409E1">
              <w:rPr>
                <w:rFonts w:ascii="Times New Roman" w:hAnsi="Times New Roman"/>
              </w:rPr>
              <w:t>m</w:t>
            </w:r>
          </w:p>
          <w:p w:rsidR="000A1814" w:rsidRPr="004409E1" w:rsidRDefault="00252867" w:rsidP="000A1814">
            <w:pPr>
              <w:pStyle w:val="BodyText2"/>
              <w:tabs>
                <w:tab w:val="left" w:pos="459"/>
              </w:tabs>
              <w:spacing w:after="0" w:line="240" w:lineRule="auto"/>
              <w:ind w:left="459" w:hanging="283"/>
              <w:rPr>
                <w:rFonts w:ascii="Times New Roman" w:hAnsi="Times New Roman"/>
              </w:rPr>
            </w:pPr>
            <w:sdt>
              <w:sdtPr>
                <w:rPr>
                  <w:rFonts w:ascii="Times New Roman" w:hAnsi="Times New Roman"/>
                </w:rPr>
                <w:id w:val="156050053"/>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5.</w:t>
            </w:r>
            <w:r w:rsidR="000A1814" w:rsidRPr="004409E1">
              <w:rPr>
                <w:rFonts w:ascii="Times New Roman" w:hAnsi="Times New Roman"/>
                <w:bCs/>
              </w:rPr>
              <w:t> p</w:t>
            </w:r>
            <w:r w:rsidR="000A1814" w:rsidRPr="004409E1">
              <w:rPr>
                <w:rFonts w:ascii="Times New Roman" w:hAnsi="Times New Roman"/>
              </w:rPr>
              <w:t>unktā minētaj</w:t>
            </w:r>
            <w:r w:rsidR="000A1814" w:rsidRPr="004409E1">
              <w:rPr>
                <w:rFonts w:ascii="Times New Roman" w:hAnsi="Times New Roman"/>
                <w:bCs/>
              </w:rPr>
              <w:t>am</w:t>
            </w:r>
            <w:r w:rsidR="000A1814" w:rsidRPr="004409E1">
              <w:rPr>
                <w:rFonts w:ascii="Times New Roman" w:hAnsi="Times New Roman"/>
              </w:rPr>
              <w:t xml:space="preserve"> izslēgšanas gadījum</w:t>
            </w:r>
            <w:r w:rsidR="000A1814" w:rsidRPr="004409E1">
              <w:rPr>
                <w:rFonts w:ascii="Times New Roman" w:hAnsi="Times New Roman"/>
                <w:bCs/>
              </w:rPr>
              <w:t>a</w:t>
            </w:r>
            <w:r w:rsidR="000A1814" w:rsidRPr="004409E1">
              <w:rPr>
                <w:rFonts w:ascii="Times New Roman" w:hAnsi="Times New Roman"/>
              </w:rPr>
              <w:t>m</w:t>
            </w:r>
          </w:p>
          <w:p w:rsidR="000A1814" w:rsidRPr="004409E1" w:rsidRDefault="00252867" w:rsidP="000A1814">
            <w:pPr>
              <w:pStyle w:val="BodyText2"/>
              <w:tabs>
                <w:tab w:val="left" w:pos="459"/>
              </w:tabs>
              <w:spacing w:after="0" w:line="240" w:lineRule="auto"/>
              <w:ind w:left="459" w:hanging="283"/>
              <w:rPr>
                <w:rFonts w:ascii="Times New Roman" w:hAnsi="Times New Roman"/>
              </w:rPr>
            </w:pPr>
            <w:sdt>
              <w:sdtPr>
                <w:rPr>
                  <w:rFonts w:ascii="Times New Roman" w:hAnsi="Times New Roman"/>
                </w:rPr>
                <w:id w:val="-1932577523"/>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6.</w:t>
            </w:r>
            <w:r w:rsidR="000A1814" w:rsidRPr="004409E1">
              <w:rPr>
                <w:rFonts w:ascii="Times New Roman" w:hAnsi="Times New Roman"/>
                <w:bCs/>
              </w:rPr>
              <w:t> p</w:t>
            </w:r>
            <w:r w:rsidR="000A1814" w:rsidRPr="004409E1">
              <w:rPr>
                <w:rFonts w:ascii="Times New Roman" w:hAnsi="Times New Roman"/>
              </w:rPr>
              <w:t>unktā minētaj</w:t>
            </w:r>
            <w:r w:rsidR="000A1814" w:rsidRPr="004409E1">
              <w:rPr>
                <w:rFonts w:ascii="Times New Roman" w:hAnsi="Times New Roman"/>
                <w:bCs/>
              </w:rPr>
              <w:t>am</w:t>
            </w:r>
            <w:r w:rsidR="000A1814" w:rsidRPr="004409E1">
              <w:rPr>
                <w:rFonts w:ascii="Times New Roman" w:hAnsi="Times New Roman"/>
              </w:rPr>
              <w:t xml:space="preserve"> izslēgšanas gadījum</w:t>
            </w:r>
            <w:r w:rsidR="000A1814" w:rsidRPr="004409E1">
              <w:rPr>
                <w:rFonts w:ascii="Times New Roman" w:hAnsi="Times New Roman"/>
                <w:bCs/>
              </w:rPr>
              <w:t>a</w:t>
            </w:r>
            <w:r w:rsidR="000A1814" w:rsidRPr="004409E1">
              <w:rPr>
                <w:rFonts w:ascii="Times New Roman" w:hAnsi="Times New Roman"/>
              </w:rPr>
              <w:t>m</w:t>
            </w:r>
          </w:p>
          <w:p w:rsidR="000A1814" w:rsidRPr="004409E1" w:rsidRDefault="00252867" w:rsidP="000A1814">
            <w:pPr>
              <w:pStyle w:val="BodyText2"/>
              <w:tabs>
                <w:tab w:val="left" w:pos="459"/>
              </w:tabs>
              <w:spacing w:after="0" w:line="240" w:lineRule="auto"/>
              <w:ind w:left="459" w:hanging="283"/>
              <w:rPr>
                <w:rFonts w:ascii="Times New Roman" w:hAnsi="Times New Roman"/>
              </w:rPr>
            </w:pPr>
            <w:sdt>
              <w:sdtPr>
                <w:rPr>
                  <w:rFonts w:ascii="Times New Roman" w:hAnsi="Times New Roman"/>
                </w:rPr>
                <w:id w:val="1981722489"/>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7.</w:t>
            </w:r>
            <w:r w:rsidR="000A1814" w:rsidRPr="004409E1">
              <w:rPr>
                <w:rFonts w:ascii="Times New Roman" w:hAnsi="Times New Roman"/>
                <w:bCs/>
              </w:rPr>
              <w:t> p</w:t>
            </w:r>
            <w:r w:rsidR="000A1814" w:rsidRPr="004409E1">
              <w:rPr>
                <w:rFonts w:ascii="Times New Roman" w:hAnsi="Times New Roman"/>
              </w:rPr>
              <w:t>unktā minētaj</w:t>
            </w:r>
            <w:r w:rsidR="000A1814" w:rsidRPr="004409E1">
              <w:rPr>
                <w:rFonts w:ascii="Times New Roman" w:hAnsi="Times New Roman"/>
                <w:bCs/>
              </w:rPr>
              <w:t>am</w:t>
            </w:r>
            <w:r w:rsidR="000A1814" w:rsidRPr="004409E1">
              <w:rPr>
                <w:rFonts w:ascii="Times New Roman" w:hAnsi="Times New Roman"/>
              </w:rPr>
              <w:t xml:space="preserve"> izslēgšanas gadījum</w:t>
            </w:r>
            <w:r w:rsidR="000A1814" w:rsidRPr="004409E1">
              <w:rPr>
                <w:rFonts w:ascii="Times New Roman" w:hAnsi="Times New Roman"/>
                <w:bCs/>
              </w:rPr>
              <w:t>a</w:t>
            </w:r>
            <w:r w:rsidR="000A1814" w:rsidRPr="004409E1">
              <w:rPr>
                <w:rFonts w:ascii="Times New Roman" w:hAnsi="Times New Roman"/>
              </w:rPr>
              <w:t>m</w:t>
            </w:r>
          </w:p>
          <w:p w:rsidR="000A1814" w:rsidRPr="004409E1" w:rsidRDefault="00252867" w:rsidP="000A1814">
            <w:pPr>
              <w:pStyle w:val="naisf"/>
              <w:spacing w:before="0" w:beforeAutospacing="0" w:after="0" w:afterAutospacing="0"/>
              <w:ind w:hanging="110"/>
              <w:rPr>
                <w:sz w:val="22"/>
                <w:szCs w:val="22"/>
              </w:rPr>
            </w:pPr>
            <w:sdt>
              <w:sdtPr>
                <w:rPr>
                  <w:sz w:val="22"/>
                  <w:szCs w:val="22"/>
                </w:rPr>
                <w:id w:val="123212924"/>
              </w:sdtPr>
              <w:sdtEndPr/>
              <w:sdtContent>
                <w:r w:rsidR="000A1814">
                  <w:rPr>
                    <w:rFonts w:ascii="MS Gothic" w:eastAsia="MS Gothic" w:hAnsi="MS Gothic" w:hint="eastAsia"/>
                    <w:sz w:val="22"/>
                    <w:szCs w:val="22"/>
                  </w:rPr>
                  <w:t>☐</w:t>
                </w:r>
              </w:sdtContent>
            </w:sdt>
            <w:r w:rsidR="000A1814" w:rsidRPr="004409E1">
              <w:rPr>
                <w:sz w:val="22"/>
                <w:szCs w:val="22"/>
              </w:rPr>
              <w:tab/>
              <w:t>Neatbilstam PIL</w:t>
            </w:r>
            <w:r w:rsidR="000A1814" w:rsidRPr="004409E1">
              <w:rPr>
                <w:bCs/>
                <w:sz w:val="22"/>
                <w:szCs w:val="22"/>
              </w:rPr>
              <w:t xml:space="preserve"> 42</w:t>
            </w:r>
            <w:r w:rsidR="000A1814" w:rsidRPr="004409E1">
              <w:rPr>
                <w:sz w:val="22"/>
                <w:szCs w:val="22"/>
              </w:rPr>
              <w:t>.</w:t>
            </w:r>
            <w:r w:rsidR="000A1814" w:rsidRPr="004409E1">
              <w:rPr>
                <w:bCs/>
                <w:sz w:val="22"/>
                <w:szCs w:val="22"/>
              </w:rPr>
              <w:t> </w:t>
            </w:r>
            <w:r w:rsidR="000A1814" w:rsidRPr="004409E1">
              <w:rPr>
                <w:sz w:val="22"/>
                <w:szCs w:val="22"/>
              </w:rPr>
              <w:t>panta pirmās daļas 1., 3., 4., 5., 6. vai 7.</w:t>
            </w:r>
            <w:r w:rsidR="000A1814" w:rsidRPr="004409E1">
              <w:rPr>
                <w:bCs/>
                <w:sz w:val="22"/>
                <w:szCs w:val="22"/>
              </w:rPr>
              <w:t> p</w:t>
            </w:r>
            <w:r w:rsidR="000A1814" w:rsidRPr="004409E1">
              <w:rPr>
                <w:sz w:val="22"/>
                <w:szCs w:val="22"/>
              </w:rPr>
              <w:t>unktā minētaj</w:t>
            </w:r>
            <w:r w:rsidR="000A1814" w:rsidRPr="004409E1">
              <w:rPr>
                <w:bCs/>
                <w:sz w:val="22"/>
                <w:szCs w:val="22"/>
              </w:rPr>
              <w:t>am</w:t>
            </w:r>
            <w:r w:rsidR="000A1814" w:rsidRPr="004409E1">
              <w:rPr>
                <w:sz w:val="22"/>
                <w:szCs w:val="22"/>
              </w:rPr>
              <w:t xml:space="preserve"> izslēgšanas gadījum</w:t>
            </w:r>
            <w:r w:rsidR="000A1814" w:rsidRPr="004409E1">
              <w:rPr>
                <w:bCs/>
                <w:sz w:val="22"/>
                <w:szCs w:val="22"/>
              </w:rPr>
              <w:t>a</w:t>
            </w:r>
            <w:r w:rsidR="000A1814" w:rsidRPr="004409E1">
              <w:rPr>
                <w:sz w:val="22"/>
                <w:szCs w:val="22"/>
              </w:rPr>
              <w:t>m</w:t>
            </w:r>
          </w:p>
        </w:tc>
      </w:tr>
      <w:tr w:rsidR="000A1814" w:rsidRPr="004409E1" w:rsidTr="000A1814">
        <w:trPr>
          <w:cantSplit/>
          <w:trHeight w:val="182"/>
        </w:trPr>
        <w:tc>
          <w:tcPr>
            <w:tcW w:w="2871" w:type="dxa"/>
            <w:tcBorders>
              <w:top w:val="single" w:sz="4" w:space="0" w:color="auto"/>
            </w:tcBorders>
          </w:tcPr>
          <w:p w:rsidR="000A1814" w:rsidRPr="004409E1" w:rsidRDefault="000A1814" w:rsidP="000A1814">
            <w:pPr>
              <w:rPr>
                <w:rFonts w:ascii="Times New Roman" w:hAnsi="Times New Roman"/>
                <w:i/>
                <w:iCs/>
              </w:rPr>
            </w:pPr>
            <w:bookmarkStart w:id="61" w:name="_Hlk13830554"/>
          </w:p>
        </w:tc>
        <w:tc>
          <w:tcPr>
            <w:tcW w:w="6316" w:type="dxa"/>
            <w:tcBorders>
              <w:top w:val="single" w:sz="4" w:space="0" w:color="auto"/>
            </w:tcBorders>
          </w:tcPr>
          <w:p w:rsidR="000A1814" w:rsidRPr="004409E1" w:rsidRDefault="000A1814" w:rsidP="000A1814">
            <w:pPr>
              <w:pStyle w:val="BodyText2"/>
              <w:tabs>
                <w:tab w:val="left" w:pos="176"/>
              </w:tabs>
              <w:spacing w:after="0"/>
              <w:ind w:left="176" w:hanging="284"/>
              <w:rPr>
                <w:rFonts w:ascii="Times New Roman" w:hAnsi="Times New Roman"/>
              </w:rPr>
            </w:pPr>
          </w:p>
        </w:tc>
      </w:tr>
    </w:tbl>
    <w:bookmarkEnd w:id="61"/>
    <w:p w:rsidR="000A1814" w:rsidRPr="004409E1" w:rsidRDefault="000A1814" w:rsidP="000A1814">
      <w:pPr>
        <w:pStyle w:val="Header"/>
        <w:numPr>
          <w:ilvl w:val="0"/>
          <w:numId w:val="18"/>
        </w:numPr>
        <w:jc w:val="both"/>
        <w:rPr>
          <w:b/>
          <w:sz w:val="22"/>
          <w:szCs w:val="22"/>
        </w:rPr>
      </w:pPr>
      <w:r w:rsidRPr="004409E1">
        <w:rPr>
          <w:b/>
          <w:sz w:val="22"/>
          <w:szCs w:val="22"/>
        </w:rPr>
        <w:t>Ar šī pieteikuma iesniegšanu:</w:t>
      </w:r>
    </w:p>
    <w:p w:rsidR="000A1814" w:rsidRPr="004409E1" w:rsidRDefault="000A1814" w:rsidP="000A1814">
      <w:pPr>
        <w:pStyle w:val="Header"/>
        <w:numPr>
          <w:ilvl w:val="1"/>
          <w:numId w:val="18"/>
        </w:numPr>
        <w:tabs>
          <w:tab w:val="clear" w:pos="4153"/>
          <w:tab w:val="center" w:pos="709"/>
        </w:tabs>
        <w:spacing w:after="120"/>
        <w:jc w:val="both"/>
        <w:rPr>
          <w:sz w:val="22"/>
          <w:szCs w:val="22"/>
        </w:rPr>
      </w:pPr>
      <w:r w:rsidRPr="004409E1">
        <w:rPr>
          <w:sz w:val="22"/>
          <w:szCs w:val="22"/>
        </w:rPr>
        <w:t xml:space="preserve">piesakāmies dalībai </w:t>
      </w:r>
      <w:r>
        <w:rPr>
          <w:sz w:val="22"/>
          <w:szCs w:val="22"/>
        </w:rPr>
        <w:t>atklātā konkursā</w:t>
      </w:r>
      <w:r w:rsidRPr="004409E1">
        <w:rPr>
          <w:sz w:val="22"/>
          <w:szCs w:val="22"/>
        </w:rPr>
        <w:t xml:space="preserve"> </w:t>
      </w:r>
      <w:r>
        <w:rPr>
          <w:sz w:val="22"/>
          <w:szCs w:val="22"/>
        </w:rPr>
        <w:t>„Pārtikas piegāde</w:t>
      </w:r>
      <w:r w:rsidR="00D270E0">
        <w:rPr>
          <w:sz w:val="22"/>
          <w:szCs w:val="22"/>
        </w:rPr>
        <w:t>s</w:t>
      </w:r>
      <w:r>
        <w:rPr>
          <w:sz w:val="22"/>
          <w:szCs w:val="22"/>
        </w:rPr>
        <w:t xml:space="preserve"> </w:t>
      </w:r>
      <w:r w:rsidR="00D270E0">
        <w:rPr>
          <w:sz w:val="22"/>
          <w:szCs w:val="22"/>
        </w:rPr>
        <w:t>Smiltenes tehnikumam</w:t>
      </w:r>
      <w:r>
        <w:rPr>
          <w:sz w:val="22"/>
          <w:szCs w:val="22"/>
        </w:rPr>
        <w:t>”</w:t>
      </w:r>
      <w:r w:rsidRPr="0042788A">
        <w:rPr>
          <w:sz w:val="22"/>
          <w:szCs w:val="22"/>
        </w:rPr>
        <w:t>,</w:t>
      </w:r>
      <w:r w:rsidRPr="004409E1">
        <w:rPr>
          <w:sz w:val="22"/>
          <w:szCs w:val="22"/>
        </w:rPr>
        <w:t xml:space="preserve"> </w:t>
      </w:r>
      <w:r w:rsidRPr="0042788A">
        <w:rPr>
          <w:sz w:val="22"/>
          <w:szCs w:val="22"/>
        </w:rPr>
        <w:t>iesniedzot piedāvājumu par šādām iepirkuma daļām:</w:t>
      </w:r>
    </w:p>
    <w:tbl>
      <w:tblPr>
        <w:tblW w:w="1017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124"/>
        <w:gridCol w:w="2771"/>
      </w:tblGrid>
      <w:tr w:rsidR="000A1814" w:rsidRPr="004409E1" w:rsidTr="000A1814">
        <w:tc>
          <w:tcPr>
            <w:tcW w:w="1276" w:type="dxa"/>
            <w:shd w:val="clear" w:color="auto" w:fill="F2F2F2"/>
            <w:vAlign w:val="center"/>
          </w:tcPr>
          <w:p w:rsidR="000A1814" w:rsidRPr="004409E1" w:rsidRDefault="000A1814" w:rsidP="000A1814">
            <w:pPr>
              <w:pStyle w:val="Header"/>
              <w:ind w:left="-75" w:firstLine="75"/>
              <w:jc w:val="center"/>
              <w:rPr>
                <w:rFonts w:eastAsia="Times New Roman"/>
                <w:sz w:val="22"/>
                <w:szCs w:val="22"/>
              </w:rPr>
            </w:pPr>
            <w:r w:rsidRPr="004409E1">
              <w:rPr>
                <w:rFonts w:eastAsia="Times New Roman"/>
                <w:sz w:val="22"/>
                <w:szCs w:val="22"/>
              </w:rPr>
              <w:t>Iepirkuma daļas Nr.</w:t>
            </w:r>
          </w:p>
        </w:tc>
        <w:tc>
          <w:tcPr>
            <w:tcW w:w="6124" w:type="dxa"/>
            <w:shd w:val="clear" w:color="auto" w:fill="F2F2F2"/>
            <w:vAlign w:val="center"/>
          </w:tcPr>
          <w:p w:rsidR="000A1814" w:rsidRPr="004409E1" w:rsidRDefault="000A1814" w:rsidP="000A1814">
            <w:pPr>
              <w:pStyle w:val="Header"/>
              <w:ind w:left="851"/>
              <w:jc w:val="center"/>
              <w:rPr>
                <w:rFonts w:eastAsia="Times New Roman"/>
                <w:sz w:val="22"/>
                <w:szCs w:val="22"/>
              </w:rPr>
            </w:pPr>
            <w:r w:rsidRPr="004409E1">
              <w:rPr>
                <w:rFonts w:eastAsia="Times New Roman"/>
                <w:sz w:val="22"/>
                <w:szCs w:val="22"/>
              </w:rPr>
              <w:t>Iepirkuma daļas nosaukums</w:t>
            </w:r>
          </w:p>
        </w:tc>
        <w:tc>
          <w:tcPr>
            <w:tcW w:w="2771" w:type="dxa"/>
            <w:shd w:val="clear" w:color="auto" w:fill="F2F2F2"/>
            <w:vAlign w:val="center"/>
          </w:tcPr>
          <w:p w:rsidR="000A1814" w:rsidRPr="004409E1" w:rsidRDefault="000A1814" w:rsidP="000A1814">
            <w:pPr>
              <w:pStyle w:val="Header"/>
              <w:ind w:left="-132"/>
              <w:jc w:val="center"/>
              <w:rPr>
                <w:rFonts w:eastAsia="Times New Roman"/>
                <w:sz w:val="22"/>
                <w:szCs w:val="22"/>
              </w:rPr>
            </w:pPr>
            <w:r w:rsidRPr="004409E1">
              <w:rPr>
                <w:rFonts w:eastAsia="Times New Roman"/>
                <w:sz w:val="22"/>
                <w:szCs w:val="22"/>
              </w:rPr>
              <w:t>Piedāvātā cena bez PVN</w:t>
            </w:r>
          </w:p>
          <w:p w:rsidR="000A1814" w:rsidRPr="004409E1" w:rsidRDefault="000A1814" w:rsidP="000A1814">
            <w:pPr>
              <w:pStyle w:val="Header"/>
              <w:ind w:left="-132"/>
              <w:jc w:val="center"/>
              <w:rPr>
                <w:rFonts w:eastAsia="Times New Roman"/>
                <w:sz w:val="22"/>
                <w:szCs w:val="22"/>
              </w:rPr>
            </w:pPr>
            <w:r w:rsidRPr="004409E1">
              <w:rPr>
                <w:rFonts w:eastAsia="Times New Roman"/>
                <w:sz w:val="22"/>
                <w:szCs w:val="22"/>
              </w:rPr>
              <w:t>(EUR)</w:t>
            </w:r>
          </w:p>
        </w:tc>
      </w:tr>
      <w:tr w:rsidR="000A1814" w:rsidRPr="004409E1" w:rsidTr="000A1814">
        <w:tc>
          <w:tcPr>
            <w:tcW w:w="1276" w:type="dxa"/>
            <w:shd w:val="clear" w:color="auto" w:fill="auto"/>
            <w:vAlign w:val="center"/>
          </w:tcPr>
          <w:p w:rsidR="000A1814" w:rsidRPr="004409E1" w:rsidRDefault="000A1814" w:rsidP="000A1814">
            <w:pPr>
              <w:pStyle w:val="Header"/>
              <w:jc w:val="center"/>
              <w:rPr>
                <w:rFonts w:eastAsia="Times New Roman"/>
                <w:sz w:val="22"/>
                <w:szCs w:val="22"/>
              </w:rPr>
            </w:pPr>
          </w:p>
        </w:tc>
        <w:tc>
          <w:tcPr>
            <w:tcW w:w="6124" w:type="dxa"/>
            <w:shd w:val="clear" w:color="auto" w:fill="auto"/>
            <w:vAlign w:val="center"/>
          </w:tcPr>
          <w:p w:rsidR="000A1814" w:rsidRPr="004409E1" w:rsidRDefault="000A1814" w:rsidP="000A1814">
            <w:pPr>
              <w:pStyle w:val="Header"/>
              <w:rPr>
                <w:rFonts w:eastAsia="Times New Roman"/>
                <w:sz w:val="22"/>
                <w:szCs w:val="22"/>
              </w:rPr>
            </w:pPr>
          </w:p>
        </w:tc>
        <w:tc>
          <w:tcPr>
            <w:tcW w:w="2771" w:type="dxa"/>
            <w:shd w:val="clear" w:color="auto" w:fill="auto"/>
            <w:vAlign w:val="center"/>
          </w:tcPr>
          <w:p w:rsidR="000A1814" w:rsidRPr="004409E1" w:rsidRDefault="000A1814" w:rsidP="000A1814">
            <w:pPr>
              <w:pStyle w:val="Header"/>
              <w:jc w:val="center"/>
              <w:rPr>
                <w:rFonts w:eastAsia="Times New Roman"/>
                <w:sz w:val="22"/>
                <w:szCs w:val="22"/>
              </w:rPr>
            </w:pPr>
          </w:p>
        </w:tc>
      </w:tr>
      <w:tr w:rsidR="000A1814" w:rsidRPr="004409E1" w:rsidTr="000A1814">
        <w:tc>
          <w:tcPr>
            <w:tcW w:w="1276" w:type="dxa"/>
            <w:shd w:val="clear" w:color="auto" w:fill="auto"/>
            <w:vAlign w:val="center"/>
          </w:tcPr>
          <w:p w:rsidR="000A1814" w:rsidRPr="004409E1" w:rsidRDefault="000A1814" w:rsidP="000A1814">
            <w:pPr>
              <w:pStyle w:val="Header"/>
              <w:jc w:val="center"/>
              <w:rPr>
                <w:rFonts w:eastAsia="Times New Roman"/>
                <w:sz w:val="22"/>
                <w:szCs w:val="22"/>
              </w:rPr>
            </w:pPr>
          </w:p>
        </w:tc>
        <w:tc>
          <w:tcPr>
            <w:tcW w:w="6124" w:type="dxa"/>
            <w:shd w:val="clear" w:color="auto" w:fill="auto"/>
            <w:vAlign w:val="center"/>
          </w:tcPr>
          <w:p w:rsidR="000A1814" w:rsidRPr="004409E1" w:rsidRDefault="000A1814" w:rsidP="000A1814">
            <w:pPr>
              <w:pStyle w:val="Header"/>
              <w:rPr>
                <w:rFonts w:eastAsia="Times New Roman"/>
                <w:sz w:val="22"/>
                <w:szCs w:val="22"/>
              </w:rPr>
            </w:pPr>
          </w:p>
        </w:tc>
        <w:tc>
          <w:tcPr>
            <w:tcW w:w="2771" w:type="dxa"/>
            <w:shd w:val="clear" w:color="auto" w:fill="auto"/>
            <w:vAlign w:val="center"/>
          </w:tcPr>
          <w:p w:rsidR="000A1814" w:rsidRPr="004409E1" w:rsidRDefault="000A1814" w:rsidP="000A1814">
            <w:pPr>
              <w:pStyle w:val="Header"/>
              <w:jc w:val="center"/>
              <w:rPr>
                <w:rFonts w:eastAsia="Times New Roman"/>
                <w:sz w:val="22"/>
                <w:szCs w:val="22"/>
              </w:rPr>
            </w:pPr>
          </w:p>
        </w:tc>
      </w:tr>
      <w:tr w:rsidR="000A1814" w:rsidRPr="004409E1" w:rsidTr="000A1814">
        <w:tc>
          <w:tcPr>
            <w:tcW w:w="1276" w:type="dxa"/>
            <w:shd w:val="clear" w:color="auto" w:fill="auto"/>
            <w:vAlign w:val="center"/>
          </w:tcPr>
          <w:p w:rsidR="000A1814" w:rsidRPr="004409E1" w:rsidRDefault="000A1814" w:rsidP="000A1814">
            <w:pPr>
              <w:pStyle w:val="Header"/>
              <w:jc w:val="center"/>
              <w:rPr>
                <w:rFonts w:eastAsia="Times New Roman"/>
                <w:sz w:val="22"/>
                <w:szCs w:val="22"/>
              </w:rPr>
            </w:pPr>
          </w:p>
        </w:tc>
        <w:tc>
          <w:tcPr>
            <w:tcW w:w="6124" w:type="dxa"/>
            <w:shd w:val="clear" w:color="auto" w:fill="auto"/>
            <w:vAlign w:val="center"/>
          </w:tcPr>
          <w:p w:rsidR="000A1814" w:rsidRPr="004409E1" w:rsidRDefault="000A1814" w:rsidP="000A1814">
            <w:pPr>
              <w:pStyle w:val="Header"/>
              <w:rPr>
                <w:rFonts w:eastAsia="Times New Roman"/>
                <w:sz w:val="22"/>
                <w:szCs w:val="22"/>
              </w:rPr>
            </w:pPr>
          </w:p>
        </w:tc>
        <w:tc>
          <w:tcPr>
            <w:tcW w:w="2771" w:type="dxa"/>
            <w:shd w:val="clear" w:color="auto" w:fill="auto"/>
            <w:vAlign w:val="center"/>
          </w:tcPr>
          <w:p w:rsidR="000A1814" w:rsidRPr="004409E1" w:rsidRDefault="000A1814" w:rsidP="000A1814">
            <w:pPr>
              <w:pStyle w:val="Header"/>
              <w:jc w:val="center"/>
              <w:rPr>
                <w:rFonts w:eastAsia="Times New Roman"/>
                <w:sz w:val="22"/>
                <w:szCs w:val="22"/>
              </w:rPr>
            </w:pPr>
          </w:p>
        </w:tc>
      </w:tr>
      <w:tr w:rsidR="000A1814" w:rsidRPr="004409E1" w:rsidTr="000A1814">
        <w:tc>
          <w:tcPr>
            <w:tcW w:w="1276" w:type="dxa"/>
            <w:shd w:val="clear" w:color="auto" w:fill="auto"/>
            <w:vAlign w:val="center"/>
          </w:tcPr>
          <w:p w:rsidR="000A1814" w:rsidRPr="004409E1" w:rsidRDefault="000A1814" w:rsidP="000A1814">
            <w:pPr>
              <w:pStyle w:val="Header"/>
              <w:jc w:val="center"/>
              <w:rPr>
                <w:rFonts w:eastAsia="Times New Roman"/>
                <w:sz w:val="22"/>
                <w:szCs w:val="22"/>
              </w:rPr>
            </w:pPr>
          </w:p>
        </w:tc>
        <w:tc>
          <w:tcPr>
            <w:tcW w:w="6124" w:type="dxa"/>
            <w:shd w:val="clear" w:color="auto" w:fill="auto"/>
            <w:vAlign w:val="center"/>
          </w:tcPr>
          <w:p w:rsidR="000A1814" w:rsidRPr="004409E1" w:rsidRDefault="000A1814" w:rsidP="000A1814">
            <w:pPr>
              <w:pStyle w:val="Header"/>
              <w:rPr>
                <w:rFonts w:eastAsia="Times New Roman"/>
                <w:sz w:val="22"/>
                <w:szCs w:val="22"/>
              </w:rPr>
            </w:pPr>
          </w:p>
        </w:tc>
        <w:tc>
          <w:tcPr>
            <w:tcW w:w="2771" w:type="dxa"/>
            <w:shd w:val="clear" w:color="auto" w:fill="auto"/>
            <w:vAlign w:val="center"/>
          </w:tcPr>
          <w:p w:rsidR="000A1814" w:rsidRPr="004409E1" w:rsidRDefault="000A1814" w:rsidP="000A1814">
            <w:pPr>
              <w:pStyle w:val="Header"/>
              <w:jc w:val="center"/>
              <w:rPr>
                <w:rFonts w:eastAsia="Times New Roman"/>
                <w:sz w:val="22"/>
                <w:szCs w:val="22"/>
              </w:rPr>
            </w:pPr>
          </w:p>
        </w:tc>
      </w:tr>
      <w:tr w:rsidR="000A1814" w:rsidRPr="004409E1" w:rsidTr="000A1814">
        <w:tc>
          <w:tcPr>
            <w:tcW w:w="1276" w:type="dxa"/>
            <w:shd w:val="clear" w:color="auto" w:fill="auto"/>
            <w:vAlign w:val="center"/>
          </w:tcPr>
          <w:p w:rsidR="000A1814" w:rsidRPr="004409E1" w:rsidRDefault="000A1814" w:rsidP="000A1814">
            <w:pPr>
              <w:pStyle w:val="Header"/>
              <w:jc w:val="center"/>
              <w:rPr>
                <w:rFonts w:eastAsia="Times New Roman"/>
                <w:sz w:val="22"/>
                <w:szCs w:val="22"/>
              </w:rPr>
            </w:pPr>
          </w:p>
        </w:tc>
        <w:tc>
          <w:tcPr>
            <w:tcW w:w="6124" w:type="dxa"/>
            <w:shd w:val="clear" w:color="auto" w:fill="auto"/>
            <w:vAlign w:val="center"/>
          </w:tcPr>
          <w:p w:rsidR="000A1814" w:rsidRPr="004409E1" w:rsidRDefault="000A1814" w:rsidP="000A1814">
            <w:pPr>
              <w:pStyle w:val="Header"/>
              <w:rPr>
                <w:rFonts w:eastAsia="Times New Roman"/>
                <w:sz w:val="22"/>
                <w:szCs w:val="22"/>
              </w:rPr>
            </w:pPr>
          </w:p>
        </w:tc>
        <w:tc>
          <w:tcPr>
            <w:tcW w:w="2771" w:type="dxa"/>
            <w:shd w:val="clear" w:color="auto" w:fill="auto"/>
            <w:vAlign w:val="center"/>
          </w:tcPr>
          <w:p w:rsidR="000A1814" w:rsidRPr="004409E1" w:rsidRDefault="000A1814" w:rsidP="000A1814">
            <w:pPr>
              <w:pStyle w:val="Header"/>
              <w:jc w:val="center"/>
              <w:rPr>
                <w:rFonts w:eastAsia="Times New Roman"/>
                <w:sz w:val="22"/>
                <w:szCs w:val="22"/>
              </w:rPr>
            </w:pPr>
          </w:p>
        </w:tc>
      </w:tr>
      <w:tr w:rsidR="000A1814" w:rsidRPr="004409E1" w:rsidTr="000A1814">
        <w:tc>
          <w:tcPr>
            <w:tcW w:w="1276" w:type="dxa"/>
            <w:shd w:val="clear" w:color="auto" w:fill="auto"/>
            <w:vAlign w:val="center"/>
          </w:tcPr>
          <w:p w:rsidR="000A1814" w:rsidRPr="004409E1" w:rsidRDefault="000A1814" w:rsidP="000A1814">
            <w:pPr>
              <w:pStyle w:val="Header"/>
              <w:jc w:val="center"/>
              <w:rPr>
                <w:rFonts w:eastAsia="Times New Roman"/>
                <w:sz w:val="22"/>
                <w:szCs w:val="22"/>
              </w:rPr>
            </w:pPr>
          </w:p>
        </w:tc>
        <w:tc>
          <w:tcPr>
            <w:tcW w:w="6124" w:type="dxa"/>
            <w:shd w:val="clear" w:color="auto" w:fill="auto"/>
            <w:vAlign w:val="center"/>
          </w:tcPr>
          <w:p w:rsidR="000A1814" w:rsidRPr="004409E1" w:rsidRDefault="000A1814" w:rsidP="000A1814">
            <w:pPr>
              <w:pStyle w:val="Header"/>
              <w:rPr>
                <w:rFonts w:eastAsia="Times New Roman"/>
                <w:sz w:val="22"/>
                <w:szCs w:val="22"/>
              </w:rPr>
            </w:pPr>
          </w:p>
        </w:tc>
        <w:tc>
          <w:tcPr>
            <w:tcW w:w="2771" w:type="dxa"/>
            <w:shd w:val="clear" w:color="auto" w:fill="auto"/>
            <w:vAlign w:val="center"/>
          </w:tcPr>
          <w:p w:rsidR="000A1814" w:rsidRPr="004409E1" w:rsidRDefault="000A1814" w:rsidP="000A1814">
            <w:pPr>
              <w:pStyle w:val="Header"/>
              <w:jc w:val="center"/>
              <w:rPr>
                <w:rFonts w:eastAsia="Times New Roman"/>
                <w:sz w:val="22"/>
                <w:szCs w:val="22"/>
              </w:rPr>
            </w:pPr>
          </w:p>
        </w:tc>
      </w:tr>
      <w:tr w:rsidR="000A1814" w:rsidRPr="004409E1" w:rsidTr="000A1814">
        <w:tc>
          <w:tcPr>
            <w:tcW w:w="1276" w:type="dxa"/>
            <w:shd w:val="clear" w:color="auto" w:fill="auto"/>
            <w:vAlign w:val="center"/>
          </w:tcPr>
          <w:p w:rsidR="000A1814" w:rsidRPr="004409E1" w:rsidRDefault="000A1814" w:rsidP="000A1814">
            <w:pPr>
              <w:pStyle w:val="Header"/>
              <w:jc w:val="center"/>
              <w:rPr>
                <w:rFonts w:eastAsia="Times New Roman"/>
                <w:sz w:val="22"/>
                <w:szCs w:val="22"/>
              </w:rPr>
            </w:pPr>
          </w:p>
        </w:tc>
        <w:tc>
          <w:tcPr>
            <w:tcW w:w="6124" w:type="dxa"/>
            <w:shd w:val="clear" w:color="auto" w:fill="auto"/>
            <w:vAlign w:val="center"/>
          </w:tcPr>
          <w:p w:rsidR="000A1814" w:rsidRPr="004409E1" w:rsidRDefault="000A1814" w:rsidP="000A1814">
            <w:pPr>
              <w:pStyle w:val="Header"/>
              <w:rPr>
                <w:rFonts w:eastAsia="Times New Roman"/>
                <w:sz w:val="22"/>
                <w:szCs w:val="22"/>
              </w:rPr>
            </w:pPr>
          </w:p>
        </w:tc>
        <w:tc>
          <w:tcPr>
            <w:tcW w:w="2771" w:type="dxa"/>
            <w:shd w:val="clear" w:color="auto" w:fill="auto"/>
            <w:vAlign w:val="center"/>
          </w:tcPr>
          <w:p w:rsidR="000A1814" w:rsidRPr="004409E1" w:rsidRDefault="000A1814" w:rsidP="000A1814">
            <w:pPr>
              <w:pStyle w:val="Header"/>
              <w:jc w:val="center"/>
              <w:rPr>
                <w:rFonts w:eastAsia="Times New Roman"/>
                <w:sz w:val="22"/>
                <w:szCs w:val="22"/>
              </w:rPr>
            </w:pPr>
          </w:p>
        </w:tc>
      </w:tr>
    </w:tbl>
    <w:p w:rsidR="000A1814" w:rsidRPr="004409E1" w:rsidRDefault="000A1814" w:rsidP="000A1814">
      <w:pPr>
        <w:pStyle w:val="Header"/>
        <w:numPr>
          <w:ilvl w:val="1"/>
          <w:numId w:val="18"/>
        </w:numPr>
        <w:tabs>
          <w:tab w:val="clear" w:pos="4153"/>
          <w:tab w:val="center" w:pos="1134"/>
        </w:tabs>
        <w:spacing w:before="120"/>
        <w:ind w:left="1134" w:hanging="774"/>
        <w:jc w:val="both"/>
        <w:rPr>
          <w:sz w:val="22"/>
          <w:szCs w:val="22"/>
        </w:rPr>
      </w:pPr>
      <w:r w:rsidRPr="004409E1">
        <w:rPr>
          <w:sz w:val="22"/>
          <w:szCs w:val="22"/>
        </w:rPr>
        <w:t>apliecinām, ka esam iepazinušies un piekrītam noteikumiem, kas ietverti iepirkuma nolikumā un tā pielikumos, un apņemamies ievērot tos;</w:t>
      </w:r>
    </w:p>
    <w:p w:rsidR="000A1814" w:rsidRPr="004409E1" w:rsidRDefault="000A1814" w:rsidP="000A1814">
      <w:pPr>
        <w:pStyle w:val="Header"/>
        <w:numPr>
          <w:ilvl w:val="1"/>
          <w:numId w:val="18"/>
        </w:numPr>
        <w:tabs>
          <w:tab w:val="clear" w:pos="4153"/>
          <w:tab w:val="center" w:pos="1134"/>
        </w:tabs>
        <w:spacing w:before="120"/>
        <w:ind w:left="1134" w:hanging="774"/>
        <w:jc w:val="both"/>
        <w:rPr>
          <w:sz w:val="22"/>
          <w:szCs w:val="22"/>
        </w:rPr>
      </w:pPr>
      <w:r w:rsidRPr="004409E1">
        <w:rPr>
          <w:sz w:val="22"/>
          <w:szCs w:val="22"/>
        </w:rPr>
        <w:t xml:space="preserve">apliecinām, ja mūsu piedāvājums tiks </w:t>
      </w:r>
      <w:r w:rsidRPr="004409E1">
        <w:rPr>
          <w:color w:val="000000"/>
          <w:sz w:val="22"/>
          <w:szCs w:val="22"/>
        </w:rPr>
        <w:t>apstiprināts</w:t>
      </w:r>
      <w:r w:rsidRPr="004409E1">
        <w:rPr>
          <w:sz w:val="22"/>
          <w:szCs w:val="22"/>
        </w:rPr>
        <w:t>, mēs slēgsim iepirkuma līgumu un piegādāsim pārtikas produktus saskaņā ar tehniskajā specifikācijā noteiktajām prasībām un apjomiem, par tehniskā un finanšu piedāvājumā norādītajām cenām;</w:t>
      </w:r>
    </w:p>
    <w:p w:rsidR="000A1814" w:rsidRPr="004409E1" w:rsidRDefault="000A1814" w:rsidP="000A1814">
      <w:pPr>
        <w:pStyle w:val="Header"/>
        <w:numPr>
          <w:ilvl w:val="1"/>
          <w:numId w:val="18"/>
        </w:numPr>
        <w:tabs>
          <w:tab w:val="clear" w:pos="4153"/>
          <w:tab w:val="center" w:pos="1134"/>
        </w:tabs>
        <w:spacing w:before="120"/>
        <w:ind w:left="1134" w:hanging="774"/>
        <w:jc w:val="both"/>
        <w:rPr>
          <w:sz w:val="22"/>
          <w:szCs w:val="22"/>
        </w:rPr>
      </w:pPr>
      <w:r w:rsidRPr="004409E1">
        <w:rPr>
          <w:sz w:val="22"/>
          <w:szCs w:val="22"/>
        </w:rPr>
        <w:t>apliecinām, ka mūsu rīcībā ir visi nepieciešamie resursi savlaicīgai un kvalitatīvai iepirkuma līguma izpildei;</w:t>
      </w:r>
    </w:p>
    <w:p w:rsidR="000A1814" w:rsidRPr="004409E1" w:rsidRDefault="000A1814" w:rsidP="000A1814">
      <w:pPr>
        <w:pStyle w:val="Header"/>
        <w:numPr>
          <w:ilvl w:val="1"/>
          <w:numId w:val="18"/>
        </w:numPr>
        <w:tabs>
          <w:tab w:val="clear" w:pos="4153"/>
          <w:tab w:val="center" w:pos="1134"/>
        </w:tabs>
        <w:spacing w:before="120"/>
        <w:ind w:left="1134" w:hanging="774"/>
        <w:jc w:val="both"/>
        <w:rPr>
          <w:sz w:val="22"/>
          <w:szCs w:val="22"/>
        </w:rPr>
      </w:pPr>
      <w:r w:rsidRPr="004409E1">
        <w:rPr>
          <w:sz w:val="22"/>
          <w:szCs w:val="22"/>
        </w:rPr>
        <w:t>apliecinām, ka mums nav konkurenci ierobežojošas priekšrocības iepirkumā, kā arī ar mums saistīta juridiskā persona nav bijusi iesaistīta iepirkuma dokumentu sagatavošanā saskaņā ar PIL 18.panta ceturto daļu;</w:t>
      </w:r>
    </w:p>
    <w:p w:rsidR="000A1814" w:rsidRPr="004409E1" w:rsidRDefault="000A1814" w:rsidP="000A1814">
      <w:pPr>
        <w:pStyle w:val="Header"/>
        <w:numPr>
          <w:ilvl w:val="1"/>
          <w:numId w:val="18"/>
        </w:numPr>
        <w:tabs>
          <w:tab w:val="clear" w:pos="4153"/>
          <w:tab w:val="center" w:pos="1134"/>
        </w:tabs>
        <w:spacing w:before="120"/>
        <w:ind w:left="1134" w:hanging="774"/>
        <w:jc w:val="both"/>
        <w:rPr>
          <w:sz w:val="22"/>
          <w:szCs w:val="22"/>
        </w:rPr>
      </w:pPr>
      <w:r w:rsidRPr="004409E1">
        <w:rPr>
          <w:sz w:val="22"/>
          <w:szCs w:val="22"/>
        </w:rPr>
        <w:t>apliecinām, ka šis piedāvājums ir sagatavots individuāli un nav saskaņots ar konkurentiem;</w:t>
      </w:r>
    </w:p>
    <w:p w:rsidR="000A1814" w:rsidRPr="00357B57" w:rsidRDefault="000A1814" w:rsidP="000A1814">
      <w:pPr>
        <w:pStyle w:val="Header"/>
        <w:numPr>
          <w:ilvl w:val="1"/>
          <w:numId w:val="18"/>
        </w:numPr>
        <w:tabs>
          <w:tab w:val="clear" w:pos="4153"/>
          <w:tab w:val="center" w:pos="1134"/>
        </w:tabs>
        <w:spacing w:before="120"/>
        <w:ind w:left="1134" w:hanging="774"/>
        <w:jc w:val="both"/>
        <w:rPr>
          <w:sz w:val="22"/>
          <w:szCs w:val="22"/>
        </w:rPr>
      </w:pPr>
      <w:r w:rsidRPr="004409E1">
        <w:rPr>
          <w:sz w:val="22"/>
          <w:szCs w:val="22"/>
        </w:rPr>
        <w:t xml:space="preserve">apliecinām, ka pēdējo trīs gadu laikā neesam pārkāpuši tādus pārtikas produktu piegādes nosacījumus, </w:t>
      </w:r>
      <w:r w:rsidRPr="00357B57">
        <w:rPr>
          <w:sz w:val="22"/>
          <w:szCs w:val="22"/>
        </w:rPr>
        <w:t>kuri noslēgti saistībā ar zaļo publisko iepirkumu;</w:t>
      </w:r>
    </w:p>
    <w:p w:rsidR="000A1814" w:rsidRPr="00357B57" w:rsidRDefault="000A1814" w:rsidP="000A1814">
      <w:pPr>
        <w:pStyle w:val="Header"/>
        <w:numPr>
          <w:ilvl w:val="1"/>
          <w:numId w:val="18"/>
        </w:numPr>
        <w:tabs>
          <w:tab w:val="clear" w:pos="4153"/>
          <w:tab w:val="center" w:pos="1134"/>
        </w:tabs>
        <w:spacing w:before="120"/>
        <w:ind w:left="1134" w:hanging="774"/>
        <w:jc w:val="both"/>
        <w:rPr>
          <w:sz w:val="22"/>
          <w:szCs w:val="22"/>
        </w:rPr>
      </w:pPr>
      <w:r w:rsidRPr="00357B57">
        <w:rPr>
          <w:bCs/>
          <w:sz w:val="22"/>
          <w:szCs w:val="22"/>
        </w:rPr>
        <w:t>iepirkuma līguma (</w:t>
      </w:r>
      <w:r w:rsidRPr="00357B57">
        <w:rPr>
          <w:bCs/>
          <w:i/>
          <w:sz w:val="22"/>
          <w:szCs w:val="22"/>
        </w:rPr>
        <w:t>&lt;norādīt iepirkuma daļu (-</w:t>
      </w:r>
      <w:proofErr w:type="spellStart"/>
      <w:r w:rsidRPr="00357B57">
        <w:rPr>
          <w:bCs/>
          <w:i/>
          <w:sz w:val="22"/>
          <w:szCs w:val="22"/>
        </w:rPr>
        <w:t>as</w:t>
      </w:r>
      <w:proofErr w:type="spellEnd"/>
      <w:r w:rsidRPr="00357B57">
        <w:rPr>
          <w:bCs/>
          <w:i/>
          <w:sz w:val="22"/>
          <w:szCs w:val="22"/>
        </w:rPr>
        <w:t>)&gt;</w:t>
      </w:r>
      <w:r w:rsidRPr="00357B57">
        <w:rPr>
          <w:bCs/>
          <w:sz w:val="22"/>
          <w:szCs w:val="22"/>
        </w:rPr>
        <w:t>) izpildes laikā, piegādājot pārtikas produktus, piegādātājs pieņems no pircēja iepriekš līguma ietvaros piegādāto produktu iepakojumu (kastes, maisi, burkas, spainīši, ar produktiem piegādātie primārie – terciārie iepakojumi) atpakaļ pēc iepakojumā esošo produktu izlietošanas, nepieprasot no pircēja papildus samaksu par izlietotā iepakojuma pieņemšanu</w:t>
      </w:r>
      <w:r w:rsidRPr="00357B57">
        <w:rPr>
          <w:color w:val="000000"/>
          <w:sz w:val="22"/>
          <w:szCs w:val="22"/>
        </w:rPr>
        <w:t xml:space="preserve"> un nodrošinot tā atkārtotu izmantošanu vai pārstrādi videi draudzīgā veidā</w:t>
      </w:r>
      <w:r w:rsidRPr="00357B57">
        <w:rPr>
          <w:bCs/>
          <w:sz w:val="22"/>
          <w:szCs w:val="22"/>
        </w:rPr>
        <w:t xml:space="preserve"> (atzīmē atbilstošo):</w:t>
      </w:r>
    </w:p>
    <w:p w:rsidR="000A1814" w:rsidRDefault="00252867" w:rsidP="000A1814">
      <w:pPr>
        <w:pStyle w:val="BodyText2"/>
        <w:tabs>
          <w:tab w:val="left" w:pos="851"/>
        </w:tabs>
        <w:spacing w:after="0" w:line="240" w:lineRule="auto"/>
        <w:ind w:left="1418" w:firstLine="1418"/>
        <w:rPr>
          <w:rFonts w:ascii="Times New Roman" w:hAnsi="Times New Roman"/>
        </w:rPr>
      </w:pPr>
      <w:sdt>
        <w:sdtPr>
          <w:rPr>
            <w:rFonts w:ascii="Times New Roman" w:hAnsi="Times New Roman"/>
          </w:rPr>
          <w:id w:val="-1849931013"/>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Jā</w:t>
      </w:r>
    </w:p>
    <w:p w:rsidR="000A1814" w:rsidRPr="004409E1" w:rsidRDefault="000A1814" w:rsidP="000A1814">
      <w:pPr>
        <w:pStyle w:val="BodyText2"/>
        <w:tabs>
          <w:tab w:val="left" w:pos="851"/>
        </w:tabs>
        <w:spacing w:after="0" w:line="240" w:lineRule="auto"/>
        <w:ind w:left="1418" w:firstLine="1418"/>
        <w:rPr>
          <w:rFonts w:ascii="Times New Roman" w:hAnsi="Times New Roman"/>
        </w:rPr>
      </w:pPr>
    </w:p>
    <w:p w:rsidR="000A1814" w:rsidRPr="004409E1" w:rsidRDefault="00252867" w:rsidP="000A1814">
      <w:pPr>
        <w:pStyle w:val="BodyText2"/>
        <w:tabs>
          <w:tab w:val="left" w:pos="851"/>
        </w:tabs>
        <w:spacing w:after="0" w:line="240" w:lineRule="auto"/>
        <w:ind w:left="567" w:firstLine="2268"/>
        <w:rPr>
          <w:rFonts w:ascii="Times New Roman" w:hAnsi="Times New Roman"/>
        </w:rPr>
      </w:pPr>
      <w:sdt>
        <w:sdtPr>
          <w:rPr>
            <w:rFonts w:ascii="Times New Roman" w:hAnsi="Times New Roman"/>
          </w:rPr>
          <w:id w:val="-774251750"/>
        </w:sdtPr>
        <w:sdtEndPr/>
        <w:sdtContent>
          <w:r w:rsidR="000A1814">
            <w:rPr>
              <w:rFonts w:ascii="MS Gothic" w:eastAsia="MS Gothic" w:hAnsi="MS Gothic" w:hint="eastAsia"/>
            </w:rPr>
            <w:t>☐</w:t>
          </w:r>
        </w:sdtContent>
      </w:sdt>
      <w:r w:rsidR="000A1814" w:rsidRPr="004409E1">
        <w:rPr>
          <w:rFonts w:ascii="Times New Roman" w:hAnsi="Times New Roman"/>
        </w:rPr>
        <w:tab/>
        <w:t>Nē</w:t>
      </w:r>
    </w:p>
    <w:p w:rsidR="000A1814" w:rsidRDefault="000A1814" w:rsidP="000A1814">
      <w:pPr>
        <w:pStyle w:val="Header"/>
        <w:numPr>
          <w:ilvl w:val="1"/>
          <w:numId w:val="18"/>
        </w:numPr>
        <w:tabs>
          <w:tab w:val="clear" w:pos="4153"/>
          <w:tab w:val="center" w:pos="1134"/>
        </w:tabs>
        <w:spacing w:before="120"/>
        <w:ind w:left="1134" w:hanging="774"/>
        <w:jc w:val="both"/>
        <w:rPr>
          <w:sz w:val="22"/>
          <w:szCs w:val="22"/>
        </w:rPr>
      </w:pPr>
      <w:r w:rsidRPr="004409E1">
        <w:rPr>
          <w:sz w:val="22"/>
          <w:szCs w:val="22"/>
        </w:rPr>
        <w:t>garantējam, ka visas iepirkumā iesniegtās ziņas ir patiesas;</w:t>
      </w:r>
    </w:p>
    <w:p w:rsidR="000A1814" w:rsidRPr="004409E1" w:rsidRDefault="000A1814" w:rsidP="000A1814">
      <w:pPr>
        <w:pStyle w:val="Header"/>
        <w:numPr>
          <w:ilvl w:val="1"/>
          <w:numId w:val="18"/>
        </w:numPr>
        <w:tabs>
          <w:tab w:val="clear" w:pos="4153"/>
          <w:tab w:val="center" w:pos="1134"/>
        </w:tabs>
        <w:spacing w:before="120"/>
        <w:ind w:left="1134" w:hanging="774"/>
        <w:jc w:val="both"/>
        <w:rPr>
          <w:sz w:val="22"/>
          <w:szCs w:val="22"/>
        </w:rPr>
      </w:pPr>
      <w:r w:rsidRPr="004409E1">
        <w:rPr>
          <w:sz w:val="22"/>
          <w:szCs w:val="22"/>
        </w:rPr>
        <w:t>informējam, ka mūsu uzņēmums atbilst šādam uzņēmuma statusam (norāda, ja attiecināms):</w:t>
      </w:r>
    </w:p>
    <w:tbl>
      <w:tblPr>
        <w:tblW w:w="0" w:type="auto"/>
        <w:tblInd w:w="284" w:type="dxa"/>
        <w:tblLayout w:type="fixed"/>
        <w:tblLook w:val="04A0" w:firstRow="1" w:lastRow="0" w:firstColumn="1" w:lastColumn="0" w:noHBand="0" w:noVBand="1"/>
      </w:tblPr>
      <w:tblGrid>
        <w:gridCol w:w="1134"/>
        <w:gridCol w:w="8485"/>
      </w:tblGrid>
      <w:tr w:rsidR="000A1814" w:rsidRPr="004409E1" w:rsidTr="000A1814">
        <w:tc>
          <w:tcPr>
            <w:tcW w:w="1134" w:type="dxa"/>
            <w:shd w:val="clear" w:color="auto" w:fill="auto"/>
          </w:tcPr>
          <w:p w:rsidR="000A1814" w:rsidRPr="004409E1" w:rsidRDefault="000A1814" w:rsidP="000A1814">
            <w:pPr>
              <w:spacing w:after="120"/>
              <w:ind w:left="851" w:right="-113"/>
              <w:jc w:val="both"/>
              <w:rPr>
                <w:rFonts w:ascii="Times New Roman" w:hAnsi="Times New Roman"/>
                <w:b/>
                <w:lang w:eastAsia="lv-LV"/>
              </w:rPr>
            </w:pPr>
            <w:r w:rsidRPr="004409E1">
              <w:rPr>
                <w:rFonts w:ascii="Times New Roman" w:hAnsi="Times New Roman"/>
                <w:b/>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21.9pt" o:ole="">
                  <v:imagedata r:id="rId9" o:title=""/>
                </v:shape>
                <w:control r:id="rId10" w:name="OptionButton111" w:shapeid="_x0000_i1029"/>
              </w:object>
            </w:r>
          </w:p>
        </w:tc>
        <w:tc>
          <w:tcPr>
            <w:tcW w:w="8485" w:type="dxa"/>
            <w:shd w:val="clear" w:color="auto" w:fill="auto"/>
          </w:tcPr>
          <w:p w:rsidR="000A1814" w:rsidRPr="004409E1" w:rsidRDefault="000A1814" w:rsidP="000A1814">
            <w:pPr>
              <w:ind w:left="851" w:right="28"/>
              <w:jc w:val="both"/>
              <w:rPr>
                <w:rFonts w:ascii="Times New Roman" w:hAnsi="Times New Roman"/>
                <w:lang w:eastAsia="lv-LV"/>
              </w:rPr>
            </w:pPr>
            <w:r w:rsidRPr="004409E1">
              <w:rPr>
                <w:rFonts w:ascii="Times New Roman" w:hAnsi="Times New Roman"/>
                <w:lang w:eastAsia="lv-LV"/>
              </w:rPr>
              <w:t xml:space="preserve">Mazais uzņēmums (nodarbinātas mazāk nekā 50 personas un gada apgrozījums un/vai gada bilance kopā nepārsniedz 10 miljonus </w:t>
            </w:r>
            <w:proofErr w:type="spellStart"/>
            <w:r w:rsidRPr="004409E1">
              <w:rPr>
                <w:rFonts w:ascii="Times New Roman" w:hAnsi="Times New Roman"/>
                <w:i/>
                <w:lang w:eastAsia="lv-LV"/>
              </w:rPr>
              <w:t>euro</w:t>
            </w:r>
            <w:proofErr w:type="spellEnd"/>
            <w:r w:rsidRPr="004409E1">
              <w:rPr>
                <w:rFonts w:ascii="Times New Roman" w:hAnsi="Times New Roman"/>
                <w:lang w:eastAsia="lv-LV"/>
              </w:rPr>
              <w:t>).</w:t>
            </w:r>
          </w:p>
        </w:tc>
      </w:tr>
      <w:tr w:rsidR="000A1814" w:rsidRPr="004409E1" w:rsidTr="000A1814">
        <w:tc>
          <w:tcPr>
            <w:tcW w:w="1134" w:type="dxa"/>
            <w:shd w:val="clear" w:color="auto" w:fill="auto"/>
          </w:tcPr>
          <w:p w:rsidR="000A1814" w:rsidRPr="004409E1" w:rsidRDefault="000A1814" w:rsidP="000A1814">
            <w:pPr>
              <w:spacing w:after="120"/>
              <w:ind w:left="851" w:right="-113"/>
              <w:jc w:val="both"/>
              <w:rPr>
                <w:rFonts w:ascii="Times New Roman" w:hAnsi="Times New Roman"/>
                <w:b/>
                <w:lang w:eastAsia="lv-LV"/>
              </w:rPr>
            </w:pPr>
            <w:r w:rsidRPr="004409E1">
              <w:rPr>
                <w:rFonts w:ascii="Times New Roman" w:hAnsi="Times New Roman"/>
                <w:b/>
              </w:rPr>
              <w:object w:dxaOrig="225" w:dyaOrig="225">
                <v:shape id="_x0000_i1031" type="#_x0000_t75" style="width:11.25pt;height:21.9pt" o:ole="">
                  <v:imagedata r:id="rId9" o:title=""/>
                </v:shape>
                <w:control r:id="rId11" w:name="OptionButton12" w:shapeid="_x0000_i1031"/>
              </w:object>
            </w:r>
          </w:p>
        </w:tc>
        <w:tc>
          <w:tcPr>
            <w:tcW w:w="8485" w:type="dxa"/>
            <w:shd w:val="clear" w:color="auto" w:fill="auto"/>
          </w:tcPr>
          <w:p w:rsidR="000A1814" w:rsidRPr="004409E1" w:rsidRDefault="000A1814" w:rsidP="000A1814">
            <w:pPr>
              <w:ind w:left="851" w:right="28"/>
              <w:jc w:val="both"/>
              <w:rPr>
                <w:rFonts w:ascii="Times New Roman" w:hAnsi="Times New Roman"/>
                <w:lang w:eastAsia="lv-LV"/>
              </w:rPr>
            </w:pPr>
            <w:r w:rsidRPr="004409E1">
              <w:rPr>
                <w:rFonts w:ascii="Times New Roman" w:hAnsi="Times New Roman"/>
                <w:lang w:eastAsia="lv-LV"/>
              </w:rPr>
              <w:t xml:space="preserve">Vidējais uzņēmums (nodarbinātas mazāk nekā 250 personas un kura gada apgrozījums nepārsniedz 50 miljonus </w:t>
            </w:r>
            <w:proofErr w:type="spellStart"/>
            <w:r w:rsidRPr="004409E1">
              <w:rPr>
                <w:rFonts w:ascii="Times New Roman" w:hAnsi="Times New Roman"/>
                <w:i/>
                <w:lang w:eastAsia="lv-LV"/>
              </w:rPr>
              <w:t>euro</w:t>
            </w:r>
            <w:proofErr w:type="spellEnd"/>
            <w:r w:rsidRPr="004409E1">
              <w:rPr>
                <w:rFonts w:ascii="Times New Roman" w:hAnsi="Times New Roman"/>
                <w:lang w:eastAsia="lv-LV"/>
              </w:rPr>
              <w:t xml:space="preserve">, un/vai, kura gada bilance kopā nepārsniedz 43 miljonus </w:t>
            </w:r>
            <w:proofErr w:type="spellStart"/>
            <w:r w:rsidRPr="004409E1">
              <w:rPr>
                <w:rFonts w:ascii="Times New Roman" w:hAnsi="Times New Roman"/>
                <w:i/>
                <w:lang w:eastAsia="lv-LV"/>
              </w:rPr>
              <w:t>euro</w:t>
            </w:r>
            <w:proofErr w:type="spellEnd"/>
            <w:r w:rsidRPr="004409E1">
              <w:rPr>
                <w:rFonts w:ascii="Times New Roman" w:hAnsi="Times New Roman"/>
                <w:lang w:eastAsia="lv-LV"/>
              </w:rPr>
              <w:t>).</w:t>
            </w:r>
          </w:p>
        </w:tc>
      </w:tr>
    </w:tbl>
    <w:p w:rsidR="000A1814" w:rsidRPr="004409E1" w:rsidRDefault="000A1814" w:rsidP="000A1814">
      <w:pPr>
        <w:pStyle w:val="BodyText2"/>
        <w:numPr>
          <w:ilvl w:val="0"/>
          <w:numId w:val="18"/>
        </w:numPr>
        <w:tabs>
          <w:tab w:val="left" w:pos="284"/>
        </w:tabs>
        <w:spacing w:after="0" w:line="240" w:lineRule="auto"/>
        <w:ind w:left="284" w:hanging="284"/>
        <w:jc w:val="both"/>
        <w:rPr>
          <w:rFonts w:ascii="Times New Roman" w:hAnsi="Times New Roman"/>
          <w:u w:val="single"/>
        </w:rPr>
      </w:pPr>
      <w:r w:rsidRPr="004409E1">
        <w:rPr>
          <w:rFonts w:ascii="Times New Roman" w:hAnsi="Times New Roman"/>
          <w:b/>
          <w:u w:val="single"/>
        </w:rPr>
        <w:t>Informācija par Pretendenta piesaistītajām personām</w:t>
      </w:r>
    </w:p>
    <w:p w:rsidR="000A1814" w:rsidRPr="00964317" w:rsidRDefault="000A1814" w:rsidP="000A1814">
      <w:pPr>
        <w:pStyle w:val="BodyText2"/>
        <w:numPr>
          <w:ilvl w:val="1"/>
          <w:numId w:val="18"/>
        </w:numPr>
        <w:tabs>
          <w:tab w:val="left" w:pos="567"/>
        </w:tabs>
        <w:spacing w:after="0" w:line="240" w:lineRule="auto"/>
        <w:ind w:left="567" w:hanging="567"/>
        <w:jc w:val="both"/>
        <w:rPr>
          <w:rFonts w:ascii="Times New Roman" w:hAnsi="Times New Roman"/>
        </w:rPr>
      </w:pPr>
      <w:r w:rsidRPr="004409E1">
        <w:rPr>
          <w:rFonts w:ascii="Times New Roman" w:hAnsi="Times New Roman"/>
        </w:rPr>
        <w:t xml:space="preserve">Iepirkuma līguma izpildē piesaistīsim </w:t>
      </w:r>
      <w:r w:rsidRPr="004409E1">
        <w:rPr>
          <w:rFonts w:ascii="Times New Roman" w:hAnsi="Times New Roman"/>
          <w:b/>
        </w:rPr>
        <w:t>apakšuzņēmēju</w:t>
      </w:r>
      <w:r w:rsidRPr="004409E1">
        <w:rPr>
          <w:rFonts w:ascii="Times New Roman" w:hAnsi="Times New Roman"/>
        </w:rPr>
        <w:t xml:space="preserve"> </w:t>
      </w:r>
      <w:r w:rsidRPr="004409E1">
        <w:rPr>
          <w:rFonts w:ascii="Times New Roman" w:hAnsi="Times New Roman"/>
          <w:i/>
          <w:iCs/>
        </w:rPr>
        <w:t>(atzīmēt atbilstošo):</w:t>
      </w:r>
    </w:p>
    <w:p w:rsidR="000A1814" w:rsidRPr="004409E1" w:rsidRDefault="000A1814" w:rsidP="000A1814">
      <w:pPr>
        <w:pStyle w:val="BodyText2"/>
        <w:tabs>
          <w:tab w:val="left" w:pos="567"/>
        </w:tabs>
        <w:spacing w:after="0" w:line="240" w:lineRule="auto"/>
        <w:ind w:left="567"/>
        <w:jc w:val="both"/>
        <w:rPr>
          <w:rFonts w:ascii="Times New Roman" w:hAnsi="Times New Roman"/>
        </w:rPr>
      </w:pPr>
    </w:p>
    <w:p w:rsidR="000A1814" w:rsidRDefault="00252867" w:rsidP="000A1814">
      <w:pPr>
        <w:pStyle w:val="BodyText2"/>
        <w:tabs>
          <w:tab w:val="left" w:pos="851"/>
        </w:tabs>
        <w:spacing w:after="0" w:line="240" w:lineRule="auto"/>
        <w:ind w:left="567" w:firstLine="2268"/>
        <w:rPr>
          <w:rFonts w:ascii="Times New Roman" w:hAnsi="Times New Roman"/>
        </w:rPr>
      </w:pPr>
      <w:sdt>
        <w:sdtPr>
          <w:rPr>
            <w:rFonts w:ascii="Times New Roman" w:hAnsi="Times New Roman"/>
          </w:rPr>
          <w:id w:val="126294710"/>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Jā</w:t>
      </w:r>
    </w:p>
    <w:p w:rsidR="000A1814" w:rsidRPr="004409E1" w:rsidRDefault="000A1814" w:rsidP="000A1814">
      <w:pPr>
        <w:pStyle w:val="BodyText2"/>
        <w:tabs>
          <w:tab w:val="left" w:pos="851"/>
        </w:tabs>
        <w:spacing w:after="0" w:line="240" w:lineRule="auto"/>
        <w:ind w:firstLine="2268"/>
        <w:rPr>
          <w:rFonts w:ascii="Times New Roman" w:hAnsi="Times New Roman"/>
        </w:rPr>
      </w:pPr>
    </w:p>
    <w:p w:rsidR="000A1814" w:rsidRPr="004409E1" w:rsidRDefault="00252867" w:rsidP="000A1814">
      <w:pPr>
        <w:pStyle w:val="BodyText2"/>
        <w:tabs>
          <w:tab w:val="left" w:pos="851"/>
        </w:tabs>
        <w:spacing w:after="0" w:line="240" w:lineRule="auto"/>
        <w:ind w:left="567" w:firstLine="2268"/>
        <w:rPr>
          <w:rFonts w:ascii="Times New Roman" w:hAnsi="Times New Roman"/>
        </w:rPr>
      </w:pPr>
      <w:sdt>
        <w:sdtPr>
          <w:rPr>
            <w:rFonts w:ascii="Times New Roman" w:hAnsi="Times New Roman"/>
          </w:rPr>
          <w:id w:val="12428474"/>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Nē</w:t>
      </w:r>
    </w:p>
    <w:p w:rsidR="000A1814" w:rsidRPr="004409E1" w:rsidRDefault="000A1814" w:rsidP="000A1814">
      <w:pPr>
        <w:ind w:left="567"/>
        <w:rPr>
          <w:rFonts w:ascii="Times New Roman" w:hAnsi="Times New Roman"/>
        </w:rPr>
      </w:pPr>
      <w:r w:rsidRPr="004409E1">
        <w:rPr>
          <w:rFonts w:ascii="Times New Roman" w:hAnsi="Times New Roman"/>
        </w:rPr>
        <w:t>Ja "jā", informācija par apakšuzņēmēju (obligāti jānorāda tie apakšuzņēmēji, kuru sniedzamās piegādes  vērtība ir vismaz 10 procenti no kopējās iepirkuma līguma vērtības):</w:t>
      </w:r>
      <w:r w:rsidRPr="004409E1">
        <w:rPr>
          <w:rStyle w:val="FootnoteReference"/>
          <w:rFonts w:ascii="Times New Roman" w:hAnsi="Times New Roman"/>
        </w:rPr>
        <w:footnoteReference w:id="3"/>
      </w:r>
    </w:p>
    <w:tbl>
      <w:tblPr>
        <w:tblW w:w="9038" w:type="dxa"/>
        <w:tblInd w:w="284" w:type="dxa"/>
        <w:tblLook w:val="0000" w:firstRow="0" w:lastRow="0" w:firstColumn="0" w:lastColumn="0" w:noHBand="0" w:noVBand="0"/>
      </w:tblPr>
      <w:tblGrid>
        <w:gridCol w:w="5953"/>
        <w:gridCol w:w="3085"/>
      </w:tblGrid>
      <w:tr w:rsidR="000A1814" w:rsidRPr="004409E1" w:rsidTr="000A1814">
        <w:trPr>
          <w:cantSplit/>
        </w:trPr>
        <w:tc>
          <w:tcPr>
            <w:tcW w:w="5953" w:type="dxa"/>
            <w:tcBorders>
              <w:bottom w:val="single" w:sz="4" w:space="0" w:color="auto"/>
              <w:right w:val="single" w:sz="4" w:space="0" w:color="auto"/>
            </w:tcBorders>
          </w:tcPr>
          <w:p w:rsidR="000A1814" w:rsidRPr="004409E1" w:rsidRDefault="000A1814" w:rsidP="000A1814">
            <w:pPr>
              <w:pStyle w:val="Header"/>
              <w:tabs>
                <w:tab w:val="clear" w:pos="4153"/>
                <w:tab w:val="clear" w:pos="8306"/>
              </w:tabs>
              <w:rPr>
                <w:b/>
                <w:sz w:val="22"/>
                <w:szCs w:val="22"/>
              </w:rPr>
            </w:pPr>
            <w:r w:rsidRPr="004409E1">
              <w:rPr>
                <w:b/>
                <w:sz w:val="22"/>
                <w:szCs w:val="22"/>
              </w:rPr>
              <w:t>Apakšuzņēmēja nosaukums:</w:t>
            </w:r>
          </w:p>
        </w:tc>
        <w:tc>
          <w:tcPr>
            <w:tcW w:w="3085" w:type="dxa"/>
            <w:tcBorders>
              <w:left w:val="single" w:sz="4" w:space="0" w:color="auto"/>
              <w:bottom w:val="single" w:sz="4" w:space="0" w:color="auto"/>
            </w:tcBorders>
          </w:tcPr>
          <w:p w:rsidR="000A1814" w:rsidRPr="004409E1" w:rsidRDefault="000A1814" w:rsidP="000A1814">
            <w:pPr>
              <w:pStyle w:val="TOC1"/>
              <w:rPr>
                <w:rFonts w:ascii="Times New Roman" w:hAnsi="Times New Roman"/>
              </w:rPr>
            </w:pPr>
          </w:p>
        </w:tc>
      </w:tr>
      <w:tr w:rsidR="000A1814" w:rsidRPr="004409E1" w:rsidTr="000A1814">
        <w:trPr>
          <w:cantSplit/>
        </w:trPr>
        <w:tc>
          <w:tcPr>
            <w:tcW w:w="5953" w:type="dxa"/>
            <w:tcBorders>
              <w:top w:val="single" w:sz="4" w:space="0" w:color="auto"/>
              <w:bottom w:val="single" w:sz="4" w:space="0" w:color="auto"/>
              <w:right w:val="single" w:sz="4" w:space="0" w:color="auto"/>
            </w:tcBorders>
          </w:tcPr>
          <w:p w:rsidR="000A1814" w:rsidRPr="004409E1" w:rsidRDefault="000A1814" w:rsidP="000A1814">
            <w:pPr>
              <w:pStyle w:val="Header"/>
              <w:tabs>
                <w:tab w:val="clear" w:pos="4153"/>
                <w:tab w:val="clear" w:pos="8306"/>
              </w:tabs>
              <w:rPr>
                <w:sz w:val="22"/>
                <w:szCs w:val="22"/>
              </w:rPr>
            </w:pPr>
            <w:r w:rsidRPr="004409E1">
              <w:rPr>
                <w:sz w:val="22"/>
                <w:szCs w:val="22"/>
              </w:rPr>
              <w:t>Reģistrācijas numurs:</w:t>
            </w:r>
          </w:p>
        </w:tc>
        <w:tc>
          <w:tcPr>
            <w:tcW w:w="3085" w:type="dxa"/>
            <w:tcBorders>
              <w:top w:val="single" w:sz="4" w:space="0" w:color="auto"/>
              <w:left w:val="single" w:sz="4" w:space="0" w:color="auto"/>
              <w:bottom w:val="single" w:sz="4" w:space="0" w:color="auto"/>
            </w:tcBorders>
          </w:tcPr>
          <w:p w:rsidR="000A1814" w:rsidRPr="004409E1" w:rsidRDefault="000A1814" w:rsidP="000A1814">
            <w:pPr>
              <w:pStyle w:val="TOC4"/>
              <w:rPr>
                <w:sz w:val="22"/>
                <w:szCs w:val="22"/>
              </w:rPr>
            </w:pPr>
          </w:p>
        </w:tc>
      </w:tr>
      <w:tr w:rsidR="000A1814" w:rsidRPr="004409E1" w:rsidTr="000A1814">
        <w:trPr>
          <w:cantSplit/>
        </w:trPr>
        <w:tc>
          <w:tcPr>
            <w:tcW w:w="5953" w:type="dxa"/>
            <w:tcBorders>
              <w:top w:val="single" w:sz="4" w:space="0" w:color="auto"/>
              <w:bottom w:val="single" w:sz="4" w:space="0" w:color="auto"/>
              <w:right w:val="single" w:sz="4" w:space="0" w:color="auto"/>
            </w:tcBorders>
          </w:tcPr>
          <w:p w:rsidR="000A1814" w:rsidRPr="004409E1" w:rsidRDefault="000A1814" w:rsidP="000A1814">
            <w:pPr>
              <w:pStyle w:val="Header"/>
              <w:tabs>
                <w:tab w:val="clear" w:pos="4153"/>
                <w:tab w:val="clear" w:pos="8306"/>
              </w:tabs>
              <w:rPr>
                <w:sz w:val="22"/>
                <w:szCs w:val="22"/>
              </w:rPr>
            </w:pPr>
            <w:r w:rsidRPr="004409E1">
              <w:rPr>
                <w:sz w:val="22"/>
                <w:szCs w:val="22"/>
              </w:rPr>
              <w:t>Juridiskā un pasta adrese:</w:t>
            </w:r>
          </w:p>
        </w:tc>
        <w:tc>
          <w:tcPr>
            <w:tcW w:w="3085" w:type="dxa"/>
            <w:tcBorders>
              <w:top w:val="single" w:sz="4" w:space="0" w:color="auto"/>
              <w:left w:val="single" w:sz="4" w:space="0" w:color="auto"/>
              <w:bottom w:val="single" w:sz="4" w:space="0" w:color="auto"/>
            </w:tcBorders>
          </w:tcPr>
          <w:p w:rsidR="000A1814" w:rsidRPr="004409E1" w:rsidRDefault="000A1814" w:rsidP="000A1814">
            <w:pPr>
              <w:rPr>
                <w:rFonts w:ascii="Times New Roman" w:hAnsi="Times New Roman"/>
              </w:rPr>
            </w:pPr>
          </w:p>
        </w:tc>
      </w:tr>
      <w:tr w:rsidR="000A1814" w:rsidRPr="004409E1" w:rsidTr="000A1814">
        <w:trPr>
          <w:cantSplit/>
        </w:trPr>
        <w:tc>
          <w:tcPr>
            <w:tcW w:w="5953" w:type="dxa"/>
            <w:tcBorders>
              <w:top w:val="single" w:sz="4" w:space="0" w:color="auto"/>
              <w:bottom w:val="single" w:sz="4" w:space="0" w:color="auto"/>
              <w:right w:val="single" w:sz="4" w:space="0" w:color="auto"/>
            </w:tcBorders>
          </w:tcPr>
          <w:p w:rsidR="000A1814" w:rsidRPr="004409E1" w:rsidRDefault="000A1814" w:rsidP="000A1814">
            <w:pPr>
              <w:rPr>
                <w:rFonts w:ascii="Times New Roman" w:hAnsi="Times New Roman"/>
              </w:rPr>
            </w:pPr>
            <w:r w:rsidRPr="004409E1">
              <w:rPr>
                <w:rFonts w:ascii="Times New Roman" w:hAnsi="Times New Roman"/>
                <w:b/>
              </w:rPr>
              <w:t>Uzņēmuma statuss</w:t>
            </w:r>
            <w:r w:rsidRPr="004409E1">
              <w:rPr>
                <w:rStyle w:val="FootnoteReference"/>
                <w:rFonts w:ascii="Times New Roman" w:hAnsi="Times New Roman"/>
              </w:rPr>
              <w:footnoteReference w:id="4"/>
            </w:r>
            <w:r w:rsidRPr="004409E1">
              <w:rPr>
                <w:rFonts w:ascii="Times New Roman" w:hAnsi="Times New Roman"/>
                <w:b/>
              </w:rPr>
              <w:t xml:space="preserve"> </w:t>
            </w:r>
          </w:p>
          <w:p w:rsidR="000A1814" w:rsidRPr="004409E1" w:rsidRDefault="000A1814" w:rsidP="000A1814">
            <w:pPr>
              <w:pStyle w:val="Header"/>
              <w:tabs>
                <w:tab w:val="clear" w:pos="4153"/>
                <w:tab w:val="clear" w:pos="8306"/>
              </w:tabs>
              <w:rPr>
                <w:i/>
                <w:iCs/>
                <w:sz w:val="22"/>
                <w:szCs w:val="22"/>
              </w:rPr>
            </w:pPr>
            <w:r w:rsidRPr="004409E1">
              <w:rPr>
                <w:i/>
                <w:iCs/>
                <w:sz w:val="22"/>
                <w:szCs w:val="22"/>
              </w:rPr>
              <w:t>(atzīmēt atbilstošo):</w:t>
            </w:r>
          </w:p>
        </w:tc>
        <w:tc>
          <w:tcPr>
            <w:tcW w:w="3085" w:type="dxa"/>
            <w:tcBorders>
              <w:top w:val="single" w:sz="4" w:space="0" w:color="auto"/>
              <w:left w:val="single" w:sz="4" w:space="0" w:color="auto"/>
              <w:bottom w:val="single" w:sz="4" w:space="0" w:color="auto"/>
            </w:tcBorders>
          </w:tcPr>
          <w:p w:rsidR="000A1814" w:rsidRPr="004409E1" w:rsidRDefault="00252867" w:rsidP="000A1814">
            <w:pPr>
              <w:pStyle w:val="BodyText2"/>
              <w:tabs>
                <w:tab w:val="left" w:pos="459"/>
              </w:tabs>
              <w:spacing w:after="0" w:line="240" w:lineRule="auto"/>
              <w:ind w:left="459" w:hanging="283"/>
              <w:jc w:val="both"/>
              <w:rPr>
                <w:rFonts w:ascii="Times New Roman" w:hAnsi="Times New Roman"/>
              </w:rPr>
            </w:pPr>
            <w:sdt>
              <w:sdtPr>
                <w:rPr>
                  <w:rFonts w:ascii="Times New Roman" w:hAnsi="Times New Roman"/>
                </w:rPr>
                <w:id w:val="-923714375"/>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 xml:space="preserve"> Jā, esam mazais vai vidējais uzņēmums</w:t>
            </w:r>
          </w:p>
          <w:p w:rsidR="000A1814" w:rsidRPr="004409E1" w:rsidRDefault="00252867" w:rsidP="000A1814">
            <w:pPr>
              <w:pStyle w:val="BodyText2"/>
              <w:tabs>
                <w:tab w:val="left" w:pos="459"/>
              </w:tabs>
              <w:spacing w:after="0" w:line="240" w:lineRule="auto"/>
              <w:ind w:left="459" w:hanging="283"/>
              <w:jc w:val="both"/>
              <w:rPr>
                <w:rFonts w:ascii="Times New Roman" w:hAnsi="Times New Roman"/>
              </w:rPr>
            </w:pPr>
            <w:sdt>
              <w:sdtPr>
                <w:rPr>
                  <w:rFonts w:ascii="Times New Roman" w:hAnsi="Times New Roman"/>
                </w:rPr>
                <w:id w:val="2111235752"/>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Neatbilstam mazā vai vidējā uzņēmuma statusam</w:t>
            </w:r>
          </w:p>
        </w:tc>
      </w:tr>
      <w:tr w:rsidR="000A1814" w:rsidRPr="004409E1" w:rsidTr="000A1814">
        <w:trPr>
          <w:cantSplit/>
        </w:trPr>
        <w:tc>
          <w:tcPr>
            <w:tcW w:w="5953" w:type="dxa"/>
            <w:tcBorders>
              <w:top w:val="single" w:sz="4" w:space="0" w:color="auto"/>
              <w:bottom w:val="single" w:sz="4" w:space="0" w:color="auto"/>
              <w:right w:val="single" w:sz="4" w:space="0" w:color="auto"/>
            </w:tcBorders>
          </w:tcPr>
          <w:p w:rsidR="000A1814" w:rsidRPr="004409E1" w:rsidRDefault="000A1814" w:rsidP="000A1814">
            <w:pPr>
              <w:rPr>
                <w:rFonts w:ascii="Times New Roman" w:hAnsi="Times New Roman"/>
              </w:rPr>
            </w:pPr>
            <w:r w:rsidRPr="004409E1">
              <w:rPr>
                <w:rFonts w:ascii="Times New Roman" w:hAnsi="Times New Roman"/>
              </w:rPr>
              <w:t>Izpildei nododamās iepirkuma līguma daļas apjoms no kopējās iepirkuma līguma vērtības (procentos un summa EUR bez PVN):</w:t>
            </w:r>
          </w:p>
        </w:tc>
        <w:tc>
          <w:tcPr>
            <w:tcW w:w="3085" w:type="dxa"/>
            <w:tcBorders>
              <w:top w:val="single" w:sz="4" w:space="0" w:color="auto"/>
              <w:left w:val="single" w:sz="4" w:space="0" w:color="auto"/>
              <w:bottom w:val="single" w:sz="4" w:space="0" w:color="auto"/>
            </w:tcBorders>
          </w:tcPr>
          <w:p w:rsidR="000A1814" w:rsidRPr="004409E1" w:rsidRDefault="000A1814" w:rsidP="000A1814">
            <w:pPr>
              <w:rPr>
                <w:rFonts w:ascii="Times New Roman" w:hAnsi="Times New Roman"/>
              </w:rPr>
            </w:pPr>
          </w:p>
        </w:tc>
      </w:tr>
      <w:tr w:rsidR="000A1814" w:rsidRPr="004409E1" w:rsidTr="000A1814">
        <w:trPr>
          <w:cantSplit/>
        </w:trPr>
        <w:tc>
          <w:tcPr>
            <w:tcW w:w="5953" w:type="dxa"/>
            <w:tcBorders>
              <w:top w:val="single" w:sz="4" w:space="0" w:color="auto"/>
              <w:bottom w:val="single" w:sz="4" w:space="0" w:color="auto"/>
              <w:right w:val="single" w:sz="4" w:space="0" w:color="auto"/>
            </w:tcBorders>
          </w:tcPr>
          <w:p w:rsidR="000A1814" w:rsidRPr="004409E1" w:rsidRDefault="000A1814" w:rsidP="000A1814">
            <w:pPr>
              <w:rPr>
                <w:rFonts w:ascii="Times New Roman" w:hAnsi="Times New Roman"/>
              </w:rPr>
            </w:pPr>
            <w:r w:rsidRPr="004409E1">
              <w:rPr>
                <w:rFonts w:ascii="Times New Roman" w:hAnsi="Times New Roman"/>
              </w:rPr>
              <w:t>Izpildei nododamās iepirkuma līguma daļas (veicamās piegādes) īss apraksts:</w:t>
            </w:r>
          </w:p>
        </w:tc>
        <w:tc>
          <w:tcPr>
            <w:tcW w:w="3085" w:type="dxa"/>
            <w:tcBorders>
              <w:top w:val="single" w:sz="4" w:space="0" w:color="auto"/>
              <w:left w:val="single" w:sz="4" w:space="0" w:color="auto"/>
              <w:bottom w:val="single" w:sz="4" w:space="0" w:color="auto"/>
            </w:tcBorders>
          </w:tcPr>
          <w:p w:rsidR="000A1814" w:rsidRPr="004409E1" w:rsidRDefault="000A1814" w:rsidP="000A1814">
            <w:pPr>
              <w:pStyle w:val="naisf"/>
              <w:spacing w:before="0" w:beforeAutospacing="0" w:after="0" w:afterAutospacing="0"/>
              <w:rPr>
                <w:sz w:val="22"/>
                <w:szCs w:val="22"/>
              </w:rPr>
            </w:pPr>
          </w:p>
        </w:tc>
      </w:tr>
      <w:tr w:rsidR="000A1814" w:rsidRPr="004409E1" w:rsidTr="000A1814">
        <w:trPr>
          <w:cantSplit/>
        </w:trPr>
        <w:tc>
          <w:tcPr>
            <w:tcW w:w="5953" w:type="dxa"/>
            <w:tcBorders>
              <w:top w:val="single" w:sz="4" w:space="0" w:color="auto"/>
              <w:right w:val="single" w:sz="4" w:space="0" w:color="auto"/>
            </w:tcBorders>
          </w:tcPr>
          <w:p w:rsidR="000A1814" w:rsidRPr="004409E1" w:rsidRDefault="000A1814" w:rsidP="000A1814">
            <w:pPr>
              <w:rPr>
                <w:rFonts w:ascii="Times New Roman" w:hAnsi="Times New Roman"/>
              </w:rPr>
            </w:pPr>
            <w:r w:rsidRPr="004409E1">
              <w:rPr>
                <w:rFonts w:ascii="Times New Roman" w:hAnsi="Times New Roman"/>
              </w:rPr>
              <w:t>Atbildības apjoms procentos:</w:t>
            </w:r>
          </w:p>
        </w:tc>
        <w:tc>
          <w:tcPr>
            <w:tcW w:w="3085" w:type="dxa"/>
            <w:tcBorders>
              <w:top w:val="single" w:sz="4" w:space="0" w:color="auto"/>
              <w:left w:val="single" w:sz="4" w:space="0" w:color="auto"/>
            </w:tcBorders>
          </w:tcPr>
          <w:p w:rsidR="000A1814" w:rsidRPr="004409E1" w:rsidRDefault="000A1814" w:rsidP="000A1814">
            <w:pPr>
              <w:pStyle w:val="naisf"/>
              <w:spacing w:before="0" w:beforeAutospacing="0" w:after="0" w:afterAutospacing="0"/>
              <w:rPr>
                <w:sz w:val="22"/>
                <w:szCs w:val="22"/>
              </w:rPr>
            </w:pPr>
          </w:p>
        </w:tc>
      </w:tr>
    </w:tbl>
    <w:p w:rsidR="000A1814" w:rsidRPr="004409E1" w:rsidRDefault="000A1814" w:rsidP="000A1814">
      <w:pPr>
        <w:pStyle w:val="BodyText2"/>
        <w:tabs>
          <w:tab w:val="left" w:pos="567"/>
        </w:tabs>
        <w:spacing w:after="0" w:line="240" w:lineRule="auto"/>
        <w:ind w:left="567"/>
        <w:rPr>
          <w:rFonts w:ascii="Times New Roman" w:hAnsi="Times New Roman"/>
        </w:rPr>
      </w:pPr>
    </w:p>
    <w:p w:rsidR="000A1814" w:rsidRPr="004409E1" w:rsidRDefault="000A1814" w:rsidP="000A1814">
      <w:pPr>
        <w:pStyle w:val="BodyText2"/>
        <w:numPr>
          <w:ilvl w:val="1"/>
          <w:numId w:val="18"/>
        </w:numPr>
        <w:tabs>
          <w:tab w:val="left" w:pos="567"/>
        </w:tabs>
        <w:spacing w:after="0" w:line="240" w:lineRule="auto"/>
        <w:ind w:left="567" w:hanging="567"/>
        <w:jc w:val="both"/>
        <w:rPr>
          <w:rFonts w:ascii="Times New Roman" w:hAnsi="Times New Roman"/>
        </w:rPr>
      </w:pPr>
      <w:r w:rsidRPr="004409E1">
        <w:rPr>
          <w:rFonts w:ascii="Times New Roman" w:hAnsi="Times New Roman"/>
        </w:rPr>
        <w:t xml:space="preserve">Savas kvalifikācijas atbilstības apliecināšanai </w:t>
      </w:r>
      <w:r w:rsidRPr="004409E1">
        <w:rPr>
          <w:rFonts w:ascii="Times New Roman" w:hAnsi="Times New Roman"/>
          <w:b/>
        </w:rPr>
        <w:t>balstīsimies uz citas personas iespējām</w:t>
      </w:r>
      <w:r w:rsidRPr="004409E1">
        <w:rPr>
          <w:rFonts w:ascii="Times New Roman" w:hAnsi="Times New Roman"/>
        </w:rPr>
        <w:t xml:space="preserve"> </w:t>
      </w:r>
      <w:r w:rsidRPr="004409E1">
        <w:rPr>
          <w:rFonts w:ascii="Times New Roman" w:hAnsi="Times New Roman"/>
          <w:i/>
          <w:iCs/>
        </w:rPr>
        <w:t>(atzīmēt atbilstošo):</w:t>
      </w:r>
    </w:p>
    <w:p w:rsidR="000A1814" w:rsidRPr="004409E1" w:rsidRDefault="00252867" w:rsidP="000A1814">
      <w:pPr>
        <w:pStyle w:val="BodyText2"/>
        <w:tabs>
          <w:tab w:val="left" w:pos="851"/>
        </w:tabs>
        <w:spacing w:after="0" w:line="240" w:lineRule="auto"/>
        <w:ind w:left="851" w:hanging="284"/>
        <w:rPr>
          <w:rFonts w:ascii="Times New Roman" w:hAnsi="Times New Roman"/>
        </w:rPr>
      </w:pPr>
      <w:sdt>
        <w:sdtPr>
          <w:rPr>
            <w:rFonts w:ascii="Times New Roman" w:hAnsi="Times New Roman"/>
          </w:rPr>
          <w:id w:val="-435295035"/>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Jā</w:t>
      </w:r>
    </w:p>
    <w:p w:rsidR="000A1814" w:rsidRPr="004409E1" w:rsidRDefault="00252867" w:rsidP="000A1814">
      <w:pPr>
        <w:pStyle w:val="BodyText2"/>
        <w:tabs>
          <w:tab w:val="left" w:pos="851"/>
        </w:tabs>
        <w:spacing w:after="0" w:line="240" w:lineRule="auto"/>
        <w:ind w:left="851" w:hanging="284"/>
        <w:rPr>
          <w:rFonts w:ascii="Times New Roman" w:hAnsi="Times New Roman"/>
        </w:rPr>
      </w:pPr>
      <w:sdt>
        <w:sdtPr>
          <w:rPr>
            <w:rFonts w:ascii="Times New Roman" w:hAnsi="Times New Roman"/>
          </w:rPr>
          <w:id w:val="-1178353411"/>
        </w:sdtPr>
        <w:sdtEndPr/>
        <w:sdtContent>
          <w:r w:rsidR="000A1814" w:rsidRPr="004409E1">
            <w:rPr>
              <w:rFonts w:ascii="Segoe UI Symbol" w:eastAsia="MS Gothic" w:hAnsi="Segoe UI Symbol" w:cs="Segoe UI Symbol"/>
            </w:rPr>
            <w:t>☐</w:t>
          </w:r>
        </w:sdtContent>
      </w:sdt>
      <w:r w:rsidR="000A1814" w:rsidRPr="004409E1">
        <w:rPr>
          <w:rFonts w:ascii="Times New Roman" w:hAnsi="Times New Roman"/>
        </w:rPr>
        <w:tab/>
        <w:t>Nē</w:t>
      </w:r>
    </w:p>
    <w:p w:rsidR="000A1814" w:rsidRPr="004409E1" w:rsidRDefault="000A1814" w:rsidP="000A1814">
      <w:pPr>
        <w:ind w:left="567"/>
        <w:rPr>
          <w:rFonts w:ascii="Times New Roman" w:hAnsi="Times New Roman"/>
        </w:rPr>
      </w:pPr>
      <w:r w:rsidRPr="004409E1">
        <w:rPr>
          <w:rFonts w:ascii="Times New Roman" w:hAnsi="Times New Roman"/>
        </w:rPr>
        <w:t>Ja "jā", informācija par personu, uz kuras iespējām balstīsimies:</w:t>
      </w:r>
      <w:r w:rsidRPr="004409E1">
        <w:rPr>
          <w:rStyle w:val="FootnoteReference"/>
          <w:rFonts w:ascii="Times New Roman" w:hAnsi="Times New Roman"/>
        </w:rPr>
        <w:footnoteReference w:id="5"/>
      </w:r>
    </w:p>
    <w:tbl>
      <w:tblPr>
        <w:tblW w:w="9072" w:type="dxa"/>
        <w:tblInd w:w="284" w:type="dxa"/>
        <w:tblLook w:val="0000" w:firstRow="0" w:lastRow="0" w:firstColumn="0" w:lastColumn="0" w:noHBand="0" w:noVBand="0"/>
      </w:tblPr>
      <w:tblGrid>
        <w:gridCol w:w="5953"/>
        <w:gridCol w:w="3119"/>
      </w:tblGrid>
      <w:tr w:rsidR="000A1814" w:rsidRPr="004409E1" w:rsidTr="000A1814">
        <w:trPr>
          <w:cantSplit/>
          <w:trHeight w:val="606"/>
        </w:trPr>
        <w:tc>
          <w:tcPr>
            <w:tcW w:w="5953" w:type="dxa"/>
            <w:tcBorders>
              <w:bottom w:val="single" w:sz="4" w:space="0" w:color="auto"/>
              <w:right w:val="single" w:sz="4" w:space="0" w:color="auto"/>
            </w:tcBorders>
          </w:tcPr>
          <w:p w:rsidR="000A1814" w:rsidRPr="004409E1" w:rsidRDefault="000A1814" w:rsidP="000A1814">
            <w:pPr>
              <w:pStyle w:val="Header"/>
              <w:tabs>
                <w:tab w:val="clear" w:pos="4153"/>
                <w:tab w:val="clear" w:pos="8306"/>
              </w:tabs>
              <w:rPr>
                <w:b/>
                <w:sz w:val="22"/>
                <w:szCs w:val="22"/>
              </w:rPr>
            </w:pPr>
            <w:r w:rsidRPr="004409E1">
              <w:rPr>
                <w:b/>
                <w:sz w:val="22"/>
                <w:szCs w:val="22"/>
              </w:rPr>
              <w:t>Personas nosaukums:</w:t>
            </w:r>
          </w:p>
        </w:tc>
        <w:tc>
          <w:tcPr>
            <w:tcW w:w="3119" w:type="dxa"/>
            <w:tcBorders>
              <w:left w:val="single" w:sz="4" w:space="0" w:color="auto"/>
              <w:bottom w:val="single" w:sz="4" w:space="0" w:color="auto"/>
            </w:tcBorders>
          </w:tcPr>
          <w:p w:rsidR="000A1814" w:rsidRPr="004409E1" w:rsidRDefault="000A1814" w:rsidP="000A1814">
            <w:pPr>
              <w:pStyle w:val="TOC1"/>
              <w:rPr>
                <w:rFonts w:ascii="Times New Roman" w:hAnsi="Times New Roman"/>
              </w:rPr>
            </w:pPr>
          </w:p>
        </w:tc>
      </w:tr>
      <w:tr w:rsidR="000A1814" w:rsidRPr="004409E1" w:rsidTr="000A1814">
        <w:trPr>
          <w:cantSplit/>
          <w:trHeight w:val="341"/>
        </w:trPr>
        <w:tc>
          <w:tcPr>
            <w:tcW w:w="5953" w:type="dxa"/>
            <w:tcBorders>
              <w:top w:val="single" w:sz="4" w:space="0" w:color="auto"/>
              <w:bottom w:val="single" w:sz="4" w:space="0" w:color="auto"/>
              <w:right w:val="single" w:sz="4" w:space="0" w:color="auto"/>
            </w:tcBorders>
          </w:tcPr>
          <w:p w:rsidR="000A1814" w:rsidRPr="004409E1" w:rsidRDefault="000A1814" w:rsidP="000A1814">
            <w:pPr>
              <w:pStyle w:val="Header"/>
              <w:tabs>
                <w:tab w:val="clear" w:pos="4153"/>
                <w:tab w:val="clear" w:pos="8306"/>
              </w:tabs>
              <w:rPr>
                <w:sz w:val="22"/>
                <w:szCs w:val="22"/>
              </w:rPr>
            </w:pPr>
            <w:r w:rsidRPr="004409E1">
              <w:rPr>
                <w:sz w:val="22"/>
                <w:szCs w:val="22"/>
              </w:rPr>
              <w:t>Reģistrācijas numurs:</w:t>
            </w:r>
          </w:p>
        </w:tc>
        <w:tc>
          <w:tcPr>
            <w:tcW w:w="3119" w:type="dxa"/>
            <w:tcBorders>
              <w:top w:val="single" w:sz="4" w:space="0" w:color="auto"/>
              <w:left w:val="single" w:sz="4" w:space="0" w:color="auto"/>
              <w:bottom w:val="single" w:sz="4" w:space="0" w:color="auto"/>
            </w:tcBorders>
          </w:tcPr>
          <w:p w:rsidR="000A1814" w:rsidRPr="004409E1" w:rsidRDefault="000A1814" w:rsidP="000A1814">
            <w:pPr>
              <w:rPr>
                <w:rFonts w:ascii="Times New Roman" w:hAnsi="Times New Roman"/>
              </w:rPr>
            </w:pPr>
          </w:p>
        </w:tc>
      </w:tr>
      <w:tr w:rsidR="000A1814" w:rsidRPr="004409E1" w:rsidTr="000A1814">
        <w:trPr>
          <w:cantSplit/>
          <w:trHeight w:val="341"/>
        </w:trPr>
        <w:tc>
          <w:tcPr>
            <w:tcW w:w="5953" w:type="dxa"/>
            <w:tcBorders>
              <w:top w:val="single" w:sz="4" w:space="0" w:color="auto"/>
              <w:bottom w:val="single" w:sz="4" w:space="0" w:color="auto"/>
              <w:right w:val="single" w:sz="4" w:space="0" w:color="auto"/>
            </w:tcBorders>
          </w:tcPr>
          <w:p w:rsidR="000A1814" w:rsidRPr="004409E1" w:rsidRDefault="000A1814" w:rsidP="000A1814">
            <w:pPr>
              <w:pStyle w:val="Header"/>
              <w:tabs>
                <w:tab w:val="clear" w:pos="4153"/>
                <w:tab w:val="clear" w:pos="8306"/>
              </w:tabs>
              <w:rPr>
                <w:sz w:val="22"/>
                <w:szCs w:val="22"/>
              </w:rPr>
            </w:pPr>
            <w:r w:rsidRPr="004409E1">
              <w:rPr>
                <w:sz w:val="22"/>
                <w:szCs w:val="22"/>
              </w:rPr>
              <w:t>Juridiskā un pasta adrese:</w:t>
            </w:r>
          </w:p>
        </w:tc>
        <w:tc>
          <w:tcPr>
            <w:tcW w:w="3119" w:type="dxa"/>
            <w:tcBorders>
              <w:top w:val="single" w:sz="4" w:space="0" w:color="auto"/>
              <w:left w:val="single" w:sz="4" w:space="0" w:color="auto"/>
              <w:bottom w:val="single" w:sz="4" w:space="0" w:color="auto"/>
            </w:tcBorders>
          </w:tcPr>
          <w:p w:rsidR="000A1814" w:rsidRPr="004409E1" w:rsidRDefault="000A1814" w:rsidP="000A1814">
            <w:pPr>
              <w:rPr>
                <w:rFonts w:ascii="Times New Roman" w:hAnsi="Times New Roman"/>
              </w:rPr>
            </w:pPr>
          </w:p>
        </w:tc>
      </w:tr>
      <w:tr w:rsidR="000A1814" w:rsidRPr="004409E1" w:rsidTr="000A1814">
        <w:trPr>
          <w:cantSplit/>
          <w:trHeight w:val="341"/>
        </w:trPr>
        <w:tc>
          <w:tcPr>
            <w:tcW w:w="5953" w:type="dxa"/>
            <w:tcBorders>
              <w:top w:val="single" w:sz="4" w:space="0" w:color="auto"/>
              <w:bottom w:val="single" w:sz="4" w:space="0" w:color="auto"/>
              <w:right w:val="single" w:sz="4" w:space="0" w:color="auto"/>
            </w:tcBorders>
          </w:tcPr>
          <w:p w:rsidR="000A1814" w:rsidRPr="004409E1" w:rsidRDefault="000A1814" w:rsidP="000A1814">
            <w:pPr>
              <w:pStyle w:val="Header"/>
              <w:tabs>
                <w:tab w:val="clear" w:pos="4153"/>
                <w:tab w:val="clear" w:pos="8306"/>
              </w:tabs>
              <w:rPr>
                <w:sz w:val="22"/>
                <w:szCs w:val="22"/>
              </w:rPr>
            </w:pPr>
            <w:r w:rsidRPr="004409E1">
              <w:rPr>
                <w:sz w:val="22"/>
                <w:szCs w:val="22"/>
              </w:rPr>
              <w:t xml:space="preserve">Pretendenta rīcībā nododamie resursi: </w:t>
            </w:r>
          </w:p>
        </w:tc>
        <w:tc>
          <w:tcPr>
            <w:tcW w:w="3119" w:type="dxa"/>
            <w:tcBorders>
              <w:top w:val="single" w:sz="4" w:space="0" w:color="auto"/>
              <w:left w:val="single" w:sz="4" w:space="0" w:color="auto"/>
              <w:bottom w:val="single" w:sz="4" w:space="0" w:color="auto"/>
            </w:tcBorders>
          </w:tcPr>
          <w:p w:rsidR="000A1814" w:rsidRPr="004409E1" w:rsidRDefault="000A1814" w:rsidP="000A1814">
            <w:pPr>
              <w:rPr>
                <w:rFonts w:ascii="Times New Roman" w:hAnsi="Times New Roman"/>
              </w:rPr>
            </w:pPr>
          </w:p>
        </w:tc>
      </w:tr>
      <w:tr w:rsidR="000A1814" w:rsidRPr="004409E1" w:rsidTr="000A1814">
        <w:trPr>
          <w:cantSplit/>
          <w:trHeight w:val="621"/>
        </w:trPr>
        <w:tc>
          <w:tcPr>
            <w:tcW w:w="5953" w:type="dxa"/>
            <w:tcBorders>
              <w:top w:val="single" w:sz="4" w:space="0" w:color="auto"/>
              <w:bottom w:val="single" w:sz="4" w:space="0" w:color="auto"/>
              <w:right w:val="single" w:sz="4" w:space="0" w:color="auto"/>
            </w:tcBorders>
          </w:tcPr>
          <w:p w:rsidR="000A1814" w:rsidRPr="004409E1" w:rsidRDefault="000A1814" w:rsidP="000A1814">
            <w:pPr>
              <w:pStyle w:val="Header"/>
              <w:tabs>
                <w:tab w:val="clear" w:pos="4153"/>
                <w:tab w:val="clear" w:pos="8306"/>
              </w:tabs>
              <w:rPr>
                <w:sz w:val="22"/>
                <w:szCs w:val="22"/>
              </w:rPr>
            </w:pPr>
            <w:r w:rsidRPr="004409E1">
              <w:rPr>
                <w:sz w:val="22"/>
                <w:szCs w:val="22"/>
              </w:rPr>
              <w:t>Atsauce uz attiecīgo pretendentu atlases prasību (nolikuma punktu):</w:t>
            </w:r>
          </w:p>
        </w:tc>
        <w:tc>
          <w:tcPr>
            <w:tcW w:w="3119" w:type="dxa"/>
            <w:tcBorders>
              <w:top w:val="single" w:sz="4" w:space="0" w:color="auto"/>
              <w:left w:val="single" w:sz="4" w:space="0" w:color="auto"/>
              <w:bottom w:val="single" w:sz="4" w:space="0" w:color="auto"/>
            </w:tcBorders>
          </w:tcPr>
          <w:p w:rsidR="000A1814" w:rsidRPr="004409E1" w:rsidRDefault="000A1814" w:rsidP="000A1814">
            <w:pPr>
              <w:pStyle w:val="naisf"/>
              <w:spacing w:before="0" w:beforeAutospacing="0" w:after="0" w:afterAutospacing="0"/>
              <w:rPr>
                <w:sz w:val="22"/>
                <w:szCs w:val="22"/>
              </w:rPr>
            </w:pPr>
          </w:p>
        </w:tc>
      </w:tr>
      <w:tr w:rsidR="000A1814" w:rsidRPr="004409E1" w:rsidTr="000A1814">
        <w:trPr>
          <w:cantSplit/>
          <w:trHeight w:val="621"/>
        </w:trPr>
        <w:tc>
          <w:tcPr>
            <w:tcW w:w="5953" w:type="dxa"/>
            <w:tcBorders>
              <w:top w:val="single" w:sz="4" w:space="0" w:color="auto"/>
              <w:bottom w:val="single" w:sz="4" w:space="0" w:color="auto"/>
              <w:right w:val="single" w:sz="4" w:space="0" w:color="auto"/>
            </w:tcBorders>
          </w:tcPr>
          <w:p w:rsidR="000A1814" w:rsidRPr="004409E1" w:rsidRDefault="000A1814" w:rsidP="000A1814">
            <w:pPr>
              <w:pStyle w:val="Header"/>
              <w:tabs>
                <w:tab w:val="clear" w:pos="4153"/>
                <w:tab w:val="clear" w:pos="8306"/>
              </w:tabs>
              <w:rPr>
                <w:sz w:val="22"/>
                <w:szCs w:val="22"/>
              </w:rPr>
            </w:pPr>
            <w:r w:rsidRPr="004409E1">
              <w:rPr>
                <w:sz w:val="22"/>
                <w:szCs w:val="22"/>
              </w:rPr>
              <w:t>Izpildei nododamās iepirkuma līguma daļas (veicamās piegādes) īss apraksts:</w:t>
            </w:r>
          </w:p>
        </w:tc>
        <w:tc>
          <w:tcPr>
            <w:tcW w:w="3119" w:type="dxa"/>
            <w:tcBorders>
              <w:top w:val="single" w:sz="4" w:space="0" w:color="auto"/>
              <w:left w:val="single" w:sz="4" w:space="0" w:color="auto"/>
              <w:bottom w:val="single" w:sz="4" w:space="0" w:color="auto"/>
            </w:tcBorders>
          </w:tcPr>
          <w:p w:rsidR="000A1814" w:rsidRPr="004409E1" w:rsidRDefault="000A1814" w:rsidP="000A1814">
            <w:pPr>
              <w:pStyle w:val="naisf"/>
              <w:spacing w:before="0" w:beforeAutospacing="0" w:after="0" w:afterAutospacing="0"/>
              <w:rPr>
                <w:sz w:val="22"/>
                <w:szCs w:val="22"/>
              </w:rPr>
            </w:pPr>
          </w:p>
        </w:tc>
      </w:tr>
    </w:tbl>
    <w:p w:rsidR="000A1814" w:rsidRDefault="000A1814" w:rsidP="000A1814">
      <w:pPr>
        <w:pStyle w:val="BodyText2"/>
        <w:spacing w:after="0" w:line="240" w:lineRule="auto"/>
        <w:ind w:left="765"/>
        <w:rPr>
          <w:rFonts w:ascii="Times New Roman" w:hAnsi="Times New Roman"/>
        </w:rPr>
      </w:pPr>
    </w:p>
    <w:p w:rsidR="000A1814" w:rsidRDefault="000A1814" w:rsidP="000A1814">
      <w:pPr>
        <w:pStyle w:val="BodyText2"/>
        <w:spacing w:after="0" w:line="240" w:lineRule="auto"/>
        <w:ind w:left="765"/>
        <w:rPr>
          <w:rFonts w:ascii="Times New Roman" w:hAnsi="Times New Roman"/>
        </w:rPr>
      </w:pPr>
    </w:p>
    <w:p w:rsidR="000A1814" w:rsidRPr="00606F69" w:rsidRDefault="000A1814" w:rsidP="000A1814">
      <w:pPr>
        <w:pStyle w:val="BodyText2"/>
        <w:spacing w:after="0" w:line="240" w:lineRule="auto"/>
        <w:ind w:left="765"/>
        <w:rPr>
          <w:rFonts w:ascii="Times New Roman" w:hAnsi="Times New Roman"/>
          <w:b/>
          <w:i/>
        </w:rPr>
      </w:pPr>
      <w:r w:rsidRPr="00606F69">
        <w:rPr>
          <w:rFonts w:ascii="Times New Roman" w:hAnsi="Times New Roman"/>
          <w:b/>
          <w:i/>
        </w:rPr>
        <w:t xml:space="preserve">Ja pretendents piesaista personas (pieteikuma 3.1. un 3.2.punkts), </w:t>
      </w:r>
      <w:r>
        <w:rPr>
          <w:rFonts w:ascii="Times New Roman" w:hAnsi="Times New Roman"/>
          <w:b/>
          <w:i/>
        </w:rPr>
        <w:t xml:space="preserve">piesaistītas </w:t>
      </w:r>
      <w:r w:rsidRPr="00606F69">
        <w:rPr>
          <w:rFonts w:ascii="Times New Roman" w:hAnsi="Times New Roman"/>
          <w:b/>
          <w:i/>
        </w:rPr>
        <w:t>personas iesniedz apliecinājumu saskaņā ar nolikuma</w:t>
      </w:r>
      <w:r>
        <w:rPr>
          <w:rFonts w:ascii="Times New Roman" w:hAnsi="Times New Roman"/>
          <w:b/>
          <w:i/>
        </w:rPr>
        <w:t xml:space="preserve"> 5.</w:t>
      </w:r>
      <w:r w:rsidRPr="00606F69">
        <w:rPr>
          <w:rFonts w:ascii="Times New Roman" w:hAnsi="Times New Roman"/>
          <w:b/>
          <w:i/>
        </w:rPr>
        <w:t xml:space="preserve"> pielikumu. </w:t>
      </w:r>
    </w:p>
    <w:p w:rsidR="000A1814" w:rsidRDefault="000A1814" w:rsidP="000A1814">
      <w:pPr>
        <w:pStyle w:val="BodyText2"/>
        <w:spacing w:after="0" w:line="240" w:lineRule="auto"/>
        <w:ind w:left="765"/>
        <w:rPr>
          <w:rFonts w:ascii="Times New Roman" w:hAnsi="Times New Roman"/>
        </w:rPr>
      </w:pPr>
    </w:p>
    <w:p w:rsidR="000A1814" w:rsidRDefault="000A1814" w:rsidP="000A1814">
      <w:pPr>
        <w:pStyle w:val="BodyText2"/>
        <w:spacing w:after="0" w:line="240" w:lineRule="auto"/>
        <w:ind w:left="765"/>
        <w:rPr>
          <w:rFonts w:ascii="Times New Roman" w:hAnsi="Times New Roman"/>
        </w:rPr>
      </w:pPr>
    </w:p>
    <w:p w:rsidR="000A1814" w:rsidRPr="004409E1" w:rsidRDefault="000A1814" w:rsidP="000A1814">
      <w:pPr>
        <w:pStyle w:val="BodyText2"/>
        <w:spacing w:after="0" w:line="240" w:lineRule="auto"/>
        <w:ind w:left="765"/>
        <w:rPr>
          <w:rFonts w:ascii="Times New Roman" w:hAnsi="Times New Roman"/>
        </w:rPr>
      </w:pPr>
    </w:p>
    <w:p w:rsidR="000A1814" w:rsidRPr="004409E1" w:rsidRDefault="000A1814" w:rsidP="000A1814">
      <w:pPr>
        <w:pStyle w:val="BodyText2"/>
        <w:numPr>
          <w:ilvl w:val="0"/>
          <w:numId w:val="18"/>
        </w:numPr>
        <w:tabs>
          <w:tab w:val="left" w:pos="851"/>
        </w:tabs>
        <w:spacing w:after="0" w:line="240" w:lineRule="auto"/>
        <w:ind w:left="993" w:hanging="633"/>
        <w:jc w:val="both"/>
        <w:rPr>
          <w:rFonts w:ascii="Times New Roman" w:hAnsi="Times New Roman"/>
        </w:rPr>
      </w:pPr>
      <w:r w:rsidRPr="004409E1">
        <w:rPr>
          <w:rFonts w:ascii="Times New Roman" w:hAnsi="Times New Roman"/>
        </w:rPr>
        <w:t>Informācija par</w:t>
      </w:r>
      <w:r w:rsidRPr="004409E1">
        <w:rPr>
          <w:rFonts w:ascii="Times New Roman" w:hAnsi="Times New Roman"/>
          <w:b/>
          <w:bCs/>
        </w:rPr>
        <w:t xml:space="preserve"> personu apvienībā ietilpstošiem dalībniekiem</w:t>
      </w:r>
      <w:r w:rsidRPr="004409E1">
        <w:rPr>
          <w:rFonts w:ascii="Times New Roman" w:hAnsi="Times New Roman"/>
        </w:rPr>
        <w:t>:</w:t>
      </w:r>
    </w:p>
    <w:p w:rsidR="000A1814" w:rsidRPr="004409E1" w:rsidRDefault="000A1814" w:rsidP="000A1814">
      <w:pPr>
        <w:pStyle w:val="BodyText2"/>
        <w:spacing w:after="0" w:line="240" w:lineRule="auto"/>
        <w:ind w:left="720"/>
        <w:rPr>
          <w:rFonts w:ascii="Times New Roman" w:hAnsi="Times New Roman"/>
        </w:rPr>
      </w:pPr>
    </w:p>
    <w:tbl>
      <w:tblPr>
        <w:tblStyle w:val="TableGrid"/>
        <w:tblW w:w="9072" w:type="dxa"/>
        <w:tblInd w:w="817" w:type="dxa"/>
        <w:tblLook w:val="04A0" w:firstRow="1" w:lastRow="0" w:firstColumn="1" w:lastColumn="0" w:noHBand="0" w:noVBand="1"/>
      </w:tblPr>
      <w:tblGrid>
        <w:gridCol w:w="1522"/>
        <w:gridCol w:w="1011"/>
        <w:gridCol w:w="1609"/>
        <w:gridCol w:w="1133"/>
        <w:gridCol w:w="1267"/>
        <w:gridCol w:w="1287"/>
        <w:gridCol w:w="1243"/>
      </w:tblGrid>
      <w:tr w:rsidR="000A1814" w:rsidRPr="004409E1" w:rsidTr="000A1814">
        <w:tc>
          <w:tcPr>
            <w:tcW w:w="1522" w:type="dxa"/>
          </w:tcPr>
          <w:p w:rsidR="000A1814" w:rsidRPr="004409E1" w:rsidRDefault="000A1814" w:rsidP="000A1814">
            <w:pPr>
              <w:pStyle w:val="BodyText2"/>
              <w:spacing w:after="0" w:line="240" w:lineRule="auto"/>
              <w:rPr>
                <w:rFonts w:ascii="Times New Roman" w:hAnsi="Times New Roman"/>
              </w:rPr>
            </w:pPr>
            <w:r w:rsidRPr="004409E1">
              <w:rPr>
                <w:rFonts w:ascii="Times New Roman" w:hAnsi="Times New Roman"/>
              </w:rPr>
              <w:t>Dalībnieka nosaukums un vienotais reģistrācijas numurs</w:t>
            </w:r>
          </w:p>
        </w:tc>
        <w:tc>
          <w:tcPr>
            <w:tcW w:w="1011" w:type="dxa"/>
          </w:tcPr>
          <w:p w:rsidR="000A1814" w:rsidRPr="004409E1" w:rsidRDefault="000A1814" w:rsidP="000A1814">
            <w:pPr>
              <w:pStyle w:val="BodyText2"/>
              <w:spacing w:after="0" w:line="240" w:lineRule="auto"/>
              <w:rPr>
                <w:rFonts w:ascii="Times New Roman" w:hAnsi="Times New Roman"/>
              </w:rPr>
            </w:pPr>
            <w:r>
              <w:rPr>
                <w:rFonts w:ascii="Times New Roman" w:hAnsi="Times New Roman"/>
              </w:rPr>
              <w:t>Juridiskā</w:t>
            </w:r>
            <w:r w:rsidRPr="004409E1">
              <w:rPr>
                <w:rFonts w:ascii="Times New Roman" w:hAnsi="Times New Roman"/>
              </w:rPr>
              <w:t xml:space="preserve"> adrese </w:t>
            </w:r>
          </w:p>
        </w:tc>
        <w:tc>
          <w:tcPr>
            <w:tcW w:w="1609" w:type="dxa"/>
          </w:tcPr>
          <w:p w:rsidR="000A1814" w:rsidRPr="004409E1" w:rsidRDefault="000A1814" w:rsidP="000A1814">
            <w:pPr>
              <w:pStyle w:val="BodyText2"/>
              <w:spacing w:after="0" w:line="240" w:lineRule="auto"/>
              <w:rPr>
                <w:rFonts w:ascii="Times New Roman" w:hAnsi="Times New Roman"/>
              </w:rPr>
            </w:pPr>
            <w:r w:rsidRPr="004409E1">
              <w:rPr>
                <w:rFonts w:ascii="Times New Roman" w:hAnsi="Times New Roman"/>
              </w:rPr>
              <w:t>Kontaktpersona un tālruņa numurs</w:t>
            </w:r>
          </w:p>
        </w:tc>
        <w:tc>
          <w:tcPr>
            <w:tcW w:w="1133" w:type="dxa"/>
          </w:tcPr>
          <w:p w:rsidR="000A1814" w:rsidRPr="004409E1" w:rsidRDefault="000A1814" w:rsidP="000A1814">
            <w:pPr>
              <w:pStyle w:val="BodyText2"/>
              <w:spacing w:after="0" w:line="240" w:lineRule="auto"/>
              <w:rPr>
                <w:rFonts w:ascii="Times New Roman" w:hAnsi="Times New Roman"/>
              </w:rPr>
            </w:pPr>
            <w:r w:rsidRPr="004409E1">
              <w:rPr>
                <w:rFonts w:ascii="Times New Roman" w:hAnsi="Times New Roman"/>
              </w:rPr>
              <w:t>Atbildības apjoms procentos</w:t>
            </w:r>
          </w:p>
        </w:tc>
        <w:tc>
          <w:tcPr>
            <w:tcW w:w="1267" w:type="dxa"/>
          </w:tcPr>
          <w:p w:rsidR="000A1814" w:rsidRPr="004409E1" w:rsidRDefault="000A1814" w:rsidP="000A1814">
            <w:pPr>
              <w:pStyle w:val="BodyText2"/>
              <w:spacing w:after="0" w:line="240" w:lineRule="auto"/>
              <w:rPr>
                <w:rFonts w:ascii="Times New Roman" w:hAnsi="Times New Roman"/>
              </w:rPr>
            </w:pPr>
            <w:r w:rsidRPr="004409E1">
              <w:rPr>
                <w:rFonts w:ascii="Times New Roman" w:hAnsi="Times New Roman"/>
              </w:rPr>
              <w:t>Nododamās iepirkuma līguma daļas īss apraksts</w:t>
            </w:r>
          </w:p>
        </w:tc>
        <w:tc>
          <w:tcPr>
            <w:tcW w:w="1287" w:type="dxa"/>
          </w:tcPr>
          <w:p w:rsidR="000A1814" w:rsidRPr="004409E1" w:rsidRDefault="000A1814" w:rsidP="000A1814">
            <w:pPr>
              <w:pStyle w:val="BodyText2"/>
              <w:spacing w:after="0" w:line="240" w:lineRule="auto"/>
              <w:rPr>
                <w:rFonts w:ascii="Times New Roman" w:hAnsi="Times New Roman"/>
              </w:rPr>
            </w:pPr>
            <w:r w:rsidRPr="004409E1">
              <w:rPr>
                <w:rFonts w:ascii="Times New Roman" w:hAnsi="Times New Roman"/>
              </w:rPr>
              <w:t>Informācija atbilstoši PIL 43. panta otrajai daļai (</w:t>
            </w:r>
            <w:r w:rsidRPr="004409E1">
              <w:rPr>
                <w:rFonts w:ascii="Times New Roman" w:hAnsi="Times New Roman"/>
                <w:i/>
              </w:rPr>
              <w:t>skat. informāciju pieteikuma  1.punktā)</w:t>
            </w:r>
            <w:r w:rsidRPr="004409E1">
              <w:rPr>
                <w:rFonts w:ascii="Times New Roman" w:hAnsi="Times New Roman"/>
              </w:rPr>
              <w:t xml:space="preserve"> </w:t>
            </w:r>
          </w:p>
        </w:tc>
        <w:tc>
          <w:tcPr>
            <w:tcW w:w="1243" w:type="dxa"/>
          </w:tcPr>
          <w:p w:rsidR="000A1814" w:rsidRPr="004409E1" w:rsidRDefault="000A1814" w:rsidP="000A1814">
            <w:pPr>
              <w:pStyle w:val="BodyText2"/>
              <w:spacing w:after="0" w:line="240" w:lineRule="auto"/>
              <w:rPr>
                <w:rFonts w:ascii="Times New Roman" w:hAnsi="Times New Roman"/>
              </w:rPr>
            </w:pPr>
            <w:r w:rsidRPr="004409E1">
              <w:rPr>
                <w:rFonts w:ascii="Times New Roman" w:hAnsi="Times New Roman"/>
              </w:rPr>
              <w:t xml:space="preserve">Uzņēmuma statuss </w:t>
            </w:r>
            <w:r w:rsidRPr="004409E1">
              <w:rPr>
                <w:rFonts w:ascii="Times New Roman" w:hAnsi="Times New Roman"/>
                <w:i/>
              </w:rPr>
              <w:t xml:space="preserve">(skat. informāciju pieteikuma  </w:t>
            </w:r>
            <w:r>
              <w:rPr>
                <w:rFonts w:ascii="Times New Roman" w:hAnsi="Times New Roman"/>
                <w:i/>
              </w:rPr>
              <w:t>2.10</w:t>
            </w:r>
            <w:r w:rsidRPr="004409E1">
              <w:rPr>
                <w:rFonts w:ascii="Times New Roman" w:hAnsi="Times New Roman"/>
                <w:i/>
              </w:rPr>
              <w:t>.punktā)</w:t>
            </w:r>
          </w:p>
        </w:tc>
      </w:tr>
      <w:tr w:rsidR="000A1814" w:rsidRPr="004409E1" w:rsidTr="000A1814">
        <w:tc>
          <w:tcPr>
            <w:tcW w:w="1522" w:type="dxa"/>
          </w:tcPr>
          <w:p w:rsidR="000A1814" w:rsidRPr="004409E1" w:rsidRDefault="000A1814" w:rsidP="000A1814">
            <w:pPr>
              <w:pStyle w:val="BodyText2"/>
              <w:spacing w:after="0" w:line="240" w:lineRule="auto"/>
              <w:rPr>
                <w:rFonts w:ascii="Times New Roman" w:hAnsi="Times New Roman"/>
              </w:rPr>
            </w:pPr>
          </w:p>
        </w:tc>
        <w:tc>
          <w:tcPr>
            <w:tcW w:w="1011" w:type="dxa"/>
          </w:tcPr>
          <w:p w:rsidR="000A1814" w:rsidRPr="004409E1" w:rsidRDefault="000A1814" w:rsidP="000A1814">
            <w:pPr>
              <w:pStyle w:val="BodyText2"/>
              <w:spacing w:after="0" w:line="240" w:lineRule="auto"/>
              <w:rPr>
                <w:rFonts w:ascii="Times New Roman" w:hAnsi="Times New Roman"/>
              </w:rPr>
            </w:pPr>
          </w:p>
        </w:tc>
        <w:tc>
          <w:tcPr>
            <w:tcW w:w="1609" w:type="dxa"/>
          </w:tcPr>
          <w:p w:rsidR="000A1814" w:rsidRPr="004409E1" w:rsidRDefault="000A1814" w:rsidP="000A1814">
            <w:pPr>
              <w:pStyle w:val="BodyText2"/>
              <w:spacing w:after="0" w:line="240" w:lineRule="auto"/>
              <w:rPr>
                <w:rFonts w:ascii="Times New Roman" w:hAnsi="Times New Roman"/>
              </w:rPr>
            </w:pPr>
          </w:p>
        </w:tc>
        <w:tc>
          <w:tcPr>
            <w:tcW w:w="1133" w:type="dxa"/>
          </w:tcPr>
          <w:p w:rsidR="000A1814" w:rsidRPr="004409E1" w:rsidRDefault="000A1814" w:rsidP="000A1814">
            <w:pPr>
              <w:pStyle w:val="BodyText2"/>
              <w:spacing w:after="0" w:line="240" w:lineRule="auto"/>
              <w:rPr>
                <w:rFonts w:ascii="Times New Roman" w:hAnsi="Times New Roman"/>
              </w:rPr>
            </w:pPr>
          </w:p>
        </w:tc>
        <w:tc>
          <w:tcPr>
            <w:tcW w:w="1267" w:type="dxa"/>
          </w:tcPr>
          <w:p w:rsidR="000A1814" w:rsidRPr="004409E1" w:rsidRDefault="000A1814" w:rsidP="000A1814">
            <w:pPr>
              <w:pStyle w:val="BodyText2"/>
              <w:spacing w:after="0" w:line="240" w:lineRule="auto"/>
              <w:rPr>
                <w:rFonts w:ascii="Times New Roman" w:hAnsi="Times New Roman"/>
              </w:rPr>
            </w:pPr>
          </w:p>
        </w:tc>
        <w:tc>
          <w:tcPr>
            <w:tcW w:w="1287" w:type="dxa"/>
          </w:tcPr>
          <w:p w:rsidR="000A1814" w:rsidRPr="004409E1" w:rsidRDefault="000A1814" w:rsidP="000A1814">
            <w:pPr>
              <w:pStyle w:val="BodyText2"/>
              <w:spacing w:after="0" w:line="240" w:lineRule="auto"/>
              <w:rPr>
                <w:rFonts w:ascii="Times New Roman" w:hAnsi="Times New Roman"/>
              </w:rPr>
            </w:pPr>
          </w:p>
        </w:tc>
        <w:tc>
          <w:tcPr>
            <w:tcW w:w="1243" w:type="dxa"/>
          </w:tcPr>
          <w:p w:rsidR="000A1814" w:rsidRPr="004409E1" w:rsidRDefault="000A1814" w:rsidP="000A1814">
            <w:pPr>
              <w:pStyle w:val="BodyText2"/>
              <w:spacing w:after="0" w:line="240" w:lineRule="auto"/>
              <w:rPr>
                <w:rFonts w:ascii="Times New Roman" w:hAnsi="Times New Roman"/>
              </w:rPr>
            </w:pPr>
          </w:p>
        </w:tc>
      </w:tr>
      <w:tr w:rsidR="000A1814" w:rsidRPr="004409E1" w:rsidTr="000A1814">
        <w:tc>
          <w:tcPr>
            <w:tcW w:w="1522" w:type="dxa"/>
          </w:tcPr>
          <w:p w:rsidR="000A1814" w:rsidRPr="004409E1" w:rsidRDefault="000A1814" w:rsidP="000A1814">
            <w:pPr>
              <w:pStyle w:val="BodyText2"/>
              <w:spacing w:after="0" w:line="240" w:lineRule="auto"/>
              <w:rPr>
                <w:rFonts w:ascii="Times New Roman" w:hAnsi="Times New Roman"/>
              </w:rPr>
            </w:pPr>
          </w:p>
        </w:tc>
        <w:tc>
          <w:tcPr>
            <w:tcW w:w="1011" w:type="dxa"/>
          </w:tcPr>
          <w:p w:rsidR="000A1814" w:rsidRPr="004409E1" w:rsidRDefault="000A1814" w:rsidP="000A1814">
            <w:pPr>
              <w:pStyle w:val="BodyText2"/>
              <w:spacing w:after="0" w:line="240" w:lineRule="auto"/>
              <w:rPr>
                <w:rFonts w:ascii="Times New Roman" w:hAnsi="Times New Roman"/>
              </w:rPr>
            </w:pPr>
          </w:p>
        </w:tc>
        <w:tc>
          <w:tcPr>
            <w:tcW w:w="1609" w:type="dxa"/>
          </w:tcPr>
          <w:p w:rsidR="000A1814" w:rsidRPr="004409E1" w:rsidRDefault="000A1814" w:rsidP="000A1814">
            <w:pPr>
              <w:pStyle w:val="BodyText2"/>
              <w:spacing w:after="0" w:line="240" w:lineRule="auto"/>
              <w:rPr>
                <w:rFonts w:ascii="Times New Roman" w:hAnsi="Times New Roman"/>
              </w:rPr>
            </w:pPr>
          </w:p>
        </w:tc>
        <w:tc>
          <w:tcPr>
            <w:tcW w:w="1133" w:type="dxa"/>
          </w:tcPr>
          <w:p w:rsidR="000A1814" w:rsidRPr="004409E1" w:rsidRDefault="000A1814" w:rsidP="000A1814">
            <w:pPr>
              <w:pStyle w:val="BodyText2"/>
              <w:spacing w:after="0" w:line="240" w:lineRule="auto"/>
              <w:rPr>
                <w:rFonts w:ascii="Times New Roman" w:hAnsi="Times New Roman"/>
              </w:rPr>
            </w:pPr>
          </w:p>
        </w:tc>
        <w:tc>
          <w:tcPr>
            <w:tcW w:w="1267" w:type="dxa"/>
          </w:tcPr>
          <w:p w:rsidR="000A1814" w:rsidRPr="004409E1" w:rsidRDefault="000A1814" w:rsidP="000A1814">
            <w:pPr>
              <w:pStyle w:val="BodyText2"/>
              <w:spacing w:after="0" w:line="240" w:lineRule="auto"/>
              <w:rPr>
                <w:rFonts w:ascii="Times New Roman" w:hAnsi="Times New Roman"/>
              </w:rPr>
            </w:pPr>
          </w:p>
        </w:tc>
        <w:tc>
          <w:tcPr>
            <w:tcW w:w="1287" w:type="dxa"/>
          </w:tcPr>
          <w:p w:rsidR="000A1814" w:rsidRPr="004409E1" w:rsidRDefault="000A1814" w:rsidP="000A1814">
            <w:pPr>
              <w:pStyle w:val="BodyText2"/>
              <w:spacing w:after="0" w:line="240" w:lineRule="auto"/>
              <w:rPr>
                <w:rFonts w:ascii="Times New Roman" w:hAnsi="Times New Roman"/>
              </w:rPr>
            </w:pPr>
          </w:p>
        </w:tc>
        <w:tc>
          <w:tcPr>
            <w:tcW w:w="1243" w:type="dxa"/>
          </w:tcPr>
          <w:p w:rsidR="000A1814" w:rsidRPr="004409E1" w:rsidRDefault="000A1814" w:rsidP="000A1814">
            <w:pPr>
              <w:pStyle w:val="BodyText2"/>
              <w:spacing w:after="0" w:line="240" w:lineRule="auto"/>
              <w:rPr>
                <w:rFonts w:ascii="Times New Roman" w:hAnsi="Times New Roman"/>
              </w:rPr>
            </w:pPr>
          </w:p>
        </w:tc>
      </w:tr>
      <w:tr w:rsidR="000A1814" w:rsidRPr="004409E1" w:rsidTr="000A1814">
        <w:tc>
          <w:tcPr>
            <w:tcW w:w="1522" w:type="dxa"/>
          </w:tcPr>
          <w:p w:rsidR="000A1814" w:rsidRPr="004409E1" w:rsidRDefault="000A1814" w:rsidP="000A1814">
            <w:pPr>
              <w:pStyle w:val="BodyText2"/>
              <w:spacing w:after="0" w:line="240" w:lineRule="auto"/>
              <w:rPr>
                <w:rFonts w:ascii="Times New Roman" w:hAnsi="Times New Roman"/>
              </w:rPr>
            </w:pPr>
          </w:p>
        </w:tc>
        <w:tc>
          <w:tcPr>
            <w:tcW w:w="1011" w:type="dxa"/>
          </w:tcPr>
          <w:p w:rsidR="000A1814" w:rsidRPr="004409E1" w:rsidRDefault="000A1814" w:rsidP="000A1814">
            <w:pPr>
              <w:pStyle w:val="BodyText2"/>
              <w:spacing w:after="0" w:line="240" w:lineRule="auto"/>
              <w:rPr>
                <w:rFonts w:ascii="Times New Roman" w:hAnsi="Times New Roman"/>
              </w:rPr>
            </w:pPr>
          </w:p>
        </w:tc>
        <w:tc>
          <w:tcPr>
            <w:tcW w:w="1609" w:type="dxa"/>
          </w:tcPr>
          <w:p w:rsidR="000A1814" w:rsidRPr="004409E1" w:rsidRDefault="000A1814" w:rsidP="000A1814">
            <w:pPr>
              <w:pStyle w:val="BodyText2"/>
              <w:spacing w:after="0" w:line="240" w:lineRule="auto"/>
              <w:rPr>
                <w:rFonts w:ascii="Times New Roman" w:hAnsi="Times New Roman"/>
              </w:rPr>
            </w:pPr>
          </w:p>
        </w:tc>
        <w:tc>
          <w:tcPr>
            <w:tcW w:w="1133" w:type="dxa"/>
          </w:tcPr>
          <w:p w:rsidR="000A1814" w:rsidRPr="004409E1" w:rsidRDefault="000A1814" w:rsidP="000A1814">
            <w:pPr>
              <w:pStyle w:val="BodyText2"/>
              <w:spacing w:after="0" w:line="240" w:lineRule="auto"/>
              <w:rPr>
                <w:rFonts w:ascii="Times New Roman" w:hAnsi="Times New Roman"/>
              </w:rPr>
            </w:pPr>
          </w:p>
        </w:tc>
        <w:tc>
          <w:tcPr>
            <w:tcW w:w="1267" w:type="dxa"/>
          </w:tcPr>
          <w:p w:rsidR="000A1814" w:rsidRPr="004409E1" w:rsidRDefault="000A1814" w:rsidP="000A1814">
            <w:pPr>
              <w:pStyle w:val="BodyText2"/>
              <w:spacing w:after="0" w:line="240" w:lineRule="auto"/>
              <w:rPr>
                <w:rFonts w:ascii="Times New Roman" w:hAnsi="Times New Roman"/>
              </w:rPr>
            </w:pPr>
          </w:p>
        </w:tc>
        <w:tc>
          <w:tcPr>
            <w:tcW w:w="1287" w:type="dxa"/>
          </w:tcPr>
          <w:p w:rsidR="000A1814" w:rsidRPr="004409E1" w:rsidRDefault="000A1814" w:rsidP="000A1814">
            <w:pPr>
              <w:pStyle w:val="BodyText2"/>
              <w:spacing w:after="0" w:line="240" w:lineRule="auto"/>
              <w:rPr>
                <w:rFonts w:ascii="Times New Roman" w:hAnsi="Times New Roman"/>
              </w:rPr>
            </w:pPr>
          </w:p>
        </w:tc>
        <w:tc>
          <w:tcPr>
            <w:tcW w:w="1243" w:type="dxa"/>
          </w:tcPr>
          <w:p w:rsidR="000A1814" w:rsidRPr="004409E1" w:rsidRDefault="000A1814" w:rsidP="000A1814">
            <w:pPr>
              <w:pStyle w:val="BodyText2"/>
              <w:spacing w:after="0" w:line="240" w:lineRule="auto"/>
              <w:rPr>
                <w:rFonts w:ascii="Times New Roman" w:hAnsi="Times New Roman"/>
              </w:rPr>
            </w:pPr>
          </w:p>
        </w:tc>
      </w:tr>
    </w:tbl>
    <w:p w:rsidR="000A1814" w:rsidRPr="004409E1" w:rsidRDefault="000A1814" w:rsidP="000A1814">
      <w:pPr>
        <w:pStyle w:val="BodyText2"/>
        <w:spacing w:after="0" w:line="240" w:lineRule="auto"/>
        <w:ind w:left="720"/>
        <w:rPr>
          <w:rFonts w:ascii="Times New Roman" w:hAnsi="Times New Roman"/>
        </w:rPr>
      </w:pPr>
    </w:p>
    <w:p w:rsidR="000A1814" w:rsidRPr="004409E1" w:rsidRDefault="000A1814" w:rsidP="000A1814">
      <w:pPr>
        <w:pStyle w:val="BodyText"/>
        <w:spacing w:after="0"/>
        <w:jc w:val="both"/>
        <w:rPr>
          <w:color w:val="000000"/>
          <w:sz w:val="22"/>
          <w:szCs w:val="22"/>
          <w:u w:val="single"/>
        </w:rPr>
      </w:pPr>
    </w:p>
    <w:tbl>
      <w:tblPr>
        <w:tblW w:w="7087" w:type="dxa"/>
        <w:tblInd w:w="2127" w:type="dxa"/>
        <w:tblLayout w:type="fixed"/>
        <w:tblLook w:val="0000" w:firstRow="0" w:lastRow="0" w:firstColumn="0" w:lastColumn="0" w:noHBand="0" w:noVBand="0"/>
      </w:tblPr>
      <w:tblGrid>
        <w:gridCol w:w="4300"/>
        <w:gridCol w:w="2787"/>
      </w:tblGrid>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proofErr w:type="spellStart"/>
            <w:r w:rsidRPr="004409E1">
              <w:rPr>
                <w:rFonts w:ascii="Times New Roman" w:hAnsi="Times New Roman"/>
              </w:rPr>
              <w:t>Paraksttiesīgās</w:t>
            </w:r>
            <w:proofErr w:type="spellEnd"/>
            <w:r w:rsidRPr="004409E1">
              <w:rPr>
                <w:rFonts w:ascii="Times New Roman" w:hAnsi="Times New Roman"/>
              </w:rPr>
              <w:t xml:space="preserve"> personas vārds un uzvārds:</w:t>
            </w:r>
          </w:p>
        </w:tc>
        <w:tc>
          <w:tcPr>
            <w:tcW w:w="2787" w:type="dxa"/>
            <w:tcBorders>
              <w:bottom w:val="single" w:sz="4" w:space="0" w:color="auto"/>
            </w:tcBorders>
            <w:shd w:val="clear" w:color="auto" w:fill="auto"/>
          </w:tcPr>
          <w:p w:rsidR="000A1814" w:rsidRPr="004409E1" w:rsidRDefault="000A1814" w:rsidP="000A1814">
            <w:pPr>
              <w:snapToGrid w:val="0"/>
              <w:rPr>
                <w:rFonts w:ascii="Times New Roman" w:hAnsi="Times New Roman"/>
              </w:rPr>
            </w:pPr>
          </w:p>
        </w:tc>
      </w:tr>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r w:rsidRPr="004409E1">
              <w:rPr>
                <w:rFonts w:ascii="Times New Roman" w:hAnsi="Times New Roman"/>
              </w:rPr>
              <w:t>Amats:</w:t>
            </w:r>
          </w:p>
        </w:tc>
        <w:tc>
          <w:tcPr>
            <w:tcW w:w="2787" w:type="dxa"/>
            <w:tcBorders>
              <w:top w:val="single" w:sz="4" w:space="0" w:color="auto"/>
              <w:bottom w:val="single" w:sz="4" w:space="0" w:color="000000"/>
            </w:tcBorders>
            <w:shd w:val="clear" w:color="auto" w:fill="auto"/>
          </w:tcPr>
          <w:p w:rsidR="000A1814" w:rsidRPr="004409E1" w:rsidRDefault="000A1814" w:rsidP="000A1814">
            <w:pPr>
              <w:snapToGrid w:val="0"/>
              <w:rPr>
                <w:rFonts w:ascii="Times New Roman" w:hAnsi="Times New Roman"/>
              </w:rPr>
            </w:pPr>
          </w:p>
        </w:tc>
      </w:tr>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r w:rsidRPr="004409E1">
              <w:rPr>
                <w:rFonts w:ascii="Times New Roman" w:hAnsi="Times New Roman"/>
              </w:rPr>
              <w:t>Datums</w:t>
            </w:r>
          </w:p>
        </w:tc>
        <w:tc>
          <w:tcPr>
            <w:tcW w:w="2787" w:type="dxa"/>
            <w:tcBorders>
              <w:top w:val="single" w:sz="4" w:space="0" w:color="000000"/>
              <w:bottom w:val="single" w:sz="4" w:space="0" w:color="000000"/>
            </w:tcBorders>
            <w:shd w:val="clear" w:color="auto" w:fill="auto"/>
          </w:tcPr>
          <w:p w:rsidR="000A1814" w:rsidRPr="004409E1" w:rsidRDefault="000A1814" w:rsidP="000A1814">
            <w:pPr>
              <w:snapToGrid w:val="0"/>
              <w:rPr>
                <w:rFonts w:ascii="Times New Roman" w:hAnsi="Times New Roman"/>
              </w:rPr>
            </w:pPr>
          </w:p>
        </w:tc>
      </w:tr>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r w:rsidRPr="004409E1">
              <w:rPr>
                <w:rFonts w:ascii="Times New Roman" w:hAnsi="Times New Roman"/>
              </w:rPr>
              <w:t>Paraksts</w:t>
            </w:r>
            <w:r w:rsidRPr="004409E1">
              <w:rPr>
                <w:rStyle w:val="FootnoteReference"/>
                <w:rFonts w:ascii="Times New Roman" w:hAnsi="Times New Roman"/>
              </w:rPr>
              <w:footnoteReference w:id="6"/>
            </w:r>
            <w:r w:rsidRPr="004409E1">
              <w:rPr>
                <w:rFonts w:ascii="Times New Roman" w:hAnsi="Times New Roman"/>
              </w:rPr>
              <w:t>:</w:t>
            </w:r>
          </w:p>
        </w:tc>
        <w:tc>
          <w:tcPr>
            <w:tcW w:w="2787" w:type="dxa"/>
            <w:tcBorders>
              <w:top w:val="single" w:sz="4" w:space="0" w:color="000000"/>
              <w:bottom w:val="single" w:sz="4" w:space="0" w:color="000000"/>
            </w:tcBorders>
            <w:shd w:val="clear" w:color="auto" w:fill="auto"/>
          </w:tcPr>
          <w:p w:rsidR="000A1814" w:rsidRPr="004409E1" w:rsidRDefault="000A1814" w:rsidP="000A1814">
            <w:pPr>
              <w:snapToGrid w:val="0"/>
              <w:rPr>
                <w:rFonts w:ascii="Times New Roman" w:hAnsi="Times New Roman"/>
              </w:rPr>
            </w:pPr>
          </w:p>
        </w:tc>
      </w:tr>
    </w:tbl>
    <w:p w:rsidR="000A1814" w:rsidRPr="004409E1" w:rsidRDefault="000A1814" w:rsidP="000A1814">
      <w:pPr>
        <w:tabs>
          <w:tab w:val="left" w:pos="3015"/>
        </w:tabs>
      </w:pPr>
    </w:p>
    <w:p w:rsidR="000A1814" w:rsidRDefault="000A1814" w:rsidP="000A1814">
      <w:pPr>
        <w:spacing w:after="0" w:line="240" w:lineRule="auto"/>
      </w:pPr>
    </w:p>
    <w:tbl>
      <w:tblPr>
        <w:tblW w:w="10206" w:type="dxa"/>
        <w:tblInd w:w="108" w:type="dxa"/>
        <w:tblLayout w:type="fixed"/>
        <w:tblLook w:val="0000" w:firstRow="0" w:lastRow="0" w:firstColumn="0" w:lastColumn="0" w:noHBand="0" w:noVBand="0"/>
      </w:tblPr>
      <w:tblGrid>
        <w:gridCol w:w="10206"/>
      </w:tblGrid>
      <w:tr w:rsidR="000A1814" w:rsidRPr="00B14795" w:rsidTr="000A1814">
        <w:trPr>
          <w:trHeight w:val="79"/>
        </w:trPr>
        <w:tc>
          <w:tcPr>
            <w:tcW w:w="10206" w:type="dxa"/>
          </w:tcPr>
          <w:p w:rsidR="000A1814" w:rsidRPr="00B14795" w:rsidRDefault="000A1814" w:rsidP="000A1814">
            <w:pPr>
              <w:spacing w:after="0" w:line="240" w:lineRule="auto"/>
              <w:ind w:left="851"/>
              <w:rPr>
                <w:rFonts w:ascii="Times New Roman" w:hAnsi="Times New Roman"/>
                <w:i/>
                <w:iCs/>
                <w:sz w:val="24"/>
                <w:szCs w:val="24"/>
              </w:rPr>
            </w:pPr>
          </w:p>
        </w:tc>
      </w:tr>
    </w:tbl>
    <w:p w:rsidR="000A1814" w:rsidRPr="004918DC" w:rsidRDefault="000A1814" w:rsidP="000A1814">
      <w:pPr>
        <w:pStyle w:val="List"/>
        <w:pageBreakBefore/>
        <w:ind w:left="0" w:right="-99" w:firstLine="0"/>
        <w:jc w:val="right"/>
        <w:rPr>
          <w:rFonts w:ascii="Times New Roman" w:hAnsi="Times New Roman"/>
        </w:rPr>
      </w:pPr>
      <w:r>
        <w:rPr>
          <w:rFonts w:ascii="Times New Roman" w:hAnsi="Times New Roman"/>
          <w:b/>
        </w:rPr>
        <w:t>2</w:t>
      </w:r>
      <w:r w:rsidRPr="004918DC">
        <w:rPr>
          <w:rFonts w:ascii="Times New Roman" w:hAnsi="Times New Roman"/>
          <w:b/>
        </w:rPr>
        <w:t>.pielikums</w:t>
      </w:r>
    </w:p>
    <w:p w:rsidR="000A1814" w:rsidRPr="004918DC" w:rsidRDefault="000A1814" w:rsidP="000A1814">
      <w:pPr>
        <w:pStyle w:val="BodyText"/>
        <w:spacing w:after="0"/>
        <w:ind w:right="-99"/>
        <w:jc w:val="right"/>
        <w:rPr>
          <w:sz w:val="22"/>
          <w:szCs w:val="22"/>
        </w:rPr>
      </w:pPr>
      <w:r w:rsidRPr="004918DC">
        <w:rPr>
          <w:sz w:val="22"/>
          <w:szCs w:val="22"/>
        </w:rPr>
        <w:t>Atklāta kon</w:t>
      </w:r>
      <w:r>
        <w:rPr>
          <w:sz w:val="22"/>
          <w:szCs w:val="22"/>
        </w:rPr>
        <w:t xml:space="preserve">kursa </w:t>
      </w:r>
      <w:proofErr w:type="spellStart"/>
      <w:r>
        <w:rPr>
          <w:sz w:val="22"/>
          <w:szCs w:val="22"/>
        </w:rPr>
        <w:t>id</w:t>
      </w:r>
      <w:proofErr w:type="spellEnd"/>
      <w:r>
        <w:rPr>
          <w:sz w:val="22"/>
          <w:szCs w:val="22"/>
        </w:rPr>
        <w:t xml:space="preserve">. Nr.: </w:t>
      </w:r>
      <w:r w:rsidR="00D270E0">
        <w:rPr>
          <w:sz w:val="22"/>
          <w:szCs w:val="22"/>
        </w:rPr>
        <w:t>ST</w:t>
      </w:r>
      <w:r>
        <w:rPr>
          <w:sz w:val="22"/>
          <w:szCs w:val="22"/>
        </w:rPr>
        <w:t xml:space="preserve"> 202</w:t>
      </w:r>
      <w:r w:rsidR="00232396">
        <w:rPr>
          <w:sz w:val="22"/>
          <w:szCs w:val="22"/>
        </w:rPr>
        <w:t>4</w:t>
      </w:r>
      <w:r w:rsidRPr="004918DC">
        <w:rPr>
          <w:sz w:val="22"/>
          <w:szCs w:val="22"/>
        </w:rPr>
        <w:t>/</w:t>
      </w:r>
      <w:r w:rsidR="00232396">
        <w:rPr>
          <w:sz w:val="22"/>
          <w:szCs w:val="22"/>
        </w:rPr>
        <w:t>14</w:t>
      </w:r>
    </w:p>
    <w:p w:rsidR="000A1814" w:rsidRPr="004918DC" w:rsidRDefault="000A1814" w:rsidP="000A1814">
      <w:pPr>
        <w:pStyle w:val="BodyText"/>
        <w:spacing w:after="0"/>
        <w:ind w:right="-99"/>
        <w:jc w:val="right"/>
        <w:rPr>
          <w:sz w:val="22"/>
          <w:szCs w:val="22"/>
        </w:rPr>
      </w:pPr>
      <w:r w:rsidRPr="004918DC">
        <w:rPr>
          <w:sz w:val="22"/>
          <w:szCs w:val="22"/>
        </w:rPr>
        <w:t>nolikumam</w:t>
      </w:r>
    </w:p>
    <w:p w:rsidR="000A1814" w:rsidRDefault="000A1814" w:rsidP="000A1814">
      <w:pPr>
        <w:spacing w:after="0" w:line="240" w:lineRule="auto"/>
        <w:ind w:left="851"/>
        <w:jc w:val="right"/>
        <w:rPr>
          <w:rFonts w:ascii="Times New Roman" w:hAnsi="Times New Roman"/>
          <w:b/>
          <w:bCs/>
          <w:sz w:val="23"/>
          <w:szCs w:val="23"/>
        </w:rPr>
      </w:pPr>
    </w:p>
    <w:p w:rsidR="000A1814" w:rsidRDefault="000A1814" w:rsidP="000A1814">
      <w:pPr>
        <w:pStyle w:val="NoSpacing"/>
        <w:ind w:left="851"/>
        <w:jc w:val="center"/>
        <w:rPr>
          <w:rFonts w:ascii="Times New Roman" w:hAnsi="Times New Roman"/>
          <w:b/>
          <w:bCs/>
          <w:kern w:val="22"/>
          <w:sz w:val="24"/>
          <w:szCs w:val="24"/>
          <w:lang w:eastAsia="ar-SA"/>
        </w:rPr>
      </w:pPr>
      <w:r w:rsidRPr="00C74CB8">
        <w:rPr>
          <w:rFonts w:ascii="Times New Roman" w:hAnsi="Times New Roman"/>
          <w:b/>
          <w:bCs/>
          <w:kern w:val="22"/>
          <w:sz w:val="24"/>
          <w:szCs w:val="24"/>
          <w:lang w:eastAsia="ar-SA"/>
        </w:rPr>
        <w:t>Tehniskais un finanšu piedāvājums</w:t>
      </w:r>
    </w:p>
    <w:p w:rsidR="000A1814" w:rsidRPr="00C74CB8" w:rsidRDefault="000A1814" w:rsidP="000A1814">
      <w:pPr>
        <w:pStyle w:val="NoSpacing"/>
        <w:ind w:left="851"/>
        <w:jc w:val="center"/>
        <w:rPr>
          <w:rFonts w:ascii="Times New Roman" w:hAnsi="Times New Roman"/>
          <w:b/>
          <w:bCs/>
          <w:kern w:val="22"/>
          <w:sz w:val="24"/>
          <w:szCs w:val="24"/>
          <w:lang w:eastAsia="ar-SA"/>
        </w:rPr>
      </w:pPr>
      <w:r>
        <w:rPr>
          <w:rFonts w:ascii="Times New Roman" w:hAnsi="Times New Roman"/>
          <w:b/>
          <w:bCs/>
          <w:kern w:val="22"/>
          <w:sz w:val="24"/>
          <w:szCs w:val="24"/>
          <w:lang w:eastAsia="ar-SA"/>
        </w:rPr>
        <w:t xml:space="preserve">atklātam konkursam </w:t>
      </w:r>
    </w:p>
    <w:p w:rsidR="000A1814" w:rsidRDefault="000A1814" w:rsidP="000A1814">
      <w:pPr>
        <w:spacing w:after="0" w:line="240" w:lineRule="auto"/>
        <w:ind w:left="851"/>
        <w:jc w:val="center"/>
        <w:rPr>
          <w:rFonts w:ascii="Times New Roman" w:hAnsi="Times New Roman"/>
          <w:b/>
          <w:bCs/>
          <w:sz w:val="28"/>
          <w:szCs w:val="28"/>
        </w:rPr>
      </w:pPr>
      <w:r w:rsidRPr="00437A0D">
        <w:rPr>
          <w:rFonts w:ascii="Times New Roman" w:hAnsi="Times New Roman"/>
          <w:b/>
          <w:sz w:val="28"/>
          <w:szCs w:val="28"/>
        </w:rPr>
        <w:t>“</w:t>
      </w:r>
      <w:r w:rsidRPr="006C2121">
        <w:rPr>
          <w:rFonts w:ascii="Times New Roman" w:hAnsi="Times New Roman"/>
          <w:b/>
          <w:bCs/>
          <w:sz w:val="28"/>
          <w:szCs w:val="28"/>
        </w:rPr>
        <w:t>Pārtikas produktu piegāde</w:t>
      </w:r>
      <w:r w:rsidR="00D270E0">
        <w:rPr>
          <w:rFonts w:ascii="Times New Roman" w:hAnsi="Times New Roman"/>
          <w:b/>
          <w:bCs/>
          <w:sz w:val="28"/>
          <w:szCs w:val="28"/>
        </w:rPr>
        <w:t>s</w:t>
      </w:r>
      <w:r w:rsidRPr="006C2121">
        <w:rPr>
          <w:rFonts w:ascii="Times New Roman" w:hAnsi="Times New Roman"/>
          <w:b/>
          <w:bCs/>
          <w:sz w:val="28"/>
          <w:szCs w:val="28"/>
        </w:rPr>
        <w:t xml:space="preserve"> </w:t>
      </w:r>
      <w:r w:rsidR="00D270E0">
        <w:rPr>
          <w:rFonts w:ascii="Times New Roman" w:hAnsi="Times New Roman"/>
          <w:b/>
          <w:bCs/>
          <w:sz w:val="28"/>
          <w:szCs w:val="28"/>
        </w:rPr>
        <w:t>Smiltenes tehnikumam</w:t>
      </w:r>
      <w:r>
        <w:rPr>
          <w:rFonts w:ascii="Times New Roman" w:hAnsi="Times New Roman"/>
          <w:b/>
          <w:bCs/>
          <w:sz w:val="28"/>
          <w:szCs w:val="28"/>
        </w:rPr>
        <w:t>”</w:t>
      </w:r>
    </w:p>
    <w:p w:rsidR="000A1814" w:rsidRDefault="000A1814" w:rsidP="000A1814">
      <w:pPr>
        <w:spacing w:after="0" w:line="240" w:lineRule="auto"/>
        <w:ind w:left="851"/>
        <w:jc w:val="center"/>
        <w:rPr>
          <w:rFonts w:ascii="Times New Roman" w:hAnsi="Times New Roman"/>
          <w:bCs/>
          <w:kern w:val="22"/>
          <w:sz w:val="24"/>
          <w:szCs w:val="24"/>
          <w:lang w:eastAsia="ar-SA"/>
        </w:rPr>
      </w:pPr>
      <w:r w:rsidRPr="003224D8">
        <w:rPr>
          <w:rFonts w:ascii="Times New Roman" w:hAnsi="Times New Roman"/>
          <w:bCs/>
          <w:kern w:val="22"/>
          <w:sz w:val="24"/>
          <w:szCs w:val="24"/>
          <w:lang w:eastAsia="ar-SA"/>
        </w:rPr>
        <w:t xml:space="preserve">(iepirkuma identifikācijas Nr. </w:t>
      </w:r>
      <w:r w:rsidR="00D270E0">
        <w:rPr>
          <w:rFonts w:ascii="Times New Roman" w:hAnsi="Times New Roman"/>
          <w:bCs/>
          <w:kern w:val="22"/>
          <w:sz w:val="24"/>
          <w:szCs w:val="24"/>
          <w:lang w:eastAsia="ar-SA"/>
        </w:rPr>
        <w:t>ST</w:t>
      </w:r>
      <w:r w:rsidRPr="003224D8">
        <w:rPr>
          <w:rFonts w:ascii="Times New Roman" w:hAnsi="Times New Roman"/>
          <w:bCs/>
          <w:kern w:val="22"/>
          <w:sz w:val="24"/>
          <w:szCs w:val="24"/>
          <w:lang w:eastAsia="ar-SA"/>
        </w:rPr>
        <w:t xml:space="preserve"> 202</w:t>
      </w:r>
      <w:r w:rsidR="00232396">
        <w:rPr>
          <w:rFonts w:ascii="Times New Roman" w:hAnsi="Times New Roman"/>
          <w:bCs/>
          <w:kern w:val="22"/>
          <w:sz w:val="24"/>
          <w:szCs w:val="24"/>
          <w:lang w:eastAsia="ar-SA"/>
        </w:rPr>
        <w:t>4</w:t>
      </w:r>
      <w:r w:rsidRPr="003224D8">
        <w:rPr>
          <w:rFonts w:ascii="Times New Roman" w:hAnsi="Times New Roman"/>
          <w:bCs/>
          <w:kern w:val="22"/>
          <w:sz w:val="24"/>
          <w:szCs w:val="24"/>
          <w:lang w:eastAsia="ar-SA"/>
        </w:rPr>
        <w:t>/</w:t>
      </w:r>
      <w:r w:rsidR="00232396">
        <w:rPr>
          <w:rFonts w:ascii="Times New Roman" w:hAnsi="Times New Roman"/>
          <w:bCs/>
          <w:kern w:val="22"/>
          <w:sz w:val="24"/>
          <w:szCs w:val="24"/>
          <w:lang w:eastAsia="ar-SA"/>
        </w:rPr>
        <w:t>14</w:t>
      </w:r>
      <w:r w:rsidRPr="003224D8">
        <w:rPr>
          <w:rFonts w:ascii="Times New Roman" w:hAnsi="Times New Roman"/>
          <w:bCs/>
          <w:kern w:val="22"/>
          <w:sz w:val="24"/>
          <w:szCs w:val="24"/>
          <w:lang w:eastAsia="ar-SA"/>
        </w:rPr>
        <w:t>)</w:t>
      </w:r>
    </w:p>
    <w:p w:rsidR="005675B9" w:rsidRDefault="005675B9" w:rsidP="000A1814">
      <w:pPr>
        <w:spacing w:after="0" w:line="240" w:lineRule="auto"/>
        <w:ind w:left="851"/>
        <w:jc w:val="center"/>
        <w:rPr>
          <w:rFonts w:ascii="Times New Roman" w:hAnsi="Times New Roman"/>
          <w:bCs/>
          <w:kern w:val="22"/>
          <w:sz w:val="24"/>
          <w:szCs w:val="24"/>
          <w:lang w:eastAsia="ar-SA"/>
        </w:rPr>
      </w:pPr>
    </w:p>
    <w:p w:rsidR="005675B9" w:rsidRPr="005675B9" w:rsidRDefault="005675B9" w:rsidP="005675B9">
      <w:pPr>
        <w:spacing w:before="120" w:after="0" w:line="240" w:lineRule="auto"/>
        <w:rPr>
          <w:rFonts w:ascii="Times New Roman" w:hAnsi="Times New Roman"/>
          <w:lang w:eastAsia="lv-LV"/>
        </w:rPr>
      </w:pPr>
      <w:r w:rsidRPr="005675B9">
        <w:rPr>
          <w:rFonts w:ascii="Times New Roman" w:hAnsi="Times New Roman"/>
          <w:b/>
          <w:bCs/>
          <w:lang w:eastAsia="lv-LV"/>
        </w:rPr>
        <w:t xml:space="preserve">1. Vispārējās prasības produktiem: </w:t>
      </w:r>
    </w:p>
    <w:p w:rsidR="005675B9" w:rsidRPr="005675B9" w:rsidRDefault="005675B9" w:rsidP="005675B9">
      <w:pPr>
        <w:numPr>
          <w:ilvl w:val="1"/>
          <w:numId w:val="24"/>
        </w:numPr>
        <w:suppressAutoHyphens/>
        <w:spacing w:after="120" w:line="240" w:lineRule="exact"/>
        <w:ind w:left="709" w:hanging="425"/>
        <w:jc w:val="both"/>
        <w:rPr>
          <w:rFonts w:ascii="Times New Roman" w:hAnsi="Times New Roman"/>
          <w:lang w:eastAsia="lv-LV"/>
        </w:rPr>
      </w:pPr>
      <w:r w:rsidRPr="005675B9">
        <w:rPr>
          <w:rFonts w:ascii="Times New Roman" w:hAnsi="Times New Roman"/>
          <w:lang w:eastAsia="lv-LV"/>
        </w:rPr>
        <w:t>Piedāvātai produkcijai un tarai jāatbilst Pārtikas aprites uzraudzības likumam, Veterinārmedicīnas likumam un Ministru kabineta noteiktām prasībām un citiem normatīvajiem aktiem.</w:t>
      </w:r>
    </w:p>
    <w:p w:rsidR="005675B9" w:rsidRPr="005675B9" w:rsidRDefault="005675B9" w:rsidP="005675B9">
      <w:pPr>
        <w:numPr>
          <w:ilvl w:val="1"/>
          <w:numId w:val="24"/>
        </w:numPr>
        <w:suppressAutoHyphens/>
        <w:spacing w:after="120" w:line="240" w:lineRule="exact"/>
        <w:ind w:left="709" w:hanging="425"/>
        <w:jc w:val="both"/>
        <w:rPr>
          <w:rFonts w:ascii="Times New Roman" w:hAnsi="Times New Roman"/>
          <w:lang w:eastAsia="lv-LV"/>
        </w:rPr>
      </w:pPr>
      <w:r w:rsidRPr="005675B9">
        <w:rPr>
          <w:rFonts w:ascii="Times New Roman" w:hAnsi="Times New Roman"/>
          <w:lang w:eastAsia="lv-LV"/>
        </w:rPr>
        <w:t xml:space="preserve">Pārtikas aprites uzraudzības likumam, Preču un pakalpojumu drošuma likumam. </w:t>
      </w:r>
    </w:p>
    <w:p w:rsidR="005675B9" w:rsidRPr="005675B9" w:rsidRDefault="005675B9" w:rsidP="005675B9">
      <w:pPr>
        <w:numPr>
          <w:ilvl w:val="1"/>
          <w:numId w:val="24"/>
        </w:numPr>
        <w:suppressAutoHyphens/>
        <w:spacing w:after="120" w:line="240" w:lineRule="exact"/>
        <w:ind w:left="709" w:hanging="425"/>
        <w:jc w:val="both"/>
        <w:rPr>
          <w:rFonts w:ascii="Times New Roman" w:hAnsi="Times New Roman"/>
          <w:lang w:eastAsia="lv-LV"/>
        </w:rPr>
      </w:pPr>
      <w:r w:rsidRPr="005675B9">
        <w:rPr>
          <w:rFonts w:ascii="Times New Roman" w:hAnsi="Times New Roman"/>
          <w:lang w:eastAsia="lv-LV"/>
        </w:rPr>
        <w:t xml:space="preserve">Ministru kabineta 13.03.2012. noteikumiem Nr.172 „Noteikumi par uztura normām izglītības iestāžu izglītojamiem, sociālās aprūpes un sociālās rehabilitācijas institūciju klientiem un ārstniecības iestāžu pacientiem”. </w:t>
      </w:r>
    </w:p>
    <w:p w:rsidR="005675B9" w:rsidRPr="005675B9" w:rsidRDefault="005675B9" w:rsidP="005675B9">
      <w:pPr>
        <w:numPr>
          <w:ilvl w:val="1"/>
          <w:numId w:val="24"/>
        </w:numPr>
        <w:suppressAutoHyphens/>
        <w:spacing w:after="120" w:line="240" w:lineRule="exact"/>
        <w:ind w:left="709" w:hanging="425"/>
        <w:jc w:val="both"/>
        <w:rPr>
          <w:rFonts w:ascii="Times New Roman" w:hAnsi="Times New Roman"/>
          <w:lang w:eastAsia="lv-LV"/>
        </w:rPr>
      </w:pPr>
      <w:r w:rsidRPr="005675B9">
        <w:rPr>
          <w:rFonts w:ascii="Times New Roman" w:hAnsi="Times New Roman"/>
          <w:lang w:eastAsia="lv-LV"/>
        </w:rPr>
        <w:t xml:space="preserve">Ministru kabineta 17.09.2013. noteikumiem Nr. 890 ,,Higiēnas prasības bērnu uzraudzības pakalpojuma sniedzējiem un izglītības iestādēm, kas īsteno pirmsskolas izglītības programmu”. </w:t>
      </w:r>
    </w:p>
    <w:p w:rsidR="005675B9" w:rsidRPr="005675B9" w:rsidRDefault="005675B9" w:rsidP="005675B9">
      <w:pPr>
        <w:numPr>
          <w:ilvl w:val="1"/>
          <w:numId w:val="24"/>
        </w:numPr>
        <w:suppressAutoHyphens/>
        <w:spacing w:after="120" w:line="240" w:lineRule="exact"/>
        <w:ind w:left="709" w:hanging="425"/>
        <w:jc w:val="both"/>
        <w:rPr>
          <w:rFonts w:ascii="Times New Roman" w:hAnsi="Times New Roman"/>
          <w:lang w:eastAsia="lv-LV"/>
        </w:rPr>
      </w:pPr>
      <w:r w:rsidRPr="005675B9">
        <w:rPr>
          <w:rFonts w:ascii="Times New Roman" w:hAnsi="Times New Roman"/>
          <w:lang w:eastAsia="lv-LV"/>
        </w:rPr>
        <w:t>Ministru kabineta 3.05.2017. noteikumiem Nr. 235 ,,Prasības olu piegādei nelielā apjomā.".</w:t>
      </w:r>
    </w:p>
    <w:p w:rsidR="005675B9" w:rsidRPr="005675B9" w:rsidRDefault="005675B9" w:rsidP="005675B9">
      <w:pPr>
        <w:numPr>
          <w:ilvl w:val="1"/>
          <w:numId w:val="24"/>
        </w:numPr>
        <w:suppressAutoHyphens/>
        <w:spacing w:after="120" w:line="240" w:lineRule="exact"/>
        <w:ind w:left="709" w:hanging="425"/>
        <w:jc w:val="both"/>
        <w:rPr>
          <w:rFonts w:ascii="Times New Roman" w:hAnsi="Times New Roman"/>
          <w:lang w:eastAsia="lv-LV"/>
        </w:rPr>
      </w:pPr>
      <w:r w:rsidRPr="005675B9">
        <w:rPr>
          <w:rFonts w:ascii="Times New Roman" w:hAnsi="Times New Roman"/>
          <w:lang w:eastAsia="lv-LV"/>
        </w:rPr>
        <w:t xml:space="preserve">Ministru kabineta 01.06.2010. noteikumiem Nr. 499 ,,Higiēnas prasības augu izcelsmes produktu primārajai ražošanai un tiešajai piegādei galapatērētājiem nelielā apjomā". </w:t>
      </w:r>
    </w:p>
    <w:p w:rsidR="005675B9" w:rsidRPr="005675B9" w:rsidRDefault="005675B9" w:rsidP="005675B9">
      <w:pPr>
        <w:numPr>
          <w:ilvl w:val="1"/>
          <w:numId w:val="24"/>
        </w:numPr>
        <w:suppressAutoHyphens/>
        <w:spacing w:after="120" w:line="240" w:lineRule="exact"/>
        <w:ind w:left="709" w:hanging="425"/>
        <w:jc w:val="both"/>
        <w:rPr>
          <w:rFonts w:ascii="Times New Roman" w:hAnsi="Times New Roman"/>
          <w:lang w:eastAsia="lv-LV"/>
        </w:rPr>
      </w:pPr>
      <w:r w:rsidRPr="005675B9">
        <w:rPr>
          <w:rFonts w:ascii="Times New Roman" w:hAnsi="Times New Roman"/>
          <w:lang w:eastAsia="lv-LV"/>
        </w:rPr>
        <w:t xml:space="preserve">Ministru kabineta 08.12.2009. noteikumiem Nr.1393 ,,Veterinārās prasības mājputnu un </w:t>
      </w:r>
      <w:proofErr w:type="spellStart"/>
      <w:r w:rsidRPr="005675B9">
        <w:rPr>
          <w:rFonts w:ascii="Times New Roman" w:hAnsi="Times New Roman"/>
          <w:lang w:eastAsia="lv-LV"/>
        </w:rPr>
        <w:t>zaķveidīgo</w:t>
      </w:r>
      <w:proofErr w:type="spellEnd"/>
      <w:r w:rsidRPr="005675B9">
        <w:rPr>
          <w:rFonts w:ascii="Times New Roman" w:hAnsi="Times New Roman"/>
          <w:lang w:eastAsia="lv-LV"/>
        </w:rPr>
        <w:t xml:space="preserve"> gaļas apritei nelielos daudzumos''.</w:t>
      </w:r>
    </w:p>
    <w:p w:rsidR="005675B9" w:rsidRPr="005675B9" w:rsidRDefault="005675B9" w:rsidP="005675B9">
      <w:pPr>
        <w:numPr>
          <w:ilvl w:val="1"/>
          <w:numId w:val="24"/>
        </w:numPr>
        <w:suppressAutoHyphens/>
        <w:spacing w:after="120" w:line="240" w:lineRule="exact"/>
        <w:ind w:left="709" w:hanging="425"/>
        <w:jc w:val="both"/>
        <w:rPr>
          <w:rFonts w:ascii="Times New Roman" w:hAnsi="Times New Roman"/>
          <w:lang w:eastAsia="lv-LV"/>
        </w:rPr>
      </w:pPr>
      <w:r w:rsidRPr="005675B9">
        <w:rPr>
          <w:rFonts w:ascii="Times New Roman" w:hAnsi="Times New Roman"/>
          <w:lang w:eastAsia="lv-LV"/>
        </w:rPr>
        <w:t xml:space="preserve">Ministru kabineta 16.03.2010. noteikumiem Nr. 254 ,,Ātri sasaldētu pārtikas produktu aprites noteikumi". </w:t>
      </w:r>
    </w:p>
    <w:p w:rsidR="005675B9" w:rsidRPr="005675B9" w:rsidRDefault="005675B9" w:rsidP="005675B9">
      <w:pPr>
        <w:numPr>
          <w:ilvl w:val="1"/>
          <w:numId w:val="24"/>
        </w:numPr>
        <w:suppressAutoHyphens/>
        <w:spacing w:after="120" w:line="240" w:lineRule="exact"/>
        <w:ind w:left="709" w:hanging="425"/>
        <w:jc w:val="both"/>
        <w:rPr>
          <w:rFonts w:ascii="Times New Roman" w:hAnsi="Times New Roman"/>
          <w:lang w:eastAsia="lv-LV"/>
        </w:rPr>
      </w:pPr>
      <w:r w:rsidRPr="005675B9">
        <w:rPr>
          <w:rFonts w:ascii="Times New Roman" w:hAnsi="Times New Roman"/>
          <w:lang w:eastAsia="lv-LV"/>
        </w:rPr>
        <w:t>Ministru kabineta 12.08.2014. noteikumiem Nr.461 „Prasības pārtikas kvalitātes shēmām, to ieviešanas, darbības, uzraudzības un kontroles kārtība”, kā arī citiem saistošajiem normatīvajiem aktiem.</w:t>
      </w:r>
    </w:p>
    <w:p w:rsidR="005675B9" w:rsidRPr="005675B9" w:rsidRDefault="005675B9" w:rsidP="005675B9">
      <w:pPr>
        <w:numPr>
          <w:ilvl w:val="1"/>
          <w:numId w:val="24"/>
        </w:numPr>
        <w:suppressAutoHyphens/>
        <w:spacing w:after="120" w:line="240" w:lineRule="exact"/>
        <w:ind w:left="709" w:hanging="567"/>
        <w:jc w:val="both"/>
        <w:rPr>
          <w:rFonts w:ascii="Times New Roman" w:hAnsi="Times New Roman"/>
          <w:lang w:eastAsia="lv-LV"/>
        </w:rPr>
      </w:pPr>
      <w:r w:rsidRPr="005675B9">
        <w:rPr>
          <w:rFonts w:ascii="Times New Roman" w:hAnsi="Times New Roman"/>
          <w:lang w:eastAsia="lv-LV"/>
        </w:rPr>
        <w:t xml:space="preserve">Ministru kabineta 15.10.2013. noteikumiem Nr.1113 „Prasības attiecībā uz augļu sulām un tām līdzīgiem produktiem”. </w:t>
      </w:r>
    </w:p>
    <w:p w:rsidR="005675B9" w:rsidRPr="005675B9" w:rsidRDefault="005675B9" w:rsidP="005675B9">
      <w:pPr>
        <w:numPr>
          <w:ilvl w:val="1"/>
          <w:numId w:val="24"/>
        </w:numPr>
        <w:suppressAutoHyphens/>
        <w:spacing w:after="120" w:line="240" w:lineRule="exact"/>
        <w:ind w:left="709" w:hanging="567"/>
        <w:jc w:val="both"/>
        <w:rPr>
          <w:rFonts w:ascii="Times New Roman" w:hAnsi="Times New Roman"/>
          <w:lang w:eastAsia="lv-LV"/>
        </w:rPr>
      </w:pPr>
      <w:r w:rsidRPr="005675B9">
        <w:rPr>
          <w:rFonts w:ascii="Times New Roman" w:hAnsi="Times New Roman"/>
          <w:lang w:eastAsia="lv-LV"/>
        </w:rPr>
        <w:t xml:space="preserve">Ministru kabineta 01.02.2011. noteikumiem Nr.97 “Noteikumi par klasifikācijas, kvalitātes un marķējuma prasībām piena produktiem un saliktiem piena produktiem”. </w:t>
      </w:r>
    </w:p>
    <w:p w:rsidR="005675B9" w:rsidRPr="005675B9" w:rsidRDefault="005675B9" w:rsidP="005675B9">
      <w:pPr>
        <w:numPr>
          <w:ilvl w:val="1"/>
          <w:numId w:val="24"/>
        </w:numPr>
        <w:suppressAutoHyphens/>
        <w:spacing w:after="120" w:line="240" w:lineRule="exact"/>
        <w:ind w:left="709" w:hanging="567"/>
        <w:jc w:val="both"/>
        <w:rPr>
          <w:rFonts w:ascii="Times New Roman" w:hAnsi="Times New Roman"/>
          <w:lang w:eastAsia="lv-LV"/>
        </w:rPr>
      </w:pPr>
      <w:r w:rsidRPr="005675B9">
        <w:rPr>
          <w:rFonts w:ascii="Times New Roman" w:hAnsi="Times New Roman"/>
          <w:lang w:eastAsia="lv-LV"/>
        </w:rPr>
        <w:t xml:space="preserve">Pārtikas produktiem jābūt iepakotiem atbilstoši Latvijas Republikā spēkā esošo normatīvo aktu prasībām, iepakojumam jānodrošina preču saglabāšanās, tās transportējot un pēc tam glabājot. </w:t>
      </w:r>
    </w:p>
    <w:p w:rsidR="005675B9" w:rsidRPr="005675B9" w:rsidRDefault="005675B9" w:rsidP="005675B9">
      <w:pPr>
        <w:numPr>
          <w:ilvl w:val="1"/>
          <w:numId w:val="24"/>
        </w:numPr>
        <w:suppressAutoHyphens/>
        <w:spacing w:after="120" w:line="240" w:lineRule="exact"/>
        <w:ind w:left="709" w:hanging="567"/>
        <w:jc w:val="both"/>
        <w:rPr>
          <w:rFonts w:ascii="Times New Roman" w:hAnsi="Times New Roman"/>
          <w:lang w:eastAsia="lv-LV"/>
        </w:rPr>
      </w:pPr>
      <w:r w:rsidRPr="005675B9">
        <w:rPr>
          <w:rFonts w:ascii="Times New Roman" w:hAnsi="Times New Roman"/>
          <w:lang w:eastAsia="lv-LV"/>
        </w:rPr>
        <w:t>Pārtikas produktu derīguma termiņš uz piegādes brīdi ir ne mazāks kā 2/3 (divas trešdaļas) no ražotāja noteiktā preces derīguma termiņa.</w:t>
      </w:r>
    </w:p>
    <w:p w:rsidR="005675B9" w:rsidRPr="005675B9" w:rsidRDefault="005675B9" w:rsidP="005675B9">
      <w:pPr>
        <w:numPr>
          <w:ilvl w:val="1"/>
          <w:numId w:val="24"/>
        </w:numPr>
        <w:suppressAutoHyphens/>
        <w:spacing w:after="120" w:line="240" w:lineRule="exact"/>
        <w:ind w:left="709" w:hanging="567"/>
        <w:jc w:val="both"/>
        <w:rPr>
          <w:rFonts w:ascii="Times New Roman" w:hAnsi="Times New Roman"/>
          <w:lang w:eastAsia="lv-LV"/>
        </w:rPr>
      </w:pPr>
      <w:r w:rsidRPr="005675B9">
        <w:rPr>
          <w:rFonts w:ascii="Times New Roman" w:hAnsi="Times New Roman"/>
          <w:lang w:eastAsia="lv-LV"/>
        </w:rPr>
        <w:t>Derīguma termiņam produktiem, kas ātri bojājas, ir jābūt vismaz 3 (trīs) dienas, skaitot no piegādes dienas.</w:t>
      </w:r>
    </w:p>
    <w:p w:rsidR="005675B9" w:rsidRPr="005675B9" w:rsidRDefault="005675B9" w:rsidP="005675B9">
      <w:pPr>
        <w:numPr>
          <w:ilvl w:val="1"/>
          <w:numId w:val="24"/>
        </w:numPr>
        <w:suppressAutoHyphens/>
        <w:spacing w:after="120" w:line="240" w:lineRule="exact"/>
        <w:ind w:left="709" w:hanging="567"/>
        <w:jc w:val="both"/>
        <w:rPr>
          <w:rFonts w:ascii="Times New Roman" w:hAnsi="Times New Roman"/>
          <w:lang w:eastAsia="lv-LV"/>
        </w:rPr>
      </w:pPr>
      <w:r w:rsidRPr="005675B9">
        <w:rPr>
          <w:rFonts w:ascii="Times New Roman" w:hAnsi="Times New Roman"/>
          <w:lang w:eastAsia="lv-LV"/>
        </w:rPr>
        <w:t>Visiem pārtikas produktiem jābūt marķētiem atbilstoši Latvijas Republikā spēkā esošo normatīvo aktu prasībām.</w:t>
      </w:r>
    </w:p>
    <w:p w:rsidR="005675B9" w:rsidRPr="005675B9" w:rsidRDefault="005675B9" w:rsidP="005675B9">
      <w:pPr>
        <w:numPr>
          <w:ilvl w:val="1"/>
          <w:numId w:val="24"/>
        </w:numPr>
        <w:suppressAutoHyphens/>
        <w:spacing w:after="120" w:line="240" w:lineRule="exact"/>
        <w:ind w:left="709" w:hanging="567"/>
        <w:jc w:val="both"/>
        <w:rPr>
          <w:rFonts w:ascii="Times New Roman" w:hAnsi="Times New Roman"/>
          <w:lang w:eastAsia="lv-LV"/>
        </w:rPr>
      </w:pPr>
      <w:r w:rsidRPr="005675B9">
        <w:rPr>
          <w:rFonts w:ascii="Times New Roman" w:hAnsi="Times New Roman"/>
          <w:lang w:eastAsia="lv-LV"/>
        </w:rPr>
        <w:t>Piegādājot preces, jābūt norādītam pārtikas produktu uzglabāšanas režīmam, realizācijas termiņiem, veselības marķējumam.</w:t>
      </w:r>
    </w:p>
    <w:p w:rsidR="005675B9" w:rsidRPr="005675B9" w:rsidRDefault="005675B9" w:rsidP="005675B9">
      <w:pPr>
        <w:numPr>
          <w:ilvl w:val="1"/>
          <w:numId w:val="24"/>
        </w:numPr>
        <w:suppressAutoHyphens/>
        <w:spacing w:after="120" w:line="240" w:lineRule="exact"/>
        <w:ind w:left="709" w:hanging="567"/>
        <w:jc w:val="both"/>
        <w:rPr>
          <w:rFonts w:ascii="Times New Roman" w:hAnsi="Times New Roman"/>
          <w:lang w:eastAsia="lv-LV"/>
        </w:rPr>
      </w:pPr>
      <w:r w:rsidRPr="005675B9">
        <w:rPr>
          <w:rFonts w:ascii="Times New Roman" w:hAnsi="Times New Roman"/>
          <w:lang w:eastAsia="lv-LV"/>
        </w:rPr>
        <w:t>Pārtikas produktu piegāde jāveic tikai ar atbilstoši Latvijas Republikas spēkā esošo normatīvo aktu prasībām aprīkotiem transportlīdzekļiem.</w:t>
      </w:r>
    </w:p>
    <w:p w:rsidR="005675B9" w:rsidRPr="005675B9" w:rsidRDefault="005675B9" w:rsidP="005675B9">
      <w:pPr>
        <w:numPr>
          <w:ilvl w:val="1"/>
          <w:numId w:val="24"/>
        </w:numPr>
        <w:suppressAutoHyphens/>
        <w:spacing w:after="120" w:line="240" w:lineRule="exact"/>
        <w:ind w:left="709" w:hanging="567"/>
        <w:jc w:val="both"/>
        <w:rPr>
          <w:rFonts w:ascii="Times New Roman" w:hAnsi="Times New Roman"/>
          <w:lang w:eastAsia="lv-LV"/>
        </w:rPr>
      </w:pPr>
      <w:r w:rsidRPr="005675B9">
        <w:rPr>
          <w:rFonts w:ascii="Times New Roman" w:hAnsi="Times New Roman"/>
          <w:lang w:eastAsia="lv-LV"/>
        </w:rPr>
        <w:t>Pārtikas produkti jāpiegādā atbilstoši tehnisko specifikāciju prasībām, atbilstošā kvalitātē, sortimentā un daudzumā. Lai tas varētu izturēt pārvadāšanu un pārkraušanu; nokļūt paredzētajā vietā atbilstošā kondīcijā.</w:t>
      </w:r>
    </w:p>
    <w:p w:rsidR="005675B9" w:rsidRPr="005675B9" w:rsidRDefault="005675B9" w:rsidP="005675B9">
      <w:pPr>
        <w:numPr>
          <w:ilvl w:val="1"/>
          <w:numId w:val="24"/>
        </w:numPr>
        <w:suppressAutoHyphens/>
        <w:spacing w:after="120" w:line="240" w:lineRule="exact"/>
        <w:ind w:left="709" w:hanging="567"/>
        <w:jc w:val="both"/>
        <w:rPr>
          <w:rFonts w:ascii="Times New Roman" w:hAnsi="Times New Roman"/>
          <w:lang w:eastAsia="lv-LV"/>
        </w:rPr>
      </w:pPr>
      <w:r w:rsidRPr="005675B9">
        <w:rPr>
          <w:rFonts w:ascii="Times New Roman" w:hAnsi="Times New Roman"/>
          <w:lang w:eastAsia="lv-LV"/>
        </w:rPr>
        <w:t xml:space="preserve"> Ja fasējums nav norādīts, tad piegādātājs to var izvēlēties atbilstoši Pārtikas un Veterinārā dienesta  prasībām.</w:t>
      </w:r>
    </w:p>
    <w:p w:rsidR="005675B9" w:rsidRPr="005675B9" w:rsidRDefault="005675B9" w:rsidP="005675B9">
      <w:pPr>
        <w:numPr>
          <w:ilvl w:val="1"/>
          <w:numId w:val="24"/>
        </w:numPr>
        <w:spacing w:after="120" w:line="240" w:lineRule="exact"/>
        <w:ind w:left="709" w:right="-143" w:hanging="567"/>
        <w:jc w:val="both"/>
        <w:rPr>
          <w:rFonts w:ascii="Times New Roman" w:hAnsi="Times New Roman"/>
          <w:lang w:eastAsia="ar-SA"/>
        </w:rPr>
      </w:pPr>
      <w:r w:rsidRPr="005675B9">
        <w:rPr>
          <w:rFonts w:ascii="Times New Roman" w:hAnsi="Times New Roman"/>
          <w:lang w:eastAsia="lv-LV"/>
        </w:rPr>
        <w:t>Produkti jāpiegādā speciāli aprīkotā transportā atbilstoši Pārtikas un Veterinārā dienesta prasībām.</w:t>
      </w:r>
    </w:p>
    <w:p w:rsidR="005675B9" w:rsidRPr="005675B9" w:rsidRDefault="005675B9" w:rsidP="005675B9">
      <w:pPr>
        <w:numPr>
          <w:ilvl w:val="1"/>
          <w:numId w:val="24"/>
        </w:numPr>
        <w:spacing w:after="120" w:line="240" w:lineRule="exact"/>
        <w:ind w:left="709" w:right="-143" w:hanging="567"/>
        <w:jc w:val="both"/>
        <w:rPr>
          <w:rFonts w:ascii="Times New Roman" w:hAnsi="Times New Roman"/>
          <w:lang w:eastAsia="ar-SA"/>
        </w:rPr>
      </w:pPr>
      <w:r w:rsidRPr="005675B9">
        <w:rPr>
          <w:rFonts w:ascii="Times New Roman" w:hAnsi="Times New Roman"/>
          <w:lang w:eastAsia="lv-LV"/>
        </w:rPr>
        <w:t>Pretendenta iesniegtajam finanšu piedāvājumam pilnībā jāatbilst pasūtītāja tehniskajai specifikācijai.</w:t>
      </w:r>
    </w:p>
    <w:p w:rsidR="005675B9" w:rsidRPr="005675B9" w:rsidRDefault="005675B9" w:rsidP="005675B9">
      <w:pPr>
        <w:numPr>
          <w:ilvl w:val="1"/>
          <w:numId w:val="24"/>
        </w:numPr>
        <w:spacing w:after="120" w:line="240" w:lineRule="exact"/>
        <w:ind w:left="709" w:right="-143" w:hanging="567"/>
        <w:jc w:val="both"/>
        <w:rPr>
          <w:rFonts w:ascii="Times New Roman" w:hAnsi="Times New Roman"/>
          <w:lang w:eastAsia="ar-SA"/>
        </w:rPr>
      </w:pPr>
      <w:r w:rsidRPr="005675B9">
        <w:rPr>
          <w:rFonts w:ascii="Times New Roman" w:hAnsi="Times New Roman"/>
          <w:lang w:eastAsia="lv-LV"/>
        </w:rPr>
        <w:t>Nekvalitatīvas produkcijas piegādes gadījumā, bojātā produkcija jānomaina 24 stundu laikā.</w:t>
      </w:r>
    </w:p>
    <w:p w:rsidR="005675B9" w:rsidRPr="005675B9" w:rsidRDefault="005675B9" w:rsidP="005675B9">
      <w:pPr>
        <w:tabs>
          <w:tab w:val="left" w:pos="5676"/>
        </w:tabs>
        <w:spacing w:after="0" w:line="240" w:lineRule="exact"/>
        <w:jc w:val="both"/>
        <w:rPr>
          <w:rFonts w:ascii="Times New Roman" w:hAnsi="Times New Roman"/>
          <w:lang w:eastAsia="lv-LV"/>
        </w:rPr>
      </w:pPr>
      <w:r w:rsidRPr="005675B9">
        <w:rPr>
          <w:rFonts w:ascii="Times New Roman" w:hAnsi="Times New Roman"/>
          <w:b/>
          <w:lang w:eastAsia="lv-LV"/>
        </w:rPr>
        <w:t>2. Obligātās prasības pārtikas produktiem:</w:t>
      </w:r>
    </w:p>
    <w:p w:rsidR="005675B9" w:rsidRPr="005675B9" w:rsidRDefault="005675B9" w:rsidP="005675B9">
      <w:pPr>
        <w:numPr>
          <w:ilvl w:val="1"/>
          <w:numId w:val="25"/>
        </w:numPr>
        <w:spacing w:after="120" w:line="240" w:lineRule="exact"/>
        <w:ind w:left="426" w:hanging="142"/>
        <w:jc w:val="both"/>
        <w:rPr>
          <w:rFonts w:ascii="Times New Roman" w:hAnsi="Times New Roman"/>
          <w:lang w:eastAsia="lv-LV"/>
        </w:rPr>
      </w:pPr>
      <w:r w:rsidRPr="005675B9">
        <w:rPr>
          <w:rFonts w:ascii="Times New Roman" w:hAnsi="Times New Roman"/>
          <w:lang w:eastAsia="lv-LV"/>
        </w:rPr>
        <w:t xml:space="preserve">Pretendents piedāvājumā nedrīkst iekļaut: </w:t>
      </w:r>
    </w:p>
    <w:p w:rsidR="005675B9" w:rsidRPr="005675B9" w:rsidRDefault="005675B9" w:rsidP="005675B9">
      <w:pPr>
        <w:numPr>
          <w:ilvl w:val="2"/>
          <w:numId w:val="25"/>
        </w:numPr>
        <w:spacing w:after="120" w:line="240" w:lineRule="exact"/>
        <w:ind w:hanging="11"/>
        <w:jc w:val="both"/>
        <w:rPr>
          <w:rFonts w:ascii="Times New Roman" w:hAnsi="Times New Roman"/>
          <w:lang w:eastAsia="lv-LV"/>
        </w:rPr>
      </w:pPr>
      <w:r w:rsidRPr="005675B9">
        <w:rPr>
          <w:rFonts w:ascii="Times New Roman" w:hAnsi="Times New Roman"/>
          <w:lang w:eastAsia="lv-LV"/>
        </w:rPr>
        <w:t xml:space="preserve">Pārtikas produktus, kuru sastāvā ir daļēji </w:t>
      </w:r>
      <w:proofErr w:type="spellStart"/>
      <w:r w:rsidRPr="005675B9">
        <w:rPr>
          <w:rFonts w:ascii="Times New Roman" w:hAnsi="Times New Roman"/>
          <w:lang w:eastAsia="lv-LV"/>
        </w:rPr>
        <w:t>hidrogenēti</w:t>
      </w:r>
      <w:proofErr w:type="spellEnd"/>
      <w:r w:rsidRPr="005675B9">
        <w:rPr>
          <w:rFonts w:ascii="Times New Roman" w:hAnsi="Times New Roman"/>
          <w:lang w:eastAsia="lv-LV"/>
        </w:rPr>
        <w:t xml:space="preserve"> augu tauki. </w:t>
      </w:r>
    </w:p>
    <w:p w:rsidR="005675B9" w:rsidRPr="005675B9" w:rsidRDefault="005675B9" w:rsidP="005675B9">
      <w:pPr>
        <w:numPr>
          <w:ilvl w:val="2"/>
          <w:numId w:val="25"/>
        </w:numPr>
        <w:spacing w:after="120" w:line="240" w:lineRule="exact"/>
        <w:ind w:hanging="11"/>
        <w:jc w:val="both"/>
        <w:rPr>
          <w:rFonts w:ascii="Times New Roman" w:hAnsi="Times New Roman"/>
          <w:lang w:eastAsia="lv-LV"/>
        </w:rPr>
      </w:pPr>
      <w:r w:rsidRPr="005675B9">
        <w:rPr>
          <w:rFonts w:ascii="Times New Roman" w:hAnsi="Times New Roman"/>
          <w:lang w:eastAsia="lv-LV"/>
        </w:rPr>
        <w:t xml:space="preserve">Pārtikas produktus, kuru satur garšas pastiprinātājus E620-650. </w:t>
      </w:r>
    </w:p>
    <w:p w:rsidR="005675B9" w:rsidRPr="005675B9" w:rsidRDefault="005675B9" w:rsidP="005675B9">
      <w:pPr>
        <w:numPr>
          <w:ilvl w:val="2"/>
          <w:numId w:val="25"/>
        </w:numPr>
        <w:spacing w:after="120" w:line="240" w:lineRule="exact"/>
        <w:ind w:left="1418" w:hanging="709"/>
        <w:jc w:val="both"/>
        <w:rPr>
          <w:rFonts w:ascii="Times New Roman" w:hAnsi="Times New Roman"/>
          <w:lang w:eastAsia="lv-LV"/>
        </w:rPr>
      </w:pPr>
      <w:r w:rsidRPr="005675B9">
        <w:rPr>
          <w:rFonts w:ascii="Times New Roman" w:hAnsi="Times New Roman"/>
          <w:lang w:eastAsia="lv-LV"/>
        </w:rPr>
        <w:t xml:space="preserve">Pārtikas produktus, kuru sastāvā ietilpst šādas krāsvielas: E102, E104, E110, E124, E120, E122, E127, E129, E131, E132, E133, E142, E151, E155 un saldinātāji: E950, E951, E952, E954. </w:t>
      </w:r>
    </w:p>
    <w:p w:rsidR="005675B9" w:rsidRPr="005675B9" w:rsidRDefault="005675B9" w:rsidP="005675B9">
      <w:pPr>
        <w:numPr>
          <w:ilvl w:val="2"/>
          <w:numId w:val="25"/>
        </w:numPr>
        <w:spacing w:after="120" w:line="240" w:lineRule="exact"/>
        <w:ind w:left="1418" w:hanging="709"/>
        <w:jc w:val="both"/>
        <w:rPr>
          <w:rFonts w:ascii="Times New Roman" w:hAnsi="Times New Roman"/>
          <w:lang w:eastAsia="lv-LV"/>
        </w:rPr>
      </w:pPr>
      <w:r w:rsidRPr="005675B9">
        <w:rPr>
          <w:rFonts w:ascii="Times New Roman" w:hAnsi="Times New Roman"/>
          <w:lang w:eastAsia="lv-LV"/>
        </w:rPr>
        <w:t>Pārtikas produktus, kuru ražošanā tikt izmantotas sintētiskās krāsvielas.</w:t>
      </w:r>
    </w:p>
    <w:p w:rsidR="005675B9" w:rsidRPr="005675B9" w:rsidRDefault="005675B9" w:rsidP="005675B9">
      <w:pPr>
        <w:numPr>
          <w:ilvl w:val="2"/>
          <w:numId w:val="25"/>
        </w:numPr>
        <w:spacing w:after="120" w:line="240" w:lineRule="exact"/>
        <w:ind w:left="1418" w:hanging="709"/>
        <w:jc w:val="both"/>
        <w:rPr>
          <w:rFonts w:ascii="Times New Roman" w:hAnsi="Times New Roman"/>
          <w:lang w:eastAsia="lv-LV"/>
        </w:rPr>
      </w:pPr>
      <w:r w:rsidRPr="005675B9">
        <w:rPr>
          <w:rFonts w:ascii="Times New Roman" w:hAnsi="Times New Roman"/>
          <w:lang w:eastAsia="lv-LV"/>
        </w:rPr>
        <w:t xml:space="preserve"> Pārtikas produktus, kuri satur ģenētiski modificētus organismus, kuri sastāv no tiem un ir no tiem ražoti. </w:t>
      </w:r>
    </w:p>
    <w:p w:rsidR="005675B9" w:rsidRPr="005675B9" w:rsidRDefault="005675B9" w:rsidP="005675B9">
      <w:pPr>
        <w:numPr>
          <w:ilvl w:val="1"/>
          <w:numId w:val="25"/>
        </w:numPr>
        <w:spacing w:after="120" w:line="240" w:lineRule="exact"/>
        <w:ind w:left="851" w:hanging="567"/>
        <w:jc w:val="both"/>
        <w:rPr>
          <w:rFonts w:ascii="Times New Roman" w:hAnsi="Times New Roman"/>
          <w:lang w:eastAsia="lv-LV"/>
        </w:rPr>
      </w:pPr>
      <w:r w:rsidRPr="005675B9">
        <w:rPr>
          <w:rFonts w:ascii="Times New Roman" w:hAnsi="Times New Roman"/>
          <w:lang w:eastAsia="lv-LV"/>
        </w:rPr>
        <w:t xml:space="preserve">Gaļas izstrādājumiem jāsatur vismaz 70% gaļas. </w:t>
      </w:r>
    </w:p>
    <w:p w:rsidR="005675B9" w:rsidRPr="005675B9" w:rsidRDefault="009A09A3" w:rsidP="005675B9">
      <w:pPr>
        <w:numPr>
          <w:ilvl w:val="1"/>
          <w:numId w:val="25"/>
        </w:numPr>
        <w:spacing w:after="120" w:line="240" w:lineRule="exact"/>
        <w:ind w:left="709" w:hanging="425"/>
        <w:jc w:val="both"/>
        <w:rPr>
          <w:rFonts w:ascii="Times New Roman" w:hAnsi="Times New Roman"/>
          <w:lang w:eastAsia="lv-LV"/>
        </w:rPr>
      </w:pPr>
      <w:r>
        <w:rPr>
          <w:rFonts w:ascii="Times New Roman" w:hAnsi="Times New Roman"/>
          <w:shd w:val="clear" w:color="auto" w:fill="FFFFFF"/>
          <w:lang w:eastAsia="lv-LV"/>
        </w:rPr>
        <w:t>Piedāvājot</w:t>
      </w:r>
      <w:r w:rsidR="005675B9" w:rsidRPr="005675B9">
        <w:rPr>
          <w:rFonts w:ascii="Times New Roman" w:hAnsi="Times New Roman"/>
          <w:shd w:val="clear" w:color="auto" w:fill="FFFFFF"/>
          <w:lang w:eastAsia="lv-LV"/>
        </w:rPr>
        <w:t xml:space="preserve"> graudaugu pārstrādes produktus (piemēram, auzu pārslas, kviešu milti, griķi) </w:t>
      </w:r>
      <w:r w:rsidR="005675B9" w:rsidRPr="005675B9">
        <w:rPr>
          <w:rFonts w:ascii="Times New Roman" w:hAnsi="Times New Roman"/>
          <w:b/>
          <w:u w:val="single"/>
          <w:lang w:eastAsia="lv-LV"/>
        </w:rPr>
        <w:t>vismaz 20 procentiem no graudaugu pārstrādes produktu masas</w:t>
      </w:r>
      <w:r w:rsidR="005675B9" w:rsidRPr="005675B9">
        <w:rPr>
          <w:rFonts w:ascii="Times New Roman" w:hAnsi="Times New Roman"/>
          <w:u w:val="single"/>
          <w:lang w:eastAsia="lv-LV"/>
        </w:rPr>
        <w:t xml:space="preserve"> </w:t>
      </w:r>
      <w:r w:rsidR="005675B9" w:rsidRPr="005675B9">
        <w:rPr>
          <w:rFonts w:ascii="Times New Roman" w:hAnsi="Times New Roman"/>
          <w:lang w:eastAsia="lv-LV"/>
        </w:rPr>
        <w:t>vai vērtības</w:t>
      </w:r>
      <w:r w:rsidR="005675B9" w:rsidRPr="005675B9">
        <w:rPr>
          <w:rFonts w:ascii="Times New Roman" w:hAnsi="Times New Roman"/>
          <w:shd w:val="clear" w:color="auto" w:fill="FFFFFF"/>
          <w:lang w:eastAsia="lv-LV"/>
        </w:rPr>
        <w:t xml:space="preserve">   jābūt ražotiem atbilstoši bioloģiskās lauksaimniecības metodēm saskaņā ar Padomes 2007. gada 28. jūnija Regulu (EK) Nr. </w:t>
      </w:r>
      <w:hyperlink r:id="rId12" w:tgtFrame="_blank" w:history="1">
        <w:r w:rsidR="005675B9" w:rsidRPr="005675B9">
          <w:rPr>
            <w:rFonts w:ascii="Times New Roman" w:hAnsi="Times New Roman"/>
            <w:shd w:val="clear" w:color="auto" w:fill="FFFFFF"/>
            <w:lang w:eastAsia="lv-LV"/>
          </w:rPr>
          <w:t>834/2007</w:t>
        </w:r>
      </w:hyperlink>
      <w:r w:rsidR="005675B9" w:rsidRPr="005675B9">
        <w:rPr>
          <w:rFonts w:ascii="Times New Roman" w:hAnsi="Times New Roman"/>
          <w:shd w:val="clear" w:color="auto" w:fill="FFFFFF"/>
          <w:lang w:eastAsia="lv-LV"/>
        </w:rPr>
        <w:t> par bioloģisko ražošanu un bioloģisko produktu marķēšanu un par Regulas (EEK) Nr. </w:t>
      </w:r>
      <w:hyperlink r:id="rId13" w:tgtFrame="_blank" w:history="1">
        <w:r w:rsidR="005675B9" w:rsidRPr="005675B9">
          <w:rPr>
            <w:rFonts w:ascii="Times New Roman" w:hAnsi="Times New Roman"/>
            <w:shd w:val="clear" w:color="auto" w:fill="FFFFFF"/>
            <w:lang w:eastAsia="lv-LV"/>
          </w:rPr>
          <w:t>2092/91</w:t>
        </w:r>
      </w:hyperlink>
      <w:r w:rsidR="005675B9" w:rsidRPr="005675B9">
        <w:rPr>
          <w:rFonts w:ascii="Times New Roman" w:hAnsi="Times New Roman"/>
          <w:shd w:val="clear" w:color="auto" w:fill="FFFFFF"/>
          <w:lang w:eastAsia="lv-LV"/>
        </w:rPr>
        <w:t> atcelšanu;</w:t>
      </w:r>
    </w:p>
    <w:p w:rsidR="005675B9" w:rsidRPr="005675B9" w:rsidRDefault="005675B9" w:rsidP="005675B9">
      <w:pPr>
        <w:numPr>
          <w:ilvl w:val="1"/>
          <w:numId w:val="25"/>
        </w:numPr>
        <w:spacing w:after="120" w:line="240" w:lineRule="exact"/>
        <w:ind w:left="709" w:hanging="425"/>
        <w:jc w:val="both"/>
        <w:rPr>
          <w:rFonts w:ascii="Times New Roman" w:hAnsi="Times New Roman"/>
          <w:lang w:eastAsia="lv-LV"/>
        </w:rPr>
      </w:pPr>
      <w:r w:rsidRPr="005675B9">
        <w:rPr>
          <w:rFonts w:ascii="Times New Roman" w:hAnsi="Times New Roman"/>
          <w:lang w:eastAsia="lv-LV"/>
        </w:rPr>
        <w:t xml:space="preserve">Pārtikas produktu derīguma termiņš uz piegādes brīdi jābūt ne mazāks kā 75% no ražotāja noteiktā kopējā derīguma termiņa. </w:t>
      </w:r>
    </w:p>
    <w:p w:rsidR="005675B9" w:rsidRPr="005675B9" w:rsidRDefault="005675B9" w:rsidP="005675B9">
      <w:pPr>
        <w:numPr>
          <w:ilvl w:val="1"/>
          <w:numId w:val="25"/>
        </w:numPr>
        <w:spacing w:after="120" w:line="240" w:lineRule="exact"/>
        <w:ind w:left="709" w:hanging="425"/>
        <w:jc w:val="both"/>
        <w:rPr>
          <w:rFonts w:ascii="Times New Roman" w:hAnsi="Times New Roman"/>
          <w:lang w:eastAsia="lv-LV"/>
        </w:rPr>
      </w:pPr>
      <w:r w:rsidRPr="005675B9">
        <w:rPr>
          <w:rFonts w:ascii="Times New Roman" w:hAnsi="Times New Roman"/>
          <w:lang w:eastAsia="lv-LV"/>
        </w:rPr>
        <w:t xml:space="preserve">Derīguma termiņam īsās realizācijas produktiem (izņemot maizei) ir jābūt vismaz trīs dienas no piegādes dienas. </w:t>
      </w:r>
    </w:p>
    <w:p w:rsidR="005675B9" w:rsidRPr="005675B9" w:rsidRDefault="005675B9" w:rsidP="005675B9">
      <w:pPr>
        <w:numPr>
          <w:ilvl w:val="1"/>
          <w:numId w:val="25"/>
        </w:numPr>
        <w:spacing w:after="120" w:line="240" w:lineRule="exact"/>
        <w:ind w:left="851" w:hanging="567"/>
        <w:jc w:val="both"/>
        <w:rPr>
          <w:rFonts w:ascii="Times New Roman" w:hAnsi="Times New Roman"/>
          <w:lang w:eastAsia="lv-LV"/>
        </w:rPr>
      </w:pPr>
      <w:r w:rsidRPr="005675B9">
        <w:rPr>
          <w:rFonts w:ascii="Times New Roman" w:hAnsi="Times New Roman"/>
          <w:lang w:eastAsia="lv-LV"/>
        </w:rPr>
        <w:t xml:space="preserve">Visiem pārtikas produktiem jābūt marķētiem atbilstoši spēkā esošo normatīvo aktu prasībām. </w:t>
      </w:r>
    </w:p>
    <w:p w:rsidR="005675B9" w:rsidRPr="005675B9" w:rsidRDefault="005675B9" w:rsidP="005675B9">
      <w:pPr>
        <w:numPr>
          <w:ilvl w:val="1"/>
          <w:numId w:val="25"/>
        </w:numPr>
        <w:spacing w:after="120" w:line="240" w:lineRule="exact"/>
        <w:ind w:left="709" w:hanging="425"/>
        <w:jc w:val="both"/>
        <w:rPr>
          <w:rFonts w:ascii="Times New Roman" w:hAnsi="Times New Roman"/>
          <w:lang w:eastAsia="lv-LV"/>
        </w:rPr>
      </w:pPr>
      <w:r w:rsidRPr="005675B9">
        <w:rPr>
          <w:rFonts w:ascii="Times New Roman" w:hAnsi="Times New Roman"/>
          <w:lang w:eastAsia="lv-LV"/>
        </w:rPr>
        <w:t xml:space="preserve">Graudaugu izstrādājumi jāpiegādā attīrīti no maziem akmentiņiem, nezināmu augu daļām, insektiem un to kūniņām, pesticīdu un minerālmēslu atliekām, grauzēju izdalījumiem. </w:t>
      </w:r>
    </w:p>
    <w:p w:rsidR="005675B9" w:rsidRPr="005675B9" w:rsidRDefault="005675B9" w:rsidP="005675B9">
      <w:pPr>
        <w:numPr>
          <w:ilvl w:val="1"/>
          <w:numId w:val="25"/>
        </w:numPr>
        <w:spacing w:after="120" w:line="240" w:lineRule="exact"/>
        <w:ind w:left="851" w:hanging="567"/>
        <w:jc w:val="both"/>
        <w:rPr>
          <w:rFonts w:ascii="Times New Roman" w:hAnsi="Times New Roman"/>
          <w:lang w:eastAsia="lv-LV"/>
        </w:rPr>
      </w:pPr>
      <w:r w:rsidRPr="005675B9">
        <w:rPr>
          <w:rFonts w:ascii="Times New Roman" w:hAnsi="Times New Roman"/>
          <w:lang w:eastAsia="lv-LV"/>
        </w:rPr>
        <w:t>Pārtikas produkti jāpiegādā atbilstošā kvalitātē, sortimentā un daudzumā.</w:t>
      </w:r>
    </w:p>
    <w:p w:rsidR="005675B9" w:rsidRPr="005675B9" w:rsidRDefault="005675B9" w:rsidP="005675B9">
      <w:pPr>
        <w:numPr>
          <w:ilvl w:val="1"/>
          <w:numId w:val="25"/>
        </w:numPr>
        <w:spacing w:after="120" w:line="240" w:lineRule="exact"/>
        <w:ind w:left="851" w:hanging="567"/>
        <w:jc w:val="both"/>
        <w:rPr>
          <w:rFonts w:ascii="Times New Roman" w:hAnsi="Times New Roman"/>
          <w:lang w:eastAsia="lv-LV"/>
        </w:rPr>
      </w:pPr>
      <w:r w:rsidRPr="005675B9">
        <w:rPr>
          <w:rFonts w:ascii="Times New Roman" w:hAnsi="Times New Roman"/>
          <w:lang w:eastAsia="lv-LV"/>
        </w:rPr>
        <w:t xml:space="preserve">Pārtikas produktu piegāde jāveic tikai atbilstoši spēkā esošo normatīvo aktu prasībām aprīkotos transportlīdzekļos. </w:t>
      </w:r>
    </w:p>
    <w:p w:rsidR="005675B9" w:rsidRPr="005675B9" w:rsidRDefault="005675B9" w:rsidP="005675B9">
      <w:pPr>
        <w:numPr>
          <w:ilvl w:val="0"/>
          <w:numId w:val="25"/>
        </w:numPr>
        <w:spacing w:after="0" w:line="240" w:lineRule="exact"/>
        <w:ind w:left="357" w:hanging="357"/>
        <w:jc w:val="both"/>
        <w:rPr>
          <w:rFonts w:ascii="Times New Roman" w:hAnsi="Times New Roman"/>
          <w:b/>
        </w:rPr>
      </w:pPr>
      <w:bookmarkStart w:id="62" w:name="_Toc519613128"/>
      <w:r w:rsidRPr="005675B9">
        <w:rPr>
          <w:rFonts w:ascii="Times New Roman" w:hAnsi="Times New Roman"/>
          <w:b/>
        </w:rPr>
        <w:t>Kvalitāte un garantija:</w:t>
      </w:r>
      <w:bookmarkStart w:id="63" w:name="_Toc519613129"/>
      <w:bookmarkEnd w:id="62"/>
    </w:p>
    <w:p w:rsidR="005675B9" w:rsidRPr="005675B9" w:rsidRDefault="005675B9" w:rsidP="005675B9">
      <w:pPr>
        <w:numPr>
          <w:ilvl w:val="1"/>
          <w:numId w:val="25"/>
        </w:numPr>
        <w:spacing w:after="120" w:line="240" w:lineRule="exact"/>
        <w:ind w:left="851" w:hanging="425"/>
        <w:jc w:val="both"/>
        <w:rPr>
          <w:rFonts w:ascii="Times New Roman" w:hAnsi="Times New Roman"/>
          <w:b/>
        </w:rPr>
      </w:pPr>
      <w:r w:rsidRPr="005675B9">
        <w:rPr>
          <w:rFonts w:ascii="Times New Roman" w:hAnsi="Times New Roman"/>
        </w:rPr>
        <w:t>Pretendents garantē, ka piedāvātie pārtikas produkti būs augstas kvalitātes un atbildīs visu to Latvijas Republikas spēkā esošo normatīvo aktu prasībām, kas uz to attiecas, tajā skaitā pretendentam jānodrošina, ka pārtikas produkti  būs atbilstoši 13.03.2012. MK noteikumiem Nr.172 "Noteikumi par uztura normām izglītības iestāžu izglītojamiem, sociālās aprūpes un sociālās rehabilitācijas institūciju klientiem un ārstniecības iestāžu pacientiem", kas stājies spēkā ar 2012.gada 1.jūnij</w:t>
      </w:r>
      <w:bookmarkStart w:id="64" w:name="_Toc519613130"/>
      <w:bookmarkEnd w:id="63"/>
      <w:r w:rsidRPr="005675B9">
        <w:rPr>
          <w:rFonts w:ascii="Times New Roman" w:hAnsi="Times New Roman"/>
        </w:rPr>
        <w:t>ā.</w:t>
      </w:r>
    </w:p>
    <w:p w:rsidR="005675B9" w:rsidRPr="005675B9" w:rsidRDefault="005675B9" w:rsidP="005675B9">
      <w:pPr>
        <w:numPr>
          <w:ilvl w:val="1"/>
          <w:numId w:val="25"/>
        </w:numPr>
        <w:spacing w:after="120" w:line="240" w:lineRule="exact"/>
        <w:ind w:left="851" w:hanging="425"/>
        <w:jc w:val="both"/>
        <w:rPr>
          <w:rFonts w:ascii="Times New Roman" w:hAnsi="Times New Roman"/>
          <w:b/>
        </w:rPr>
      </w:pPr>
      <w:r w:rsidRPr="005675B9">
        <w:rPr>
          <w:rFonts w:ascii="Times New Roman" w:hAnsi="Times New Roman"/>
        </w:rPr>
        <w:t>Pārtikas produktu ražošanā netiek izmantotas sintētiskās krāsvielas un tie nesatur ģenētiski modificētus organismus, nesastāv no tiem un nav no tiem ražoti.</w:t>
      </w:r>
      <w:bookmarkStart w:id="65" w:name="_Toc519613131"/>
      <w:bookmarkEnd w:id="64"/>
    </w:p>
    <w:p w:rsidR="005675B9" w:rsidRPr="005675B9" w:rsidRDefault="005675B9" w:rsidP="005675B9">
      <w:pPr>
        <w:numPr>
          <w:ilvl w:val="1"/>
          <w:numId w:val="25"/>
        </w:numPr>
        <w:spacing w:after="120" w:line="240" w:lineRule="exact"/>
        <w:ind w:left="851" w:hanging="425"/>
        <w:jc w:val="both"/>
        <w:rPr>
          <w:rFonts w:ascii="Times New Roman" w:hAnsi="Times New Roman"/>
          <w:b/>
        </w:rPr>
      </w:pPr>
      <w:r w:rsidRPr="005675B9">
        <w:rPr>
          <w:rFonts w:ascii="Times New Roman" w:hAnsi="Times New Roman"/>
        </w:rPr>
        <w:t xml:space="preserve">Pārtikas produktu derīguma termiņš uz piegādes brīdi ir ne mazāks kā 2/3 no ražotāja noteiktā kopējā derīguma termiņa </w:t>
      </w:r>
      <w:r w:rsidRPr="005675B9">
        <w:rPr>
          <w:rFonts w:ascii="Times New Roman" w:eastAsia="Calibri" w:hAnsi="Times New Roman"/>
        </w:rPr>
        <w:t>precēm, kuru realizācijas termiņš ir līdz 3 mēnešiem. Un ne mazāk kā 4 mēnešu līdz realizācijas termiņa beigām, precēm, kuru realizācijas termiņš ir 1 gads vai ilgāk</w:t>
      </w:r>
      <w:r w:rsidRPr="005675B9">
        <w:rPr>
          <w:rFonts w:ascii="Times New Roman" w:hAnsi="Times New Roman"/>
        </w:rPr>
        <w:t>.</w:t>
      </w:r>
      <w:bookmarkStart w:id="66" w:name="_Toc519613132"/>
      <w:bookmarkEnd w:id="65"/>
    </w:p>
    <w:p w:rsidR="005675B9" w:rsidRPr="005675B9" w:rsidRDefault="005675B9" w:rsidP="005675B9">
      <w:pPr>
        <w:numPr>
          <w:ilvl w:val="1"/>
          <w:numId w:val="25"/>
        </w:numPr>
        <w:spacing w:after="120" w:line="240" w:lineRule="exact"/>
        <w:ind w:left="851" w:hanging="425"/>
        <w:jc w:val="both"/>
        <w:rPr>
          <w:rFonts w:ascii="Times New Roman" w:hAnsi="Times New Roman"/>
          <w:b/>
        </w:rPr>
      </w:pPr>
      <w:r w:rsidRPr="005675B9">
        <w:rPr>
          <w:rFonts w:ascii="Times New Roman" w:hAnsi="Times New Roman"/>
        </w:rPr>
        <w:t>Pārtikas produkti tiks izmantoti pirmsskolas izglītības iestādes klientu ēdināšanai.</w:t>
      </w:r>
      <w:bookmarkEnd w:id="66"/>
    </w:p>
    <w:p w:rsidR="005675B9" w:rsidRPr="005675B9" w:rsidRDefault="005675B9" w:rsidP="005675B9">
      <w:pPr>
        <w:spacing w:after="0" w:line="240" w:lineRule="exact"/>
        <w:rPr>
          <w:rFonts w:ascii="Times New Roman" w:hAnsi="Times New Roman"/>
          <w:lang w:eastAsia="lv-LV"/>
        </w:rPr>
      </w:pPr>
      <w:r w:rsidRPr="005675B9">
        <w:rPr>
          <w:rFonts w:ascii="Times New Roman" w:hAnsi="Times New Roman"/>
          <w:b/>
          <w:lang w:eastAsia="lv-LV"/>
        </w:rPr>
        <w:t>4. Piegādes prasības</w:t>
      </w:r>
      <w:r w:rsidRPr="005675B9">
        <w:rPr>
          <w:rFonts w:ascii="Times New Roman" w:hAnsi="Times New Roman"/>
          <w:lang w:eastAsia="lv-LV"/>
        </w:rPr>
        <w:t>:</w:t>
      </w:r>
    </w:p>
    <w:p w:rsidR="005675B9" w:rsidRPr="005675B9" w:rsidRDefault="005675B9" w:rsidP="005675B9">
      <w:pPr>
        <w:spacing w:after="120" w:line="240" w:lineRule="exact"/>
        <w:ind w:left="851" w:hanging="425"/>
        <w:rPr>
          <w:rFonts w:ascii="Times New Roman" w:hAnsi="Times New Roman"/>
          <w:lang w:eastAsia="lv-LV"/>
        </w:rPr>
      </w:pPr>
      <w:r w:rsidRPr="005675B9">
        <w:rPr>
          <w:rFonts w:ascii="Times New Roman" w:hAnsi="Times New Roman"/>
          <w:lang w:eastAsia="lv-LV"/>
        </w:rPr>
        <w:t>4.1.  Kopējais preču apjoms līguma darbības laikā</w:t>
      </w:r>
      <w:r w:rsidR="00CE5577">
        <w:rPr>
          <w:rFonts w:ascii="Times New Roman" w:hAnsi="Times New Roman"/>
          <w:lang w:eastAsia="lv-LV"/>
        </w:rPr>
        <w:t xml:space="preserve"> var būt mazāks</w:t>
      </w:r>
      <w:r w:rsidR="009A09A3">
        <w:rPr>
          <w:rFonts w:ascii="Times New Roman" w:hAnsi="Times New Roman"/>
          <w:lang w:eastAsia="lv-LV"/>
        </w:rPr>
        <w:t>.</w:t>
      </w:r>
    </w:p>
    <w:p w:rsidR="005675B9" w:rsidRPr="005675B9" w:rsidRDefault="005675B9" w:rsidP="005675B9">
      <w:pPr>
        <w:spacing w:after="120" w:line="240" w:lineRule="exact"/>
        <w:ind w:left="851" w:hanging="425"/>
        <w:jc w:val="both"/>
        <w:rPr>
          <w:rFonts w:ascii="Times New Roman" w:hAnsi="Times New Roman"/>
          <w:lang w:eastAsia="lv-LV"/>
        </w:rPr>
      </w:pPr>
      <w:r w:rsidRPr="005675B9">
        <w:rPr>
          <w:rFonts w:ascii="Times New Roman" w:hAnsi="Times New Roman"/>
          <w:lang w:eastAsia="lv-LV"/>
        </w:rPr>
        <w:t>4.2. Preču piegādes pieteikšanas iespējas pa tālruni.</w:t>
      </w:r>
      <w:r w:rsidRPr="005675B9">
        <w:rPr>
          <w:rFonts w:ascii="Times New Roman" w:hAnsi="Times New Roman"/>
          <w:lang w:eastAsia="lv-LV"/>
        </w:rPr>
        <w:tab/>
      </w:r>
    </w:p>
    <w:p w:rsidR="005675B9" w:rsidRPr="005675B9" w:rsidRDefault="005675B9" w:rsidP="005675B9">
      <w:pPr>
        <w:numPr>
          <w:ilvl w:val="0"/>
          <w:numId w:val="26"/>
        </w:numPr>
        <w:spacing w:after="120" w:line="240" w:lineRule="exact"/>
        <w:ind w:left="426"/>
        <w:jc w:val="both"/>
        <w:rPr>
          <w:rFonts w:ascii="Times New Roman" w:hAnsi="Times New Roman"/>
          <w:lang w:eastAsia="lv-LV"/>
        </w:rPr>
      </w:pPr>
      <w:r w:rsidRPr="005675B9">
        <w:rPr>
          <w:rFonts w:ascii="Times New Roman" w:hAnsi="Times New Roman"/>
          <w:b/>
          <w:bCs/>
          <w:lang w:eastAsia="lv-LV"/>
        </w:rPr>
        <w:t>Piezīme:</w:t>
      </w:r>
      <w:r w:rsidRPr="005675B9">
        <w:rPr>
          <w:rFonts w:ascii="Times New Roman" w:hAnsi="Times New Roman"/>
          <w:vertAlign w:val="superscript"/>
          <w:lang w:eastAsia="lv-LV"/>
        </w:rPr>
        <w:t xml:space="preserve"> </w:t>
      </w:r>
      <w:r w:rsidRPr="005675B9">
        <w:rPr>
          <w:rFonts w:ascii="Times New Roman" w:hAnsi="Times New Roman"/>
          <w:lang w:eastAsia="lv-LV"/>
        </w:rPr>
        <w:t>Apjoms ir paredzēts uz maksimālo Smiltenes tehnikuma izglītojamo skait. Ja izglītojamo skaits gada laikā samazināsies, apjoms var samazināties.</w:t>
      </w:r>
    </w:p>
    <w:p w:rsidR="005675B9" w:rsidRPr="005675B9" w:rsidRDefault="005675B9" w:rsidP="005675B9">
      <w:pPr>
        <w:numPr>
          <w:ilvl w:val="0"/>
          <w:numId w:val="26"/>
        </w:numPr>
        <w:spacing w:after="120" w:line="240" w:lineRule="exact"/>
        <w:ind w:left="426"/>
        <w:jc w:val="both"/>
        <w:rPr>
          <w:rFonts w:ascii="Times New Roman" w:hAnsi="Times New Roman"/>
          <w:lang w:eastAsia="lv-LV"/>
        </w:rPr>
      </w:pPr>
      <w:r w:rsidRPr="005675B9">
        <w:rPr>
          <w:rFonts w:ascii="Times New Roman" w:hAnsi="Times New Roman"/>
          <w:lang w:eastAsia="lv-LV"/>
        </w:rPr>
        <w:t xml:space="preserve">Produktu kvalitātes kritēriji (ķīmiskie, mikrobioloģiskie, </w:t>
      </w:r>
      <w:proofErr w:type="spellStart"/>
      <w:r w:rsidRPr="005675B9">
        <w:rPr>
          <w:rFonts w:ascii="Times New Roman" w:hAnsi="Times New Roman"/>
          <w:lang w:eastAsia="lv-LV"/>
        </w:rPr>
        <w:t>organoleptiskie</w:t>
      </w:r>
      <w:proofErr w:type="spellEnd"/>
      <w:r w:rsidRPr="005675B9">
        <w:rPr>
          <w:rFonts w:ascii="Times New Roman" w:hAnsi="Times New Roman"/>
          <w:lang w:eastAsia="lv-LV"/>
        </w:rPr>
        <w:t>) ir nemainīgi visā realizācijas termiņa laikā.</w:t>
      </w:r>
    </w:p>
    <w:p w:rsidR="005675B9" w:rsidRPr="005675B9" w:rsidRDefault="005675B9" w:rsidP="005675B9">
      <w:pPr>
        <w:numPr>
          <w:ilvl w:val="0"/>
          <w:numId w:val="26"/>
        </w:numPr>
        <w:spacing w:after="120" w:line="240" w:lineRule="exact"/>
        <w:ind w:left="426"/>
        <w:jc w:val="both"/>
        <w:rPr>
          <w:rFonts w:ascii="Times New Roman" w:hAnsi="Times New Roman"/>
          <w:lang w:eastAsia="lv-LV"/>
        </w:rPr>
      </w:pPr>
      <w:r w:rsidRPr="005675B9">
        <w:rPr>
          <w:rFonts w:ascii="Times New Roman" w:hAnsi="Times New Roman"/>
          <w:lang w:eastAsia="lv-LV"/>
        </w:rPr>
        <w:t>Preču uzglabāšanas nosacījumiem jābūt norādītiem uz katras preces iepakojuma, proti, marķējuma atbilstoši Ministru kabineta noteikumu Nr. 964 „Pārtikas preču marķēšanas noteikumi” 55.punktam.</w:t>
      </w:r>
    </w:p>
    <w:p w:rsidR="005675B9" w:rsidRPr="005675B9" w:rsidRDefault="005675B9" w:rsidP="005675B9">
      <w:pPr>
        <w:numPr>
          <w:ilvl w:val="0"/>
          <w:numId w:val="26"/>
        </w:numPr>
        <w:spacing w:after="120" w:line="240" w:lineRule="exact"/>
        <w:ind w:left="426"/>
        <w:jc w:val="both"/>
        <w:rPr>
          <w:rFonts w:ascii="Times New Roman" w:hAnsi="Times New Roman"/>
          <w:lang w:eastAsia="lv-LV"/>
        </w:rPr>
      </w:pPr>
      <w:r w:rsidRPr="005675B9">
        <w:rPr>
          <w:rFonts w:ascii="Times New Roman" w:hAnsi="Times New Roman"/>
          <w:lang w:eastAsia="lv-LV"/>
        </w:rPr>
        <w:t>Uz iepakotajām precēm jābūt norādītam realizācijas termiņam, uzglabāšanas t˚ (ja nepieciešams).</w:t>
      </w:r>
    </w:p>
    <w:p w:rsidR="005675B9" w:rsidRPr="005675B9" w:rsidRDefault="005675B9" w:rsidP="005675B9">
      <w:pPr>
        <w:widowControl w:val="0"/>
        <w:numPr>
          <w:ilvl w:val="0"/>
          <w:numId w:val="26"/>
        </w:numPr>
        <w:autoSpaceDE w:val="0"/>
        <w:autoSpaceDN w:val="0"/>
        <w:adjustRightInd w:val="0"/>
        <w:spacing w:after="120" w:line="240" w:lineRule="exact"/>
        <w:ind w:left="426"/>
        <w:jc w:val="both"/>
        <w:rPr>
          <w:rFonts w:ascii="Times New Roman" w:hAnsi="Times New Roman"/>
          <w:bCs/>
          <w:lang w:eastAsia="lv-LV"/>
        </w:rPr>
      </w:pPr>
      <w:r w:rsidRPr="005675B9">
        <w:rPr>
          <w:rFonts w:ascii="Times New Roman" w:hAnsi="Times New Roman"/>
          <w:bCs/>
          <w:lang w:eastAsia="lv-LV"/>
        </w:rPr>
        <w:t>Visiem pārtikas produktiem jābūt marķētiem atbilstoši Latvijas Republikā spēkā esošo normatīvo aktu prasībām.</w:t>
      </w:r>
    </w:p>
    <w:p w:rsidR="005675B9" w:rsidRPr="005675B9" w:rsidRDefault="005675B9" w:rsidP="005675B9">
      <w:pPr>
        <w:numPr>
          <w:ilvl w:val="0"/>
          <w:numId w:val="26"/>
        </w:numPr>
        <w:spacing w:after="120" w:line="240" w:lineRule="exact"/>
        <w:ind w:left="426"/>
        <w:jc w:val="both"/>
        <w:rPr>
          <w:rFonts w:ascii="Times New Roman" w:hAnsi="Times New Roman"/>
          <w:lang w:eastAsia="lv-LV"/>
        </w:rPr>
      </w:pPr>
      <w:r w:rsidRPr="005675B9">
        <w:rPr>
          <w:rFonts w:ascii="Times New Roman" w:hAnsi="Times New Roman"/>
          <w:lang w:eastAsia="lv-LV"/>
        </w:rPr>
        <w:t>Uz iepakotajām precēm jābūt norādītam realizācijas termiņam, uzglabāšanas t° (ja nepieciešams).</w:t>
      </w:r>
    </w:p>
    <w:p w:rsidR="005675B9" w:rsidRPr="005675B9" w:rsidRDefault="005675B9" w:rsidP="005675B9">
      <w:pPr>
        <w:numPr>
          <w:ilvl w:val="0"/>
          <w:numId w:val="26"/>
        </w:numPr>
        <w:spacing w:after="120" w:line="240" w:lineRule="exact"/>
        <w:ind w:left="426"/>
        <w:jc w:val="both"/>
        <w:rPr>
          <w:rFonts w:ascii="Times New Roman" w:hAnsi="Times New Roman"/>
          <w:lang w:eastAsia="lv-LV"/>
        </w:rPr>
      </w:pPr>
      <w:r w:rsidRPr="005675B9">
        <w:rPr>
          <w:rFonts w:ascii="Times New Roman" w:hAnsi="Times New Roman"/>
          <w:lang w:eastAsia="lv-LV"/>
        </w:rPr>
        <w:t xml:space="preserve">!!! Ievērot norādītās mērvienības, lai preces cena atbilstu attiecīgi mērvienībai nevis iepakojumam. </w:t>
      </w:r>
    </w:p>
    <w:p w:rsidR="005675B9" w:rsidRPr="005675B9" w:rsidRDefault="005675B9" w:rsidP="000A1814">
      <w:pPr>
        <w:spacing w:after="0" w:line="240" w:lineRule="auto"/>
        <w:ind w:left="851"/>
        <w:jc w:val="center"/>
        <w:rPr>
          <w:rFonts w:ascii="Times New Roman" w:hAnsi="Times New Roman"/>
          <w:bCs/>
          <w:kern w:val="22"/>
          <w:lang w:eastAsia="ar-SA"/>
        </w:rPr>
      </w:pPr>
    </w:p>
    <w:p w:rsidR="000A1814" w:rsidRPr="005675B9" w:rsidRDefault="000A1814" w:rsidP="000A1814">
      <w:pPr>
        <w:tabs>
          <w:tab w:val="left" w:pos="284"/>
        </w:tabs>
        <w:spacing w:after="0" w:line="240" w:lineRule="auto"/>
        <w:ind w:left="851"/>
        <w:rPr>
          <w:rFonts w:ascii="Times New Roman" w:hAnsi="Times New Roman"/>
          <w:bCs/>
          <w:kern w:val="22"/>
          <w:lang w:eastAsia="ar-SA"/>
        </w:rPr>
      </w:pPr>
    </w:p>
    <w:p w:rsidR="000A1814" w:rsidRPr="009A09A3" w:rsidRDefault="009A09A3" w:rsidP="000A1814">
      <w:pPr>
        <w:tabs>
          <w:tab w:val="left" w:pos="284"/>
        </w:tabs>
        <w:spacing w:after="0" w:line="240" w:lineRule="auto"/>
        <w:ind w:left="851"/>
        <w:jc w:val="both"/>
        <w:rPr>
          <w:rFonts w:ascii="Times New Roman" w:hAnsi="Times New Roman"/>
          <w:b/>
          <w:bCs/>
          <w:kern w:val="22"/>
          <w:sz w:val="24"/>
          <w:szCs w:val="24"/>
          <w:lang w:eastAsia="ar-SA"/>
        </w:rPr>
      </w:pPr>
      <w:r w:rsidRPr="009A09A3">
        <w:rPr>
          <w:rFonts w:ascii="Times New Roman" w:hAnsi="Times New Roman"/>
          <w:b/>
          <w:bCs/>
          <w:kern w:val="22"/>
          <w:sz w:val="24"/>
          <w:szCs w:val="24"/>
          <w:lang w:eastAsia="ar-SA"/>
        </w:rPr>
        <w:t xml:space="preserve">Pretendentam aizpildāmā </w:t>
      </w:r>
      <w:r w:rsidR="000A1814" w:rsidRPr="009A09A3">
        <w:rPr>
          <w:rFonts w:ascii="Times New Roman" w:hAnsi="Times New Roman"/>
          <w:b/>
          <w:bCs/>
          <w:kern w:val="22"/>
          <w:sz w:val="24"/>
          <w:szCs w:val="24"/>
          <w:lang w:eastAsia="ar-SA"/>
        </w:rPr>
        <w:t>Tehniskā un finanšu piedāvājuma forma</w:t>
      </w:r>
      <w:r w:rsidR="000A1814" w:rsidRPr="009A09A3">
        <w:rPr>
          <w:rFonts w:ascii="Times New Roman" w:hAnsi="Times New Roman"/>
          <w:b/>
          <w:sz w:val="24"/>
          <w:szCs w:val="24"/>
        </w:rPr>
        <w:t xml:space="preserve"> Excel formātā pieejama EIS e-konkursu apakšsistēmā</w:t>
      </w:r>
      <w:r w:rsidRPr="009A09A3">
        <w:rPr>
          <w:rFonts w:ascii="Times New Roman" w:hAnsi="Times New Roman"/>
          <w:b/>
          <w:sz w:val="24"/>
          <w:szCs w:val="24"/>
        </w:rPr>
        <w:t>, šī iepirkuma sadaļā.</w:t>
      </w:r>
    </w:p>
    <w:p w:rsidR="000A1814" w:rsidRDefault="000A1814" w:rsidP="000A1814">
      <w:pPr>
        <w:spacing w:after="0" w:line="240" w:lineRule="auto"/>
        <w:ind w:left="851"/>
        <w:jc w:val="right"/>
        <w:rPr>
          <w:rFonts w:ascii="Times New Roman" w:hAnsi="Times New Roman"/>
          <w:b/>
          <w:bCs/>
          <w:sz w:val="24"/>
          <w:szCs w:val="24"/>
        </w:rPr>
      </w:pPr>
    </w:p>
    <w:p w:rsidR="000A1814" w:rsidRDefault="000A1814" w:rsidP="000A1814">
      <w:pPr>
        <w:spacing w:after="0" w:line="240" w:lineRule="auto"/>
        <w:rPr>
          <w:rFonts w:ascii="Times New Roman" w:hAnsi="Times New Roman"/>
          <w:b/>
          <w:bCs/>
          <w:sz w:val="24"/>
          <w:szCs w:val="24"/>
        </w:rPr>
      </w:pPr>
      <w:r>
        <w:rPr>
          <w:rFonts w:ascii="Times New Roman" w:hAnsi="Times New Roman"/>
          <w:b/>
          <w:bCs/>
          <w:sz w:val="24"/>
          <w:szCs w:val="24"/>
        </w:rPr>
        <w:br w:type="page"/>
      </w:r>
    </w:p>
    <w:p w:rsidR="000A1814" w:rsidRPr="004918DC" w:rsidRDefault="000A1814" w:rsidP="000A1814">
      <w:pPr>
        <w:pStyle w:val="List"/>
        <w:pageBreakBefore/>
        <w:ind w:left="0" w:right="-99" w:firstLine="0"/>
        <w:jc w:val="right"/>
        <w:rPr>
          <w:rFonts w:ascii="Times New Roman" w:hAnsi="Times New Roman"/>
        </w:rPr>
      </w:pPr>
      <w:r>
        <w:rPr>
          <w:rFonts w:ascii="Times New Roman" w:hAnsi="Times New Roman"/>
          <w:b/>
        </w:rPr>
        <w:t>3</w:t>
      </w:r>
      <w:r w:rsidRPr="004918DC">
        <w:rPr>
          <w:rFonts w:ascii="Times New Roman" w:hAnsi="Times New Roman"/>
          <w:b/>
        </w:rPr>
        <w:t>.pielikums</w:t>
      </w:r>
    </w:p>
    <w:p w:rsidR="000A1814" w:rsidRPr="00F53508" w:rsidRDefault="000A1814" w:rsidP="000A1814">
      <w:pPr>
        <w:pStyle w:val="BodyText"/>
        <w:spacing w:after="0"/>
        <w:ind w:right="-99"/>
        <w:jc w:val="right"/>
        <w:rPr>
          <w:sz w:val="22"/>
          <w:szCs w:val="22"/>
        </w:rPr>
      </w:pPr>
      <w:r w:rsidRPr="004918DC">
        <w:rPr>
          <w:sz w:val="22"/>
          <w:szCs w:val="22"/>
        </w:rPr>
        <w:t>Atklāta kon</w:t>
      </w:r>
      <w:r>
        <w:rPr>
          <w:sz w:val="22"/>
          <w:szCs w:val="22"/>
        </w:rPr>
        <w:t xml:space="preserve">kursa </w:t>
      </w:r>
      <w:proofErr w:type="spellStart"/>
      <w:r>
        <w:rPr>
          <w:sz w:val="22"/>
          <w:szCs w:val="22"/>
        </w:rPr>
        <w:t>id</w:t>
      </w:r>
      <w:proofErr w:type="spellEnd"/>
      <w:r>
        <w:rPr>
          <w:sz w:val="22"/>
          <w:szCs w:val="22"/>
        </w:rPr>
        <w:t xml:space="preserve">. Nr.: </w:t>
      </w:r>
      <w:r w:rsidR="00D270E0">
        <w:rPr>
          <w:sz w:val="22"/>
          <w:szCs w:val="22"/>
        </w:rPr>
        <w:t>ST</w:t>
      </w:r>
      <w:r>
        <w:rPr>
          <w:sz w:val="22"/>
          <w:szCs w:val="22"/>
        </w:rPr>
        <w:t xml:space="preserve"> 202</w:t>
      </w:r>
      <w:r w:rsidR="00CE5577">
        <w:rPr>
          <w:sz w:val="22"/>
          <w:szCs w:val="22"/>
        </w:rPr>
        <w:t>4</w:t>
      </w:r>
      <w:r w:rsidRPr="004918DC">
        <w:rPr>
          <w:sz w:val="22"/>
          <w:szCs w:val="22"/>
        </w:rPr>
        <w:t>/</w:t>
      </w:r>
      <w:r w:rsidR="00CE5577">
        <w:rPr>
          <w:sz w:val="22"/>
          <w:szCs w:val="22"/>
        </w:rPr>
        <w:t>14</w:t>
      </w:r>
    </w:p>
    <w:p w:rsidR="000A1814" w:rsidRPr="004918DC" w:rsidRDefault="000A1814" w:rsidP="000A1814">
      <w:pPr>
        <w:pStyle w:val="BodyText"/>
        <w:spacing w:after="0"/>
        <w:ind w:right="-99"/>
        <w:jc w:val="right"/>
        <w:rPr>
          <w:sz w:val="22"/>
          <w:szCs w:val="22"/>
        </w:rPr>
      </w:pPr>
      <w:r w:rsidRPr="004918DC">
        <w:rPr>
          <w:sz w:val="22"/>
          <w:szCs w:val="22"/>
        </w:rPr>
        <w:t>nolikumam</w:t>
      </w:r>
    </w:p>
    <w:p w:rsidR="000A1814" w:rsidRPr="00C90531" w:rsidRDefault="000A1814" w:rsidP="000A1814">
      <w:pPr>
        <w:widowControl w:val="0"/>
        <w:spacing w:after="0" w:line="240" w:lineRule="auto"/>
        <w:ind w:left="851"/>
        <w:jc w:val="right"/>
        <w:rPr>
          <w:bCs/>
        </w:rPr>
      </w:pPr>
    </w:p>
    <w:p w:rsidR="000A1814" w:rsidRPr="00C90531" w:rsidRDefault="000A1814" w:rsidP="000A1814">
      <w:pPr>
        <w:widowControl w:val="0"/>
        <w:spacing w:after="0" w:line="240" w:lineRule="auto"/>
        <w:ind w:left="851"/>
        <w:jc w:val="right"/>
        <w:rPr>
          <w:bCs/>
        </w:rPr>
      </w:pPr>
    </w:p>
    <w:p w:rsidR="000A1814" w:rsidRDefault="000A1814" w:rsidP="000A1814">
      <w:pPr>
        <w:pStyle w:val="naisf"/>
        <w:spacing w:before="0" w:beforeAutospacing="0" w:after="0" w:afterAutospacing="0"/>
        <w:ind w:left="851"/>
        <w:jc w:val="center"/>
        <w:rPr>
          <w:b/>
        </w:rPr>
      </w:pPr>
      <w:r>
        <w:rPr>
          <w:b/>
        </w:rPr>
        <w:t>Pretendenta pieredzes apraksts</w:t>
      </w:r>
      <w:r w:rsidRPr="00704D12">
        <w:rPr>
          <w:rStyle w:val="FootnoteReference"/>
        </w:rPr>
        <w:footnoteReference w:id="7"/>
      </w:r>
    </w:p>
    <w:p w:rsidR="000A1814" w:rsidRPr="006325E6" w:rsidRDefault="000A1814" w:rsidP="000A1814">
      <w:pPr>
        <w:pStyle w:val="naisf"/>
        <w:spacing w:before="0" w:beforeAutospacing="0" w:after="0" w:afterAutospacing="0"/>
        <w:jc w:val="center"/>
      </w:pPr>
      <w:r>
        <w:rPr>
          <w:b/>
        </w:rPr>
        <w:t xml:space="preserve">atklātam konkursam </w:t>
      </w:r>
    </w:p>
    <w:p w:rsidR="000A1814" w:rsidRPr="003224D8" w:rsidRDefault="000A1814" w:rsidP="000A1814">
      <w:pPr>
        <w:spacing w:after="0" w:line="240" w:lineRule="auto"/>
        <w:ind w:left="851"/>
        <w:jc w:val="center"/>
        <w:rPr>
          <w:rFonts w:ascii="Times New Roman" w:hAnsi="Times New Roman"/>
          <w:b/>
          <w:bCs/>
          <w:iCs/>
          <w:sz w:val="24"/>
          <w:szCs w:val="24"/>
        </w:rPr>
      </w:pPr>
      <w:r>
        <w:rPr>
          <w:rFonts w:ascii="Times New Roman" w:hAnsi="Times New Roman"/>
          <w:b/>
          <w:bCs/>
          <w:sz w:val="24"/>
          <w:szCs w:val="24"/>
        </w:rPr>
        <w:t xml:space="preserve"> </w:t>
      </w:r>
      <w:r w:rsidRPr="00530F6F">
        <w:rPr>
          <w:rFonts w:ascii="Times New Roman" w:hAnsi="Times New Roman"/>
          <w:b/>
          <w:bCs/>
          <w:sz w:val="24"/>
          <w:szCs w:val="24"/>
        </w:rPr>
        <w:t>“</w:t>
      </w:r>
      <w:r w:rsidRPr="00C74CB8">
        <w:rPr>
          <w:rFonts w:ascii="Times New Roman" w:hAnsi="Times New Roman"/>
          <w:b/>
          <w:bCs/>
          <w:iCs/>
          <w:sz w:val="24"/>
          <w:szCs w:val="24"/>
        </w:rPr>
        <w:t>Pārtikas produktu piegāde</w:t>
      </w:r>
      <w:r w:rsidR="00D270E0">
        <w:rPr>
          <w:rFonts w:ascii="Times New Roman" w:hAnsi="Times New Roman"/>
          <w:b/>
          <w:bCs/>
          <w:iCs/>
          <w:sz w:val="24"/>
          <w:szCs w:val="24"/>
        </w:rPr>
        <w:t>s</w:t>
      </w:r>
      <w:r w:rsidRPr="00C74CB8">
        <w:rPr>
          <w:rFonts w:ascii="Times New Roman" w:hAnsi="Times New Roman"/>
          <w:b/>
          <w:bCs/>
          <w:iCs/>
          <w:sz w:val="24"/>
          <w:szCs w:val="24"/>
        </w:rPr>
        <w:t xml:space="preserve"> </w:t>
      </w:r>
      <w:r w:rsidR="00D270E0">
        <w:rPr>
          <w:rFonts w:ascii="Times New Roman" w:hAnsi="Times New Roman"/>
          <w:b/>
          <w:bCs/>
          <w:iCs/>
          <w:sz w:val="24"/>
          <w:szCs w:val="24"/>
        </w:rPr>
        <w:t xml:space="preserve">Smiltenes </w:t>
      </w:r>
      <w:proofErr w:type="spellStart"/>
      <w:r w:rsidR="00D270E0">
        <w:rPr>
          <w:rFonts w:ascii="Times New Roman" w:hAnsi="Times New Roman"/>
          <w:b/>
          <w:bCs/>
          <w:iCs/>
          <w:sz w:val="24"/>
          <w:szCs w:val="24"/>
        </w:rPr>
        <w:t>tehnikuam</w:t>
      </w:r>
      <w:proofErr w:type="spellEnd"/>
      <w:r w:rsidR="00D270E0">
        <w:rPr>
          <w:rFonts w:ascii="Times New Roman" w:hAnsi="Times New Roman"/>
          <w:b/>
          <w:bCs/>
          <w:iCs/>
          <w:sz w:val="24"/>
          <w:szCs w:val="24"/>
        </w:rPr>
        <w:t>”</w:t>
      </w:r>
    </w:p>
    <w:p w:rsidR="000A1814" w:rsidRPr="003224D8" w:rsidRDefault="000A1814" w:rsidP="000A1814">
      <w:pPr>
        <w:suppressAutoHyphens/>
        <w:spacing w:after="0" w:line="240" w:lineRule="auto"/>
        <w:ind w:left="851"/>
        <w:jc w:val="center"/>
        <w:rPr>
          <w:rFonts w:ascii="Times New Roman" w:hAnsi="Times New Roman"/>
          <w:bCs/>
          <w:sz w:val="24"/>
          <w:szCs w:val="24"/>
        </w:rPr>
      </w:pPr>
      <w:r w:rsidRPr="009E5547">
        <w:rPr>
          <w:rFonts w:ascii="Times New Roman" w:hAnsi="Times New Roman"/>
          <w:bCs/>
          <w:sz w:val="24"/>
          <w:szCs w:val="24"/>
        </w:rPr>
        <w:t>(</w:t>
      </w:r>
      <w:r w:rsidRPr="00C74CB8">
        <w:rPr>
          <w:rFonts w:ascii="Times New Roman" w:hAnsi="Times New Roman"/>
          <w:bCs/>
          <w:sz w:val="24"/>
          <w:szCs w:val="24"/>
        </w:rPr>
        <w:t>iepirkuma identifikācijas Nr.</w:t>
      </w:r>
      <w:r w:rsidRPr="003224D8">
        <w:rPr>
          <w:rFonts w:ascii="Times New Roman" w:hAnsi="Times New Roman"/>
          <w:bCs/>
          <w:sz w:val="24"/>
          <w:szCs w:val="24"/>
        </w:rPr>
        <w:t xml:space="preserve"> </w:t>
      </w:r>
      <w:r w:rsidR="00D270E0">
        <w:rPr>
          <w:rFonts w:ascii="Times New Roman" w:hAnsi="Times New Roman"/>
          <w:bCs/>
          <w:sz w:val="24"/>
          <w:szCs w:val="24"/>
        </w:rPr>
        <w:t>ST</w:t>
      </w:r>
      <w:r w:rsidRPr="003224D8">
        <w:rPr>
          <w:rFonts w:ascii="Times New Roman" w:hAnsi="Times New Roman"/>
          <w:bCs/>
          <w:sz w:val="24"/>
          <w:szCs w:val="24"/>
        </w:rPr>
        <w:t xml:space="preserve"> 202</w:t>
      </w:r>
      <w:r w:rsidR="00CE5577">
        <w:rPr>
          <w:rFonts w:ascii="Times New Roman" w:hAnsi="Times New Roman"/>
          <w:bCs/>
          <w:sz w:val="24"/>
          <w:szCs w:val="24"/>
        </w:rPr>
        <w:t>4</w:t>
      </w:r>
      <w:r w:rsidRPr="003224D8">
        <w:rPr>
          <w:rFonts w:ascii="Times New Roman" w:hAnsi="Times New Roman"/>
          <w:bCs/>
          <w:sz w:val="24"/>
          <w:szCs w:val="24"/>
        </w:rPr>
        <w:t>/</w:t>
      </w:r>
      <w:r w:rsidR="00CE5577">
        <w:rPr>
          <w:rFonts w:ascii="Times New Roman" w:hAnsi="Times New Roman"/>
          <w:bCs/>
          <w:sz w:val="24"/>
          <w:szCs w:val="24"/>
        </w:rPr>
        <w:t>14</w:t>
      </w:r>
      <w:r w:rsidRPr="003224D8">
        <w:rPr>
          <w:rFonts w:ascii="Times New Roman" w:hAnsi="Times New Roman"/>
          <w:bCs/>
          <w:sz w:val="24"/>
          <w:szCs w:val="24"/>
        </w:rPr>
        <w:t>)</w:t>
      </w:r>
    </w:p>
    <w:p w:rsidR="000A1814" w:rsidRPr="00062714" w:rsidRDefault="000A1814" w:rsidP="000A1814">
      <w:pPr>
        <w:suppressAutoHyphens/>
        <w:spacing w:after="0" w:line="240" w:lineRule="auto"/>
        <w:ind w:left="851"/>
        <w:rPr>
          <w:rFonts w:ascii="Times New Roman" w:hAnsi="Times New Roman"/>
          <w:bCs/>
          <w:caps/>
          <w:kern w:val="22"/>
          <w:sz w:val="24"/>
          <w:szCs w:val="24"/>
          <w:lang w:eastAsia="ar-SA"/>
        </w:rPr>
      </w:pPr>
    </w:p>
    <w:tbl>
      <w:tblPr>
        <w:tblW w:w="10343" w:type="dxa"/>
        <w:jc w:val="center"/>
        <w:tblLayout w:type="fixed"/>
        <w:tblLook w:val="0000" w:firstRow="0" w:lastRow="0" w:firstColumn="0" w:lastColumn="0" w:noHBand="0" w:noVBand="0"/>
      </w:tblPr>
      <w:tblGrid>
        <w:gridCol w:w="816"/>
        <w:gridCol w:w="3148"/>
        <w:gridCol w:w="1612"/>
        <w:gridCol w:w="2694"/>
        <w:gridCol w:w="2073"/>
      </w:tblGrid>
      <w:tr w:rsidR="000A1814" w:rsidRPr="00145CB4" w:rsidTr="000A1814">
        <w:trPr>
          <w:cantSplit/>
          <w:trHeight w:hRule="exact" w:val="3344"/>
          <w:jc w:val="center"/>
        </w:trPr>
        <w:tc>
          <w:tcPr>
            <w:tcW w:w="816" w:type="dxa"/>
            <w:tcBorders>
              <w:top w:val="single" w:sz="4" w:space="0" w:color="000000"/>
              <w:left w:val="single" w:sz="4" w:space="0" w:color="000000"/>
              <w:bottom w:val="single" w:sz="4" w:space="0" w:color="000000"/>
            </w:tcBorders>
            <w:shd w:val="clear" w:color="auto" w:fill="F2F2F2"/>
            <w:vAlign w:val="center"/>
          </w:tcPr>
          <w:p w:rsidR="000A1814" w:rsidRPr="00704D12" w:rsidRDefault="000A1814" w:rsidP="000A1814">
            <w:pPr>
              <w:suppressAutoHyphens/>
              <w:snapToGrid w:val="0"/>
              <w:spacing w:after="0" w:line="240" w:lineRule="auto"/>
              <w:ind w:left="851"/>
              <w:jc w:val="center"/>
              <w:rPr>
                <w:rFonts w:ascii="Times New Roman" w:hAnsi="Times New Roman"/>
                <w:kern w:val="22"/>
                <w:sz w:val="24"/>
                <w:szCs w:val="24"/>
                <w:lang w:eastAsia="ar-SA"/>
              </w:rPr>
            </w:pPr>
            <w:r w:rsidRPr="00704D12">
              <w:rPr>
                <w:rFonts w:ascii="Times New Roman" w:hAnsi="Times New Roman"/>
                <w:kern w:val="22"/>
                <w:sz w:val="24"/>
                <w:szCs w:val="24"/>
                <w:lang w:eastAsia="ar-SA"/>
              </w:rPr>
              <w:t>Nr.</w:t>
            </w:r>
          </w:p>
          <w:p w:rsidR="000A1814" w:rsidRPr="00145CB4" w:rsidRDefault="000A1814" w:rsidP="000A1814">
            <w:pPr>
              <w:suppressAutoHyphens/>
              <w:spacing w:after="0" w:line="240" w:lineRule="auto"/>
              <w:ind w:left="851"/>
              <w:jc w:val="center"/>
              <w:rPr>
                <w:rFonts w:ascii="Times New Roman" w:hAnsi="Times New Roman"/>
                <w:b/>
                <w:kern w:val="22"/>
                <w:sz w:val="24"/>
                <w:szCs w:val="24"/>
                <w:lang w:eastAsia="ar-SA"/>
              </w:rPr>
            </w:pPr>
            <w:r w:rsidRPr="00704D12">
              <w:rPr>
                <w:rFonts w:ascii="Times New Roman" w:hAnsi="Times New Roman"/>
                <w:kern w:val="22"/>
                <w:sz w:val="24"/>
                <w:szCs w:val="24"/>
                <w:lang w:eastAsia="ar-SA"/>
              </w:rPr>
              <w:t>p.k.</w:t>
            </w:r>
          </w:p>
        </w:tc>
        <w:tc>
          <w:tcPr>
            <w:tcW w:w="3148" w:type="dxa"/>
            <w:tcBorders>
              <w:top w:val="single" w:sz="4" w:space="0" w:color="000000"/>
              <w:left w:val="single" w:sz="4" w:space="0" w:color="000000"/>
              <w:bottom w:val="single" w:sz="4" w:space="0" w:color="000000"/>
            </w:tcBorders>
            <w:shd w:val="clear" w:color="auto" w:fill="F2F2F2"/>
            <w:vAlign w:val="center"/>
          </w:tcPr>
          <w:p w:rsidR="000A1814" w:rsidRDefault="000A1814" w:rsidP="000A1814">
            <w:pPr>
              <w:suppressAutoHyphens/>
              <w:snapToGrid w:val="0"/>
              <w:spacing w:after="0" w:line="240" w:lineRule="auto"/>
              <w:ind w:left="-78"/>
              <w:jc w:val="center"/>
              <w:rPr>
                <w:rFonts w:ascii="Times New Roman" w:hAnsi="Times New Roman"/>
                <w:kern w:val="22"/>
                <w:sz w:val="24"/>
                <w:szCs w:val="24"/>
                <w:lang w:eastAsia="ar-SA"/>
              </w:rPr>
            </w:pPr>
            <w:r w:rsidRPr="00704D12">
              <w:rPr>
                <w:rFonts w:ascii="Times New Roman" w:hAnsi="Times New Roman"/>
                <w:kern w:val="22"/>
                <w:sz w:val="24"/>
                <w:szCs w:val="24"/>
                <w:lang w:eastAsia="ar-SA"/>
              </w:rPr>
              <w:t>Piegādes apraksts</w:t>
            </w:r>
            <w:r>
              <w:rPr>
                <w:rFonts w:ascii="Times New Roman" w:hAnsi="Times New Roman"/>
                <w:kern w:val="22"/>
                <w:sz w:val="24"/>
                <w:szCs w:val="24"/>
                <w:lang w:eastAsia="ar-SA"/>
              </w:rPr>
              <w:t xml:space="preserve"> </w:t>
            </w:r>
          </w:p>
          <w:p w:rsidR="000A1814" w:rsidRPr="004E55A8" w:rsidRDefault="000A1814" w:rsidP="000A1814">
            <w:pPr>
              <w:suppressAutoHyphens/>
              <w:snapToGrid w:val="0"/>
              <w:spacing w:after="0" w:line="240" w:lineRule="auto"/>
              <w:ind w:left="-78"/>
              <w:jc w:val="center"/>
              <w:rPr>
                <w:rFonts w:ascii="Times New Roman" w:hAnsi="Times New Roman"/>
                <w:kern w:val="22"/>
                <w:sz w:val="24"/>
                <w:szCs w:val="24"/>
                <w:lang w:eastAsia="ar-SA"/>
              </w:rPr>
            </w:pPr>
            <w:r>
              <w:rPr>
                <w:rFonts w:ascii="Times New Roman" w:hAnsi="Times New Roman"/>
                <w:kern w:val="22"/>
                <w:sz w:val="24"/>
                <w:szCs w:val="24"/>
                <w:lang w:eastAsia="ar-SA"/>
              </w:rPr>
              <w:t>(</w:t>
            </w:r>
            <w:r w:rsidRPr="00704D12">
              <w:rPr>
                <w:rFonts w:ascii="Times New Roman" w:hAnsi="Times New Roman"/>
                <w:i/>
                <w:kern w:val="22"/>
                <w:sz w:val="24"/>
                <w:szCs w:val="24"/>
                <w:lang w:eastAsia="ar-SA"/>
              </w:rPr>
              <w:t>norādīt piegādātos pārtikas produktus</w:t>
            </w:r>
            <w:r>
              <w:rPr>
                <w:rFonts w:ascii="Times New Roman" w:hAnsi="Times New Roman"/>
                <w:kern w:val="22"/>
                <w:sz w:val="24"/>
                <w:szCs w:val="24"/>
                <w:lang w:eastAsia="ar-SA"/>
              </w:rPr>
              <w:t>)</w:t>
            </w:r>
          </w:p>
        </w:tc>
        <w:tc>
          <w:tcPr>
            <w:tcW w:w="1612" w:type="dxa"/>
            <w:tcBorders>
              <w:top w:val="single" w:sz="4" w:space="0" w:color="000000"/>
              <w:left w:val="single" w:sz="4" w:space="0" w:color="000000"/>
              <w:bottom w:val="single" w:sz="4" w:space="0" w:color="000000"/>
            </w:tcBorders>
            <w:shd w:val="clear" w:color="auto" w:fill="F2F2F2"/>
            <w:vAlign w:val="center"/>
          </w:tcPr>
          <w:p w:rsidR="000A1814" w:rsidRPr="00145CB4" w:rsidRDefault="000A1814" w:rsidP="000A1814">
            <w:pPr>
              <w:suppressAutoHyphens/>
              <w:snapToGrid w:val="0"/>
              <w:spacing w:after="0" w:line="240" w:lineRule="auto"/>
              <w:ind w:left="-78"/>
              <w:jc w:val="center"/>
              <w:rPr>
                <w:rFonts w:ascii="Times New Roman" w:hAnsi="Times New Roman"/>
                <w:b/>
                <w:kern w:val="22"/>
                <w:sz w:val="24"/>
                <w:szCs w:val="24"/>
                <w:lang w:eastAsia="ar-SA"/>
              </w:rPr>
            </w:pPr>
            <w:r w:rsidRPr="00704D12">
              <w:rPr>
                <w:rFonts w:ascii="Times New Roman" w:hAnsi="Times New Roman"/>
                <w:kern w:val="22"/>
                <w:sz w:val="24"/>
                <w:szCs w:val="24"/>
                <w:lang w:eastAsia="ar-SA"/>
              </w:rPr>
              <w:t>Piegādes vērtība bez PVN</w:t>
            </w:r>
            <w:r w:rsidRPr="00145CB4">
              <w:rPr>
                <w:rFonts w:ascii="Times New Roman" w:hAnsi="Times New Roman"/>
                <w:b/>
                <w:kern w:val="22"/>
                <w:sz w:val="24"/>
                <w:szCs w:val="24"/>
                <w:lang w:eastAsia="ar-SA"/>
              </w:rPr>
              <w:t xml:space="preserve"> </w:t>
            </w:r>
            <w:r w:rsidRPr="00062714">
              <w:rPr>
                <w:rFonts w:ascii="Times New Roman" w:hAnsi="Times New Roman"/>
                <w:kern w:val="22"/>
                <w:sz w:val="24"/>
                <w:szCs w:val="24"/>
                <w:lang w:eastAsia="ar-SA"/>
              </w:rPr>
              <w:t>(</w:t>
            </w:r>
            <w:r w:rsidRPr="00704D12">
              <w:rPr>
                <w:rFonts w:ascii="Times New Roman" w:hAnsi="Times New Roman"/>
                <w:i/>
                <w:kern w:val="22"/>
                <w:sz w:val="24"/>
                <w:szCs w:val="24"/>
                <w:lang w:eastAsia="ar-SA"/>
              </w:rPr>
              <w:t>EUR</w:t>
            </w:r>
            <w:r w:rsidRPr="00062714">
              <w:rPr>
                <w:rFonts w:ascii="Times New Roman" w:hAnsi="Times New Roman"/>
                <w:kern w:val="22"/>
                <w:sz w:val="24"/>
                <w:szCs w:val="24"/>
                <w:lang w:eastAsia="ar-SA"/>
              </w:rPr>
              <w:t>)</w:t>
            </w:r>
          </w:p>
        </w:tc>
        <w:tc>
          <w:tcPr>
            <w:tcW w:w="2694" w:type="dxa"/>
            <w:tcBorders>
              <w:top w:val="single" w:sz="4" w:space="0" w:color="000000"/>
              <w:left w:val="single" w:sz="4" w:space="0" w:color="000000"/>
              <w:bottom w:val="single" w:sz="4" w:space="0" w:color="000000"/>
            </w:tcBorders>
            <w:shd w:val="clear" w:color="auto" w:fill="F2F2F2"/>
            <w:vAlign w:val="center"/>
          </w:tcPr>
          <w:p w:rsidR="000A1814" w:rsidRPr="00704D12" w:rsidRDefault="000A1814" w:rsidP="000A1814">
            <w:pPr>
              <w:suppressAutoHyphens/>
              <w:snapToGrid w:val="0"/>
              <w:spacing w:after="0" w:line="240" w:lineRule="auto"/>
              <w:ind w:left="-78"/>
              <w:jc w:val="center"/>
              <w:rPr>
                <w:rFonts w:ascii="Times New Roman" w:hAnsi="Times New Roman"/>
                <w:kern w:val="22"/>
                <w:sz w:val="24"/>
                <w:szCs w:val="24"/>
                <w:lang w:eastAsia="ar-SA"/>
              </w:rPr>
            </w:pPr>
            <w:r w:rsidRPr="00704D12">
              <w:rPr>
                <w:rFonts w:ascii="Times New Roman" w:hAnsi="Times New Roman"/>
                <w:kern w:val="22"/>
                <w:sz w:val="24"/>
                <w:szCs w:val="24"/>
                <w:lang w:eastAsia="ar-SA"/>
              </w:rPr>
              <w:t xml:space="preserve">Pasūtītājs </w:t>
            </w:r>
          </w:p>
          <w:p w:rsidR="000A1814" w:rsidRPr="00145CB4" w:rsidRDefault="000A1814" w:rsidP="000A1814">
            <w:pPr>
              <w:suppressAutoHyphens/>
              <w:snapToGrid w:val="0"/>
              <w:spacing w:after="0" w:line="240" w:lineRule="auto"/>
              <w:ind w:left="-78"/>
              <w:jc w:val="center"/>
              <w:rPr>
                <w:rFonts w:ascii="Times New Roman" w:hAnsi="Times New Roman"/>
                <w:b/>
                <w:kern w:val="22"/>
                <w:sz w:val="24"/>
                <w:szCs w:val="24"/>
                <w:lang w:eastAsia="ar-SA"/>
              </w:rPr>
            </w:pPr>
            <w:r w:rsidRPr="00062714">
              <w:rPr>
                <w:rFonts w:ascii="Times New Roman" w:hAnsi="Times New Roman"/>
                <w:kern w:val="22"/>
                <w:sz w:val="24"/>
                <w:szCs w:val="24"/>
                <w:lang w:eastAsia="ar-SA"/>
              </w:rPr>
              <w:t>(</w:t>
            </w:r>
            <w:r w:rsidRPr="00704D12">
              <w:rPr>
                <w:rFonts w:ascii="Times New Roman" w:hAnsi="Times New Roman"/>
                <w:i/>
                <w:kern w:val="22"/>
                <w:sz w:val="24"/>
                <w:szCs w:val="24"/>
                <w:lang w:eastAsia="ar-SA"/>
              </w:rPr>
              <w:t>nosaukums, reģistrācijas numurs, adrese un</w:t>
            </w:r>
            <w:r w:rsidRPr="00704D12">
              <w:rPr>
                <w:rFonts w:ascii="Times New Roman" w:hAnsi="Times New Roman"/>
                <w:b/>
                <w:i/>
                <w:kern w:val="22"/>
                <w:sz w:val="24"/>
                <w:szCs w:val="24"/>
                <w:lang w:eastAsia="ar-SA"/>
              </w:rPr>
              <w:t xml:space="preserve"> </w:t>
            </w:r>
            <w:r w:rsidRPr="00704D12">
              <w:rPr>
                <w:rFonts w:ascii="Times New Roman" w:hAnsi="Times New Roman"/>
                <w:i/>
                <w:kern w:val="22"/>
                <w:sz w:val="24"/>
                <w:szCs w:val="24"/>
                <w:lang w:eastAsia="ar-SA"/>
              </w:rPr>
              <w:t>kontaktpersona</w:t>
            </w:r>
            <w:r>
              <w:rPr>
                <w:rFonts w:ascii="Times New Roman" w:hAnsi="Times New Roman"/>
                <w:i/>
                <w:kern w:val="22"/>
                <w:sz w:val="24"/>
                <w:szCs w:val="24"/>
                <w:lang w:eastAsia="ar-SA"/>
              </w:rPr>
              <w:t>, kontaktpersonas tālrunis</w:t>
            </w:r>
            <w:r w:rsidRPr="00062714">
              <w:rPr>
                <w:rFonts w:ascii="Times New Roman" w:hAnsi="Times New Roman"/>
                <w:kern w:val="22"/>
                <w:sz w:val="24"/>
                <w:szCs w:val="24"/>
                <w:lang w:eastAsia="ar-SA"/>
              </w:rPr>
              <w:t>)</w:t>
            </w:r>
          </w:p>
        </w:tc>
        <w:tc>
          <w:tcPr>
            <w:tcW w:w="207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0A1814" w:rsidRPr="00704D12" w:rsidRDefault="000A1814" w:rsidP="000A1814">
            <w:pPr>
              <w:suppressAutoHyphens/>
              <w:snapToGrid w:val="0"/>
              <w:spacing w:after="0" w:line="240" w:lineRule="auto"/>
              <w:ind w:left="-78"/>
              <w:jc w:val="center"/>
              <w:rPr>
                <w:rFonts w:ascii="Times New Roman" w:hAnsi="Times New Roman"/>
                <w:kern w:val="22"/>
                <w:sz w:val="24"/>
                <w:szCs w:val="24"/>
                <w:lang w:eastAsia="ar-SA"/>
              </w:rPr>
            </w:pPr>
            <w:r w:rsidRPr="00704D12">
              <w:rPr>
                <w:rFonts w:ascii="Times New Roman" w:hAnsi="Times New Roman"/>
                <w:kern w:val="22"/>
                <w:sz w:val="24"/>
                <w:szCs w:val="24"/>
                <w:lang w:eastAsia="ar-SA"/>
              </w:rPr>
              <w:t>Piegādes laika posms</w:t>
            </w:r>
          </w:p>
          <w:p w:rsidR="000A1814" w:rsidRPr="00762862" w:rsidRDefault="000A1814" w:rsidP="000A1814">
            <w:pPr>
              <w:spacing w:after="0" w:line="240" w:lineRule="auto"/>
              <w:ind w:left="-78"/>
              <w:jc w:val="center"/>
              <w:rPr>
                <w:rFonts w:ascii="Times New Roman" w:hAnsi="Times New Roman"/>
                <w:i/>
                <w:sz w:val="24"/>
                <w:szCs w:val="24"/>
                <w:lang w:eastAsia="lv-LV"/>
              </w:rPr>
            </w:pPr>
            <w:r w:rsidRPr="00762862">
              <w:rPr>
                <w:rFonts w:ascii="Times New Roman" w:hAnsi="Times New Roman"/>
                <w:i/>
                <w:sz w:val="24"/>
                <w:szCs w:val="24"/>
                <w:lang w:eastAsia="lv-LV"/>
              </w:rPr>
              <w:t>(līguma izpildes periods</w:t>
            </w:r>
          </w:p>
          <w:p w:rsidR="000A1814" w:rsidRPr="00062714" w:rsidRDefault="000A1814" w:rsidP="000A1814">
            <w:pPr>
              <w:suppressAutoHyphens/>
              <w:snapToGrid w:val="0"/>
              <w:spacing w:after="0" w:line="240" w:lineRule="auto"/>
              <w:ind w:left="-78"/>
              <w:jc w:val="center"/>
              <w:rPr>
                <w:rFonts w:ascii="Times New Roman" w:hAnsi="Times New Roman"/>
                <w:kern w:val="22"/>
                <w:sz w:val="24"/>
                <w:szCs w:val="24"/>
                <w:lang w:eastAsia="ar-SA"/>
              </w:rPr>
            </w:pPr>
            <w:r w:rsidRPr="00762862">
              <w:rPr>
                <w:rFonts w:ascii="Times New Roman" w:hAnsi="Times New Roman"/>
                <w:i/>
                <w:sz w:val="24"/>
                <w:szCs w:val="24"/>
                <w:lang w:eastAsia="lv-LV"/>
              </w:rPr>
              <w:t>&lt;no...... līdz......&gt;)</w:t>
            </w:r>
          </w:p>
        </w:tc>
      </w:tr>
      <w:tr w:rsidR="000A1814" w:rsidRPr="00145CB4" w:rsidTr="000A1814">
        <w:trPr>
          <w:cantSplit/>
          <w:trHeight w:val="295"/>
          <w:jc w:val="center"/>
        </w:trPr>
        <w:tc>
          <w:tcPr>
            <w:tcW w:w="816" w:type="dxa"/>
            <w:tcBorders>
              <w:top w:val="single" w:sz="4" w:space="0" w:color="000000"/>
              <w:left w:val="single" w:sz="4" w:space="0" w:color="000000"/>
              <w:bottom w:val="single" w:sz="4" w:space="0" w:color="000000"/>
            </w:tcBorders>
            <w:vAlign w:val="center"/>
          </w:tcPr>
          <w:p w:rsidR="000A1814" w:rsidRPr="00062714" w:rsidRDefault="000A1814" w:rsidP="000A1814">
            <w:pPr>
              <w:suppressAutoHyphens/>
              <w:snapToGrid w:val="0"/>
              <w:spacing w:after="0" w:line="240" w:lineRule="auto"/>
              <w:ind w:left="851"/>
              <w:jc w:val="center"/>
              <w:rPr>
                <w:rFonts w:ascii="Times New Roman" w:hAnsi="Times New Roman"/>
                <w:bCs/>
                <w:kern w:val="22"/>
                <w:sz w:val="24"/>
                <w:szCs w:val="24"/>
                <w:lang w:eastAsia="ar-SA"/>
              </w:rPr>
            </w:pPr>
            <w:r w:rsidRPr="00062714">
              <w:rPr>
                <w:rFonts w:ascii="Times New Roman" w:hAnsi="Times New Roman"/>
                <w:bCs/>
                <w:kern w:val="22"/>
                <w:sz w:val="24"/>
                <w:szCs w:val="24"/>
                <w:lang w:eastAsia="ar-SA"/>
              </w:rPr>
              <w:t>1.</w:t>
            </w:r>
          </w:p>
        </w:tc>
        <w:tc>
          <w:tcPr>
            <w:tcW w:w="3148" w:type="dxa"/>
            <w:tcBorders>
              <w:top w:val="single" w:sz="4" w:space="0" w:color="000000"/>
              <w:left w:val="single" w:sz="4" w:space="0" w:color="000000"/>
              <w:bottom w:val="single" w:sz="4" w:space="0" w:color="000000"/>
            </w:tcBorders>
            <w:vAlign w:val="center"/>
          </w:tcPr>
          <w:p w:rsidR="000A1814" w:rsidRPr="00145CB4" w:rsidRDefault="000A1814" w:rsidP="000A1814">
            <w:pPr>
              <w:suppressAutoHyphens/>
              <w:snapToGrid w:val="0"/>
              <w:spacing w:after="0" w:line="240" w:lineRule="auto"/>
              <w:ind w:left="851"/>
              <w:rPr>
                <w:rFonts w:ascii="Times New Roman" w:hAnsi="Times New Roman"/>
                <w:b/>
                <w:bCs/>
                <w:kern w:val="22"/>
                <w:sz w:val="24"/>
                <w:szCs w:val="24"/>
                <w:lang w:eastAsia="ar-SA"/>
              </w:rPr>
            </w:pPr>
          </w:p>
        </w:tc>
        <w:tc>
          <w:tcPr>
            <w:tcW w:w="1612" w:type="dxa"/>
            <w:tcBorders>
              <w:top w:val="single" w:sz="4" w:space="0" w:color="000000"/>
              <w:left w:val="single" w:sz="4" w:space="0" w:color="000000"/>
              <w:bottom w:val="single" w:sz="4" w:space="0" w:color="000000"/>
            </w:tcBorders>
            <w:vAlign w:val="center"/>
          </w:tcPr>
          <w:p w:rsidR="000A1814" w:rsidRPr="00145CB4" w:rsidRDefault="000A1814" w:rsidP="000A1814">
            <w:pPr>
              <w:suppressAutoHyphens/>
              <w:snapToGrid w:val="0"/>
              <w:spacing w:after="0" w:line="240" w:lineRule="auto"/>
              <w:ind w:left="851"/>
              <w:jc w:val="center"/>
              <w:rPr>
                <w:rFonts w:ascii="Times New Roman" w:hAnsi="Times New Roman"/>
                <w:b/>
                <w:bCs/>
                <w:kern w:val="22"/>
                <w:sz w:val="24"/>
                <w:szCs w:val="24"/>
                <w:lang w:eastAsia="ar-SA"/>
              </w:rPr>
            </w:pPr>
          </w:p>
        </w:tc>
        <w:tc>
          <w:tcPr>
            <w:tcW w:w="2694" w:type="dxa"/>
            <w:tcBorders>
              <w:top w:val="single" w:sz="4" w:space="0" w:color="000000"/>
              <w:left w:val="single" w:sz="4" w:space="0" w:color="000000"/>
              <w:bottom w:val="single" w:sz="4" w:space="0" w:color="000000"/>
            </w:tcBorders>
            <w:vAlign w:val="center"/>
          </w:tcPr>
          <w:p w:rsidR="000A1814" w:rsidRPr="00145CB4" w:rsidRDefault="000A1814" w:rsidP="000A1814">
            <w:pPr>
              <w:suppressAutoHyphens/>
              <w:snapToGrid w:val="0"/>
              <w:spacing w:after="0" w:line="240" w:lineRule="auto"/>
              <w:ind w:left="851"/>
              <w:jc w:val="center"/>
              <w:rPr>
                <w:rFonts w:ascii="Times New Roman" w:hAnsi="Times New Roman"/>
                <w:b/>
                <w:bCs/>
                <w:kern w:val="22"/>
                <w:sz w:val="24"/>
                <w:szCs w:val="24"/>
                <w:lang w:eastAsia="ar-SA"/>
              </w:rPr>
            </w:pPr>
          </w:p>
        </w:tc>
        <w:tc>
          <w:tcPr>
            <w:tcW w:w="2073" w:type="dxa"/>
            <w:tcBorders>
              <w:top w:val="single" w:sz="4" w:space="0" w:color="000000"/>
              <w:left w:val="single" w:sz="4" w:space="0" w:color="000000"/>
              <w:bottom w:val="single" w:sz="4" w:space="0" w:color="000000"/>
              <w:right w:val="single" w:sz="4" w:space="0" w:color="000000"/>
            </w:tcBorders>
            <w:vAlign w:val="center"/>
          </w:tcPr>
          <w:p w:rsidR="000A1814" w:rsidRPr="00145CB4" w:rsidRDefault="000A1814" w:rsidP="000A1814">
            <w:pPr>
              <w:suppressAutoHyphens/>
              <w:snapToGrid w:val="0"/>
              <w:spacing w:after="0" w:line="240" w:lineRule="auto"/>
              <w:ind w:left="851"/>
              <w:jc w:val="center"/>
              <w:rPr>
                <w:rFonts w:ascii="Times New Roman" w:hAnsi="Times New Roman"/>
                <w:b/>
                <w:bCs/>
                <w:kern w:val="22"/>
                <w:sz w:val="24"/>
                <w:szCs w:val="24"/>
                <w:lang w:eastAsia="ar-SA"/>
              </w:rPr>
            </w:pPr>
          </w:p>
        </w:tc>
      </w:tr>
      <w:tr w:rsidR="00B42BDA" w:rsidRPr="00145CB4" w:rsidTr="000A1814">
        <w:trPr>
          <w:cantSplit/>
          <w:trHeight w:val="295"/>
          <w:jc w:val="center"/>
        </w:trPr>
        <w:tc>
          <w:tcPr>
            <w:tcW w:w="816" w:type="dxa"/>
            <w:tcBorders>
              <w:top w:val="single" w:sz="4" w:space="0" w:color="000000"/>
              <w:left w:val="single" w:sz="4" w:space="0" w:color="000000"/>
              <w:bottom w:val="single" w:sz="4" w:space="0" w:color="000000"/>
            </w:tcBorders>
            <w:vAlign w:val="center"/>
          </w:tcPr>
          <w:p w:rsidR="00B42BDA" w:rsidRPr="00062714" w:rsidRDefault="00B42BDA" w:rsidP="000A1814">
            <w:pPr>
              <w:suppressAutoHyphens/>
              <w:snapToGrid w:val="0"/>
              <w:spacing w:after="0" w:line="240" w:lineRule="auto"/>
              <w:ind w:left="851"/>
              <w:jc w:val="center"/>
              <w:rPr>
                <w:rFonts w:ascii="Times New Roman" w:hAnsi="Times New Roman"/>
                <w:bCs/>
                <w:kern w:val="22"/>
                <w:sz w:val="24"/>
                <w:szCs w:val="24"/>
                <w:lang w:eastAsia="ar-SA"/>
              </w:rPr>
            </w:pPr>
          </w:p>
        </w:tc>
        <w:tc>
          <w:tcPr>
            <w:tcW w:w="3148"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rPr>
                <w:rFonts w:ascii="Times New Roman" w:hAnsi="Times New Roman"/>
                <w:b/>
                <w:bCs/>
                <w:kern w:val="22"/>
                <w:sz w:val="24"/>
                <w:szCs w:val="24"/>
                <w:lang w:eastAsia="ar-SA"/>
              </w:rPr>
            </w:pPr>
          </w:p>
        </w:tc>
        <w:tc>
          <w:tcPr>
            <w:tcW w:w="1612"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c>
          <w:tcPr>
            <w:tcW w:w="2694"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c>
          <w:tcPr>
            <w:tcW w:w="2073" w:type="dxa"/>
            <w:tcBorders>
              <w:top w:val="single" w:sz="4" w:space="0" w:color="000000"/>
              <w:left w:val="single" w:sz="4" w:space="0" w:color="000000"/>
              <w:bottom w:val="single" w:sz="4" w:space="0" w:color="000000"/>
              <w:right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r>
      <w:tr w:rsidR="00B42BDA" w:rsidRPr="00145CB4" w:rsidTr="000A1814">
        <w:trPr>
          <w:cantSplit/>
          <w:trHeight w:val="295"/>
          <w:jc w:val="center"/>
        </w:trPr>
        <w:tc>
          <w:tcPr>
            <w:tcW w:w="816" w:type="dxa"/>
            <w:tcBorders>
              <w:top w:val="single" w:sz="4" w:space="0" w:color="000000"/>
              <w:left w:val="single" w:sz="4" w:space="0" w:color="000000"/>
              <w:bottom w:val="single" w:sz="4" w:space="0" w:color="000000"/>
            </w:tcBorders>
            <w:vAlign w:val="center"/>
          </w:tcPr>
          <w:p w:rsidR="00B42BDA" w:rsidRPr="00062714" w:rsidRDefault="00B42BDA" w:rsidP="000A1814">
            <w:pPr>
              <w:suppressAutoHyphens/>
              <w:snapToGrid w:val="0"/>
              <w:spacing w:after="0" w:line="240" w:lineRule="auto"/>
              <w:ind w:left="851"/>
              <w:jc w:val="center"/>
              <w:rPr>
                <w:rFonts w:ascii="Times New Roman" w:hAnsi="Times New Roman"/>
                <w:bCs/>
                <w:kern w:val="22"/>
                <w:sz w:val="24"/>
                <w:szCs w:val="24"/>
                <w:lang w:eastAsia="ar-SA"/>
              </w:rPr>
            </w:pPr>
          </w:p>
        </w:tc>
        <w:tc>
          <w:tcPr>
            <w:tcW w:w="3148"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rPr>
                <w:rFonts w:ascii="Times New Roman" w:hAnsi="Times New Roman"/>
                <w:b/>
                <w:bCs/>
                <w:kern w:val="22"/>
                <w:sz w:val="24"/>
                <w:szCs w:val="24"/>
                <w:lang w:eastAsia="ar-SA"/>
              </w:rPr>
            </w:pPr>
          </w:p>
        </w:tc>
        <w:tc>
          <w:tcPr>
            <w:tcW w:w="1612"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c>
          <w:tcPr>
            <w:tcW w:w="2694"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c>
          <w:tcPr>
            <w:tcW w:w="2073" w:type="dxa"/>
            <w:tcBorders>
              <w:top w:val="single" w:sz="4" w:space="0" w:color="000000"/>
              <w:left w:val="single" w:sz="4" w:space="0" w:color="000000"/>
              <w:bottom w:val="single" w:sz="4" w:space="0" w:color="000000"/>
              <w:right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r>
      <w:tr w:rsidR="00B42BDA" w:rsidRPr="00145CB4" w:rsidTr="000A1814">
        <w:trPr>
          <w:cantSplit/>
          <w:trHeight w:val="295"/>
          <w:jc w:val="center"/>
        </w:trPr>
        <w:tc>
          <w:tcPr>
            <w:tcW w:w="816" w:type="dxa"/>
            <w:tcBorders>
              <w:top w:val="single" w:sz="4" w:space="0" w:color="000000"/>
              <w:left w:val="single" w:sz="4" w:space="0" w:color="000000"/>
              <w:bottom w:val="single" w:sz="4" w:space="0" w:color="000000"/>
            </w:tcBorders>
            <w:vAlign w:val="center"/>
          </w:tcPr>
          <w:p w:rsidR="00B42BDA" w:rsidRPr="00062714" w:rsidRDefault="00B42BDA" w:rsidP="000A1814">
            <w:pPr>
              <w:suppressAutoHyphens/>
              <w:snapToGrid w:val="0"/>
              <w:spacing w:after="0" w:line="240" w:lineRule="auto"/>
              <w:ind w:left="851"/>
              <w:jc w:val="center"/>
              <w:rPr>
                <w:rFonts w:ascii="Times New Roman" w:hAnsi="Times New Roman"/>
                <w:bCs/>
                <w:kern w:val="22"/>
                <w:sz w:val="24"/>
                <w:szCs w:val="24"/>
                <w:lang w:eastAsia="ar-SA"/>
              </w:rPr>
            </w:pPr>
          </w:p>
        </w:tc>
        <w:tc>
          <w:tcPr>
            <w:tcW w:w="3148"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rPr>
                <w:rFonts w:ascii="Times New Roman" w:hAnsi="Times New Roman"/>
                <w:b/>
                <w:bCs/>
                <w:kern w:val="22"/>
                <w:sz w:val="24"/>
                <w:szCs w:val="24"/>
                <w:lang w:eastAsia="ar-SA"/>
              </w:rPr>
            </w:pPr>
          </w:p>
        </w:tc>
        <w:tc>
          <w:tcPr>
            <w:tcW w:w="1612"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c>
          <w:tcPr>
            <w:tcW w:w="2694"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c>
          <w:tcPr>
            <w:tcW w:w="2073" w:type="dxa"/>
            <w:tcBorders>
              <w:top w:val="single" w:sz="4" w:space="0" w:color="000000"/>
              <w:left w:val="single" w:sz="4" w:space="0" w:color="000000"/>
              <w:bottom w:val="single" w:sz="4" w:space="0" w:color="000000"/>
              <w:right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r>
      <w:tr w:rsidR="00B42BDA" w:rsidRPr="00145CB4" w:rsidTr="000A1814">
        <w:trPr>
          <w:cantSplit/>
          <w:trHeight w:val="295"/>
          <w:jc w:val="center"/>
        </w:trPr>
        <w:tc>
          <w:tcPr>
            <w:tcW w:w="816" w:type="dxa"/>
            <w:tcBorders>
              <w:top w:val="single" w:sz="4" w:space="0" w:color="000000"/>
              <w:left w:val="single" w:sz="4" w:space="0" w:color="000000"/>
              <w:bottom w:val="single" w:sz="4" w:space="0" w:color="000000"/>
            </w:tcBorders>
            <w:vAlign w:val="center"/>
          </w:tcPr>
          <w:p w:rsidR="00B42BDA" w:rsidRPr="00062714" w:rsidRDefault="00B42BDA" w:rsidP="000A1814">
            <w:pPr>
              <w:suppressAutoHyphens/>
              <w:snapToGrid w:val="0"/>
              <w:spacing w:after="0" w:line="240" w:lineRule="auto"/>
              <w:ind w:left="851"/>
              <w:jc w:val="center"/>
              <w:rPr>
                <w:rFonts w:ascii="Times New Roman" w:hAnsi="Times New Roman"/>
                <w:bCs/>
                <w:kern w:val="22"/>
                <w:sz w:val="24"/>
                <w:szCs w:val="24"/>
                <w:lang w:eastAsia="ar-SA"/>
              </w:rPr>
            </w:pPr>
          </w:p>
        </w:tc>
        <w:tc>
          <w:tcPr>
            <w:tcW w:w="3148"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rPr>
                <w:rFonts w:ascii="Times New Roman" w:hAnsi="Times New Roman"/>
                <w:b/>
                <w:bCs/>
                <w:kern w:val="22"/>
                <w:sz w:val="24"/>
                <w:szCs w:val="24"/>
                <w:lang w:eastAsia="ar-SA"/>
              </w:rPr>
            </w:pPr>
          </w:p>
        </w:tc>
        <w:tc>
          <w:tcPr>
            <w:tcW w:w="1612"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c>
          <w:tcPr>
            <w:tcW w:w="2694" w:type="dxa"/>
            <w:tcBorders>
              <w:top w:val="single" w:sz="4" w:space="0" w:color="000000"/>
              <w:left w:val="single" w:sz="4" w:space="0" w:color="000000"/>
              <w:bottom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c>
          <w:tcPr>
            <w:tcW w:w="2073" w:type="dxa"/>
            <w:tcBorders>
              <w:top w:val="single" w:sz="4" w:space="0" w:color="000000"/>
              <w:left w:val="single" w:sz="4" w:space="0" w:color="000000"/>
              <w:bottom w:val="single" w:sz="4" w:space="0" w:color="000000"/>
              <w:right w:val="single" w:sz="4" w:space="0" w:color="000000"/>
            </w:tcBorders>
            <w:vAlign w:val="center"/>
          </w:tcPr>
          <w:p w:rsidR="00B42BDA" w:rsidRPr="00145CB4" w:rsidRDefault="00B42BDA" w:rsidP="000A1814">
            <w:pPr>
              <w:suppressAutoHyphens/>
              <w:snapToGrid w:val="0"/>
              <w:spacing w:after="0" w:line="240" w:lineRule="auto"/>
              <w:ind w:left="851"/>
              <w:jc w:val="center"/>
              <w:rPr>
                <w:rFonts w:ascii="Times New Roman" w:hAnsi="Times New Roman"/>
                <w:b/>
                <w:bCs/>
                <w:kern w:val="22"/>
                <w:sz w:val="24"/>
                <w:szCs w:val="24"/>
                <w:lang w:eastAsia="ar-SA"/>
              </w:rPr>
            </w:pPr>
          </w:p>
        </w:tc>
      </w:tr>
    </w:tbl>
    <w:p w:rsidR="000A1814" w:rsidRPr="00145CB4" w:rsidRDefault="000A1814" w:rsidP="000A1814">
      <w:pPr>
        <w:spacing w:after="0" w:line="240" w:lineRule="auto"/>
        <w:ind w:left="851"/>
        <w:jc w:val="both"/>
        <w:rPr>
          <w:rFonts w:ascii="Times New Roman" w:hAnsi="Times New Roman"/>
          <w:sz w:val="24"/>
          <w:szCs w:val="24"/>
          <w:lang w:eastAsia="lv-LV"/>
        </w:rPr>
      </w:pPr>
    </w:p>
    <w:p w:rsidR="000A1814" w:rsidRDefault="000A1814" w:rsidP="000A1814">
      <w:pPr>
        <w:spacing w:after="0" w:line="240" w:lineRule="auto"/>
        <w:ind w:left="851"/>
        <w:rPr>
          <w:rFonts w:ascii="Times New Roman" w:hAnsi="Times New Roman"/>
          <w:b/>
          <w:w w:val="101"/>
          <w:sz w:val="24"/>
          <w:szCs w:val="24"/>
          <w:lang w:eastAsia="lv-LV"/>
        </w:rPr>
      </w:pPr>
    </w:p>
    <w:tbl>
      <w:tblPr>
        <w:tblW w:w="7087" w:type="dxa"/>
        <w:tblInd w:w="2127" w:type="dxa"/>
        <w:tblLayout w:type="fixed"/>
        <w:tblLook w:val="0000" w:firstRow="0" w:lastRow="0" w:firstColumn="0" w:lastColumn="0" w:noHBand="0" w:noVBand="0"/>
      </w:tblPr>
      <w:tblGrid>
        <w:gridCol w:w="4300"/>
        <w:gridCol w:w="2787"/>
      </w:tblGrid>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proofErr w:type="spellStart"/>
            <w:r w:rsidRPr="004409E1">
              <w:rPr>
                <w:rFonts w:ascii="Times New Roman" w:hAnsi="Times New Roman"/>
              </w:rPr>
              <w:t>Paraksttiesīgās</w:t>
            </w:r>
            <w:proofErr w:type="spellEnd"/>
            <w:r w:rsidRPr="004409E1">
              <w:rPr>
                <w:rFonts w:ascii="Times New Roman" w:hAnsi="Times New Roman"/>
              </w:rPr>
              <w:t xml:space="preserve"> personas vārds un uzvārds:</w:t>
            </w:r>
          </w:p>
        </w:tc>
        <w:tc>
          <w:tcPr>
            <w:tcW w:w="2787" w:type="dxa"/>
            <w:tcBorders>
              <w:bottom w:val="single" w:sz="4" w:space="0" w:color="auto"/>
            </w:tcBorders>
            <w:shd w:val="clear" w:color="auto" w:fill="auto"/>
          </w:tcPr>
          <w:p w:rsidR="000A1814" w:rsidRPr="004409E1" w:rsidRDefault="000A1814" w:rsidP="000A1814">
            <w:pPr>
              <w:snapToGrid w:val="0"/>
              <w:rPr>
                <w:rFonts w:ascii="Times New Roman" w:hAnsi="Times New Roman"/>
              </w:rPr>
            </w:pPr>
          </w:p>
        </w:tc>
      </w:tr>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r w:rsidRPr="004409E1">
              <w:rPr>
                <w:rFonts w:ascii="Times New Roman" w:hAnsi="Times New Roman"/>
              </w:rPr>
              <w:t>Amats:</w:t>
            </w:r>
          </w:p>
        </w:tc>
        <w:tc>
          <w:tcPr>
            <w:tcW w:w="2787" w:type="dxa"/>
            <w:tcBorders>
              <w:top w:val="single" w:sz="4" w:space="0" w:color="auto"/>
              <w:bottom w:val="single" w:sz="4" w:space="0" w:color="000000"/>
            </w:tcBorders>
            <w:shd w:val="clear" w:color="auto" w:fill="auto"/>
          </w:tcPr>
          <w:p w:rsidR="000A1814" w:rsidRPr="004409E1" w:rsidRDefault="000A1814" w:rsidP="000A1814">
            <w:pPr>
              <w:snapToGrid w:val="0"/>
              <w:rPr>
                <w:rFonts w:ascii="Times New Roman" w:hAnsi="Times New Roman"/>
              </w:rPr>
            </w:pPr>
          </w:p>
        </w:tc>
      </w:tr>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r w:rsidRPr="004409E1">
              <w:rPr>
                <w:rFonts w:ascii="Times New Roman" w:hAnsi="Times New Roman"/>
              </w:rPr>
              <w:t>Datums</w:t>
            </w:r>
          </w:p>
        </w:tc>
        <w:tc>
          <w:tcPr>
            <w:tcW w:w="2787" w:type="dxa"/>
            <w:tcBorders>
              <w:top w:val="single" w:sz="4" w:space="0" w:color="000000"/>
              <w:bottom w:val="single" w:sz="4" w:space="0" w:color="000000"/>
            </w:tcBorders>
            <w:shd w:val="clear" w:color="auto" w:fill="auto"/>
          </w:tcPr>
          <w:p w:rsidR="000A1814" w:rsidRPr="004409E1" w:rsidRDefault="000A1814" w:rsidP="000A1814">
            <w:pPr>
              <w:snapToGrid w:val="0"/>
              <w:rPr>
                <w:rFonts w:ascii="Times New Roman" w:hAnsi="Times New Roman"/>
              </w:rPr>
            </w:pPr>
          </w:p>
        </w:tc>
      </w:tr>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r w:rsidRPr="004409E1">
              <w:rPr>
                <w:rFonts w:ascii="Times New Roman" w:hAnsi="Times New Roman"/>
              </w:rPr>
              <w:t>Paraksts</w:t>
            </w:r>
            <w:r w:rsidRPr="004409E1">
              <w:rPr>
                <w:rStyle w:val="FootnoteReference"/>
                <w:rFonts w:ascii="Times New Roman" w:hAnsi="Times New Roman"/>
              </w:rPr>
              <w:footnoteReference w:id="8"/>
            </w:r>
            <w:r w:rsidRPr="004409E1">
              <w:rPr>
                <w:rFonts w:ascii="Times New Roman" w:hAnsi="Times New Roman"/>
              </w:rPr>
              <w:t>:</w:t>
            </w:r>
          </w:p>
        </w:tc>
        <w:tc>
          <w:tcPr>
            <w:tcW w:w="2787" w:type="dxa"/>
            <w:tcBorders>
              <w:top w:val="single" w:sz="4" w:space="0" w:color="000000"/>
              <w:bottom w:val="single" w:sz="4" w:space="0" w:color="000000"/>
            </w:tcBorders>
            <w:shd w:val="clear" w:color="auto" w:fill="auto"/>
          </w:tcPr>
          <w:p w:rsidR="000A1814" w:rsidRPr="004409E1" w:rsidRDefault="000A1814" w:rsidP="000A1814">
            <w:pPr>
              <w:snapToGrid w:val="0"/>
              <w:rPr>
                <w:rFonts w:ascii="Times New Roman" w:hAnsi="Times New Roman"/>
              </w:rPr>
            </w:pPr>
          </w:p>
        </w:tc>
      </w:tr>
    </w:tbl>
    <w:p w:rsidR="000A1814" w:rsidRPr="00300C6B" w:rsidRDefault="000A1814" w:rsidP="000A1814">
      <w:pPr>
        <w:spacing w:after="0" w:line="240" w:lineRule="auto"/>
        <w:ind w:left="851"/>
        <w:rPr>
          <w:rFonts w:ascii="Times New Roman" w:hAnsi="Times New Roman"/>
          <w:b/>
          <w:sz w:val="24"/>
          <w:szCs w:val="24"/>
        </w:rPr>
      </w:pPr>
    </w:p>
    <w:p w:rsidR="000A1814" w:rsidRDefault="000A1814" w:rsidP="000A1814">
      <w:pPr>
        <w:spacing w:after="0" w:line="240" w:lineRule="auto"/>
        <w:ind w:left="851"/>
        <w:jc w:val="right"/>
        <w:rPr>
          <w:rFonts w:ascii="Times New Roman" w:hAnsi="Times New Roman"/>
          <w:b/>
          <w:bCs/>
          <w:sz w:val="24"/>
          <w:szCs w:val="24"/>
        </w:rPr>
      </w:pPr>
    </w:p>
    <w:p w:rsidR="000A1814" w:rsidRDefault="000A1814" w:rsidP="000A1814">
      <w:pPr>
        <w:spacing w:after="0" w:line="240" w:lineRule="auto"/>
        <w:ind w:left="851"/>
        <w:jc w:val="right"/>
        <w:rPr>
          <w:rFonts w:ascii="Times New Roman" w:hAnsi="Times New Roman"/>
          <w:b/>
          <w:bCs/>
          <w:sz w:val="24"/>
          <w:szCs w:val="24"/>
        </w:rPr>
      </w:pPr>
    </w:p>
    <w:p w:rsidR="000A1814" w:rsidRDefault="000A1814" w:rsidP="000A1814">
      <w:pPr>
        <w:spacing w:after="0" w:line="240" w:lineRule="auto"/>
        <w:rPr>
          <w:rFonts w:ascii="Times New Roman" w:hAnsi="Times New Roman"/>
          <w:b/>
          <w:bCs/>
          <w:sz w:val="24"/>
          <w:szCs w:val="24"/>
        </w:rPr>
      </w:pPr>
      <w:r>
        <w:rPr>
          <w:rFonts w:ascii="Times New Roman" w:hAnsi="Times New Roman"/>
          <w:b/>
          <w:bCs/>
          <w:sz w:val="24"/>
          <w:szCs w:val="24"/>
        </w:rPr>
        <w:br w:type="page"/>
      </w:r>
    </w:p>
    <w:p w:rsidR="000A1814" w:rsidRPr="004918DC" w:rsidRDefault="000A1814" w:rsidP="000A1814">
      <w:pPr>
        <w:pStyle w:val="List"/>
        <w:pageBreakBefore/>
        <w:ind w:left="0" w:right="-99" w:firstLine="0"/>
        <w:jc w:val="right"/>
        <w:rPr>
          <w:rFonts w:ascii="Times New Roman" w:hAnsi="Times New Roman"/>
        </w:rPr>
      </w:pPr>
      <w:r>
        <w:rPr>
          <w:rFonts w:ascii="Times New Roman" w:hAnsi="Times New Roman"/>
          <w:b/>
        </w:rPr>
        <w:t>4</w:t>
      </w:r>
      <w:r w:rsidRPr="004918DC">
        <w:rPr>
          <w:rFonts w:ascii="Times New Roman" w:hAnsi="Times New Roman"/>
          <w:b/>
        </w:rPr>
        <w:t>.pielikums</w:t>
      </w:r>
    </w:p>
    <w:p w:rsidR="000A1814" w:rsidRPr="00F53508" w:rsidRDefault="000A1814" w:rsidP="000A1814">
      <w:pPr>
        <w:pStyle w:val="BodyText"/>
        <w:spacing w:after="0"/>
        <w:ind w:right="-99"/>
        <w:jc w:val="right"/>
        <w:rPr>
          <w:sz w:val="22"/>
          <w:szCs w:val="22"/>
        </w:rPr>
      </w:pPr>
      <w:r w:rsidRPr="004918DC">
        <w:rPr>
          <w:sz w:val="22"/>
          <w:szCs w:val="22"/>
        </w:rPr>
        <w:t>Atklāta kon</w:t>
      </w:r>
      <w:r>
        <w:rPr>
          <w:sz w:val="22"/>
          <w:szCs w:val="22"/>
        </w:rPr>
        <w:t xml:space="preserve">kursa </w:t>
      </w:r>
      <w:proofErr w:type="spellStart"/>
      <w:r>
        <w:rPr>
          <w:sz w:val="22"/>
          <w:szCs w:val="22"/>
        </w:rPr>
        <w:t>id</w:t>
      </w:r>
      <w:proofErr w:type="spellEnd"/>
      <w:r>
        <w:rPr>
          <w:sz w:val="22"/>
          <w:szCs w:val="22"/>
        </w:rPr>
        <w:t xml:space="preserve">. Nr.: </w:t>
      </w:r>
      <w:r w:rsidR="00D270E0">
        <w:rPr>
          <w:sz w:val="22"/>
          <w:szCs w:val="22"/>
        </w:rPr>
        <w:t>ST</w:t>
      </w:r>
      <w:r>
        <w:rPr>
          <w:sz w:val="22"/>
          <w:szCs w:val="22"/>
        </w:rPr>
        <w:t xml:space="preserve"> 202</w:t>
      </w:r>
      <w:r w:rsidR="00CE5577">
        <w:rPr>
          <w:sz w:val="22"/>
          <w:szCs w:val="22"/>
        </w:rPr>
        <w:t>4</w:t>
      </w:r>
      <w:r w:rsidRPr="004918DC">
        <w:rPr>
          <w:sz w:val="22"/>
          <w:szCs w:val="22"/>
        </w:rPr>
        <w:t>/</w:t>
      </w:r>
      <w:r w:rsidR="00CE5577">
        <w:rPr>
          <w:sz w:val="22"/>
          <w:szCs w:val="22"/>
        </w:rPr>
        <w:t>14</w:t>
      </w:r>
    </w:p>
    <w:p w:rsidR="000A1814" w:rsidRPr="004918DC" w:rsidRDefault="000A1814" w:rsidP="000A1814">
      <w:pPr>
        <w:pStyle w:val="BodyText"/>
        <w:spacing w:after="0"/>
        <w:ind w:right="-99"/>
        <w:jc w:val="right"/>
        <w:rPr>
          <w:sz w:val="22"/>
          <w:szCs w:val="22"/>
        </w:rPr>
      </w:pPr>
      <w:r w:rsidRPr="004918DC">
        <w:rPr>
          <w:sz w:val="22"/>
          <w:szCs w:val="22"/>
        </w:rPr>
        <w:t>nolikumam</w:t>
      </w:r>
    </w:p>
    <w:p w:rsidR="000A1814" w:rsidRDefault="000A1814" w:rsidP="000A1814">
      <w:pPr>
        <w:spacing w:after="0" w:line="240" w:lineRule="auto"/>
        <w:ind w:left="851"/>
        <w:rPr>
          <w:rFonts w:ascii="Times New Roman" w:hAnsi="Times New Roman"/>
          <w:b/>
          <w:bCs/>
          <w:sz w:val="24"/>
          <w:szCs w:val="24"/>
        </w:rPr>
      </w:pPr>
    </w:p>
    <w:p w:rsidR="000A1814" w:rsidRPr="005F6E7E" w:rsidRDefault="000A1814" w:rsidP="000A1814">
      <w:pPr>
        <w:spacing w:after="0" w:line="240" w:lineRule="auto"/>
        <w:ind w:left="851"/>
        <w:jc w:val="center"/>
        <w:rPr>
          <w:rFonts w:ascii="Times New Roman" w:hAnsi="Times New Roman"/>
          <w:b/>
          <w:bCs/>
          <w:iCs/>
          <w:sz w:val="24"/>
          <w:szCs w:val="24"/>
        </w:rPr>
      </w:pPr>
      <w:r w:rsidRPr="005F6E7E">
        <w:rPr>
          <w:rFonts w:ascii="Times New Roman" w:hAnsi="Times New Roman"/>
          <w:b/>
          <w:bCs/>
          <w:iCs/>
          <w:sz w:val="24"/>
          <w:szCs w:val="24"/>
        </w:rPr>
        <w:t>Apliecinājums</w:t>
      </w:r>
    </w:p>
    <w:p w:rsidR="000A1814" w:rsidRPr="005F6E7E" w:rsidRDefault="000A1814" w:rsidP="000A1814">
      <w:pPr>
        <w:spacing w:after="0" w:line="240" w:lineRule="auto"/>
        <w:ind w:left="851"/>
        <w:jc w:val="center"/>
        <w:rPr>
          <w:rFonts w:ascii="Times New Roman" w:hAnsi="Times New Roman"/>
          <w:b/>
          <w:bCs/>
          <w:iCs/>
          <w:sz w:val="24"/>
          <w:szCs w:val="24"/>
        </w:rPr>
      </w:pPr>
      <w:r w:rsidRPr="005F6E7E">
        <w:rPr>
          <w:rFonts w:ascii="Times New Roman" w:hAnsi="Times New Roman"/>
          <w:b/>
          <w:bCs/>
          <w:iCs/>
          <w:sz w:val="24"/>
          <w:szCs w:val="24"/>
        </w:rPr>
        <w:t>par pārtikas produktu piegādēs izmantojamo transportlīdzekļu atbilstību</w:t>
      </w:r>
    </w:p>
    <w:p w:rsidR="000A1814" w:rsidRPr="005F6E7E" w:rsidRDefault="000A1814" w:rsidP="000A1814">
      <w:pPr>
        <w:spacing w:after="0" w:line="240" w:lineRule="auto"/>
        <w:ind w:left="851"/>
        <w:jc w:val="center"/>
        <w:rPr>
          <w:rFonts w:ascii="Times New Roman" w:hAnsi="Times New Roman"/>
          <w:b/>
          <w:bCs/>
          <w:iCs/>
          <w:sz w:val="24"/>
          <w:szCs w:val="24"/>
        </w:rPr>
      </w:pPr>
      <w:r>
        <w:rPr>
          <w:rFonts w:ascii="Times New Roman" w:hAnsi="Times New Roman"/>
          <w:b/>
          <w:bCs/>
          <w:iCs/>
          <w:sz w:val="24"/>
          <w:szCs w:val="24"/>
        </w:rPr>
        <w:t>atklātam konkursam</w:t>
      </w:r>
    </w:p>
    <w:p w:rsidR="000A1814" w:rsidRPr="005F6E7E" w:rsidRDefault="000A1814" w:rsidP="000A1814">
      <w:pPr>
        <w:spacing w:after="0" w:line="240" w:lineRule="auto"/>
        <w:ind w:left="851"/>
        <w:jc w:val="center"/>
        <w:rPr>
          <w:rFonts w:ascii="Times New Roman" w:hAnsi="Times New Roman"/>
          <w:b/>
          <w:bCs/>
          <w:iCs/>
          <w:sz w:val="24"/>
          <w:szCs w:val="24"/>
        </w:rPr>
      </w:pPr>
      <w:r w:rsidRPr="005F6E7E">
        <w:rPr>
          <w:rFonts w:ascii="Times New Roman" w:hAnsi="Times New Roman"/>
          <w:b/>
          <w:bCs/>
          <w:iCs/>
          <w:sz w:val="24"/>
          <w:szCs w:val="24"/>
        </w:rPr>
        <w:t>“Pārtikas produktu piegāde</w:t>
      </w:r>
      <w:r w:rsidR="00D270E0">
        <w:rPr>
          <w:rFonts w:ascii="Times New Roman" w:hAnsi="Times New Roman"/>
          <w:b/>
          <w:bCs/>
          <w:iCs/>
          <w:sz w:val="24"/>
          <w:szCs w:val="24"/>
        </w:rPr>
        <w:t>s</w:t>
      </w:r>
      <w:r w:rsidRPr="005F6E7E">
        <w:rPr>
          <w:rFonts w:ascii="Times New Roman" w:hAnsi="Times New Roman"/>
          <w:b/>
          <w:bCs/>
          <w:iCs/>
          <w:sz w:val="24"/>
          <w:szCs w:val="24"/>
        </w:rPr>
        <w:t xml:space="preserve"> </w:t>
      </w:r>
      <w:r w:rsidR="00D270E0">
        <w:rPr>
          <w:rFonts w:ascii="Times New Roman" w:hAnsi="Times New Roman"/>
          <w:b/>
          <w:bCs/>
          <w:iCs/>
          <w:sz w:val="24"/>
          <w:szCs w:val="24"/>
        </w:rPr>
        <w:t xml:space="preserve">Smiltenes </w:t>
      </w:r>
      <w:r w:rsidR="00392409">
        <w:rPr>
          <w:rFonts w:ascii="Times New Roman" w:hAnsi="Times New Roman"/>
          <w:b/>
          <w:bCs/>
          <w:iCs/>
          <w:sz w:val="24"/>
          <w:szCs w:val="24"/>
        </w:rPr>
        <w:t>tehnikumam</w:t>
      </w:r>
      <w:r w:rsidR="00D270E0">
        <w:rPr>
          <w:rFonts w:ascii="Times New Roman" w:hAnsi="Times New Roman"/>
          <w:b/>
          <w:bCs/>
          <w:iCs/>
          <w:sz w:val="24"/>
          <w:szCs w:val="24"/>
        </w:rPr>
        <w:t>”</w:t>
      </w:r>
    </w:p>
    <w:p w:rsidR="000A1814" w:rsidRPr="00027237" w:rsidRDefault="000A1814" w:rsidP="000A1814">
      <w:pPr>
        <w:spacing w:after="0" w:line="240" w:lineRule="auto"/>
        <w:ind w:left="851"/>
        <w:jc w:val="center"/>
        <w:rPr>
          <w:rFonts w:ascii="Times New Roman" w:hAnsi="Times New Roman"/>
          <w:bCs/>
          <w:sz w:val="24"/>
          <w:szCs w:val="24"/>
        </w:rPr>
      </w:pPr>
      <w:r w:rsidRPr="009E5547">
        <w:rPr>
          <w:rFonts w:ascii="Times New Roman" w:hAnsi="Times New Roman"/>
          <w:bCs/>
          <w:sz w:val="24"/>
          <w:szCs w:val="24"/>
        </w:rPr>
        <w:t>(</w:t>
      </w:r>
      <w:r w:rsidRPr="00C74CB8">
        <w:rPr>
          <w:rFonts w:ascii="Times New Roman" w:hAnsi="Times New Roman"/>
          <w:bCs/>
          <w:sz w:val="24"/>
          <w:szCs w:val="24"/>
        </w:rPr>
        <w:t>iepirkuma identifikācijas Nr.</w:t>
      </w:r>
      <w:r w:rsidRPr="005F6E7E">
        <w:rPr>
          <w:rFonts w:ascii="Times New Roman" w:hAnsi="Times New Roman"/>
          <w:bCs/>
          <w:sz w:val="24"/>
          <w:szCs w:val="24"/>
        </w:rPr>
        <w:t xml:space="preserve"> </w:t>
      </w:r>
      <w:r w:rsidR="00D270E0">
        <w:rPr>
          <w:rFonts w:ascii="Times New Roman" w:hAnsi="Times New Roman"/>
          <w:bCs/>
          <w:sz w:val="24"/>
          <w:szCs w:val="24"/>
        </w:rPr>
        <w:t>ST</w:t>
      </w:r>
      <w:r>
        <w:rPr>
          <w:rFonts w:ascii="Times New Roman" w:hAnsi="Times New Roman"/>
          <w:bCs/>
          <w:sz w:val="24"/>
          <w:szCs w:val="24"/>
        </w:rPr>
        <w:t xml:space="preserve"> 202</w:t>
      </w:r>
      <w:r w:rsidR="00CE5577">
        <w:rPr>
          <w:rFonts w:ascii="Times New Roman" w:hAnsi="Times New Roman"/>
          <w:bCs/>
          <w:sz w:val="24"/>
          <w:szCs w:val="24"/>
        </w:rPr>
        <w:t>4</w:t>
      </w:r>
      <w:r w:rsidRPr="005F6E7E">
        <w:rPr>
          <w:rFonts w:ascii="Times New Roman" w:hAnsi="Times New Roman"/>
          <w:bCs/>
          <w:sz w:val="24"/>
          <w:szCs w:val="24"/>
        </w:rPr>
        <w:t>/</w:t>
      </w:r>
      <w:r w:rsidR="00CE5577">
        <w:rPr>
          <w:rFonts w:ascii="Times New Roman" w:hAnsi="Times New Roman"/>
          <w:bCs/>
          <w:sz w:val="24"/>
          <w:szCs w:val="24"/>
        </w:rPr>
        <w:t>14</w:t>
      </w:r>
      <w:r w:rsidRPr="005F6E7E">
        <w:rPr>
          <w:rFonts w:ascii="Times New Roman" w:hAnsi="Times New Roman"/>
          <w:bCs/>
          <w:sz w:val="24"/>
          <w:szCs w:val="24"/>
        </w:rPr>
        <w:t>)</w:t>
      </w:r>
    </w:p>
    <w:p w:rsidR="000A1814" w:rsidRDefault="000A1814" w:rsidP="000A1814">
      <w:pPr>
        <w:spacing w:after="0" w:line="240" w:lineRule="auto"/>
        <w:ind w:left="851"/>
        <w:jc w:val="both"/>
        <w:rPr>
          <w:rFonts w:ascii="Times New Roman" w:hAnsi="Times New Roman"/>
          <w:bCs/>
          <w:sz w:val="24"/>
          <w:szCs w:val="24"/>
        </w:rPr>
      </w:pPr>
    </w:p>
    <w:p w:rsidR="000A1814" w:rsidRDefault="000A1814" w:rsidP="000A1814">
      <w:pPr>
        <w:spacing w:after="0" w:line="240" w:lineRule="auto"/>
        <w:ind w:left="851"/>
        <w:jc w:val="both"/>
        <w:rPr>
          <w:rFonts w:ascii="Times New Roman" w:hAnsi="Times New Roman"/>
          <w:bCs/>
          <w:sz w:val="24"/>
          <w:szCs w:val="24"/>
        </w:rPr>
      </w:pPr>
      <w:r w:rsidRPr="00027237">
        <w:rPr>
          <w:rFonts w:ascii="Times New Roman" w:hAnsi="Times New Roman"/>
          <w:bCs/>
          <w:sz w:val="24"/>
          <w:szCs w:val="24"/>
        </w:rPr>
        <w:t xml:space="preserve">Pretendents, </w:t>
      </w:r>
      <w:r w:rsidRPr="00027237">
        <w:rPr>
          <w:rFonts w:ascii="Times New Roman" w:hAnsi="Times New Roman"/>
          <w:bCs/>
          <w:i/>
          <w:sz w:val="24"/>
          <w:szCs w:val="24"/>
        </w:rPr>
        <w:t>&lt;pretendenta nosaukums, reģistrācijas nr.&gt;</w:t>
      </w:r>
      <w:r w:rsidRPr="00027237">
        <w:rPr>
          <w:rFonts w:ascii="Times New Roman" w:hAnsi="Times New Roman"/>
          <w:bCs/>
          <w:sz w:val="24"/>
          <w:szCs w:val="24"/>
        </w:rPr>
        <w:t xml:space="preserve">, tā </w:t>
      </w:r>
      <w:r w:rsidRPr="00027237">
        <w:rPr>
          <w:rFonts w:ascii="Times New Roman" w:hAnsi="Times New Roman"/>
          <w:bCs/>
          <w:i/>
          <w:sz w:val="24"/>
          <w:szCs w:val="24"/>
        </w:rPr>
        <w:t>&lt;amats, vārds uzvārds&gt;</w:t>
      </w:r>
      <w:r>
        <w:rPr>
          <w:rFonts w:ascii="Times New Roman" w:hAnsi="Times New Roman"/>
          <w:bCs/>
          <w:sz w:val="24"/>
          <w:szCs w:val="24"/>
        </w:rPr>
        <w:t xml:space="preserve"> </w:t>
      </w:r>
      <w:r w:rsidRPr="00027237">
        <w:rPr>
          <w:rFonts w:ascii="Times New Roman" w:hAnsi="Times New Roman"/>
          <w:bCs/>
          <w:sz w:val="24"/>
          <w:szCs w:val="24"/>
        </w:rPr>
        <w:t>personā</w:t>
      </w:r>
      <w:r>
        <w:rPr>
          <w:rFonts w:ascii="Times New Roman" w:hAnsi="Times New Roman"/>
          <w:bCs/>
          <w:sz w:val="24"/>
          <w:szCs w:val="24"/>
        </w:rPr>
        <w:t>,</w:t>
      </w:r>
      <w:r w:rsidRPr="00027237">
        <w:rPr>
          <w:rFonts w:ascii="Times New Roman" w:hAnsi="Times New Roman"/>
          <w:bCs/>
          <w:sz w:val="24"/>
          <w:szCs w:val="24"/>
        </w:rPr>
        <w:t xml:space="preserve"> ar šī </w:t>
      </w:r>
      <w:r>
        <w:rPr>
          <w:rFonts w:ascii="Times New Roman" w:hAnsi="Times New Roman"/>
          <w:bCs/>
          <w:sz w:val="24"/>
          <w:szCs w:val="24"/>
        </w:rPr>
        <w:t>a</w:t>
      </w:r>
      <w:r w:rsidRPr="00027237">
        <w:rPr>
          <w:rFonts w:ascii="Times New Roman" w:hAnsi="Times New Roman"/>
          <w:bCs/>
          <w:sz w:val="24"/>
          <w:szCs w:val="24"/>
        </w:rPr>
        <w:t>pliecinājuma iesniegšanu</w:t>
      </w:r>
      <w:r w:rsidRPr="00BB5FA3">
        <w:rPr>
          <w:rFonts w:ascii="Times New Roman" w:hAnsi="Times New Roman"/>
          <w:bCs/>
          <w:sz w:val="24"/>
          <w:szCs w:val="24"/>
        </w:rPr>
        <w:t xml:space="preserve"> apliecina, ka tā rīcībā (īpašumā vai </w:t>
      </w:r>
      <w:r>
        <w:rPr>
          <w:rFonts w:ascii="Times New Roman" w:hAnsi="Times New Roman"/>
          <w:bCs/>
          <w:sz w:val="24"/>
          <w:szCs w:val="24"/>
        </w:rPr>
        <w:t>lietojumā</w:t>
      </w:r>
      <w:r w:rsidRPr="00BB5FA3">
        <w:rPr>
          <w:rFonts w:ascii="Times New Roman" w:hAnsi="Times New Roman"/>
          <w:bCs/>
          <w:sz w:val="24"/>
          <w:szCs w:val="24"/>
        </w:rPr>
        <w:t>) ir transporta līdzeklis (-</w:t>
      </w:r>
      <w:proofErr w:type="spellStart"/>
      <w:r w:rsidRPr="00BB5FA3">
        <w:rPr>
          <w:rFonts w:ascii="Times New Roman" w:hAnsi="Times New Roman"/>
          <w:bCs/>
          <w:sz w:val="24"/>
          <w:szCs w:val="24"/>
        </w:rPr>
        <w:t>ļi</w:t>
      </w:r>
      <w:proofErr w:type="spellEnd"/>
      <w:r w:rsidRPr="00BB5FA3">
        <w:rPr>
          <w:rFonts w:ascii="Times New Roman" w:hAnsi="Times New Roman"/>
          <w:bCs/>
          <w:sz w:val="24"/>
          <w:szCs w:val="24"/>
        </w:rPr>
        <w:t>) tehniskajā piedāvājum</w:t>
      </w:r>
      <w:r>
        <w:rPr>
          <w:rFonts w:ascii="Times New Roman" w:hAnsi="Times New Roman"/>
          <w:bCs/>
          <w:sz w:val="24"/>
          <w:szCs w:val="24"/>
        </w:rPr>
        <w:t>ā</w:t>
      </w:r>
      <w:r w:rsidRPr="00BB5FA3">
        <w:rPr>
          <w:rFonts w:ascii="Times New Roman" w:hAnsi="Times New Roman"/>
          <w:bCs/>
          <w:sz w:val="24"/>
          <w:szCs w:val="24"/>
        </w:rPr>
        <w:t xml:space="preserve"> </w:t>
      </w:r>
      <w:r>
        <w:rPr>
          <w:rFonts w:ascii="Times New Roman" w:hAnsi="Times New Roman"/>
          <w:bCs/>
          <w:sz w:val="24"/>
          <w:szCs w:val="24"/>
        </w:rPr>
        <w:t>(</w:t>
      </w:r>
      <w:r w:rsidRPr="00027237">
        <w:rPr>
          <w:rFonts w:ascii="Times New Roman" w:hAnsi="Times New Roman"/>
          <w:bCs/>
          <w:i/>
          <w:sz w:val="24"/>
          <w:szCs w:val="24"/>
        </w:rPr>
        <w:t>&lt;norādīt iepirkuma daļu (-</w:t>
      </w:r>
      <w:proofErr w:type="spellStart"/>
      <w:r w:rsidRPr="00027237">
        <w:rPr>
          <w:rFonts w:ascii="Times New Roman" w:hAnsi="Times New Roman"/>
          <w:bCs/>
          <w:i/>
          <w:sz w:val="24"/>
          <w:szCs w:val="24"/>
        </w:rPr>
        <w:t>as</w:t>
      </w:r>
      <w:proofErr w:type="spellEnd"/>
      <w:r w:rsidRPr="00027237">
        <w:rPr>
          <w:rFonts w:ascii="Times New Roman" w:hAnsi="Times New Roman"/>
          <w:bCs/>
          <w:i/>
          <w:sz w:val="24"/>
          <w:szCs w:val="24"/>
        </w:rPr>
        <w:t>)&gt;</w:t>
      </w:r>
      <w:r>
        <w:rPr>
          <w:rFonts w:ascii="Times New Roman" w:hAnsi="Times New Roman"/>
          <w:bCs/>
          <w:sz w:val="24"/>
          <w:szCs w:val="24"/>
        </w:rPr>
        <w:t>)</w:t>
      </w:r>
      <w:r>
        <w:rPr>
          <w:rFonts w:ascii="Times New Roman" w:hAnsi="Times New Roman"/>
          <w:bCs/>
          <w:i/>
          <w:sz w:val="24"/>
          <w:szCs w:val="24"/>
        </w:rPr>
        <w:t xml:space="preserve"> </w:t>
      </w:r>
      <w:r w:rsidRPr="00BB5FA3">
        <w:rPr>
          <w:rFonts w:ascii="Times New Roman" w:hAnsi="Times New Roman"/>
          <w:bCs/>
          <w:sz w:val="24"/>
          <w:szCs w:val="24"/>
        </w:rPr>
        <w:t xml:space="preserve">noteikto </w:t>
      </w:r>
      <w:r>
        <w:rPr>
          <w:rFonts w:ascii="Times New Roman" w:hAnsi="Times New Roman"/>
          <w:bCs/>
          <w:sz w:val="24"/>
          <w:szCs w:val="24"/>
        </w:rPr>
        <w:t>pārtikas produktu</w:t>
      </w:r>
      <w:r w:rsidRPr="00BB5FA3">
        <w:rPr>
          <w:rFonts w:ascii="Times New Roman" w:hAnsi="Times New Roman"/>
          <w:bCs/>
          <w:sz w:val="24"/>
          <w:szCs w:val="24"/>
        </w:rPr>
        <w:t xml:space="preserve"> piegādei, </w:t>
      </w:r>
      <w:r w:rsidRPr="00122498">
        <w:rPr>
          <w:rFonts w:ascii="Times New Roman" w:hAnsi="Times New Roman"/>
          <w:sz w:val="24"/>
          <w:szCs w:val="24"/>
          <w:lang w:eastAsia="lv-LV"/>
        </w:rPr>
        <w:t xml:space="preserve">nodrošinot </w:t>
      </w:r>
      <w:r w:rsidRPr="003F49AA">
        <w:rPr>
          <w:rFonts w:ascii="Times New Roman" w:hAnsi="Times New Roman"/>
          <w:sz w:val="24"/>
          <w:szCs w:val="24"/>
          <w:lang w:eastAsia="lv-LV"/>
        </w:rPr>
        <w:t xml:space="preserve">vispārējo higiēnas un ar pārtikas apriti saistīto normatīvo aktu prasību izpildi </w:t>
      </w:r>
      <w:r>
        <w:rPr>
          <w:rFonts w:ascii="Times New Roman" w:hAnsi="Times New Roman"/>
          <w:sz w:val="24"/>
          <w:szCs w:val="24"/>
          <w:lang w:eastAsia="lv-LV"/>
        </w:rPr>
        <w:t>piegādes laikā</w:t>
      </w:r>
      <w:r w:rsidRPr="00BB5FA3">
        <w:rPr>
          <w:rFonts w:ascii="Times New Roman" w:hAnsi="Times New Roman"/>
          <w:bCs/>
          <w:sz w:val="24"/>
          <w:szCs w:val="24"/>
        </w:rPr>
        <w:t xml:space="preserve">. </w:t>
      </w:r>
    </w:p>
    <w:p w:rsidR="000A1814" w:rsidRDefault="000A1814" w:rsidP="000A1814">
      <w:pPr>
        <w:spacing w:after="0" w:line="240" w:lineRule="auto"/>
        <w:ind w:left="851"/>
        <w:jc w:val="both"/>
        <w:rPr>
          <w:rFonts w:ascii="Times New Roman" w:hAnsi="Times New Roman"/>
          <w:bCs/>
          <w:sz w:val="24"/>
          <w:szCs w:val="24"/>
        </w:rPr>
      </w:pPr>
      <w:r w:rsidRPr="00BB5FA3">
        <w:rPr>
          <w:rFonts w:ascii="Times New Roman" w:hAnsi="Times New Roman"/>
          <w:bCs/>
          <w:sz w:val="24"/>
          <w:szCs w:val="24"/>
        </w:rPr>
        <w:t>Pretendenta rīcībā ir atbilstoši pārtikas apriti reglamentējošo normatīvo aktu prasībām atbilstoši aprīkoti transporta līdzekļi</w:t>
      </w:r>
      <w:r>
        <w:rPr>
          <w:rFonts w:ascii="Times New Roman" w:hAnsi="Times New Roman"/>
          <w:bCs/>
          <w:sz w:val="24"/>
          <w:szCs w:val="24"/>
        </w:rPr>
        <w:t>:</w:t>
      </w:r>
    </w:p>
    <w:p w:rsidR="000A1814" w:rsidRPr="00027237" w:rsidRDefault="000A1814" w:rsidP="000A1814">
      <w:pPr>
        <w:spacing w:after="0" w:line="240" w:lineRule="auto"/>
        <w:ind w:left="851"/>
        <w:jc w:val="both"/>
        <w:rPr>
          <w:rFonts w:ascii="Times New Roman" w:hAnsi="Times New Roman"/>
          <w:bCs/>
          <w:sz w:val="24"/>
          <w:szCs w:val="24"/>
        </w:rPr>
      </w:pPr>
    </w:p>
    <w:p w:rsidR="000A1814" w:rsidRDefault="000A1814" w:rsidP="000A1814">
      <w:pPr>
        <w:spacing w:after="0" w:line="240" w:lineRule="auto"/>
        <w:ind w:left="851"/>
        <w:jc w:val="center"/>
        <w:rPr>
          <w:rFonts w:ascii="Times New Roman" w:hAnsi="Times New Roman"/>
          <w:b/>
          <w:bCs/>
          <w:sz w:val="24"/>
          <w:szCs w:val="24"/>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954"/>
      </w:tblGrid>
      <w:tr w:rsidR="000A1814" w:rsidRPr="00CB0C16" w:rsidTr="000A1814">
        <w:tc>
          <w:tcPr>
            <w:tcW w:w="10206" w:type="dxa"/>
            <w:shd w:val="clear" w:color="auto" w:fill="auto"/>
          </w:tcPr>
          <w:p w:rsidR="000A1814" w:rsidRPr="00CB0C16" w:rsidRDefault="000A1814" w:rsidP="000A1814">
            <w:pPr>
              <w:spacing w:after="0" w:line="240" w:lineRule="auto"/>
              <w:ind w:left="851"/>
              <w:jc w:val="center"/>
              <w:rPr>
                <w:rFonts w:ascii="Times New Roman" w:hAnsi="Times New Roman"/>
                <w:b/>
                <w:bCs/>
                <w:sz w:val="24"/>
                <w:szCs w:val="24"/>
              </w:rPr>
            </w:pPr>
          </w:p>
        </w:tc>
      </w:tr>
      <w:tr w:rsidR="000A1814" w:rsidRPr="009A6E4A" w:rsidTr="000A1814">
        <w:tc>
          <w:tcPr>
            <w:tcW w:w="10206" w:type="dxa"/>
            <w:shd w:val="clear" w:color="auto" w:fill="auto"/>
          </w:tcPr>
          <w:p w:rsidR="000A1814" w:rsidRPr="009A6E4A" w:rsidRDefault="000A1814" w:rsidP="000A1814">
            <w:pPr>
              <w:spacing w:after="0" w:line="240" w:lineRule="auto"/>
              <w:ind w:left="851"/>
              <w:jc w:val="center"/>
              <w:rPr>
                <w:rFonts w:ascii="Times New Roman" w:hAnsi="Times New Roman"/>
                <w:b/>
                <w:bCs/>
                <w:sz w:val="20"/>
                <w:szCs w:val="20"/>
              </w:rPr>
            </w:pPr>
            <w:r w:rsidRPr="009A6E4A">
              <w:rPr>
                <w:rFonts w:ascii="Times New Roman" w:hAnsi="Times New Roman"/>
                <w:sz w:val="20"/>
                <w:szCs w:val="20"/>
              </w:rPr>
              <w:t>Transportlīdzekļa veids, modelis, izlaiduma gads, valsts reģistrācijas Nr., transporta līdzeklis atbilst oglekļa dioksīda emisijas EURO (</w:t>
            </w:r>
            <w:r w:rsidRPr="009A6E4A">
              <w:rPr>
                <w:rFonts w:ascii="Times New Roman" w:hAnsi="Times New Roman"/>
                <w:i/>
                <w:sz w:val="20"/>
                <w:szCs w:val="20"/>
              </w:rPr>
              <w:t>jānorāda cipars</w:t>
            </w:r>
            <w:r w:rsidRPr="009A6E4A">
              <w:rPr>
                <w:rFonts w:ascii="Times New Roman" w:hAnsi="Times New Roman"/>
                <w:sz w:val="20"/>
                <w:szCs w:val="20"/>
              </w:rPr>
              <w:t>) klasei, temperatūras regulēšanas amplitūda</w:t>
            </w:r>
          </w:p>
        </w:tc>
      </w:tr>
    </w:tbl>
    <w:p w:rsidR="000A1814" w:rsidRDefault="000A1814" w:rsidP="000A1814">
      <w:pPr>
        <w:spacing w:after="0" w:line="240" w:lineRule="auto"/>
        <w:ind w:left="851"/>
        <w:rPr>
          <w:rFonts w:ascii="Times New Roman" w:hAnsi="Times New Roman"/>
          <w:b/>
          <w:bCs/>
          <w:sz w:val="24"/>
          <w:szCs w:val="24"/>
        </w:rPr>
      </w:pPr>
    </w:p>
    <w:p w:rsidR="000A1814" w:rsidRDefault="000A1814" w:rsidP="000A1814">
      <w:pPr>
        <w:spacing w:after="0" w:line="240" w:lineRule="auto"/>
        <w:ind w:left="851"/>
        <w:jc w:val="both"/>
        <w:rPr>
          <w:rStyle w:val="FontStyle17"/>
          <w:sz w:val="24"/>
          <w:szCs w:val="24"/>
        </w:rPr>
      </w:pPr>
    </w:p>
    <w:p w:rsidR="000A1814" w:rsidRDefault="000A1814" w:rsidP="000A1814">
      <w:pPr>
        <w:spacing w:after="0" w:line="240" w:lineRule="auto"/>
        <w:ind w:left="851"/>
        <w:jc w:val="both"/>
        <w:rPr>
          <w:rFonts w:ascii="Times New Roman" w:hAnsi="Times New Roman"/>
          <w:bCs/>
          <w:i/>
          <w:sz w:val="24"/>
          <w:szCs w:val="24"/>
        </w:rPr>
      </w:pPr>
      <w:r>
        <w:rPr>
          <w:rStyle w:val="FontStyle17"/>
          <w:sz w:val="24"/>
          <w:szCs w:val="24"/>
        </w:rPr>
        <w:t xml:space="preserve">Pielikumā: </w:t>
      </w:r>
      <w:r w:rsidRPr="0069587C">
        <w:rPr>
          <w:rStyle w:val="FontStyle17"/>
          <w:i/>
          <w:sz w:val="24"/>
          <w:szCs w:val="24"/>
        </w:rPr>
        <w:t>transport</w:t>
      </w:r>
      <w:r>
        <w:rPr>
          <w:rStyle w:val="FontStyle17"/>
          <w:i/>
          <w:sz w:val="24"/>
          <w:szCs w:val="24"/>
        </w:rPr>
        <w:t xml:space="preserve">a </w:t>
      </w:r>
      <w:r w:rsidRPr="0069587C">
        <w:rPr>
          <w:rStyle w:val="FontStyle17"/>
          <w:i/>
          <w:sz w:val="24"/>
          <w:szCs w:val="24"/>
        </w:rPr>
        <w:t>līdzekļu pārdevēju izsniegta izziņa (izziņas) ar informāciju par konkrēto transportlīdzekļu atbilstību EURO (jānorāda cipars) klasei</w:t>
      </w:r>
      <w:r>
        <w:rPr>
          <w:rStyle w:val="FontStyle17"/>
          <w:i/>
          <w:sz w:val="24"/>
          <w:szCs w:val="24"/>
        </w:rPr>
        <w:t xml:space="preserve"> </w:t>
      </w:r>
      <w:r w:rsidRPr="007A1742">
        <w:rPr>
          <w:rStyle w:val="FontStyle17"/>
          <w:i/>
          <w:sz w:val="24"/>
          <w:szCs w:val="24"/>
        </w:rPr>
        <w:t>(</w:t>
      </w:r>
      <w:r w:rsidRPr="00D46175">
        <w:rPr>
          <w:rStyle w:val="FontStyle17"/>
          <w:i/>
          <w:sz w:val="24"/>
          <w:szCs w:val="24"/>
          <w:u w:val="single"/>
        </w:rPr>
        <w:t>izziņu jāiesniedz, ja transportlīdzeklis atbilst vismaz EURO 5 vai V atgāzu emisijas standartiem</w:t>
      </w:r>
      <w:r w:rsidRPr="007A1742">
        <w:rPr>
          <w:rStyle w:val="FontStyle17"/>
          <w:i/>
          <w:sz w:val="24"/>
          <w:szCs w:val="24"/>
        </w:rPr>
        <w:t>).</w:t>
      </w:r>
      <w:r>
        <w:rPr>
          <w:rStyle w:val="FontStyle17"/>
          <w:i/>
          <w:sz w:val="24"/>
          <w:szCs w:val="24"/>
        </w:rPr>
        <w:t xml:space="preserve"> </w:t>
      </w:r>
    </w:p>
    <w:p w:rsidR="000A1814" w:rsidRPr="0069587C" w:rsidRDefault="000A1814" w:rsidP="000A1814">
      <w:pPr>
        <w:spacing w:after="0" w:line="240" w:lineRule="auto"/>
        <w:jc w:val="both"/>
        <w:rPr>
          <w:rFonts w:ascii="Times New Roman" w:hAnsi="Times New Roman"/>
          <w:bCs/>
          <w:i/>
          <w:sz w:val="24"/>
          <w:szCs w:val="24"/>
        </w:rPr>
      </w:pPr>
    </w:p>
    <w:tbl>
      <w:tblPr>
        <w:tblW w:w="7087" w:type="dxa"/>
        <w:tblInd w:w="2127" w:type="dxa"/>
        <w:tblLayout w:type="fixed"/>
        <w:tblLook w:val="0000" w:firstRow="0" w:lastRow="0" w:firstColumn="0" w:lastColumn="0" w:noHBand="0" w:noVBand="0"/>
      </w:tblPr>
      <w:tblGrid>
        <w:gridCol w:w="4300"/>
        <w:gridCol w:w="2787"/>
      </w:tblGrid>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proofErr w:type="spellStart"/>
            <w:r w:rsidRPr="004409E1">
              <w:rPr>
                <w:rFonts w:ascii="Times New Roman" w:hAnsi="Times New Roman"/>
              </w:rPr>
              <w:t>Paraksttiesīgās</w:t>
            </w:r>
            <w:proofErr w:type="spellEnd"/>
            <w:r w:rsidRPr="004409E1">
              <w:rPr>
                <w:rFonts w:ascii="Times New Roman" w:hAnsi="Times New Roman"/>
              </w:rPr>
              <w:t xml:space="preserve"> personas vārds un uzvārds:</w:t>
            </w:r>
          </w:p>
        </w:tc>
        <w:tc>
          <w:tcPr>
            <w:tcW w:w="2787" w:type="dxa"/>
            <w:tcBorders>
              <w:bottom w:val="single" w:sz="4" w:space="0" w:color="auto"/>
            </w:tcBorders>
            <w:shd w:val="clear" w:color="auto" w:fill="auto"/>
          </w:tcPr>
          <w:p w:rsidR="000A1814" w:rsidRPr="004409E1" w:rsidRDefault="000A1814" w:rsidP="000A1814">
            <w:pPr>
              <w:snapToGrid w:val="0"/>
              <w:rPr>
                <w:rFonts w:ascii="Times New Roman" w:hAnsi="Times New Roman"/>
              </w:rPr>
            </w:pPr>
          </w:p>
        </w:tc>
      </w:tr>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r w:rsidRPr="004409E1">
              <w:rPr>
                <w:rFonts w:ascii="Times New Roman" w:hAnsi="Times New Roman"/>
              </w:rPr>
              <w:t>Amats:</w:t>
            </w:r>
          </w:p>
        </w:tc>
        <w:tc>
          <w:tcPr>
            <w:tcW w:w="2787" w:type="dxa"/>
            <w:tcBorders>
              <w:top w:val="single" w:sz="4" w:space="0" w:color="auto"/>
              <w:bottom w:val="single" w:sz="4" w:space="0" w:color="000000"/>
            </w:tcBorders>
            <w:shd w:val="clear" w:color="auto" w:fill="auto"/>
          </w:tcPr>
          <w:p w:rsidR="000A1814" w:rsidRPr="004409E1" w:rsidRDefault="000A1814" w:rsidP="000A1814">
            <w:pPr>
              <w:snapToGrid w:val="0"/>
              <w:rPr>
                <w:rFonts w:ascii="Times New Roman" w:hAnsi="Times New Roman"/>
              </w:rPr>
            </w:pPr>
          </w:p>
        </w:tc>
      </w:tr>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r w:rsidRPr="004409E1">
              <w:rPr>
                <w:rFonts w:ascii="Times New Roman" w:hAnsi="Times New Roman"/>
              </w:rPr>
              <w:t>Datums</w:t>
            </w:r>
          </w:p>
        </w:tc>
        <w:tc>
          <w:tcPr>
            <w:tcW w:w="2787" w:type="dxa"/>
            <w:tcBorders>
              <w:top w:val="single" w:sz="4" w:space="0" w:color="000000"/>
              <w:bottom w:val="single" w:sz="4" w:space="0" w:color="000000"/>
            </w:tcBorders>
            <w:shd w:val="clear" w:color="auto" w:fill="auto"/>
          </w:tcPr>
          <w:p w:rsidR="000A1814" w:rsidRPr="004409E1" w:rsidRDefault="000A1814" w:rsidP="000A1814">
            <w:pPr>
              <w:snapToGrid w:val="0"/>
              <w:rPr>
                <w:rFonts w:ascii="Times New Roman" w:hAnsi="Times New Roman"/>
              </w:rPr>
            </w:pPr>
          </w:p>
        </w:tc>
      </w:tr>
      <w:tr w:rsidR="000A1814" w:rsidRPr="004409E1" w:rsidTr="000A1814">
        <w:tc>
          <w:tcPr>
            <w:tcW w:w="4300" w:type="dxa"/>
            <w:shd w:val="clear" w:color="auto" w:fill="auto"/>
          </w:tcPr>
          <w:p w:rsidR="000A1814" w:rsidRPr="004409E1" w:rsidRDefault="000A1814" w:rsidP="000A1814">
            <w:pPr>
              <w:jc w:val="right"/>
              <w:rPr>
                <w:rFonts w:ascii="Times New Roman" w:hAnsi="Times New Roman"/>
              </w:rPr>
            </w:pPr>
            <w:r w:rsidRPr="004409E1">
              <w:rPr>
                <w:rFonts w:ascii="Times New Roman" w:hAnsi="Times New Roman"/>
              </w:rPr>
              <w:t>Paraksts</w:t>
            </w:r>
            <w:r w:rsidRPr="004409E1">
              <w:rPr>
                <w:rStyle w:val="FootnoteReference"/>
                <w:rFonts w:ascii="Times New Roman" w:hAnsi="Times New Roman"/>
              </w:rPr>
              <w:footnoteReference w:id="9"/>
            </w:r>
            <w:r w:rsidRPr="004409E1">
              <w:rPr>
                <w:rFonts w:ascii="Times New Roman" w:hAnsi="Times New Roman"/>
              </w:rPr>
              <w:t>:</w:t>
            </w:r>
          </w:p>
        </w:tc>
        <w:tc>
          <w:tcPr>
            <w:tcW w:w="2787" w:type="dxa"/>
            <w:tcBorders>
              <w:top w:val="single" w:sz="4" w:space="0" w:color="000000"/>
              <w:bottom w:val="single" w:sz="4" w:space="0" w:color="000000"/>
            </w:tcBorders>
            <w:shd w:val="clear" w:color="auto" w:fill="auto"/>
          </w:tcPr>
          <w:p w:rsidR="000A1814" w:rsidRPr="004409E1" w:rsidRDefault="000A1814" w:rsidP="000A1814">
            <w:pPr>
              <w:snapToGrid w:val="0"/>
              <w:rPr>
                <w:rFonts w:ascii="Times New Roman" w:hAnsi="Times New Roman"/>
              </w:rPr>
            </w:pPr>
          </w:p>
        </w:tc>
      </w:tr>
    </w:tbl>
    <w:p w:rsidR="000A1814" w:rsidRDefault="000A1814" w:rsidP="000A1814">
      <w:pPr>
        <w:spacing w:after="0" w:line="240" w:lineRule="auto"/>
        <w:ind w:left="851"/>
        <w:jc w:val="right"/>
        <w:rPr>
          <w:rFonts w:ascii="Times New Roman" w:hAnsi="Times New Roman"/>
          <w:b/>
          <w:bCs/>
          <w:sz w:val="24"/>
          <w:szCs w:val="24"/>
        </w:rPr>
      </w:pPr>
    </w:p>
    <w:p w:rsidR="000A1814" w:rsidRDefault="000A1814" w:rsidP="000A1814">
      <w:pPr>
        <w:spacing w:after="0" w:line="240" w:lineRule="auto"/>
        <w:ind w:left="851"/>
        <w:jc w:val="right"/>
        <w:rPr>
          <w:rFonts w:ascii="Times New Roman" w:hAnsi="Times New Roman"/>
          <w:b/>
          <w:bCs/>
          <w:sz w:val="24"/>
          <w:szCs w:val="24"/>
        </w:rPr>
      </w:pPr>
    </w:p>
    <w:p w:rsidR="000A1814" w:rsidRDefault="000A1814" w:rsidP="000A1814">
      <w:pPr>
        <w:spacing w:after="0" w:line="240" w:lineRule="auto"/>
        <w:ind w:left="851"/>
        <w:jc w:val="right"/>
        <w:rPr>
          <w:rFonts w:ascii="Times New Roman" w:hAnsi="Times New Roman"/>
          <w:b/>
          <w:bCs/>
          <w:sz w:val="24"/>
          <w:szCs w:val="24"/>
        </w:rPr>
      </w:pPr>
    </w:p>
    <w:p w:rsidR="000A1814" w:rsidRDefault="000A1814" w:rsidP="000A1814">
      <w:pPr>
        <w:spacing w:after="0" w:line="240" w:lineRule="auto"/>
        <w:ind w:left="851"/>
        <w:jc w:val="right"/>
        <w:rPr>
          <w:rFonts w:ascii="Times New Roman" w:hAnsi="Times New Roman"/>
          <w:b/>
          <w:bCs/>
          <w:sz w:val="24"/>
          <w:szCs w:val="24"/>
        </w:rPr>
      </w:pPr>
    </w:p>
    <w:p w:rsidR="000A1814" w:rsidRDefault="000A1814" w:rsidP="000A1814">
      <w:pPr>
        <w:spacing w:after="0" w:line="240" w:lineRule="auto"/>
        <w:ind w:left="851"/>
        <w:jc w:val="right"/>
        <w:rPr>
          <w:rFonts w:ascii="Times New Roman" w:hAnsi="Times New Roman"/>
          <w:b/>
          <w:bCs/>
          <w:sz w:val="24"/>
          <w:szCs w:val="24"/>
        </w:rPr>
      </w:pPr>
    </w:p>
    <w:p w:rsidR="000A1814" w:rsidRDefault="000A1814" w:rsidP="000A1814">
      <w:pPr>
        <w:spacing w:after="0" w:line="240" w:lineRule="auto"/>
        <w:ind w:left="851"/>
        <w:jc w:val="right"/>
        <w:rPr>
          <w:rFonts w:ascii="Times New Roman" w:hAnsi="Times New Roman"/>
          <w:b/>
          <w:bCs/>
          <w:sz w:val="24"/>
          <w:szCs w:val="24"/>
        </w:rPr>
      </w:pPr>
    </w:p>
    <w:p w:rsidR="000A1814" w:rsidRDefault="000A1814" w:rsidP="000A1814">
      <w:pPr>
        <w:spacing w:after="0" w:line="240" w:lineRule="auto"/>
        <w:rPr>
          <w:rFonts w:ascii="Times New Roman" w:hAnsi="Times New Roman"/>
          <w:b/>
          <w:bCs/>
          <w:sz w:val="24"/>
          <w:szCs w:val="24"/>
        </w:rPr>
      </w:pPr>
      <w:r>
        <w:rPr>
          <w:rFonts w:ascii="Times New Roman" w:hAnsi="Times New Roman"/>
          <w:b/>
          <w:bCs/>
          <w:sz w:val="24"/>
          <w:szCs w:val="24"/>
        </w:rPr>
        <w:br w:type="page"/>
      </w:r>
    </w:p>
    <w:p w:rsidR="000A1814" w:rsidRPr="004918DC" w:rsidRDefault="000A1814" w:rsidP="000A1814">
      <w:pPr>
        <w:pStyle w:val="List"/>
        <w:pageBreakBefore/>
        <w:ind w:left="0" w:right="-99" w:firstLine="0"/>
        <w:jc w:val="right"/>
        <w:rPr>
          <w:rFonts w:ascii="Times New Roman" w:hAnsi="Times New Roman"/>
        </w:rPr>
      </w:pPr>
      <w:r>
        <w:rPr>
          <w:rFonts w:ascii="Times New Roman" w:hAnsi="Times New Roman"/>
          <w:b/>
        </w:rPr>
        <w:t>5</w:t>
      </w:r>
      <w:r w:rsidRPr="004918DC">
        <w:rPr>
          <w:rFonts w:ascii="Times New Roman" w:hAnsi="Times New Roman"/>
          <w:b/>
        </w:rPr>
        <w:t>.pielikums</w:t>
      </w:r>
    </w:p>
    <w:p w:rsidR="000A1814" w:rsidRPr="00F53508" w:rsidRDefault="000A1814" w:rsidP="000A1814">
      <w:pPr>
        <w:pStyle w:val="BodyText"/>
        <w:spacing w:after="0"/>
        <w:ind w:right="-99"/>
        <w:jc w:val="right"/>
        <w:rPr>
          <w:sz w:val="22"/>
          <w:szCs w:val="22"/>
        </w:rPr>
      </w:pPr>
      <w:r w:rsidRPr="004918DC">
        <w:rPr>
          <w:sz w:val="22"/>
          <w:szCs w:val="22"/>
        </w:rPr>
        <w:t>Atklāta kon</w:t>
      </w:r>
      <w:r>
        <w:rPr>
          <w:sz w:val="22"/>
          <w:szCs w:val="22"/>
        </w:rPr>
        <w:t xml:space="preserve">kursa </w:t>
      </w:r>
      <w:proofErr w:type="spellStart"/>
      <w:r>
        <w:rPr>
          <w:sz w:val="22"/>
          <w:szCs w:val="22"/>
        </w:rPr>
        <w:t>id</w:t>
      </w:r>
      <w:proofErr w:type="spellEnd"/>
      <w:r>
        <w:rPr>
          <w:sz w:val="22"/>
          <w:szCs w:val="22"/>
        </w:rPr>
        <w:t xml:space="preserve">. Nr.: </w:t>
      </w:r>
      <w:r w:rsidR="00D270E0">
        <w:rPr>
          <w:sz w:val="22"/>
          <w:szCs w:val="22"/>
        </w:rPr>
        <w:t>ST</w:t>
      </w:r>
      <w:r>
        <w:rPr>
          <w:sz w:val="22"/>
          <w:szCs w:val="22"/>
        </w:rPr>
        <w:t xml:space="preserve"> 202</w:t>
      </w:r>
      <w:r w:rsidR="00CE5577">
        <w:rPr>
          <w:sz w:val="22"/>
          <w:szCs w:val="22"/>
        </w:rPr>
        <w:t>4</w:t>
      </w:r>
      <w:r w:rsidRPr="004918DC">
        <w:rPr>
          <w:sz w:val="22"/>
          <w:szCs w:val="22"/>
        </w:rPr>
        <w:t>/</w:t>
      </w:r>
      <w:r w:rsidR="00CE5577">
        <w:rPr>
          <w:sz w:val="22"/>
          <w:szCs w:val="22"/>
        </w:rPr>
        <w:t>14</w:t>
      </w:r>
    </w:p>
    <w:p w:rsidR="000A1814" w:rsidRPr="004918DC" w:rsidRDefault="000A1814" w:rsidP="000A1814">
      <w:pPr>
        <w:pStyle w:val="BodyText"/>
        <w:spacing w:after="0"/>
        <w:ind w:right="-99"/>
        <w:jc w:val="right"/>
        <w:rPr>
          <w:sz w:val="22"/>
          <w:szCs w:val="22"/>
        </w:rPr>
      </w:pPr>
      <w:r w:rsidRPr="004918DC">
        <w:rPr>
          <w:sz w:val="22"/>
          <w:szCs w:val="22"/>
        </w:rPr>
        <w:t>nolikumam</w:t>
      </w:r>
    </w:p>
    <w:p w:rsidR="000A1814" w:rsidRDefault="000A1814" w:rsidP="000A1814">
      <w:pPr>
        <w:spacing w:after="0" w:line="240" w:lineRule="auto"/>
        <w:ind w:left="851"/>
        <w:jc w:val="right"/>
        <w:rPr>
          <w:rFonts w:ascii="Times New Roman" w:hAnsi="Times New Roman"/>
          <w:b/>
          <w:bCs/>
          <w:sz w:val="24"/>
          <w:szCs w:val="24"/>
        </w:rPr>
      </w:pPr>
    </w:p>
    <w:p w:rsidR="000A1814" w:rsidRPr="005F2C36" w:rsidRDefault="000A1814" w:rsidP="000A1814">
      <w:pPr>
        <w:jc w:val="center"/>
        <w:rPr>
          <w:rFonts w:ascii="Times New Roman" w:hAnsi="Times New Roman"/>
          <w:b/>
        </w:rPr>
      </w:pPr>
      <w:r w:rsidRPr="005F2C36">
        <w:rPr>
          <w:rFonts w:ascii="Times New Roman" w:hAnsi="Times New Roman"/>
          <w:b/>
        </w:rPr>
        <w:t>Apakšuzņēmēja/ Personas</w:t>
      </w:r>
      <w:r>
        <w:rPr>
          <w:rFonts w:ascii="Times New Roman" w:hAnsi="Times New Roman"/>
          <w:b/>
        </w:rPr>
        <w:t xml:space="preserve">, </w:t>
      </w:r>
      <w:r w:rsidRPr="005F2C36">
        <w:rPr>
          <w:rFonts w:ascii="Times New Roman" w:hAnsi="Times New Roman"/>
          <w:b/>
        </w:rPr>
        <w:t>uz kuras iespējām pretendents balstās</w:t>
      </w:r>
      <w:r>
        <w:rPr>
          <w:rFonts w:ascii="Times New Roman" w:hAnsi="Times New Roman"/>
          <w:b/>
        </w:rPr>
        <w:t>, (turpmāk – Persona)</w:t>
      </w:r>
      <w:r w:rsidRPr="005F2C36">
        <w:rPr>
          <w:rFonts w:ascii="Times New Roman" w:hAnsi="Times New Roman"/>
          <w:b/>
        </w:rPr>
        <w:t xml:space="preserve"> apliecinājums </w:t>
      </w:r>
    </w:p>
    <w:p w:rsidR="000A1814" w:rsidRPr="005F2C36" w:rsidRDefault="000A1814" w:rsidP="000A1814">
      <w:pPr>
        <w:numPr>
          <w:ilvl w:val="0"/>
          <w:numId w:val="19"/>
        </w:numPr>
        <w:spacing w:after="0"/>
        <w:jc w:val="both"/>
        <w:rPr>
          <w:rFonts w:ascii="Times New Roman" w:hAnsi="Times New Roman"/>
        </w:rPr>
      </w:pPr>
      <w:r w:rsidRPr="005F2C36">
        <w:rPr>
          <w:rFonts w:ascii="Times New Roman" w:hAnsi="Times New Roman"/>
          <w:b/>
          <w:bCs/>
        </w:rPr>
        <w:t>Iesniedza:</w:t>
      </w:r>
    </w:p>
    <w:tbl>
      <w:tblPr>
        <w:tblW w:w="994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137"/>
        <w:gridCol w:w="5812"/>
      </w:tblGrid>
      <w:tr w:rsidR="000A1814" w:rsidRPr="005F2C36" w:rsidTr="000A1814">
        <w:trPr>
          <w:cantSplit/>
        </w:trPr>
        <w:tc>
          <w:tcPr>
            <w:tcW w:w="4137" w:type="dxa"/>
            <w:tcBorders>
              <w:top w:val="single" w:sz="6" w:space="0" w:color="auto"/>
              <w:left w:val="single" w:sz="6" w:space="0" w:color="auto"/>
              <w:bottom w:val="single" w:sz="6" w:space="0" w:color="auto"/>
              <w:right w:val="single" w:sz="6" w:space="0" w:color="auto"/>
            </w:tcBorders>
            <w:shd w:val="clear" w:color="auto" w:fill="E6E6E6"/>
            <w:vAlign w:val="center"/>
            <w:hideMark/>
          </w:tcPr>
          <w:p w:rsidR="000A1814" w:rsidRPr="005F2C36" w:rsidRDefault="000A1814" w:rsidP="000A1814">
            <w:pPr>
              <w:jc w:val="center"/>
              <w:rPr>
                <w:rFonts w:ascii="Times New Roman" w:hAnsi="Times New Roman"/>
                <w:b/>
                <w:bCs/>
              </w:rPr>
            </w:pPr>
            <w:r w:rsidRPr="005F2C36">
              <w:rPr>
                <w:rFonts w:ascii="Times New Roman" w:hAnsi="Times New Roman"/>
                <w:b/>
                <w:bCs/>
              </w:rPr>
              <w:t>Apakšuzņēmēja/personas</w:t>
            </w:r>
            <w:r w:rsidRPr="005F2C36">
              <w:rPr>
                <w:rFonts w:ascii="Times New Roman" w:hAnsi="Times New Roman"/>
              </w:rPr>
              <w:t xml:space="preserve"> </w:t>
            </w:r>
            <w:r w:rsidRPr="005F2C36">
              <w:rPr>
                <w:rFonts w:ascii="Times New Roman" w:hAnsi="Times New Roman"/>
                <w:b/>
                <w:bCs/>
              </w:rPr>
              <w:t>nosaukums</w:t>
            </w:r>
          </w:p>
        </w:tc>
        <w:tc>
          <w:tcPr>
            <w:tcW w:w="5812" w:type="dxa"/>
            <w:tcBorders>
              <w:top w:val="single" w:sz="6" w:space="0" w:color="auto"/>
              <w:left w:val="single" w:sz="6" w:space="0" w:color="auto"/>
              <w:bottom w:val="single" w:sz="6" w:space="0" w:color="auto"/>
              <w:right w:val="single" w:sz="6" w:space="0" w:color="auto"/>
            </w:tcBorders>
            <w:shd w:val="clear" w:color="auto" w:fill="E6E6E6"/>
            <w:vAlign w:val="center"/>
            <w:hideMark/>
          </w:tcPr>
          <w:p w:rsidR="000A1814" w:rsidRPr="005F2C36" w:rsidRDefault="000A1814" w:rsidP="000A1814">
            <w:pPr>
              <w:jc w:val="center"/>
              <w:rPr>
                <w:rFonts w:ascii="Times New Roman" w:hAnsi="Times New Roman"/>
                <w:b/>
                <w:bCs/>
              </w:rPr>
            </w:pPr>
            <w:r w:rsidRPr="005F2C36">
              <w:rPr>
                <w:rFonts w:ascii="Times New Roman" w:hAnsi="Times New Roman"/>
                <w:b/>
                <w:bCs/>
              </w:rPr>
              <w:t>Rekvizīti</w:t>
            </w:r>
          </w:p>
          <w:p w:rsidR="000A1814" w:rsidRPr="005F2C36" w:rsidRDefault="000A1814" w:rsidP="000A1814">
            <w:pPr>
              <w:jc w:val="center"/>
              <w:rPr>
                <w:rFonts w:ascii="Times New Roman" w:hAnsi="Times New Roman"/>
                <w:bCs/>
              </w:rPr>
            </w:pPr>
            <w:r w:rsidRPr="005F2C36">
              <w:rPr>
                <w:rFonts w:ascii="Times New Roman" w:hAnsi="Times New Roman"/>
                <w:bCs/>
              </w:rPr>
              <w:t>(juridiskā adrese, reģistrācijas numurs, nodokļu maksātāja reģistrācijas numurs)</w:t>
            </w:r>
          </w:p>
        </w:tc>
      </w:tr>
      <w:tr w:rsidR="000A1814" w:rsidRPr="005F2C36" w:rsidTr="000A1814">
        <w:trPr>
          <w:cantSplit/>
          <w:trHeight w:val="468"/>
        </w:trPr>
        <w:tc>
          <w:tcPr>
            <w:tcW w:w="4137" w:type="dxa"/>
            <w:tcBorders>
              <w:top w:val="single" w:sz="6" w:space="0" w:color="auto"/>
              <w:left w:val="single" w:sz="6" w:space="0" w:color="auto"/>
              <w:bottom w:val="single" w:sz="6" w:space="0" w:color="auto"/>
              <w:right w:val="single" w:sz="6" w:space="0" w:color="auto"/>
            </w:tcBorders>
          </w:tcPr>
          <w:p w:rsidR="000A1814" w:rsidRPr="005F2C36" w:rsidRDefault="000A1814" w:rsidP="000A1814">
            <w:pPr>
              <w:rPr>
                <w:rFonts w:ascii="Times New Roman" w:hAnsi="Times New Roman"/>
              </w:rPr>
            </w:pPr>
          </w:p>
        </w:tc>
        <w:tc>
          <w:tcPr>
            <w:tcW w:w="5812" w:type="dxa"/>
            <w:tcBorders>
              <w:top w:val="single" w:sz="6" w:space="0" w:color="auto"/>
              <w:left w:val="single" w:sz="6" w:space="0" w:color="auto"/>
              <w:bottom w:val="single" w:sz="6" w:space="0" w:color="auto"/>
              <w:right w:val="single" w:sz="6" w:space="0" w:color="auto"/>
            </w:tcBorders>
          </w:tcPr>
          <w:p w:rsidR="000A1814" w:rsidRPr="005F2C36" w:rsidRDefault="000A1814" w:rsidP="000A1814">
            <w:pPr>
              <w:rPr>
                <w:rFonts w:ascii="Times New Roman" w:hAnsi="Times New Roman"/>
              </w:rPr>
            </w:pPr>
          </w:p>
        </w:tc>
      </w:tr>
    </w:tbl>
    <w:p w:rsidR="000A1814" w:rsidRPr="005F2C36" w:rsidRDefault="000A1814" w:rsidP="000A1814">
      <w:pPr>
        <w:spacing w:after="0"/>
        <w:ind w:left="720"/>
        <w:jc w:val="both"/>
        <w:rPr>
          <w:rFonts w:ascii="Times New Roman" w:hAnsi="Times New Roman"/>
        </w:rPr>
      </w:pPr>
    </w:p>
    <w:p w:rsidR="000A1814" w:rsidRPr="005F2C36" w:rsidRDefault="000A1814" w:rsidP="000A1814">
      <w:pPr>
        <w:numPr>
          <w:ilvl w:val="0"/>
          <w:numId w:val="19"/>
        </w:numPr>
        <w:spacing w:after="0"/>
        <w:jc w:val="both"/>
        <w:rPr>
          <w:rFonts w:ascii="Times New Roman" w:hAnsi="Times New Roman"/>
        </w:rPr>
      </w:pPr>
      <w:r w:rsidRPr="005F2C36">
        <w:rPr>
          <w:rFonts w:ascii="Times New Roman" w:hAnsi="Times New Roman"/>
          <w:b/>
          <w:bCs/>
        </w:rPr>
        <w:t>Kontaktpersona:</w:t>
      </w:r>
    </w:p>
    <w:tbl>
      <w:tblPr>
        <w:tblW w:w="994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85"/>
        <w:gridCol w:w="7964"/>
      </w:tblGrid>
      <w:tr w:rsidR="000A1814" w:rsidRPr="005F2C36" w:rsidTr="000A1814">
        <w:tc>
          <w:tcPr>
            <w:tcW w:w="1985" w:type="dxa"/>
            <w:tcBorders>
              <w:top w:val="single" w:sz="6" w:space="0" w:color="auto"/>
              <w:left w:val="single" w:sz="6" w:space="0" w:color="auto"/>
              <w:bottom w:val="single" w:sz="6" w:space="0" w:color="auto"/>
              <w:right w:val="single" w:sz="6" w:space="0" w:color="auto"/>
            </w:tcBorders>
            <w:shd w:val="clear" w:color="auto" w:fill="E6E6E6"/>
            <w:vAlign w:val="center"/>
            <w:hideMark/>
          </w:tcPr>
          <w:p w:rsidR="000A1814" w:rsidRPr="005F2C36" w:rsidRDefault="000A1814" w:rsidP="000A1814">
            <w:pPr>
              <w:rPr>
                <w:rFonts w:ascii="Times New Roman" w:hAnsi="Times New Roman"/>
                <w:b/>
                <w:bCs/>
              </w:rPr>
            </w:pPr>
            <w:r w:rsidRPr="005F2C36">
              <w:rPr>
                <w:rFonts w:ascii="Times New Roman" w:hAnsi="Times New Roman"/>
                <w:b/>
                <w:bCs/>
              </w:rPr>
              <w:t>Vārds, uzvārds</w:t>
            </w:r>
          </w:p>
        </w:tc>
        <w:tc>
          <w:tcPr>
            <w:tcW w:w="7964" w:type="dxa"/>
            <w:tcBorders>
              <w:top w:val="single" w:sz="6" w:space="0" w:color="auto"/>
              <w:left w:val="single" w:sz="6" w:space="0" w:color="auto"/>
              <w:bottom w:val="single" w:sz="6" w:space="0" w:color="auto"/>
              <w:right w:val="single" w:sz="6" w:space="0" w:color="auto"/>
            </w:tcBorders>
            <w:vAlign w:val="center"/>
          </w:tcPr>
          <w:p w:rsidR="000A1814" w:rsidRPr="005F2C36" w:rsidRDefault="000A1814" w:rsidP="000A1814">
            <w:pPr>
              <w:rPr>
                <w:rFonts w:ascii="Times New Roman" w:hAnsi="Times New Roman"/>
              </w:rPr>
            </w:pPr>
          </w:p>
        </w:tc>
      </w:tr>
      <w:tr w:rsidR="000A1814" w:rsidRPr="005F2C36" w:rsidTr="000A1814">
        <w:tc>
          <w:tcPr>
            <w:tcW w:w="1985" w:type="dxa"/>
            <w:tcBorders>
              <w:top w:val="single" w:sz="6" w:space="0" w:color="auto"/>
              <w:left w:val="single" w:sz="6" w:space="0" w:color="auto"/>
              <w:bottom w:val="single" w:sz="6" w:space="0" w:color="auto"/>
              <w:right w:val="single" w:sz="6" w:space="0" w:color="auto"/>
            </w:tcBorders>
            <w:shd w:val="clear" w:color="auto" w:fill="E6E6E6"/>
            <w:vAlign w:val="center"/>
            <w:hideMark/>
          </w:tcPr>
          <w:p w:rsidR="000A1814" w:rsidRPr="005F2C36" w:rsidRDefault="000A1814" w:rsidP="000A1814">
            <w:pPr>
              <w:rPr>
                <w:rFonts w:ascii="Times New Roman" w:hAnsi="Times New Roman"/>
                <w:b/>
                <w:bCs/>
              </w:rPr>
            </w:pPr>
            <w:r w:rsidRPr="005F2C36">
              <w:rPr>
                <w:rFonts w:ascii="Times New Roman" w:hAnsi="Times New Roman"/>
                <w:b/>
                <w:bCs/>
              </w:rPr>
              <w:t>Adrese</w:t>
            </w:r>
          </w:p>
        </w:tc>
        <w:tc>
          <w:tcPr>
            <w:tcW w:w="7964" w:type="dxa"/>
            <w:tcBorders>
              <w:top w:val="single" w:sz="6" w:space="0" w:color="auto"/>
              <w:left w:val="single" w:sz="6" w:space="0" w:color="auto"/>
              <w:bottom w:val="single" w:sz="6" w:space="0" w:color="auto"/>
              <w:right w:val="single" w:sz="6" w:space="0" w:color="auto"/>
            </w:tcBorders>
            <w:vAlign w:val="center"/>
          </w:tcPr>
          <w:p w:rsidR="000A1814" w:rsidRPr="005F2C36" w:rsidRDefault="000A1814" w:rsidP="000A1814">
            <w:pPr>
              <w:rPr>
                <w:rFonts w:ascii="Times New Roman" w:hAnsi="Times New Roman"/>
              </w:rPr>
            </w:pPr>
          </w:p>
        </w:tc>
      </w:tr>
      <w:tr w:rsidR="000A1814" w:rsidRPr="005F2C36" w:rsidTr="000A1814">
        <w:tc>
          <w:tcPr>
            <w:tcW w:w="1985" w:type="dxa"/>
            <w:tcBorders>
              <w:top w:val="single" w:sz="6" w:space="0" w:color="auto"/>
              <w:left w:val="single" w:sz="6" w:space="0" w:color="auto"/>
              <w:bottom w:val="single" w:sz="6" w:space="0" w:color="auto"/>
              <w:right w:val="single" w:sz="6" w:space="0" w:color="auto"/>
            </w:tcBorders>
            <w:shd w:val="clear" w:color="auto" w:fill="E6E6E6"/>
            <w:vAlign w:val="center"/>
            <w:hideMark/>
          </w:tcPr>
          <w:p w:rsidR="000A1814" w:rsidRPr="005F2C36" w:rsidRDefault="000A1814" w:rsidP="000A1814">
            <w:pPr>
              <w:rPr>
                <w:rFonts w:ascii="Times New Roman" w:hAnsi="Times New Roman"/>
                <w:b/>
                <w:bCs/>
              </w:rPr>
            </w:pPr>
            <w:r w:rsidRPr="005F2C36">
              <w:rPr>
                <w:rFonts w:ascii="Times New Roman" w:hAnsi="Times New Roman"/>
                <w:b/>
                <w:bCs/>
              </w:rPr>
              <w:t>Tālr. / Fakss</w:t>
            </w:r>
          </w:p>
        </w:tc>
        <w:tc>
          <w:tcPr>
            <w:tcW w:w="7964" w:type="dxa"/>
            <w:tcBorders>
              <w:top w:val="single" w:sz="6" w:space="0" w:color="auto"/>
              <w:left w:val="single" w:sz="6" w:space="0" w:color="auto"/>
              <w:bottom w:val="single" w:sz="6" w:space="0" w:color="auto"/>
              <w:right w:val="single" w:sz="6" w:space="0" w:color="auto"/>
            </w:tcBorders>
            <w:vAlign w:val="center"/>
          </w:tcPr>
          <w:p w:rsidR="000A1814" w:rsidRPr="005F2C36" w:rsidRDefault="000A1814" w:rsidP="000A1814">
            <w:pPr>
              <w:rPr>
                <w:rFonts w:ascii="Times New Roman" w:hAnsi="Times New Roman"/>
              </w:rPr>
            </w:pPr>
          </w:p>
        </w:tc>
      </w:tr>
      <w:tr w:rsidR="000A1814" w:rsidRPr="005F2C36" w:rsidTr="000A1814">
        <w:tc>
          <w:tcPr>
            <w:tcW w:w="1985" w:type="dxa"/>
            <w:tcBorders>
              <w:top w:val="single" w:sz="6" w:space="0" w:color="auto"/>
              <w:left w:val="single" w:sz="6" w:space="0" w:color="auto"/>
              <w:bottom w:val="single" w:sz="6" w:space="0" w:color="auto"/>
              <w:right w:val="single" w:sz="6" w:space="0" w:color="auto"/>
            </w:tcBorders>
            <w:shd w:val="clear" w:color="auto" w:fill="E6E6E6"/>
            <w:vAlign w:val="center"/>
            <w:hideMark/>
          </w:tcPr>
          <w:p w:rsidR="000A1814" w:rsidRPr="005F2C36" w:rsidRDefault="000A1814" w:rsidP="000A1814">
            <w:pPr>
              <w:rPr>
                <w:rFonts w:ascii="Times New Roman" w:hAnsi="Times New Roman"/>
                <w:b/>
                <w:bCs/>
              </w:rPr>
            </w:pPr>
            <w:r w:rsidRPr="005F2C36">
              <w:rPr>
                <w:rFonts w:ascii="Times New Roman" w:hAnsi="Times New Roman"/>
                <w:b/>
                <w:bCs/>
              </w:rPr>
              <w:t>E - pasta adrese</w:t>
            </w:r>
          </w:p>
        </w:tc>
        <w:tc>
          <w:tcPr>
            <w:tcW w:w="7964" w:type="dxa"/>
            <w:tcBorders>
              <w:top w:val="single" w:sz="6" w:space="0" w:color="auto"/>
              <w:left w:val="single" w:sz="6" w:space="0" w:color="auto"/>
              <w:bottom w:val="single" w:sz="6" w:space="0" w:color="auto"/>
              <w:right w:val="single" w:sz="6" w:space="0" w:color="auto"/>
            </w:tcBorders>
            <w:vAlign w:val="center"/>
          </w:tcPr>
          <w:p w:rsidR="000A1814" w:rsidRPr="005F2C36" w:rsidRDefault="000A1814" w:rsidP="000A1814">
            <w:pPr>
              <w:rPr>
                <w:rFonts w:ascii="Times New Roman" w:hAnsi="Times New Roman"/>
              </w:rPr>
            </w:pPr>
          </w:p>
        </w:tc>
      </w:tr>
    </w:tbl>
    <w:p w:rsidR="000A1814" w:rsidRPr="005F2C36" w:rsidRDefault="000A1814" w:rsidP="000A1814">
      <w:pPr>
        <w:jc w:val="both"/>
        <w:rPr>
          <w:rFonts w:ascii="Times New Roman" w:hAnsi="Times New Roman"/>
          <w:sz w:val="16"/>
          <w:szCs w:val="16"/>
        </w:rPr>
      </w:pPr>
    </w:p>
    <w:p w:rsidR="000A1814" w:rsidRPr="005F2C36" w:rsidRDefault="000A1814" w:rsidP="000A1814">
      <w:pPr>
        <w:jc w:val="both"/>
        <w:rPr>
          <w:rFonts w:ascii="Times New Roman" w:hAnsi="Times New Roman"/>
        </w:rPr>
      </w:pPr>
      <w:r w:rsidRPr="005F2C36">
        <w:rPr>
          <w:rFonts w:ascii="Times New Roman" w:hAnsi="Times New Roman"/>
        </w:rPr>
        <w:t xml:space="preserve">Ar šo apakšuzņēmējs/persona, tā </w:t>
      </w:r>
      <w:r w:rsidRPr="005F2C36">
        <w:rPr>
          <w:rFonts w:ascii="Times New Roman" w:hAnsi="Times New Roman"/>
          <w:i/>
        </w:rPr>
        <w:t>/amats, vārds, uzvārds/</w:t>
      </w:r>
      <w:r w:rsidRPr="005F2C36">
        <w:rPr>
          <w:rFonts w:ascii="Times New Roman" w:hAnsi="Times New Roman"/>
        </w:rPr>
        <w:t xml:space="preserve"> personā, kurš(-a) darbojas, pamatojoties uz /</w:t>
      </w:r>
      <w:r w:rsidRPr="005F2C36">
        <w:rPr>
          <w:rFonts w:ascii="Times New Roman" w:hAnsi="Times New Roman"/>
          <w:i/>
        </w:rPr>
        <w:t>pārstāvības dokumenta nosaukums</w:t>
      </w:r>
      <w:r w:rsidRPr="005F2C36">
        <w:rPr>
          <w:rFonts w:ascii="Times New Roman" w:hAnsi="Times New Roman"/>
        </w:rPr>
        <w:t xml:space="preserve">/: </w:t>
      </w:r>
    </w:p>
    <w:p w:rsidR="000A1814" w:rsidRPr="005F6E7E" w:rsidRDefault="000A1814" w:rsidP="000A1814">
      <w:pPr>
        <w:numPr>
          <w:ilvl w:val="0"/>
          <w:numId w:val="20"/>
        </w:numPr>
        <w:spacing w:after="0"/>
        <w:jc w:val="both"/>
        <w:rPr>
          <w:rFonts w:ascii="Times New Roman" w:hAnsi="Times New Roman"/>
        </w:rPr>
      </w:pPr>
      <w:r w:rsidRPr="005F2C36">
        <w:rPr>
          <w:rFonts w:ascii="Times New Roman" w:hAnsi="Times New Roman"/>
        </w:rPr>
        <w:t xml:space="preserve">piekrīt piedalīties </w:t>
      </w:r>
      <w:r w:rsidR="00D270E0">
        <w:rPr>
          <w:rFonts w:ascii="Times New Roman" w:hAnsi="Times New Roman"/>
        </w:rPr>
        <w:t>Smiltenes tehnikuma</w:t>
      </w:r>
      <w:r w:rsidRPr="005F6E7E">
        <w:rPr>
          <w:rFonts w:ascii="Times New Roman" w:hAnsi="Times New Roman"/>
        </w:rPr>
        <w:t xml:space="preserve"> </w:t>
      </w:r>
      <w:r w:rsidRPr="005F2C36">
        <w:rPr>
          <w:rFonts w:ascii="Times New Roman" w:hAnsi="Times New Roman"/>
        </w:rPr>
        <w:t>organizētajā atklātajā konkursā “Pārtikas produktu piegāde</w:t>
      </w:r>
      <w:r w:rsidR="006E2737">
        <w:rPr>
          <w:rFonts w:ascii="Times New Roman" w:hAnsi="Times New Roman"/>
        </w:rPr>
        <w:t>s</w:t>
      </w:r>
      <w:r w:rsidRPr="005F2C36">
        <w:rPr>
          <w:rFonts w:ascii="Times New Roman" w:hAnsi="Times New Roman"/>
        </w:rPr>
        <w:t xml:space="preserve"> </w:t>
      </w:r>
      <w:r w:rsidR="006E2737">
        <w:rPr>
          <w:rFonts w:ascii="Times New Roman" w:hAnsi="Times New Roman"/>
        </w:rPr>
        <w:t>Smiltenes tehnikumam</w:t>
      </w:r>
      <w:r w:rsidRPr="005F2C36">
        <w:rPr>
          <w:rFonts w:ascii="Times New Roman" w:hAnsi="Times New Roman"/>
        </w:rPr>
        <w:t>"</w:t>
      </w:r>
      <w:r>
        <w:rPr>
          <w:rFonts w:ascii="Times New Roman" w:hAnsi="Times New Roman"/>
        </w:rPr>
        <w:t xml:space="preserve"> </w:t>
      </w:r>
      <w:r w:rsidRPr="005F2C36">
        <w:rPr>
          <w:rFonts w:ascii="Times New Roman" w:hAnsi="Times New Roman"/>
        </w:rPr>
        <w:t>kā pretendenta /</w:t>
      </w:r>
      <w:r w:rsidRPr="005F6E7E">
        <w:rPr>
          <w:rFonts w:ascii="Times New Roman" w:hAnsi="Times New Roman"/>
        </w:rPr>
        <w:t>pretendenta nosaukums, reģistrācijas numurs un adrese</w:t>
      </w:r>
      <w:r w:rsidRPr="005F2C36">
        <w:rPr>
          <w:rFonts w:ascii="Times New Roman" w:hAnsi="Times New Roman"/>
        </w:rPr>
        <w:t>/ apakšuzņēmējs/persona</w:t>
      </w:r>
      <w:r>
        <w:rPr>
          <w:rFonts w:ascii="Times New Roman" w:hAnsi="Times New Roman"/>
        </w:rPr>
        <w:t xml:space="preserve"> </w:t>
      </w:r>
      <w:r w:rsidRPr="005F6E7E">
        <w:rPr>
          <w:rFonts w:ascii="Times New Roman" w:hAnsi="Times New Roman"/>
        </w:rPr>
        <w:t xml:space="preserve">(vajadzīgo pasvītro); </w:t>
      </w:r>
    </w:p>
    <w:p w:rsidR="000A1814" w:rsidRPr="005F2C36" w:rsidRDefault="000A1814" w:rsidP="000A1814">
      <w:pPr>
        <w:numPr>
          <w:ilvl w:val="0"/>
          <w:numId w:val="20"/>
        </w:numPr>
        <w:spacing w:after="0"/>
        <w:jc w:val="both"/>
        <w:rPr>
          <w:rFonts w:ascii="Times New Roman" w:hAnsi="Times New Roman"/>
        </w:rPr>
      </w:pPr>
      <w:r w:rsidRPr="005F2C36">
        <w:rPr>
          <w:rFonts w:ascii="Times New Roman" w:hAnsi="Times New Roman"/>
        </w:rPr>
        <w:t xml:space="preserve">apliecina, ka apakšuzņēmējam/personai </w:t>
      </w:r>
      <w:r w:rsidRPr="005F2C36">
        <w:rPr>
          <w:rFonts w:ascii="Times New Roman" w:hAnsi="Times New Roman"/>
          <w:i/>
        </w:rPr>
        <w:t xml:space="preserve">(vajadzīgo pasvītro) </w:t>
      </w:r>
      <w:r w:rsidRPr="005F2C36">
        <w:rPr>
          <w:rFonts w:ascii="Times New Roman" w:hAnsi="Times New Roman"/>
        </w:rPr>
        <w:t xml:space="preserve">ir profesionālās, tehniskās un organizatoriskās spējas, personāls, finanšu resursi un infrastruktūra, kas nepieciešama, lai veiktu </w:t>
      </w:r>
      <w:r w:rsidRPr="005F2C36">
        <w:rPr>
          <w:rFonts w:ascii="Times New Roman" w:hAnsi="Times New Roman"/>
          <w:iCs/>
        </w:rPr>
        <w:t xml:space="preserve">apakšuzņēmējam/personai </w:t>
      </w:r>
      <w:r w:rsidRPr="005F2C36">
        <w:rPr>
          <w:rFonts w:ascii="Times New Roman" w:hAnsi="Times New Roman"/>
          <w:i/>
        </w:rPr>
        <w:t>(vajadzīgo pasvītro)</w:t>
      </w:r>
      <w:r w:rsidRPr="005F2C36">
        <w:rPr>
          <w:rFonts w:ascii="Times New Roman" w:hAnsi="Times New Roman"/>
          <w:iCs/>
        </w:rPr>
        <w:t xml:space="preserve"> nodotās</w:t>
      </w:r>
      <w:r w:rsidRPr="005F2C36">
        <w:rPr>
          <w:rFonts w:ascii="Times New Roman" w:hAnsi="Times New Roman"/>
        </w:rPr>
        <w:t xml:space="preserve"> iepirkuma līguma daļas izpildi;</w:t>
      </w:r>
    </w:p>
    <w:p w:rsidR="000A1814" w:rsidRPr="005F2C36" w:rsidRDefault="000A1814" w:rsidP="000A1814">
      <w:pPr>
        <w:numPr>
          <w:ilvl w:val="0"/>
          <w:numId w:val="20"/>
        </w:numPr>
        <w:spacing w:after="0"/>
        <w:jc w:val="both"/>
        <w:rPr>
          <w:rFonts w:ascii="Times New Roman" w:hAnsi="Times New Roman"/>
          <w:i/>
        </w:rPr>
      </w:pPr>
      <w:r w:rsidRPr="005F2C36">
        <w:rPr>
          <w:rFonts w:ascii="Times New Roman" w:hAnsi="Times New Roman"/>
        </w:rPr>
        <w:t>ja ar pretendentu tiks noslēgts iepirkuma līgums, apakšuzņēmējs/persona</w:t>
      </w:r>
      <w:r w:rsidRPr="005F2C36">
        <w:rPr>
          <w:rFonts w:ascii="Times New Roman" w:hAnsi="Times New Roman"/>
          <w:i/>
        </w:rPr>
        <w:t>(vajadzīgo pasvītro)</w:t>
      </w:r>
      <w:r w:rsidRPr="005F2C36">
        <w:rPr>
          <w:rFonts w:ascii="Times New Roman" w:hAnsi="Times New Roman"/>
        </w:rPr>
        <w:t xml:space="preserve"> apņemas pasūtītājam sniegt šād</w:t>
      </w:r>
      <w:r>
        <w:rPr>
          <w:rFonts w:ascii="Times New Roman" w:hAnsi="Times New Roman"/>
        </w:rPr>
        <w:t>as piegādes</w:t>
      </w:r>
      <w:r w:rsidRPr="005F2C36">
        <w:rPr>
          <w:rFonts w:ascii="Times New Roman" w:hAnsi="Times New Roman"/>
        </w:rPr>
        <w:t xml:space="preserve">: </w:t>
      </w:r>
      <w:r w:rsidRPr="005F2C36">
        <w:rPr>
          <w:rFonts w:ascii="Times New Roman" w:hAnsi="Times New Roman"/>
          <w:i/>
        </w:rPr>
        <w:t>/īss apakšuzņēmējam/personas izpildei nododamās iepirkuma līguma daļas apraksts atbilstoši Pretendenta pieteikumā dalībai iepirkuma procedūrā norādītajam/;</w:t>
      </w:r>
    </w:p>
    <w:p w:rsidR="000A1814" w:rsidRPr="005F2C36" w:rsidRDefault="000A1814" w:rsidP="000A1814">
      <w:pPr>
        <w:numPr>
          <w:ilvl w:val="0"/>
          <w:numId w:val="20"/>
        </w:numPr>
        <w:spacing w:after="0"/>
        <w:jc w:val="both"/>
        <w:rPr>
          <w:rFonts w:ascii="Times New Roman" w:hAnsi="Times New Roman"/>
        </w:rPr>
      </w:pPr>
      <w:r w:rsidRPr="005F2C36">
        <w:rPr>
          <w:rFonts w:ascii="Times New Roman" w:hAnsi="Times New Roman"/>
        </w:rPr>
        <w:t>apliecina, ka visas sniegtās ziņas ir patiesas.</w:t>
      </w:r>
    </w:p>
    <w:p w:rsidR="000A1814" w:rsidRPr="005F2C36" w:rsidRDefault="000A1814" w:rsidP="000A1814">
      <w:pPr>
        <w:ind w:left="360"/>
        <w:jc w:val="both"/>
        <w:rPr>
          <w:rFonts w:ascii="Times New Roman" w:hAnsi="Times New Roman"/>
          <w:i/>
        </w:rPr>
      </w:pPr>
      <w:r w:rsidRPr="005F2C36">
        <w:rPr>
          <w:rFonts w:ascii="Times New Roman" w:hAnsi="Times New Roman"/>
        </w:rPr>
        <w:t xml:space="preserve">Datums: </w:t>
      </w:r>
      <w:proofErr w:type="spellStart"/>
      <w:r w:rsidRPr="005F2C36">
        <w:rPr>
          <w:rFonts w:ascii="Times New Roman" w:hAnsi="Times New Roman"/>
          <w:i/>
        </w:rPr>
        <w:t>dd.mm.gggg</w:t>
      </w:r>
      <w:proofErr w:type="spellEnd"/>
      <w:r w:rsidRPr="005F2C36">
        <w:rPr>
          <w:rFonts w:ascii="Times New Roman" w:hAnsi="Times New Roman"/>
          <w:i/>
        </w:rPr>
        <w:t>.</w:t>
      </w:r>
    </w:p>
    <w:tbl>
      <w:tblPr>
        <w:tblStyle w:val="TableGrid"/>
        <w:tblW w:w="0" w:type="auto"/>
        <w:tblInd w:w="3823" w:type="dxa"/>
        <w:tblLook w:val="04A0" w:firstRow="1" w:lastRow="0" w:firstColumn="1" w:lastColumn="0" w:noHBand="0" w:noVBand="1"/>
      </w:tblPr>
      <w:tblGrid>
        <w:gridCol w:w="2693"/>
        <w:gridCol w:w="2263"/>
      </w:tblGrid>
      <w:tr w:rsidR="000A1814" w:rsidRPr="005F2C36" w:rsidTr="000A1814">
        <w:tc>
          <w:tcPr>
            <w:tcW w:w="2693" w:type="dxa"/>
          </w:tcPr>
          <w:p w:rsidR="000A1814" w:rsidRPr="005F2C36" w:rsidRDefault="000A1814" w:rsidP="000A1814">
            <w:pPr>
              <w:jc w:val="both"/>
              <w:rPr>
                <w:rFonts w:ascii="Times New Roman" w:hAnsi="Times New Roman"/>
              </w:rPr>
            </w:pPr>
            <w:r w:rsidRPr="005F2C36">
              <w:rPr>
                <w:rFonts w:ascii="Times New Roman" w:hAnsi="Times New Roman"/>
              </w:rPr>
              <w:t>Paraksts</w:t>
            </w:r>
          </w:p>
        </w:tc>
        <w:tc>
          <w:tcPr>
            <w:tcW w:w="2263" w:type="dxa"/>
          </w:tcPr>
          <w:p w:rsidR="000A1814" w:rsidRPr="005F2C36" w:rsidRDefault="000A1814" w:rsidP="000A1814">
            <w:pPr>
              <w:jc w:val="both"/>
              <w:rPr>
                <w:rFonts w:ascii="Times New Roman" w:hAnsi="Times New Roman"/>
              </w:rPr>
            </w:pPr>
          </w:p>
        </w:tc>
      </w:tr>
      <w:tr w:rsidR="000A1814" w:rsidRPr="005F2C36" w:rsidTr="000A1814">
        <w:tc>
          <w:tcPr>
            <w:tcW w:w="2693" w:type="dxa"/>
          </w:tcPr>
          <w:p w:rsidR="000A1814" w:rsidRPr="005F2C36" w:rsidRDefault="000A1814" w:rsidP="000A1814">
            <w:pPr>
              <w:jc w:val="both"/>
              <w:rPr>
                <w:rFonts w:ascii="Times New Roman" w:hAnsi="Times New Roman"/>
              </w:rPr>
            </w:pPr>
            <w:r w:rsidRPr="005F2C36">
              <w:rPr>
                <w:rFonts w:ascii="Times New Roman" w:hAnsi="Times New Roman"/>
              </w:rPr>
              <w:t>Vārds, uzvārds</w:t>
            </w:r>
          </w:p>
        </w:tc>
        <w:tc>
          <w:tcPr>
            <w:tcW w:w="2263" w:type="dxa"/>
          </w:tcPr>
          <w:p w:rsidR="000A1814" w:rsidRPr="005F2C36" w:rsidRDefault="000A1814" w:rsidP="000A1814">
            <w:pPr>
              <w:jc w:val="both"/>
              <w:rPr>
                <w:rFonts w:ascii="Times New Roman" w:hAnsi="Times New Roman"/>
              </w:rPr>
            </w:pPr>
          </w:p>
        </w:tc>
      </w:tr>
      <w:tr w:rsidR="000A1814" w:rsidRPr="005F2C36" w:rsidTr="000A1814">
        <w:trPr>
          <w:trHeight w:val="64"/>
        </w:trPr>
        <w:tc>
          <w:tcPr>
            <w:tcW w:w="2693" w:type="dxa"/>
          </w:tcPr>
          <w:p w:rsidR="000A1814" w:rsidRPr="005F2C36" w:rsidRDefault="000A1814" w:rsidP="000A1814">
            <w:pPr>
              <w:jc w:val="both"/>
              <w:rPr>
                <w:rFonts w:ascii="Times New Roman" w:hAnsi="Times New Roman"/>
              </w:rPr>
            </w:pPr>
            <w:r w:rsidRPr="005F2C36">
              <w:rPr>
                <w:rFonts w:ascii="Times New Roman" w:hAnsi="Times New Roman"/>
              </w:rPr>
              <w:t>Amats</w:t>
            </w:r>
          </w:p>
        </w:tc>
        <w:tc>
          <w:tcPr>
            <w:tcW w:w="2263" w:type="dxa"/>
          </w:tcPr>
          <w:p w:rsidR="000A1814" w:rsidRPr="005F2C36" w:rsidRDefault="000A1814" w:rsidP="000A1814">
            <w:pPr>
              <w:jc w:val="both"/>
              <w:rPr>
                <w:rFonts w:ascii="Times New Roman" w:hAnsi="Times New Roman"/>
              </w:rPr>
            </w:pPr>
          </w:p>
        </w:tc>
      </w:tr>
    </w:tbl>
    <w:p w:rsidR="000A1814" w:rsidRPr="005F2C36" w:rsidRDefault="000A1814" w:rsidP="000A1814">
      <w:pPr>
        <w:spacing w:line="360" w:lineRule="auto"/>
        <w:jc w:val="both"/>
        <w:rPr>
          <w:rFonts w:ascii="Times New Roman" w:hAnsi="Times New Roman"/>
          <w:u w:val="single"/>
        </w:rPr>
      </w:pPr>
    </w:p>
    <w:p w:rsidR="000A1814" w:rsidRPr="005F2C36" w:rsidRDefault="000A1814" w:rsidP="000A1814">
      <w:pPr>
        <w:spacing w:after="0" w:line="240" w:lineRule="auto"/>
        <w:rPr>
          <w:rFonts w:ascii="Times New Roman" w:hAnsi="Times New Roman"/>
          <w:b/>
          <w:bCs/>
          <w:sz w:val="24"/>
          <w:szCs w:val="24"/>
        </w:rPr>
      </w:pPr>
      <w:r w:rsidRPr="005F2C36">
        <w:rPr>
          <w:rFonts w:ascii="Times New Roman" w:hAnsi="Times New Roman"/>
          <w:b/>
          <w:bCs/>
          <w:sz w:val="24"/>
          <w:szCs w:val="24"/>
        </w:rPr>
        <w:br w:type="page"/>
      </w:r>
    </w:p>
    <w:p w:rsidR="000A1814" w:rsidRDefault="000A1814" w:rsidP="000A1814">
      <w:pPr>
        <w:spacing w:after="0" w:line="240" w:lineRule="auto"/>
        <w:ind w:left="851"/>
        <w:jc w:val="right"/>
        <w:rPr>
          <w:rFonts w:ascii="Times New Roman" w:hAnsi="Times New Roman"/>
          <w:b/>
          <w:bCs/>
          <w:sz w:val="24"/>
          <w:szCs w:val="24"/>
        </w:rPr>
        <w:sectPr w:rsidR="000A1814" w:rsidSect="000A1814">
          <w:footerReference w:type="default" r:id="rId14"/>
          <w:pgSz w:w="11906" w:h="16838"/>
          <w:pgMar w:top="1276" w:right="851" w:bottom="426" w:left="993" w:header="709" w:footer="808" w:gutter="0"/>
          <w:cols w:space="708"/>
          <w:docGrid w:linePitch="360"/>
        </w:sectPr>
      </w:pPr>
    </w:p>
    <w:p w:rsidR="000A1814" w:rsidRPr="004918DC" w:rsidRDefault="001D71B8" w:rsidP="000A1814">
      <w:pPr>
        <w:pStyle w:val="List"/>
        <w:pageBreakBefore/>
        <w:ind w:left="0" w:right="-99" w:firstLine="0"/>
        <w:jc w:val="right"/>
        <w:rPr>
          <w:rFonts w:ascii="Times New Roman" w:hAnsi="Times New Roman"/>
        </w:rPr>
      </w:pPr>
      <w:r>
        <w:rPr>
          <w:rFonts w:ascii="Times New Roman" w:hAnsi="Times New Roman"/>
          <w:b/>
        </w:rPr>
        <w:t>6</w:t>
      </w:r>
      <w:r w:rsidR="000A1814" w:rsidRPr="004918DC">
        <w:rPr>
          <w:rFonts w:ascii="Times New Roman" w:hAnsi="Times New Roman"/>
          <w:b/>
        </w:rPr>
        <w:t>.pielikums</w:t>
      </w:r>
    </w:p>
    <w:p w:rsidR="000A1814" w:rsidRPr="0090409D" w:rsidRDefault="000A1814" w:rsidP="000A1814">
      <w:pPr>
        <w:pStyle w:val="BodyText"/>
        <w:spacing w:after="0"/>
        <w:ind w:right="-99"/>
        <w:jc w:val="right"/>
        <w:rPr>
          <w:sz w:val="22"/>
          <w:szCs w:val="22"/>
        </w:rPr>
      </w:pPr>
      <w:r w:rsidRPr="004918DC">
        <w:rPr>
          <w:sz w:val="22"/>
          <w:szCs w:val="22"/>
        </w:rPr>
        <w:t xml:space="preserve">Atklāta konkursa </w:t>
      </w:r>
      <w:proofErr w:type="spellStart"/>
      <w:r w:rsidRPr="004918DC">
        <w:rPr>
          <w:sz w:val="22"/>
          <w:szCs w:val="22"/>
        </w:rPr>
        <w:t>id</w:t>
      </w:r>
      <w:proofErr w:type="spellEnd"/>
      <w:r w:rsidRPr="004918DC">
        <w:rPr>
          <w:sz w:val="22"/>
          <w:szCs w:val="22"/>
        </w:rPr>
        <w:t xml:space="preserve">. Nr.: </w:t>
      </w:r>
      <w:r w:rsidR="006E2737">
        <w:rPr>
          <w:sz w:val="22"/>
          <w:szCs w:val="22"/>
        </w:rPr>
        <w:t>ST</w:t>
      </w:r>
      <w:r w:rsidRPr="004918DC">
        <w:rPr>
          <w:sz w:val="22"/>
          <w:szCs w:val="22"/>
        </w:rPr>
        <w:t xml:space="preserve"> 202</w:t>
      </w:r>
      <w:r w:rsidR="00CE5577">
        <w:rPr>
          <w:sz w:val="22"/>
          <w:szCs w:val="22"/>
        </w:rPr>
        <w:t>4</w:t>
      </w:r>
      <w:r w:rsidRPr="004918DC">
        <w:rPr>
          <w:sz w:val="22"/>
          <w:szCs w:val="22"/>
        </w:rPr>
        <w:t>/</w:t>
      </w:r>
      <w:r w:rsidR="00CE5577">
        <w:rPr>
          <w:sz w:val="22"/>
          <w:szCs w:val="22"/>
        </w:rPr>
        <w:t>14</w:t>
      </w:r>
    </w:p>
    <w:p w:rsidR="000A1814" w:rsidRPr="004918DC" w:rsidRDefault="000A1814" w:rsidP="000A1814">
      <w:pPr>
        <w:pStyle w:val="BodyText"/>
        <w:spacing w:after="0"/>
        <w:ind w:right="-99"/>
        <w:jc w:val="right"/>
        <w:rPr>
          <w:sz w:val="22"/>
          <w:szCs w:val="22"/>
        </w:rPr>
      </w:pPr>
      <w:r w:rsidRPr="004918DC">
        <w:rPr>
          <w:sz w:val="22"/>
          <w:szCs w:val="22"/>
        </w:rPr>
        <w:t>nolikumam</w:t>
      </w:r>
    </w:p>
    <w:p w:rsidR="000A1814" w:rsidRPr="00563463" w:rsidRDefault="000A1814" w:rsidP="000A1814">
      <w:pPr>
        <w:ind w:left="851"/>
        <w:jc w:val="center"/>
        <w:rPr>
          <w:rFonts w:ascii="Times New Roman" w:hAnsi="Times New Roman"/>
          <w:b/>
          <w:bCs/>
        </w:rPr>
      </w:pPr>
      <w:r w:rsidRPr="00563463">
        <w:rPr>
          <w:rFonts w:ascii="Times New Roman" w:hAnsi="Times New Roman"/>
          <w:b/>
          <w:bCs/>
          <w:sz w:val="28"/>
        </w:rPr>
        <w:t>LĪGUMS</w:t>
      </w:r>
      <w:r w:rsidR="00950CBB">
        <w:rPr>
          <w:rFonts w:ascii="Times New Roman" w:hAnsi="Times New Roman"/>
          <w:b/>
          <w:bCs/>
          <w:sz w:val="28"/>
        </w:rPr>
        <w:t xml:space="preserve"> /projekts/</w:t>
      </w:r>
      <w:r w:rsidRPr="00563463">
        <w:rPr>
          <w:rFonts w:ascii="Times New Roman" w:hAnsi="Times New Roman"/>
          <w:b/>
          <w:bCs/>
        </w:rPr>
        <w:t xml:space="preserve"> </w:t>
      </w:r>
    </w:p>
    <w:p w:rsidR="000A1814" w:rsidRPr="00563463" w:rsidRDefault="000A1814" w:rsidP="000A1814">
      <w:pPr>
        <w:pStyle w:val="Title"/>
        <w:spacing w:after="120" w:line="276" w:lineRule="auto"/>
        <w:ind w:left="851"/>
        <w:rPr>
          <w:sz w:val="24"/>
          <w:szCs w:val="24"/>
        </w:rPr>
      </w:pPr>
      <w:r w:rsidRPr="00563463">
        <w:rPr>
          <w:sz w:val="24"/>
          <w:szCs w:val="24"/>
        </w:rPr>
        <w:t xml:space="preserve">par pārtikas produktu piegādi </w:t>
      </w:r>
    </w:p>
    <w:p w:rsidR="000A1814" w:rsidRPr="00563463" w:rsidRDefault="00950CBB" w:rsidP="000A1814">
      <w:pPr>
        <w:ind w:left="851"/>
        <w:jc w:val="both"/>
        <w:rPr>
          <w:rFonts w:ascii="Times New Roman" w:hAnsi="Times New Roman"/>
        </w:rPr>
      </w:pPr>
      <w:r>
        <w:rPr>
          <w:rFonts w:ascii="Times New Roman" w:hAnsi="Times New Roman"/>
          <w:bCs/>
        </w:rPr>
        <w:t>Smiltenes novada Smiltenes pagastā</w:t>
      </w:r>
      <w:r w:rsidR="000A1814">
        <w:rPr>
          <w:rFonts w:ascii="Times New Roman" w:hAnsi="Times New Roman"/>
          <w:bCs/>
        </w:rPr>
        <w:tab/>
      </w:r>
      <w:r w:rsidR="000A1814">
        <w:rPr>
          <w:rFonts w:ascii="Times New Roman" w:hAnsi="Times New Roman"/>
          <w:bCs/>
        </w:rPr>
        <w:tab/>
      </w:r>
      <w:r w:rsidR="000A1814">
        <w:rPr>
          <w:rFonts w:ascii="Times New Roman" w:hAnsi="Times New Roman"/>
          <w:bCs/>
        </w:rPr>
        <w:tab/>
      </w:r>
      <w:r w:rsidR="000A1814">
        <w:rPr>
          <w:rFonts w:ascii="Times New Roman" w:hAnsi="Times New Roman"/>
          <w:bCs/>
        </w:rPr>
        <w:tab/>
      </w:r>
      <w:r w:rsidR="000A1814">
        <w:rPr>
          <w:rFonts w:ascii="Times New Roman" w:hAnsi="Times New Roman"/>
          <w:bCs/>
        </w:rPr>
        <w:tab/>
      </w:r>
      <w:r w:rsidR="000A1814">
        <w:rPr>
          <w:rFonts w:ascii="Times New Roman" w:hAnsi="Times New Roman"/>
          <w:bCs/>
        </w:rPr>
        <w:tab/>
      </w:r>
      <w:r w:rsidR="000A1814" w:rsidRPr="00563463">
        <w:rPr>
          <w:rFonts w:ascii="Times New Roman" w:hAnsi="Times New Roman"/>
        </w:rPr>
        <w:t>202</w:t>
      </w:r>
      <w:r w:rsidR="00CE5577">
        <w:rPr>
          <w:rFonts w:ascii="Times New Roman" w:hAnsi="Times New Roman"/>
        </w:rPr>
        <w:t>4</w:t>
      </w:r>
      <w:r w:rsidR="000A1814">
        <w:rPr>
          <w:rFonts w:ascii="Times New Roman" w:hAnsi="Times New Roman"/>
        </w:rPr>
        <w:t>.gada</w:t>
      </w:r>
      <w:r w:rsidR="000A1814" w:rsidRPr="00563463">
        <w:rPr>
          <w:rFonts w:ascii="Times New Roman" w:hAnsi="Times New Roman"/>
        </w:rPr>
        <w:t>________</w:t>
      </w:r>
    </w:p>
    <w:p w:rsidR="000A1814" w:rsidRPr="00087A01" w:rsidRDefault="006E2737" w:rsidP="000A1814">
      <w:pPr>
        <w:tabs>
          <w:tab w:val="center" w:pos="4153"/>
          <w:tab w:val="right" w:pos="8306"/>
        </w:tabs>
        <w:autoSpaceDE w:val="0"/>
        <w:autoSpaceDN w:val="0"/>
        <w:ind w:left="851"/>
        <w:jc w:val="both"/>
        <w:rPr>
          <w:rFonts w:ascii="Times New Roman" w:hAnsi="Times New Roman"/>
        </w:rPr>
      </w:pPr>
      <w:r>
        <w:rPr>
          <w:rFonts w:ascii="Times New Roman" w:hAnsi="Times New Roman"/>
          <w:b/>
        </w:rPr>
        <w:t>Smiltenes tehnikums</w:t>
      </w:r>
      <w:r w:rsidR="000A1814" w:rsidRPr="00563463">
        <w:rPr>
          <w:rFonts w:ascii="Times New Roman" w:hAnsi="Times New Roman"/>
        </w:rPr>
        <w:t xml:space="preserve">, </w:t>
      </w:r>
      <w:proofErr w:type="spellStart"/>
      <w:r w:rsidR="000A1814" w:rsidRPr="00BE0B39">
        <w:rPr>
          <w:rFonts w:ascii="Times New Roman" w:hAnsi="Times New Roman"/>
        </w:rPr>
        <w:t>reģ</w:t>
      </w:r>
      <w:proofErr w:type="spellEnd"/>
      <w:r w:rsidR="000A1814" w:rsidRPr="00BE0B39">
        <w:rPr>
          <w:rFonts w:ascii="Times New Roman" w:hAnsi="Times New Roman"/>
        </w:rPr>
        <w:t xml:space="preserve">. Nr. </w:t>
      </w:r>
      <w:r>
        <w:rPr>
          <w:rFonts w:ascii="Times New Roman" w:hAnsi="Times New Roman"/>
        </w:rPr>
        <w:t>90009611201</w:t>
      </w:r>
      <w:r w:rsidR="000A1814" w:rsidRPr="00BE0B39">
        <w:rPr>
          <w:rFonts w:ascii="Times New Roman" w:hAnsi="Times New Roman"/>
        </w:rPr>
        <w:t xml:space="preserve">, </w:t>
      </w:r>
      <w:r w:rsidR="000A1814" w:rsidRPr="00087A01">
        <w:rPr>
          <w:rFonts w:ascii="Times New Roman" w:hAnsi="Times New Roman"/>
        </w:rPr>
        <w:t xml:space="preserve">juridiskā adrese </w:t>
      </w:r>
      <w:proofErr w:type="spellStart"/>
      <w:r>
        <w:rPr>
          <w:rFonts w:ascii="Times New Roman" w:hAnsi="Times New Roman"/>
        </w:rPr>
        <w:t>Kalnamuiža</w:t>
      </w:r>
      <w:proofErr w:type="spellEnd"/>
      <w:r>
        <w:rPr>
          <w:rFonts w:ascii="Times New Roman" w:hAnsi="Times New Roman"/>
        </w:rPr>
        <w:t xml:space="preserve"> 10</w:t>
      </w:r>
      <w:r w:rsidR="000A1814">
        <w:rPr>
          <w:rFonts w:ascii="Times New Roman" w:hAnsi="Times New Roman"/>
        </w:rPr>
        <w:t xml:space="preserve">, </w:t>
      </w:r>
      <w:r>
        <w:rPr>
          <w:rFonts w:ascii="Times New Roman" w:hAnsi="Times New Roman"/>
        </w:rPr>
        <w:t>Smiltenes pagasts, Smiltenes novads</w:t>
      </w:r>
      <w:r w:rsidR="000A1814">
        <w:rPr>
          <w:rFonts w:ascii="Times New Roman" w:hAnsi="Times New Roman"/>
        </w:rPr>
        <w:t>, LV-</w:t>
      </w:r>
      <w:r>
        <w:rPr>
          <w:rFonts w:ascii="Times New Roman" w:hAnsi="Times New Roman"/>
        </w:rPr>
        <w:t>4729</w:t>
      </w:r>
      <w:r w:rsidR="000A1814">
        <w:rPr>
          <w:rFonts w:ascii="Times New Roman" w:hAnsi="Times New Roman"/>
        </w:rPr>
        <w:t>, direktor</w:t>
      </w:r>
      <w:r>
        <w:rPr>
          <w:rFonts w:ascii="Times New Roman" w:hAnsi="Times New Roman"/>
        </w:rPr>
        <w:t>a</w:t>
      </w:r>
      <w:r w:rsidR="000A1814">
        <w:rPr>
          <w:rFonts w:ascii="Times New Roman" w:hAnsi="Times New Roman"/>
        </w:rPr>
        <w:t xml:space="preserve"> ___________</w:t>
      </w:r>
      <w:r w:rsidR="000A1814" w:rsidRPr="00087A01">
        <w:rPr>
          <w:rFonts w:ascii="Times New Roman" w:hAnsi="Times New Roman"/>
        </w:rPr>
        <w:t xml:space="preserve"> personā, kur</w:t>
      </w:r>
      <w:r>
        <w:rPr>
          <w:rFonts w:ascii="Times New Roman" w:hAnsi="Times New Roman"/>
        </w:rPr>
        <w:t>š</w:t>
      </w:r>
      <w:r w:rsidR="000A1814">
        <w:rPr>
          <w:rFonts w:ascii="Times New Roman" w:hAnsi="Times New Roman"/>
        </w:rPr>
        <w:t xml:space="preserve"> rīkojas uz statūtu pamata</w:t>
      </w:r>
      <w:r w:rsidR="000A1814" w:rsidRPr="00087A01">
        <w:rPr>
          <w:rFonts w:ascii="Times New Roman" w:hAnsi="Times New Roman"/>
        </w:rPr>
        <w:t xml:space="preserve">, turpmāk „Pircējs”, no vienas puses, un </w:t>
      </w:r>
    </w:p>
    <w:p w:rsidR="000A1814" w:rsidRPr="00563463" w:rsidRDefault="000A1814" w:rsidP="00A227D7">
      <w:pPr>
        <w:tabs>
          <w:tab w:val="center" w:pos="4153"/>
          <w:tab w:val="right" w:pos="8306"/>
        </w:tabs>
        <w:autoSpaceDE w:val="0"/>
        <w:autoSpaceDN w:val="0"/>
        <w:spacing w:line="240" w:lineRule="auto"/>
        <w:ind w:left="851"/>
        <w:jc w:val="both"/>
        <w:rPr>
          <w:rFonts w:ascii="Times New Roman" w:hAnsi="Times New Roman"/>
        </w:rPr>
      </w:pPr>
      <w:r w:rsidRPr="00563463">
        <w:rPr>
          <w:rFonts w:ascii="Times New Roman" w:hAnsi="Times New Roman"/>
          <w:b/>
        </w:rPr>
        <w:t>__________________</w:t>
      </w:r>
      <w:r w:rsidRPr="00563463">
        <w:rPr>
          <w:rFonts w:ascii="Times New Roman" w:hAnsi="Times New Roman"/>
        </w:rPr>
        <w:t>,</w:t>
      </w:r>
      <w:r w:rsidRPr="00563463">
        <w:rPr>
          <w:rFonts w:ascii="Times New Roman" w:hAnsi="Times New Roman"/>
          <w:b/>
        </w:rPr>
        <w:t xml:space="preserve"> </w:t>
      </w:r>
      <w:proofErr w:type="spellStart"/>
      <w:r w:rsidRPr="00563463">
        <w:rPr>
          <w:rFonts w:ascii="Times New Roman" w:hAnsi="Times New Roman"/>
        </w:rPr>
        <w:t>reģ</w:t>
      </w:r>
      <w:proofErr w:type="spellEnd"/>
      <w:r w:rsidRPr="00563463">
        <w:rPr>
          <w:rFonts w:ascii="Times New Roman" w:hAnsi="Times New Roman"/>
        </w:rPr>
        <w:t xml:space="preserve">. Nr._______________ </w:t>
      </w:r>
      <w:r>
        <w:rPr>
          <w:rFonts w:ascii="Times New Roman" w:hAnsi="Times New Roman"/>
        </w:rPr>
        <w:t xml:space="preserve">, </w:t>
      </w:r>
      <w:r w:rsidRPr="00087A01">
        <w:rPr>
          <w:rFonts w:ascii="Times New Roman" w:hAnsi="Times New Roman"/>
        </w:rPr>
        <w:t>juridiskā adrese</w:t>
      </w:r>
      <w:r w:rsidRPr="00563463">
        <w:rPr>
          <w:rFonts w:ascii="Times New Roman" w:hAnsi="Times New Roman"/>
        </w:rPr>
        <w:t xml:space="preserve"> </w:t>
      </w:r>
      <w:r>
        <w:rPr>
          <w:rFonts w:ascii="Times New Roman" w:hAnsi="Times New Roman"/>
        </w:rPr>
        <w:t>________________,</w:t>
      </w:r>
      <w:r w:rsidRPr="00563463">
        <w:rPr>
          <w:rFonts w:ascii="Times New Roman" w:hAnsi="Times New Roman"/>
        </w:rPr>
        <w:t>kura vārdā uz _____________________ pamata</w:t>
      </w:r>
      <w:r>
        <w:rPr>
          <w:rFonts w:ascii="Times New Roman" w:hAnsi="Times New Roman"/>
        </w:rPr>
        <w:t xml:space="preserve"> rīkojas _____________________, </w:t>
      </w:r>
      <w:r w:rsidRPr="00087A01">
        <w:rPr>
          <w:rFonts w:ascii="Times New Roman" w:hAnsi="Times New Roman"/>
        </w:rPr>
        <w:t xml:space="preserve">turpmāk  „Pircējs”, no </w:t>
      </w:r>
      <w:r>
        <w:rPr>
          <w:rFonts w:ascii="Times New Roman" w:hAnsi="Times New Roman"/>
        </w:rPr>
        <w:t xml:space="preserve">otras </w:t>
      </w:r>
      <w:r w:rsidRPr="00087A01">
        <w:rPr>
          <w:rFonts w:ascii="Times New Roman" w:hAnsi="Times New Roman"/>
        </w:rPr>
        <w:t>puses,</w:t>
      </w:r>
      <w:r>
        <w:rPr>
          <w:rFonts w:ascii="Times New Roman" w:hAnsi="Times New Roman"/>
        </w:rPr>
        <w:t xml:space="preserve"> abas kopā sauktas puses, </w:t>
      </w:r>
      <w:r w:rsidRPr="00563463">
        <w:rPr>
          <w:rFonts w:ascii="Times New Roman" w:hAnsi="Times New Roman"/>
        </w:rPr>
        <w:t xml:space="preserve">pamatojoties uz </w:t>
      </w:r>
      <w:r w:rsidR="006E2737">
        <w:rPr>
          <w:rFonts w:ascii="Times New Roman" w:hAnsi="Times New Roman"/>
        </w:rPr>
        <w:t>Smiltenes tehnikuma</w:t>
      </w:r>
      <w:r w:rsidRPr="00EE2764">
        <w:rPr>
          <w:rFonts w:ascii="Times New Roman" w:hAnsi="Times New Roman"/>
        </w:rPr>
        <w:t xml:space="preserve"> </w:t>
      </w:r>
      <w:r w:rsidRPr="00563463">
        <w:rPr>
          <w:rFonts w:ascii="Times New Roman" w:hAnsi="Times New Roman"/>
        </w:rPr>
        <w:t xml:space="preserve">rīkotā </w:t>
      </w:r>
      <w:r>
        <w:rPr>
          <w:rFonts w:ascii="Times New Roman" w:hAnsi="Times New Roman"/>
        </w:rPr>
        <w:t xml:space="preserve">atklātā konkursa </w:t>
      </w:r>
      <w:r w:rsidRPr="00563463">
        <w:rPr>
          <w:rFonts w:ascii="Times New Roman" w:hAnsi="Times New Roman"/>
        </w:rPr>
        <w:t>„Pārtikas produktu piegāde</w:t>
      </w:r>
      <w:r w:rsidR="006E2737">
        <w:rPr>
          <w:rFonts w:ascii="Times New Roman" w:hAnsi="Times New Roman"/>
        </w:rPr>
        <w:t>s</w:t>
      </w:r>
      <w:r w:rsidRPr="00563463">
        <w:rPr>
          <w:rFonts w:ascii="Times New Roman" w:hAnsi="Times New Roman"/>
        </w:rPr>
        <w:t xml:space="preserve"> </w:t>
      </w:r>
      <w:r w:rsidR="006E2737">
        <w:rPr>
          <w:rFonts w:ascii="Times New Roman" w:hAnsi="Times New Roman"/>
        </w:rPr>
        <w:t>Smiltenes tehnikumam</w:t>
      </w:r>
      <w:r w:rsidRPr="00563463">
        <w:rPr>
          <w:rFonts w:ascii="Times New Roman" w:hAnsi="Times New Roman"/>
        </w:rPr>
        <w:t xml:space="preserve">, ID Nr. </w:t>
      </w:r>
      <w:r w:rsidR="006E2737">
        <w:rPr>
          <w:rFonts w:ascii="Times New Roman" w:hAnsi="Times New Roman"/>
        </w:rPr>
        <w:t>ST</w:t>
      </w:r>
      <w:r w:rsidRPr="00EE2764">
        <w:rPr>
          <w:rFonts w:ascii="Times New Roman" w:hAnsi="Times New Roman"/>
        </w:rPr>
        <w:t xml:space="preserve"> 202</w:t>
      </w:r>
      <w:r w:rsidR="00CE5577">
        <w:rPr>
          <w:rFonts w:ascii="Times New Roman" w:hAnsi="Times New Roman"/>
        </w:rPr>
        <w:t>4</w:t>
      </w:r>
      <w:r w:rsidRPr="00EE2764">
        <w:rPr>
          <w:rFonts w:ascii="Times New Roman" w:hAnsi="Times New Roman"/>
        </w:rPr>
        <w:t>/</w:t>
      </w:r>
      <w:r w:rsidR="00CE5577">
        <w:rPr>
          <w:rFonts w:ascii="Times New Roman" w:hAnsi="Times New Roman"/>
        </w:rPr>
        <w:t>14</w:t>
      </w:r>
      <w:r w:rsidRPr="00EE2764">
        <w:rPr>
          <w:rFonts w:ascii="Times New Roman" w:hAnsi="Times New Roman"/>
        </w:rPr>
        <w:t xml:space="preserve"> </w:t>
      </w:r>
      <w:r>
        <w:rPr>
          <w:rFonts w:ascii="Times New Roman" w:hAnsi="Times New Roman"/>
        </w:rPr>
        <w:t xml:space="preserve">(turpmāk – Iepirkums) </w:t>
      </w:r>
      <w:r w:rsidRPr="00563463">
        <w:rPr>
          <w:rFonts w:ascii="Times New Roman" w:hAnsi="Times New Roman"/>
        </w:rPr>
        <w:t xml:space="preserve">rezultātiem, </w:t>
      </w:r>
      <w:r>
        <w:rPr>
          <w:rFonts w:ascii="Times New Roman" w:hAnsi="Times New Roman"/>
        </w:rPr>
        <w:t xml:space="preserve">atklātā konkursa _______ daļā, </w:t>
      </w:r>
      <w:r w:rsidRPr="00563463">
        <w:rPr>
          <w:rFonts w:ascii="Times New Roman" w:hAnsi="Times New Roman"/>
        </w:rPr>
        <w:t>turpmāk</w:t>
      </w:r>
      <w:r>
        <w:rPr>
          <w:rFonts w:ascii="Times New Roman" w:hAnsi="Times New Roman"/>
        </w:rPr>
        <w:t xml:space="preserve"> </w:t>
      </w:r>
      <w:r w:rsidRPr="00563463">
        <w:rPr>
          <w:rFonts w:ascii="Times New Roman" w:hAnsi="Times New Roman"/>
        </w:rPr>
        <w:t>“Iepirkums”, savstarpēji vienojas un noslēdz šādu līgumu, turpmāk “Līgums”</w:t>
      </w:r>
      <w:r>
        <w:rPr>
          <w:rFonts w:ascii="Times New Roman" w:hAnsi="Times New Roman"/>
        </w:rPr>
        <w:t xml:space="preserve">, par </w:t>
      </w:r>
      <w:r w:rsidRPr="00087A01">
        <w:rPr>
          <w:rFonts w:ascii="Times New Roman" w:hAnsi="Times New Roman"/>
        </w:rPr>
        <w:t>sekojošo:</w:t>
      </w:r>
    </w:p>
    <w:p w:rsidR="000A1814" w:rsidRPr="00563463" w:rsidRDefault="000A1814" w:rsidP="000A1814">
      <w:pPr>
        <w:numPr>
          <w:ilvl w:val="0"/>
          <w:numId w:val="11"/>
        </w:numPr>
        <w:spacing w:before="240" w:after="0" w:line="240" w:lineRule="auto"/>
        <w:ind w:left="851" w:firstLine="0"/>
        <w:jc w:val="center"/>
        <w:rPr>
          <w:rFonts w:ascii="Times New Roman" w:hAnsi="Times New Roman"/>
          <w:b/>
          <w:bCs/>
          <w:noProof/>
        </w:rPr>
      </w:pPr>
      <w:r w:rsidRPr="00563463">
        <w:rPr>
          <w:rFonts w:ascii="Times New Roman" w:hAnsi="Times New Roman"/>
          <w:b/>
          <w:bCs/>
          <w:noProof/>
        </w:rPr>
        <w:t>Līguma priekšmets</w:t>
      </w:r>
    </w:p>
    <w:p w:rsidR="000A1814" w:rsidRPr="00050221" w:rsidRDefault="000A1814" w:rsidP="00A227D7">
      <w:pPr>
        <w:numPr>
          <w:ilvl w:val="1"/>
          <w:numId w:val="11"/>
        </w:numPr>
        <w:spacing w:after="120" w:line="240" w:lineRule="auto"/>
        <w:ind w:left="851" w:firstLine="0"/>
        <w:jc w:val="both"/>
        <w:rPr>
          <w:rFonts w:ascii="Times New Roman" w:hAnsi="Times New Roman"/>
          <w:strike/>
          <w:color w:val="000000"/>
        </w:rPr>
      </w:pPr>
      <w:r w:rsidRPr="00050221">
        <w:rPr>
          <w:rFonts w:ascii="Times New Roman" w:hAnsi="Times New Roman"/>
          <w:color w:val="000000"/>
        </w:rPr>
        <w:t xml:space="preserve">Pārdevējs apņemas pārdot un piegādāt, bet Pircējs pirkt pārtikas preces, turpmāk – </w:t>
      </w:r>
      <w:r w:rsidRPr="00050221">
        <w:rPr>
          <w:rFonts w:ascii="Times New Roman" w:hAnsi="Times New Roman"/>
          <w:b/>
          <w:color w:val="000000"/>
        </w:rPr>
        <w:t>Prece</w:t>
      </w:r>
      <w:r w:rsidRPr="00050221">
        <w:rPr>
          <w:rFonts w:ascii="Times New Roman" w:hAnsi="Times New Roman"/>
          <w:color w:val="000000"/>
        </w:rPr>
        <w:t>, saskaņā ar šo Līgumu un Pārdevēja Iepirkuma procedūras ietvaros iesniegto piedāvājumu</w:t>
      </w:r>
      <w:r>
        <w:rPr>
          <w:rFonts w:ascii="Times New Roman" w:hAnsi="Times New Roman"/>
          <w:color w:val="000000"/>
        </w:rPr>
        <w:t xml:space="preserve"> Iepirkuma</w:t>
      </w:r>
      <w:r w:rsidRPr="00050221">
        <w:rPr>
          <w:rFonts w:ascii="Times New Roman" w:hAnsi="Times New Roman"/>
          <w:color w:val="000000"/>
        </w:rPr>
        <w:t xml:space="preserve">, </w:t>
      </w:r>
      <w:r>
        <w:rPr>
          <w:rFonts w:ascii="Times New Roman" w:hAnsi="Times New Roman"/>
          <w:color w:val="000000"/>
        </w:rPr>
        <w:t>______ daļā</w:t>
      </w:r>
      <w:r w:rsidRPr="00050221">
        <w:rPr>
          <w:rFonts w:ascii="Times New Roman" w:hAnsi="Times New Roman"/>
          <w:color w:val="000000"/>
        </w:rPr>
        <w:t xml:space="preserve"> „___________________________” iekļautajām preču grupām, turpmāk – </w:t>
      </w:r>
      <w:r w:rsidRPr="00050221">
        <w:rPr>
          <w:rFonts w:ascii="Times New Roman" w:hAnsi="Times New Roman"/>
          <w:b/>
          <w:color w:val="000000"/>
        </w:rPr>
        <w:t>Piedāvājums</w:t>
      </w:r>
      <w:r w:rsidRPr="00050221">
        <w:rPr>
          <w:rFonts w:ascii="Times New Roman" w:hAnsi="Times New Roman"/>
          <w:color w:val="000000"/>
        </w:rPr>
        <w:t xml:space="preserve">, kas ar Līguma spēkā stāšanās brīdi kļūst par tā neatņemamu sastāvdaļu (1.Pielikums). </w:t>
      </w:r>
      <w:bookmarkStart w:id="67" w:name="_Hlk29724143"/>
    </w:p>
    <w:bookmarkEnd w:id="67"/>
    <w:p w:rsidR="000A1814" w:rsidRDefault="000A1814" w:rsidP="00A227D7">
      <w:pPr>
        <w:numPr>
          <w:ilvl w:val="1"/>
          <w:numId w:val="11"/>
        </w:numPr>
        <w:spacing w:line="240" w:lineRule="auto"/>
        <w:ind w:left="851" w:firstLine="0"/>
        <w:jc w:val="both"/>
        <w:rPr>
          <w:rFonts w:ascii="Times New Roman" w:hAnsi="Times New Roman"/>
        </w:rPr>
      </w:pPr>
      <w:r w:rsidRPr="00050221">
        <w:rPr>
          <w:rFonts w:ascii="Times New Roman" w:hAnsi="Times New Roman"/>
          <w:color w:val="000000"/>
        </w:rPr>
        <w:t>Piedāvājumā norādītais Preču daudzums</w:t>
      </w:r>
      <w:r w:rsidRPr="00407375">
        <w:rPr>
          <w:rFonts w:ascii="Times New Roman" w:hAnsi="Times New Roman"/>
          <w:color w:val="0070C0"/>
        </w:rPr>
        <w:t xml:space="preserve"> </w:t>
      </w:r>
      <w:r w:rsidRPr="00407375">
        <w:rPr>
          <w:rFonts w:ascii="Times New Roman" w:hAnsi="Times New Roman"/>
        </w:rPr>
        <w:t>ir norādīts kā plānotais daudzums un Pircējam Līguma darbības laikā nav jāiegādājas viss norādītais apjoms. Gadījumā, ja Līguma darbības laikā netiek sasniegta Līguma summa vai Preces iegādātas plānotajā apjomā, Pircējam nav pienākums atmaksāt Pārdevējam starpību.</w:t>
      </w:r>
    </w:p>
    <w:p w:rsidR="000A1814" w:rsidRPr="00087A01" w:rsidRDefault="000A1814" w:rsidP="00A227D7">
      <w:pPr>
        <w:numPr>
          <w:ilvl w:val="1"/>
          <w:numId w:val="11"/>
        </w:numPr>
        <w:spacing w:line="240" w:lineRule="auto"/>
        <w:ind w:left="851" w:firstLine="0"/>
        <w:jc w:val="both"/>
        <w:rPr>
          <w:rFonts w:ascii="Times New Roman" w:hAnsi="Times New Roman"/>
        </w:rPr>
      </w:pPr>
      <w:r w:rsidRPr="00087A01">
        <w:rPr>
          <w:rFonts w:ascii="Times New Roman" w:hAnsi="Times New Roman"/>
        </w:rPr>
        <w:t xml:space="preserve">Prece tiek pārdota Pircējam atsevišķās partijās, </w:t>
      </w:r>
      <w:r>
        <w:rPr>
          <w:rFonts w:ascii="Times New Roman" w:hAnsi="Times New Roman"/>
        </w:rPr>
        <w:t xml:space="preserve">pēc atsevišķiem Pircēja pasūtījumiem, </w:t>
      </w:r>
      <w:r w:rsidRPr="00087A01">
        <w:rPr>
          <w:rFonts w:ascii="Times New Roman" w:hAnsi="Times New Roman"/>
        </w:rPr>
        <w:t>tādos apjomos, kurus Puses savstarpēji saskaņo</w:t>
      </w:r>
    </w:p>
    <w:p w:rsidR="000A1814" w:rsidRPr="00EE2764" w:rsidRDefault="000A1814" w:rsidP="00A227D7">
      <w:pPr>
        <w:numPr>
          <w:ilvl w:val="1"/>
          <w:numId w:val="11"/>
        </w:numPr>
        <w:spacing w:after="120" w:line="240" w:lineRule="auto"/>
        <w:ind w:left="851" w:firstLine="0"/>
        <w:jc w:val="both"/>
        <w:rPr>
          <w:rFonts w:ascii="Times New Roman" w:hAnsi="Times New Roman"/>
          <w:i/>
          <w:color w:val="0070C0"/>
        </w:rPr>
      </w:pPr>
      <w:r w:rsidRPr="00317FFC">
        <w:rPr>
          <w:rFonts w:ascii="Times New Roman" w:hAnsi="Times New Roman"/>
        </w:rPr>
        <w:t xml:space="preserve">Preču piegādes vieta: </w:t>
      </w:r>
      <w:r>
        <w:rPr>
          <w:rFonts w:ascii="Times New Roman" w:hAnsi="Times New Roman"/>
        </w:rPr>
        <w:t>______________________ /</w:t>
      </w:r>
      <w:r w:rsidRPr="00EE2764">
        <w:rPr>
          <w:rFonts w:ascii="Times New Roman" w:hAnsi="Times New Roman"/>
          <w:i/>
        </w:rPr>
        <w:t>tiks norādīta atbilstoši iesniegtajam piedāvājumam/.</w:t>
      </w:r>
    </w:p>
    <w:p w:rsidR="000A1814" w:rsidRDefault="000A1814" w:rsidP="000A1814">
      <w:pPr>
        <w:numPr>
          <w:ilvl w:val="0"/>
          <w:numId w:val="11"/>
        </w:numPr>
        <w:spacing w:after="0"/>
        <w:ind w:left="851" w:firstLine="0"/>
        <w:jc w:val="center"/>
        <w:rPr>
          <w:rFonts w:ascii="Times New Roman" w:hAnsi="Times New Roman"/>
          <w:b/>
          <w:bCs/>
          <w:noProof/>
        </w:rPr>
      </w:pPr>
      <w:r w:rsidRPr="00563463">
        <w:rPr>
          <w:rFonts w:ascii="Times New Roman" w:hAnsi="Times New Roman"/>
          <w:b/>
          <w:bCs/>
          <w:noProof/>
        </w:rPr>
        <w:t>Līgumcena un norēķinu kārtība</w:t>
      </w:r>
    </w:p>
    <w:p w:rsidR="000A1814" w:rsidRDefault="000A1814" w:rsidP="000A1814">
      <w:pPr>
        <w:numPr>
          <w:ilvl w:val="1"/>
          <w:numId w:val="11"/>
        </w:numPr>
        <w:spacing w:after="120"/>
        <w:ind w:left="851" w:firstLine="0"/>
        <w:jc w:val="both"/>
        <w:rPr>
          <w:rFonts w:ascii="Times New Roman" w:hAnsi="Times New Roman"/>
        </w:rPr>
      </w:pPr>
      <w:r w:rsidRPr="00563463">
        <w:rPr>
          <w:rFonts w:ascii="Times New Roman" w:hAnsi="Times New Roman"/>
        </w:rPr>
        <w:t xml:space="preserve">Līguma summa līguma darbības laikā nedrīkst pārsniegt </w:t>
      </w:r>
      <w:smartTag w:uri="schemas-tilde-lv/tildestengine" w:element="currency2">
        <w:smartTagPr>
          <w:attr w:name="currency_id" w:val="16"/>
          <w:attr w:name="currency_key" w:val="EUR"/>
          <w:attr w:name="currency_value" w:val="1"/>
          <w:attr w:name="currency_text" w:val="EUR"/>
        </w:smartTagPr>
        <w:r w:rsidRPr="00563463">
          <w:rPr>
            <w:rFonts w:ascii="Times New Roman" w:hAnsi="Times New Roman"/>
            <w:b/>
          </w:rPr>
          <w:t>EUR</w:t>
        </w:r>
      </w:smartTag>
      <w:r w:rsidRPr="00563463">
        <w:rPr>
          <w:rFonts w:ascii="Times New Roman" w:hAnsi="Times New Roman"/>
          <w:b/>
        </w:rPr>
        <w:t xml:space="preserve"> ____________ </w:t>
      </w:r>
      <w:r w:rsidRPr="00563463">
        <w:rPr>
          <w:rFonts w:ascii="Times New Roman" w:hAnsi="Times New Roman"/>
        </w:rPr>
        <w:t xml:space="preserve">(_______ eiro un ____ eiro centi) bez pievienotās vērtības nodokļa (PVN). PVN tiek maksāts normatīvajos aktos noteiktajā kārtībā un apjomā. </w:t>
      </w:r>
    </w:p>
    <w:p w:rsidR="000A1814" w:rsidRPr="00050221" w:rsidRDefault="000A1814" w:rsidP="000A1814">
      <w:pPr>
        <w:numPr>
          <w:ilvl w:val="1"/>
          <w:numId w:val="11"/>
        </w:numPr>
        <w:spacing w:before="120" w:after="120" w:line="240" w:lineRule="auto"/>
        <w:ind w:left="851" w:firstLine="0"/>
        <w:jc w:val="both"/>
        <w:rPr>
          <w:rFonts w:ascii="Times New Roman" w:hAnsi="Times New Roman"/>
          <w:color w:val="000000"/>
        </w:rPr>
      </w:pPr>
      <w:r w:rsidRPr="00050221">
        <w:rPr>
          <w:rFonts w:ascii="Times New Roman" w:hAnsi="Times New Roman"/>
          <w:color w:val="000000"/>
        </w:rPr>
        <w:t>Pārdevējs, papildu Latvijas Republikā spēkā esošajos normatīvajos aktos izvirzītajām prasībām dokumentu noformēšanai un to saturam, visos Pircējam iesniegtajos dokumentos (rēķinos, u.tml.) norād</w:t>
      </w:r>
      <w:r>
        <w:rPr>
          <w:rFonts w:ascii="Times New Roman" w:hAnsi="Times New Roman"/>
          <w:color w:val="000000"/>
        </w:rPr>
        <w:t xml:space="preserve">a Pircēja rekvizītus, datumu, </w:t>
      </w:r>
      <w:r w:rsidRPr="00050221">
        <w:rPr>
          <w:rFonts w:ascii="Times New Roman" w:hAnsi="Times New Roman"/>
          <w:color w:val="000000"/>
        </w:rPr>
        <w:t>atsauci uz Līgumu</w:t>
      </w:r>
      <w:r>
        <w:rPr>
          <w:rFonts w:ascii="Times New Roman" w:hAnsi="Times New Roman"/>
          <w:color w:val="000000"/>
        </w:rPr>
        <w:t>, kā arī citu informāciju, ko Pircējs ir pieprasījis norādīt.</w:t>
      </w:r>
    </w:p>
    <w:p w:rsidR="000A1814" w:rsidRPr="00050221" w:rsidRDefault="000A1814" w:rsidP="000A1814">
      <w:pPr>
        <w:numPr>
          <w:ilvl w:val="1"/>
          <w:numId w:val="11"/>
        </w:numPr>
        <w:spacing w:before="120" w:after="120" w:line="240" w:lineRule="auto"/>
        <w:ind w:left="851" w:firstLine="0"/>
        <w:jc w:val="both"/>
        <w:rPr>
          <w:rFonts w:ascii="Times New Roman" w:hAnsi="Times New Roman"/>
          <w:color w:val="000000"/>
        </w:rPr>
      </w:pPr>
      <w:r w:rsidRPr="00050221">
        <w:rPr>
          <w:rFonts w:ascii="Times New Roman" w:hAnsi="Times New Roman"/>
          <w:color w:val="000000"/>
        </w:rPr>
        <w:t>Preces cenā ir iekļautas visas izmaksas, kas saistītas ar Preces iegādi un piegādi, kā arī citas izmaksas, kuras izriet no Līguma, Iepirkuma procedūras dokumentācijas un Piedāvājuma, un tā, attiecībā uz Pircēju, nav pakļauta nekādam cenu pieaugumam.</w:t>
      </w:r>
    </w:p>
    <w:p w:rsidR="000A1814" w:rsidRPr="00563463" w:rsidRDefault="000A1814" w:rsidP="000A1814">
      <w:pPr>
        <w:numPr>
          <w:ilvl w:val="1"/>
          <w:numId w:val="11"/>
        </w:numPr>
        <w:spacing w:before="120" w:after="120" w:line="240" w:lineRule="auto"/>
        <w:ind w:left="851" w:firstLine="0"/>
        <w:jc w:val="both"/>
        <w:rPr>
          <w:rFonts w:ascii="Times New Roman" w:hAnsi="Times New Roman"/>
        </w:rPr>
      </w:pPr>
      <w:r w:rsidRPr="00563463">
        <w:rPr>
          <w:rFonts w:ascii="Times New Roman" w:hAnsi="Times New Roman"/>
        </w:rPr>
        <w:t xml:space="preserve">Puses vienojas, ka Pircējs samaksu par Precēm veic bezskaidras naudas norēķinu veidā ar bankas starpniecību uz Pārdevēja rēķinā norādīto bankas kontu 20 (divdesmit) dienu laikā pēc Pārdevēja izrakstīta rēķina saņemšanas dienas. </w:t>
      </w:r>
    </w:p>
    <w:p w:rsidR="000A1814" w:rsidRPr="00563463" w:rsidRDefault="000A1814" w:rsidP="000A1814">
      <w:pPr>
        <w:numPr>
          <w:ilvl w:val="1"/>
          <w:numId w:val="11"/>
        </w:numPr>
        <w:spacing w:before="120" w:after="120" w:line="240" w:lineRule="auto"/>
        <w:ind w:left="851" w:firstLine="0"/>
        <w:jc w:val="both"/>
        <w:rPr>
          <w:rFonts w:ascii="Times New Roman" w:hAnsi="Times New Roman"/>
        </w:rPr>
      </w:pPr>
      <w:r w:rsidRPr="00563463">
        <w:rPr>
          <w:rFonts w:ascii="Times New Roman" w:hAnsi="Times New Roman"/>
        </w:rPr>
        <w:t>Par samaksas dienu ir uzskatāma diena, kurā Pircējs ir veicis pārskaitījumu.</w:t>
      </w:r>
    </w:p>
    <w:p w:rsidR="000A1814" w:rsidRPr="002E426A" w:rsidRDefault="000A1814" w:rsidP="000A1814">
      <w:pPr>
        <w:widowControl w:val="0"/>
        <w:numPr>
          <w:ilvl w:val="1"/>
          <w:numId w:val="11"/>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rPr>
        <w:t>Pārdevējam preču pavadzīmē – rēķinā obligāti jānorāda: piegādātās Preces nosaukums, ražotājs (audzētājs), izcelsmes vieta, skaits, maksājuma pamatsumma, PVN likme un kopējā maksājuma summa.</w:t>
      </w:r>
    </w:p>
    <w:p w:rsidR="000A1814" w:rsidRPr="00563463" w:rsidRDefault="000A1814" w:rsidP="000A1814">
      <w:pPr>
        <w:widowControl w:val="0"/>
        <w:numPr>
          <w:ilvl w:val="1"/>
          <w:numId w:val="11"/>
        </w:numPr>
        <w:autoSpaceDE w:val="0"/>
        <w:autoSpaceDN w:val="0"/>
        <w:adjustRightInd w:val="0"/>
        <w:spacing w:after="0" w:line="240" w:lineRule="auto"/>
        <w:ind w:left="851" w:firstLine="0"/>
        <w:jc w:val="both"/>
        <w:rPr>
          <w:rFonts w:ascii="Times New Roman" w:hAnsi="Times New Roman"/>
        </w:rPr>
      </w:pPr>
      <w:r w:rsidRPr="00563463">
        <w:rPr>
          <w:rFonts w:ascii="Times New Roman" w:hAnsi="Times New Roman"/>
        </w:rPr>
        <w:t xml:space="preserve">Ja Pārdevējs nav iekļāvis Līguma 2.6.punktā noteikto informāciju preču pavadzīmē – rēķinā, Pircējam ir tiesības prasīt Pārdevējam veikt atbilstošas korekcijas un līdz brīdim, kamēr Pārdevējs nav novērsis nepilnības – neapmaksāt Pārdevējam pienākošos summu. Šajā punktā paredzēto tiesību izmantošana, neapmaksāt Pārdevēja izrakstīto preču pavadzīmi – rēķinu, nav uzskatāma par savlaicīgu rēķinu </w:t>
      </w:r>
      <w:proofErr w:type="spellStart"/>
      <w:r w:rsidRPr="00563463">
        <w:rPr>
          <w:rFonts w:ascii="Times New Roman" w:hAnsi="Times New Roman"/>
        </w:rPr>
        <w:t>neapmaksu</w:t>
      </w:r>
      <w:proofErr w:type="spellEnd"/>
      <w:r w:rsidRPr="00563463">
        <w:rPr>
          <w:rFonts w:ascii="Times New Roman" w:hAnsi="Times New Roman"/>
        </w:rPr>
        <w:t>, kas dod Pārdevējam tiesības saņemt līgumsodu vai jebkādu zaudējumu atlīdzību.</w:t>
      </w:r>
    </w:p>
    <w:p w:rsidR="000A1814" w:rsidRPr="00563463" w:rsidRDefault="000A1814" w:rsidP="000A1814">
      <w:pPr>
        <w:numPr>
          <w:ilvl w:val="1"/>
          <w:numId w:val="11"/>
        </w:numPr>
        <w:spacing w:before="120" w:after="120" w:line="240" w:lineRule="auto"/>
        <w:ind w:left="851" w:firstLine="0"/>
        <w:jc w:val="both"/>
        <w:rPr>
          <w:rFonts w:ascii="Times New Roman" w:hAnsi="Times New Roman"/>
        </w:rPr>
      </w:pPr>
      <w:r w:rsidRPr="00563463">
        <w:rPr>
          <w:rFonts w:ascii="Times New Roman" w:hAnsi="Times New Roman"/>
        </w:rPr>
        <w:t xml:space="preserve">Ja piegādāta nekvalitatīva vai Līgumam, tā pielikumiem vai spēkā esošajiem normatīvajiem aktiem neatbilstoša Prece, par ko Līgumā noteiktā kārtībā sastādīts pretenzijas akts, norēķināšanās par Precēm notiek pēc tās apmaiņas pret kvalitatīvu un atbilstošu Līguma un spēkā esošo normatīvo aktu noteikumiem. </w:t>
      </w:r>
    </w:p>
    <w:p w:rsidR="000A1814" w:rsidRDefault="000A1814" w:rsidP="000A1814">
      <w:pPr>
        <w:numPr>
          <w:ilvl w:val="0"/>
          <w:numId w:val="11"/>
        </w:numPr>
        <w:spacing w:after="0"/>
        <w:ind w:left="851" w:firstLine="0"/>
        <w:jc w:val="center"/>
        <w:rPr>
          <w:rFonts w:ascii="Times New Roman" w:hAnsi="Times New Roman"/>
          <w:b/>
          <w:bCs/>
          <w:noProof/>
        </w:rPr>
      </w:pPr>
      <w:r w:rsidRPr="008A42EB">
        <w:rPr>
          <w:rFonts w:ascii="Times New Roman" w:hAnsi="Times New Roman"/>
          <w:b/>
          <w:bCs/>
          <w:noProof/>
        </w:rPr>
        <w:t>Prasības Preču kvalitātei, iepakojumam un marķējumam</w:t>
      </w:r>
    </w:p>
    <w:p w:rsidR="000A1814" w:rsidRDefault="000A1814" w:rsidP="00A227D7">
      <w:pPr>
        <w:widowControl w:val="0"/>
        <w:numPr>
          <w:ilvl w:val="1"/>
          <w:numId w:val="11"/>
        </w:numPr>
        <w:autoSpaceDE w:val="0"/>
        <w:autoSpaceDN w:val="0"/>
        <w:adjustRightInd w:val="0"/>
        <w:spacing w:after="0" w:line="240" w:lineRule="auto"/>
        <w:ind w:left="851" w:firstLine="0"/>
        <w:jc w:val="both"/>
        <w:rPr>
          <w:rFonts w:ascii="Times New Roman" w:hAnsi="Times New Roman"/>
        </w:rPr>
      </w:pPr>
      <w:r w:rsidRPr="0090409D">
        <w:rPr>
          <w:rFonts w:ascii="Times New Roman" w:hAnsi="Times New Roman"/>
          <w:bCs/>
        </w:rPr>
        <w:t>Piegādāto Preču kvalitātei jāatbilst Iepirkuma dokumentos un tehnisk</w:t>
      </w:r>
      <w:r>
        <w:rPr>
          <w:rFonts w:ascii="Times New Roman" w:hAnsi="Times New Roman"/>
          <w:bCs/>
        </w:rPr>
        <w:t xml:space="preserve">ajā </w:t>
      </w:r>
      <w:r>
        <w:rPr>
          <w:rFonts w:ascii="Times New Roman" w:hAnsi="Times New Roman"/>
        </w:rPr>
        <w:t xml:space="preserve">un </w:t>
      </w:r>
      <w:r>
        <w:rPr>
          <w:rFonts w:ascii="Times New Roman" w:hAnsi="Times New Roman"/>
          <w:bCs/>
        </w:rPr>
        <w:t xml:space="preserve">finanšu piedāvājumā noteiktajām kvalitātes prasībām, </w:t>
      </w:r>
      <w:r>
        <w:rPr>
          <w:rFonts w:ascii="Times New Roman" w:hAnsi="Times New Roman"/>
          <w:iCs/>
          <w:spacing w:val="-9"/>
          <w:w w:val="102"/>
        </w:rPr>
        <w:t xml:space="preserve">Latvijas Republikas un Eiropas </w:t>
      </w:r>
      <w:r>
        <w:rPr>
          <w:rFonts w:ascii="Times New Roman" w:hAnsi="Times New Roman"/>
          <w:iCs/>
          <w:spacing w:val="-10"/>
          <w:w w:val="102"/>
        </w:rPr>
        <w:t xml:space="preserve">Savienības normatīvajos aktos noteiktajām kvalitātes un </w:t>
      </w:r>
      <w:r>
        <w:rPr>
          <w:rFonts w:ascii="Times New Roman" w:hAnsi="Times New Roman"/>
          <w:iCs/>
          <w:spacing w:val="-12"/>
          <w:w w:val="102"/>
        </w:rPr>
        <w:t xml:space="preserve">obligātā nekaitīguma prasībām, tostarp prasībām, kas noteiktas </w:t>
      </w:r>
      <w:r>
        <w:rPr>
          <w:rFonts w:ascii="Times New Roman" w:hAnsi="Times New Roman"/>
          <w:bCs/>
        </w:rPr>
        <w:t>Pārtikas aprites uzraudzības likumā un Ministru kabineta 2012.gada 13. marta noteikumos Nr.172 “Noteikumi par uztura normām izglītības iestāžu izglītojamiem, sociālās aprūpes un sociālās rehabilitācijas institūciju klientiem un ārstniecības iestāžu pacientiem</w:t>
      </w:r>
      <w:r w:rsidRPr="00563463">
        <w:rPr>
          <w:rFonts w:ascii="Times New Roman" w:hAnsi="Times New Roman"/>
          <w:bCs/>
        </w:rPr>
        <w:t>”.</w:t>
      </w:r>
    </w:p>
    <w:p w:rsidR="000A1814" w:rsidRPr="00563463" w:rsidRDefault="000A1814" w:rsidP="00A227D7">
      <w:pPr>
        <w:widowControl w:val="0"/>
        <w:numPr>
          <w:ilvl w:val="1"/>
          <w:numId w:val="11"/>
        </w:numPr>
        <w:tabs>
          <w:tab w:val="clear" w:pos="720"/>
          <w:tab w:val="left" w:pos="709"/>
        </w:tabs>
        <w:spacing w:before="120" w:after="120" w:line="240" w:lineRule="auto"/>
        <w:ind w:left="851" w:firstLine="0"/>
        <w:jc w:val="both"/>
        <w:rPr>
          <w:rFonts w:ascii="Times New Roman" w:hAnsi="Times New Roman"/>
          <w:bCs/>
        </w:rPr>
      </w:pPr>
      <w:r w:rsidRPr="00563463">
        <w:rPr>
          <w:rFonts w:ascii="Times New Roman" w:hAnsi="Times New Roman"/>
          <w:bCs/>
        </w:rPr>
        <w:t>Piegādes laikā Precēm jābūt fasētām atbilstoši normatīvo aktu prasībām, nodrošinot pilnīgu Preču drošību pret iespējamajiem bojājumiem, tās transportējot.</w:t>
      </w:r>
    </w:p>
    <w:p w:rsidR="000A1814" w:rsidRPr="00563463" w:rsidRDefault="000A1814" w:rsidP="000A1814">
      <w:pPr>
        <w:widowControl w:val="0"/>
        <w:numPr>
          <w:ilvl w:val="1"/>
          <w:numId w:val="11"/>
        </w:numPr>
        <w:autoSpaceDE w:val="0"/>
        <w:autoSpaceDN w:val="0"/>
        <w:adjustRightInd w:val="0"/>
        <w:spacing w:after="0" w:line="240" w:lineRule="auto"/>
        <w:ind w:left="851" w:firstLine="0"/>
        <w:jc w:val="both"/>
        <w:rPr>
          <w:rFonts w:ascii="Times New Roman" w:hAnsi="Times New Roman"/>
        </w:rPr>
      </w:pPr>
      <w:r w:rsidRPr="00563463">
        <w:rPr>
          <w:rFonts w:ascii="Times New Roman" w:hAnsi="Times New Roman"/>
        </w:rPr>
        <w:t>Pārtikas produktu derīguma termiņš uz piegādes brīdi ir ne mazāks kā 75% no ražotāja noteiktā kopējā derīguma termiņa. Derīguma termiņš ātri bojājušiem produktiem ir vismaz 3 (trīs) dienas no piegādes dienas.</w:t>
      </w:r>
    </w:p>
    <w:p w:rsidR="000A1814" w:rsidRPr="00563463" w:rsidRDefault="000A1814" w:rsidP="000A1814">
      <w:pPr>
        <w:widowControl w:val="0"/>
        <w:numPr>
          <w:ilvl w:val="1"/>
          <w:numId w:val="11"/>
        </w:numPr>
        <w:tabs>
          <w:tab w:val="clear" w:pos="720"/>
          <w:tab w:val="left" w:pos="709"/>
        </w:tabs>
        <w:spacing w:before="120" w:after="120" w:line="240" w:lineRule="auto"/>
        <w:ind w:left="851" w:firstLine="0"/>
        <w:jc w:val="both"/>
        <w:rPr>
          <w:rFonts w:ascii="Times New Roman" w:hAnsi="Times New Roman"/>
          <w:bCs/>
        </w:rPr>
      </w:pPr>
      <w:r w:rsidRPr="00563463">
        <w:rPr>
          <w:rFonts w:ascii="Times New Roman" w:hAnsi="Times New Roman"/>
          <w:bCs/>
        </w:rPr>
        <w:t>Pārdevējs, pārdodot un piegādājot Preci, bet vienlaikus nenodrošinot to atbilstību Līgumā, tā pielikumos un normatīvajos aktos noteiktajām prasībām, sedz zaudējumus par pārtikas aprites uzraudzības institūcijas konstatētajām neatbilstībām par produktu kvalitāti un neatbilstību Līguma, tā pielikumu un normatīvo aktu, produktu transportēšanas nosacījumiem, nenodrošinot Preces kvalitātei atbilstošu temperatūru, ieskaitot izdevumus par preces iegādi par augstāku cenu no cita komersanta, gadījumos, ja tiek apturēta nekvalitatīvas Preces iegāde no Pārdevēja.</w:t>
      </w:r>
    </w:p>
    <w:p w:rsidR="000A1814" w:rsidRPr="00563463" w:rsidRDefault="000A1814" w:rsidP="000A1814">
      <w:pPr>
        <w:widowControl w:val="0"/>
        <w:numPr>
          <w:ilvl w:val="1"/>
          <w:numId w:val="11"/>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bCs/>
        </w:rPr>
        <w:t>Materiāliem, kas nonāk saskarē ar pārtiku, jāatbilst Ministru kabineta 2011.gada 19.oktobra noteikumiem Nr.808 “Noteikumi par materiāliem un izstrādājumiem, kas paredzēti saskarei ar pārtiku”, Eiropas Parlamenta un Padomes 2004.gada 29.aprīļa Regulām (EK) Nr.852/2004, Nr.853/2004 par pārtikas produktu higiēnu un 2004.gada 27.oktobra Regulai Nr.1935/2004 par materiāliem un izstrādājumiem, kas paredzēti saskarei ar pārtikas produktiem.</w:t>
      </w:r>
    </w:p>
    <w:p w:rsidR="000A1814" w:rsidRPr="00563463" w:rsidRDefault="000A1814" w:rsidP="000A1814">
      <w:pPr>
        <w:widowControl w:val="0"/>
        <w:numPr>
          <w:ilvl w:val="1"/>
          <w:numId w:val="11"/>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bCs/>
        </w:rPr>
        <w:t xml:space="preserve">Pārdevējs nodrošina produkta, kurš atbilst bioloģiskās lauksaimniecības vai nacionālās pārtikas kvalitātes shēmas prasībām, vai kultūrauga, kurš atbilst </w:t>
      </w:r>
      <w:r w:rsidRPr="00563463">
        <w:rPr>
          <w:rFonts w:ascii="Times New Roman" w:hAnsi="Times New Roman"/>
        </w:rPr>
        <w:t xml:space="preserve">lauksaimniecības produktu integrētās audzēšanas </w:t>
      </w:r>
      <w:r w:rsidRPr="00563463">
        <w:rPr>
          <w:rFonts w:ascii="Times New Roman" w:hAnsi="Times New Roman"/>
          <w:bCs/>
        </w:rPr>
        <w:t>prasībām, sertifikāta derīguma termiņu visā Līguma darbības laikā.</w:t>
      </w:r>
    </w:p>
    <w:p w:rsidR="000A1814" w:rsidRPr="00563463" w:rsidRDefault="000A1814" w:rsidP="000A1814">
      <w:pPr>
        <w:widowControl w:val="0"/>
        <w:numPr>
          <w:ilvl w:val="1"/>
          <w:numId w:val="11"/>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bCs/>
        </w:rPr>
        <w:t>Pārdevējs nodrošina, lai uz to produktu iepakojuma, kuri atbilst bioloģiskās lauksamniecības vai nacionālās pārtikas kvalitātes shēmas prasībām, Preces piegādes brīdī ir atbilstoša norāde.</w:t>
      </w:r>
    </w:p>
    <w:p w:rsidR="000A1814" w:rsidRDefault="000A1814" w:rsidP="000A1814">
      <w:pPr>
        <w:widowControl w:val="0"/>
        <w:numPr>
          <w:ilvl w:val="1"/>
          <w:numId w:val="11"/>
        </w:numPr>
        <w:autoSpaceDE w:val="0"/>
        <w:autoSpaceDN w:val="0"/>
        <w:adjustRightInd w:val="0"/>
        <w:spacing w:line="240" w:lineRule="auto"/>
        <w:ind w:left="851" w:firstLine="0"/>
        <w:jc w:val="both"/>
        <w:rPr>
          <w:rFonts w:ascii="Times New Roman" w:hAnsi="Times New Roman"/>
        </w:rPr>
      </w:pPr>
      <w:r w:rsidRPr="00563463">
        <w:rPr>
          <w:rFonts w:ascii="Times New Roman" w:hAnsi="Times New Roman"/>
        </w:rPr>
        <w:t>Piegādātās Preces marķējumā sniegtajai informācijai jābūt labi redzamai un saprotamai – tai objektīvi jāatspoguļo Preces drošums vai nekaitīgums un kvalitāte. Marķējumā sniegtā informācija nedrīkst piedēvēt Precei īpašības, kādas tai nepiemīt, kā arī maldināt Pircēju, ka Precei piemīt kādas specifiskas īpašības, ja tādas īpašības piemīt visām attiecīgā veida Precēm. Preces marķējumam jābūt neizdzēšamam. Marķējumā sniegtajai informācijai jābūt skaidrai, to nedrīkst aizsegt ar citu rakstveida informāciju, attēlu vai uzlīmi. Preces iepakojuma marķējumam jāatbilst Ministru kabineta 2015.gada 3.marta noteikumu Nr.115 “Prasības fasētas pārtikas marķējumam” prasībām.</w:t>
      </w:r>
    </w:p>
    <w:p w:rsidR="000A1814" w:rsidRPr="00087A01" w:rsidRDefault="000A1814" w:rsidP="000A1814">
      <w:pPr>
        <w:widowControl w:val="0"/>
        <w:numPr>
          <w:ilvl w:val="1"/>
          <w:numId w:val="11"/>
        </w:numPr>
        <w:autoSpaceDE w:val="0"/>
        <w:autoSpaceDN w:val="0"/>
        <w:adjustRightInd w:val="0"/>
        <w:spacing w:after="0" w:line="240" w:lineRule="auto"/>
        <w:ind w:left="851" w:firstLine="0"/>
        <w:jc w:val="both"/>
        <w:rPr>
          <w:rFonts w:ascii="Times New Roman" w:hAnsi="Times New Roman"/>
        </w:rPr>
      </w:pPr>
      <w:r w:rsidRPr="00087A01">
        <w:rPr>
          <w:rFonts w:ascii="Times New Roman" w:hAnsi="Times New Roman"/>
        </w:rPr>
        <w:t>Pārdevējam Preces piegāde, atbilstoši Līguma noteikumiem un Pircēja vajadzībām, jānodrošina nepārtraukti visu Līguma darbības laiku.</w:t>
      </w:r>
    </w:p>
    <w:p w:rsidR="000A1814" w:rsidRPr="00563463" w:rsidRDefault="000A1814" w:rsidP="000A1814">
      <w:pPr>
        <w:widowControl w:val="0"/>
        <w:numPr>
          <w:ilvl w:val="0"/>
          <w:numId w:val="11"/>
        </w:numPr>
        <w:autoSpaceDE w:val="0"/>
        <w:autoSpaceDN w:val="0"/>
        <w:adjustRightInd w:val="0"/>
        <w:spacing w:before="240" w:after="0" w:line="240" w:lineRule="auto"/>
        <w:ind w:left="851" w:firstLine="0"/>
        <w:jc w:val="center"/>
        <w:rPr>
          <w:rFonts w:ascii="Times New Roman" w:hAnsi="Times New Roman"/>
          <w:b/>
        </w:rPr>
      </w:pPr>
      <w:r w:rsidRPr="00563463">
        <w:rPr>
          <w:rFonts w:ascii="Times New Roman" w:hAnsi="Times New Roman"/>
          <w:b/>
        </w:rPr>
        <w:t>Līguma darbība un izpildes kontrole</w:t>
      </w:r>
    </w:p>
    <w:p w:rsidR="000A1814" w:rsidRPr="00563463" w:rsidRDefault="000A1814" w:rsidP="000A1814">
      <w:pPr>
        <w:numPr>
          <w:ilvl w:val="1"/>
          <w:numId w:val="12"/>
        </w:numPr>
        <w:autoSpaceDE w:val="0"/>
        <w:autoSpaceDN w:val="0"/>
        <w:adjustRightInd w:val="0"/>
        <w:spacing w:after="120" w:line="240" w:lineRule="auto"/>
        <w:ind w:left="851" w:firstLine="0"/>
        <w:jc w:val="both"/>
        <w:rPr>
          <w:rFonts w:ascii="Times New Roman" w:hAnsi="Times New Roman"/>
        </w:rPr>
      </w:pPr>
      <w:r w:rsidRPr="00563463">
        <w:rPr>
          <w:rFonts w:ascii="Times New Roman" w:hAnsi="Times New Roman"/>
        </w:rPr>
        <w:t xml:space="preserve">Transportlīdzekļiem, ar kuriem tiks nodrošināta Preču piegāde, jānodrošina vispārējas higiēnas prasības un konkrētā produkta pārvadāšanai nepieciešamā temperatūra, nodrošinot nemainīgu pārtikas produkta kvalitāti piegādes laikā. </w:t>
      </w:r>
    </w:p>
    <w:p w:rsidR="000A1814" w:rsidRPr="00116497" w:rsidRDefault="000A1814" w:rsidP="000A1814">
      <w:pPr>
        <w:numPr>
          <w:ilvl w:val="1"/>
          <w:numId w:val="12"/>
        </w:numPr>
        <w:autoSpaceDE w:val="0"/>
        <w:autoSpaceDN w:val="0"/>
        <w:adjustRightInd w:val="0"/>
        <w:spacing w:before="120" w:after="120" w:line="240" w:lineRule="auto"/>
        <w:ind w:left="851" w:firstLine="0"/>
        <w:jc w:val="both"/>
        <w:rPr>
          <w:rFonts w:ascii="Times New Roman" w:hAnsi="Times New Roman"/>
        </w:rPr>
      </w:pPr>
      <w:r w:rsidRPr="00563463">
        <w:rPr>
          <w:rFonts w:ascii="Times New Roman" w:hAnsi="Times New Roman"/>
        </w:rPr>
        <w:t>Taru, kas tiek izmantota vairākkārtīgi, Pārdevējs nodod Pircējam lietošanā bez maksas. Pircējam tara tiek piegādāta kopā ar Precēm saskaņā ar Pircēja pasūtījumu. Pēc minētās taras atbrīvošanas Pircējs atgriež taru Pārdevējam.</w:t>
      </w:r>
    </w:p>
    <w:p w:rsidR="000A1814" w:rsidRPr="00877D60"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877D60">
        <w:rPr>
          <w:rFonts w:ascii="Times New Roman" w:hAnsi="Times New Roman"/>
          <w:bCs/>
        </w:rPr>
        <w:t>Pārdevējs</w:t>
      </w:r>
      <w:r w:rsidRPr="00877D60">
        <w:rPr>
          <w:rFonts w:ascii="Times New Roman" w:hAnsi="Times New Roman"/>
        </w:rPr>
        <w:t xml:space="preserve"> nodrošina izlietoto Preču iepakojuma (kastes, maisi, burkas, spainīši, ar produktiem piegādātie primārie – terciārie iepakojumi) pieņemšanu no Pircēja, nepieprasot papildus samaksu par izlietotā iepakojuma pieņemšanu un nodrošinot tā atkārtotu izmantošanu vai pārstrādi videi draudzīgā veidā (</w:t>
      </w:r>
      <w:r w:rsidRPr="00877D60">
        <w:rPr>
          <w:rFonts w:ascii="Times New Roman" w:hAnsi="Times New Roman"/>
          <w:i/>
        </w:rPr>
        <w:t xml:space="preserve">šī saistība tiek iekļauta Līgumā, ja </w:t>
      </w:r>
      <w:r w:rsidRPr="00877D60">
        <w:rPr>
          <w:rFonts w:ascii="Times New Roman" w:hAnsi="Times New Roman"/>
          <w:bCs/>
          <w:i/>
        </w:rPr>
        <w:t>Pārdevējs</w:t>
      </w:r>
      <w:r>
        <w:rPr>
          <w:rFonts w:ascii="Times New Roman" w:hAnsi="Times New Roman"/>
          <w:bCs/>
          <w:i/>
        </w:rPr>
        <w:t>, iesniedzot piedāvājumu ir</w:t>
      </w:r>
      <w:r w:rsidRPr="00877D60">
        <w:rPr>
          <w:rFonts w:ascii="Times New Roman" w:hAnsi="Times New Roman"/>
          <w:i/>
        </w:rPr>
        <w:t xml:space="preserve"> iesniedzis apliecinājumu par videi draudzīga izlietotā iepakojuma apsaimniekošanu</w:t>
      </w:r>
      <w:r w:rsidRPr="00877D60">
        <w:rPr>
          <w:rFonts w:ascii="Times New Roman" w:hAnsi="Times New Roman"/>
        </w:rPr>
        <w:t>).</w:t>
      </w:r>
    </w:p>
    <w:p w:rsidR="000A1814" w:rsidRPr="00563463"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iCs/>
        </w:rPr>
        <w:t>Pircēja kontaktpersona</w:t>
      </w:r>
      <w:r w:rsidRPr="00563463">
        <w:rPr>
          <w:rFonts w:ascii="Times New Roman" w:hAnsi="Times New Roman"/>
        </w:rPr>
        <w:t xml:space="preserve"> veic Preču pasūtīšanu, nosūtot pieprasījumu uz Pārdevēja e-pastu: ___________ un/vai telefoniski informējot Pārdevēja </w:t>
      </w:r>
      <w:r w:rsidRPr="00563463">
        <w:rPr>
          <w:rFonts w:ascii="Times New Roman" w:hAnsi="Times New Roman"/>
          <w:iCs/>
        </w:rPr>
        <w:t>kontaktpersonu</w:t>
      </w:r>
      <w:r w:rsidRPr="00563463">
        <w:rPr>
          <w:rFonts w:ascii="Times New Roman" w:hAnsi="Times New Roman"/>
        </w:rPr>
        <w:t>.</w:t>
      </w:r>
    </w:p>
    <w:p w:rsidR="000A1814" w:rsidRPr="00E327EB"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iCs/>
        </w:rPr>
      </w:pPr>
      <w:r w:rsidRPr="00E327EB">
        <w:rPr>
          <w:rFonts w:ascii="Times New Roman" w:hAnsi="Times New Roman"/>
          <w:iCs/>
        </w:rPr>
        <w:t xml:space="preserve">Pirms Preču piegādes Pārdevējs telefoniski saskaņo ar Līguma </w:t>
      </w:r>
      <w:r w:rsidR="00590962">
        <w:rPr>
          <w:rFonts w:ascii="Times New Roman" w:hAnsi="Times New Roman"/>
          <w:iCs/>
        </w:rPr>
        <w:t>9.3.</w:t>
      </w:r>
      <w:r w:rsidRPr="00E327EB">
        <w:rPr>
          <w:rFonts w:ascii="Times New Roman" w:hAnsi="Times New Roman"/>
          <w:iCs/>
        </w:rPr>
        <w:t xml:space="preserve">punktā norādīto Pircēja </w:t>
      </w:r>
      <w:r w:rsidRPr="00563463">
        <w:rPr>
          <w:rFonts w:ascii="Times New Roman" w:hAnsi="Times New Roman"/>
          <w:iCs/>
        </w:rPr>
        <w:t>kontaktpersonu</w:t>
      </w:r>
      <w:r w:rsidRPr="00E327EB">
        <w:rPr>
          <w:rFonts w:ascii="Times New Roman" w:hAnsi="Times New Roman"/>
          <w:iCs/>
        </w:rPr>
        <w:t xml:space="preserve"> Preču piegādes laiku.</w:t>
      </w:r>
    </w:p>
    <w:p w:rsidR="000A1814" w:rsidRPr="00563463"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rPr>
        <w:t>Preci nodod un pieņem, Pušu pārstāvjiem parakstot preču pavadzīmi-rēķinu. Prece uzskatāma par piegādātu ar preču pavadzīmes-rēķina abpusēju parakstīšanas brīdi.</w:t>
      </w:r>
    </w:p>
    <w:p w:rsidR="000A1814" w:rsidRPr="00563463"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Pr>
          <w:rFonts w:ascii="Times New Roman" w:hAnsi="Times New Roman"/>
        </w:rPr>
        <w:t>Pārdevējs</w:t>
      </w:r>
      <w:r w:rsidRPr="00563463">
        <w:rPr>
          <w:rFonts w:ascii="Times New Roman" w:hAnsi="Times New Roman"/>
        </w:rPr>
        <w:t xml:space="preserve"> </w:t>
      </w:r>
      <w:r w:rsidRPr="00050221">
        <w:rPr>
          <w:rFonts w:ascii="Times New Roman" w:hAnsi="Times New Roman"/>
          <w:color w:val="000000"/>
        </w:rPr>
        <w:t>uzņemas</w:t>
      </w:r>
      <w:r>
        <w:rPr>
          <w:rFonts w:ascii="Times New Roman" w:hAnsi="Times New Roman"/>
        </w:rPr>
        <w:t xml:space="preserve"> </w:t>
      </w:r>
      <w:r w:rsidRPr="00563463">
        <w:rPr>
          <w:rFonts w:ascii="Times New Roman" w:hAnsi="Times New Roman"/>
        </w:rPr>
        <w:t>pilnu materiālo atbildību par Preces nejaušu bojāeju vai bojājumiem līdz preču pavadzīmes-rēķina abpusējas parakstīšanas brīdim.</w:t>
      </w:r>
    </w:p>
    <w:p w:rsidR="000A1814" w:rsidRPr="00563463" w:rsidRDefault="000A1814" w:rsidP="000A1814">
      <w:pPr>
        <w:numPr>
          <w:ilvl w:val="1"/>
          <w:numId w:val="12"/>
        </w:numPr>
        <w:spacing w:before="120" w:after="120" w:line="240" w:lineRule="auto"/>
        <w:ind w:left="851" w:firstLine="0"/>
        <w:jc w:val="both"/>
        <w:rPr>
          <w:rFonts w:ascii="Times New Roman" w:hAnsi="Times New Roman"/>
        </w:rPr>
      </w:pPr>
      <w:r w:rsidRPr="00563463">
        <w:rPr>
          <w:rFonts w:ascii="Times New Roman" w:hAnsi="Times New Roman"/>
        </w:rPr>
        <w:t>Pircējam ir tiesības pārliecināties par Preču atbilstību pasūtījumam 2 (divu) darba dienu laikā no Preces pieņemšanas. Ja tiek konstatēts, ka piegādātā Prece neatbilst Pircēja veiktajam pasūtījumam vai tiek konstatēti Preces defekti, bojājumi vai neatbilstība citām Līguma, tā pielikumu vai normatīvo aktu prasībām, Pircējam ir tiesības neparakstīt Preču pavadzīmi un izvirzīt Pārdevējam pretenzijas par piegādāto Preci, sastādot pretenzijas aktu</w:t>
      </w:r>
      <w:r>
        <w:rPr>
          <w:rFonts w:ascii="Times New Roman" w:hAnsi="Times New Roman"/>
        </w:rPr>
        <w:t xml:space="preserve"> (2.pielikums)</w:t>
      </w:r>
      <w:r w:rsidRPr="00563463">
        <w:rPr>
          <w:rFonts w:ascii="Times New Roman" w:hAnsi="Times New Roman"/>
        </w:rPr>
        <w:t>. Pircējs minēto aktu nekavējoties</w:t>
      </w:r>
      <w:r>
        <w:rPr>
          <w:rFonts w:ascii="Times New Roman" w:hAnsi="Times New Roman"/>
        </w:rPr>
        <w:t xml:space="preserve"> </w:t>
      </w:r>
      <w:proofErr w:type="spellStart"/>
      <w:r w:rsidRPr="00050221">
        <w:rPr>
          <w:rFonts w:ascii="Times New Roman" w:hAnsi="Times New Roman"/>
          <w:color w:val="000000"/>
        </w:rPr>
        <w:t>nosūta</w:t>
      </w:r>
      <w:proofErr w:type="spellEnd"/>
      <w:r w:rsidRPr="00050221">
        <w:rPr>
          <w:rFonts w:ascii="Times New Roman" w:hAnsi="Times New Roman"/>
          <w:strike/>
          <w:color w:val="000000"/>
        </w:rPr>
        <w:t xml:space="preserve"> </w:t>
      </w:r>
      <w:r w:rsidRPr="00563463">
        <w:rPr>
          <w:rFonts w:ascii="Times New Roman" w:hAnsi="Times New Roman"/>
        </w:rPr>
        <w:t xml:space="preserve">Pārdevējam pa e-pastu, bet oriģinālu </w:t>
      </w:r>
      <w:proofErr w:type="spellStart"/>
      <w:r w:rsidRPr="00563463">
        <w:rPr>
          <w:rFonts w:ascii="Times New Roman" w:hAnsi="Times New Roman"/>
        </w:rPr>
        <w:t>nosūta</w:t>
      </w:r>
      <w:proofErr w:type="spellEnd"/>
      <w:r w:rsidRPr="00563463">
        <w:rPr>
          <w:rFonts w:ascii="Times New Roman" w:hAnsi="Times New Roman"/>
        </w:rPr>
        <w:t xml:space="preserve"> pa pastu.</w:t>
      </w:r>
    </w:p>
    <w:p w:rsidR="000A1814" w:rsidRPr="00563463" w:rsidRDefault="000A1814" w:rsidP="000A1814">
      <w:pPr>
        <w:numPr>
          <w:ilvl w:val="1"/>
          <w:numId w:val="12"/>
        </w:numPr>
        <w:spacing w:after="120" w:line="240" w:lineRule="auto"/>
        <w:ind w:left="851" w:firstLine="0"/>
        <w:jc w:val="both"/>
        <w:rPr>
          <w:rFonts w:ascii="Times New Roman" w:hAnsi="Times New Roman"/>
        </w:rPr>
      </w:pPr>
      <w:r w:rsidRPr="00563463">
        <w:rPr>
          <w:rFonts w:ascii="Times New Roman" w:hAnsi="Times New Roman"/>
        </w:rPr>
        <w:t xml:space="preserve">Pēc pretenzijas akta sastādīšanas Pārdevējs, nekavējoties sazinoties ar Pircēja pārstāvi, apņemas novērst pretenzijas aktā norādītos trūkumus Pircēja norādītajā termiņā. Ja </w:t>
      </w:r>
      <w:r w:rsidRPr="00087A01">
        <w:rPr>
          <w:rFonts w:ascii="Times New Roman" w:hAnsi="Times New Roman"/>
        </w:rPr>
        <w:t>Pārdevējs Precei</w:t>
      </w:r>
      <w:r w:rsidRPr="007B7630">
        <w:rPr>
          <w:rFonts w:ascii="Times New Roman" w:hAnsi="Times New Roman"/>
          <w:color w:val="0070C0"/>
        </w:rPr>
        <w:t xml:space="preserve"> </w:t>
      </w:r>
      <w:r w:rsidRPr="00563463">
        <w:rPr>
          <w:rFonts w:ascii="Times New Roman" w:hAnsi="Times New Roman"/>
        </w:rPr>
        <w:t>konstatētos trūkumus nenovērš Pircēja norādītajā termiņā, Pircējs ir tiesīgs piemērot līgumsodu saskaņā ar Līguma noteikumiem, kā arī attiecīgu Preci iegādāties par augstāku cenu no cita komersanta, savukārt, Pārdevēja pienākums šādā gadījumā ir segt ar preces iegādi saistītos izdevumus.</w:t>
      </w:r>
    </w:p>
    <w:p w:rsidR="000A1814" w:rsidRPr="00563463"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rPr>
        <w:t>Pārdevējam jāapmaina Līguma prasībām neatbilstošā Prece pret kvalitatīvu un Līguma prasībām a</w:t>
      </w:r>
      <w:r>
        <w:rPr>
          <w:rFonts w:ascii="Times New Roman" w:hAnsi="Times New Roman"/>
        </w:rPr>
        <w:t xml:space="preserve">tbilstošu Preci 24 (divdesmit četru) stundu laikā </w:t>
      </w:r>
      <w:r w:rsidRPr="00563463">
        <w:rPr>
          <w:rFonts w:ascii="Times New Roman" w:hAnsi="Times New Roman"/>
        </w:rPr>
        <w:t>pēc Līguma 4.8.punktā minētā akta sastādīšanas brīža.</w:t>
      </w:r>
    </w:p>
    <w:p w:rsidR="000A1814"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rPr>
        <w:t>Līguma izpildes laikā Pircējam ir tiesības samazināt tehniskajā un finanšu piedāvājumā</w:t>
      </w:r>
      <w:r>
        <w:rPr>
          <w:rFonts w:ascii="Times New Roman" w:hAnsi="Times New Roman"/>
        </w:rPr>
        <w:t>(1.pielikums)</w:t>
      </w:r>
      <w:r w:rsidRPr="00563463">
        <w:rPr>
          <w:rFonts w:ascii="Times New Roman" w:hAnsi="Times New Roman"/>
        </w:rPr>
        <w:t xml:space="preserve"> norādītos Preču piegādes apjomus, kā arī no dažām pozīcijām atteikties pilnībā vai, vienojoties ar Pārdevēju, grozīt tehniskajā un finanšu piedāvājumā minēto Preču sortimentu līgumcenas ietvaros.</w:t>
      </w:r>
    </w:p>
    <w:p w:rsidR="000A1814" w:rsidRDefault="000A1814" w:rsidP="000A1814">
      <w:pPr>
        <w:spacing w:after="0" w:line="240" w:lineRule="auto"/>
        <w:rPr>
          <w:rFonts w:ascii="Times New Roman" w:hAnsi="Times New Roman"/>
        </w:rPr>
      </w:pPr>
    </w:p>
    <w:p w:rsidR="000A1814" w:rsidRPr="00F1587E" w:rsidRDefault="000A1814" w:rsidP="000A1814">
      <w:pPr>
        <w:widowControl w:val="0"/>
        <w:numPr>
          <w:ilvl w:val="0"/>
          <w:numId w:val="12"/>
        </w:numPr>
        <w:autoSpaceDE w:val="0"/>
        <w:autoSpaceDN w:val="0"/>
        <w:adjustRightInd w:val="0"/>
        <w:spacing w:before="240" w:after="0" w:line="240" w:lineRule="auto"/>
        <w:ind w:left="851" w:firstLine="0"/>
        <w:jc w:val="center"/>
        <w:rPr>
          <w:rFonts w:ascii="Times New Roman" w:hAnsi="Times New Roman"/>
          <w:b/>
        </w:rPr>
      </w:pPr>
      <w:r w:rsidRPr="00563463">
        <w:rPr>
          <w:rFonts w:ascii="Times New Roman" w:hAnsi="Times New Roman"/>
          <w:b/>
        </w:rPr>
        <w:t>Pušu pienākumi un tiesības</w:t>
      </w:r>
    </w:p>
    <w:p w:rsidR="000A1814" w:rsidRPr="00563463" w:rsidRDefault="000A1814" w:rsidP="000A1814">
      <w:pPr>
        <w:widowControl w:val="0"/>
        <w:numPr>
          <w:ilvl w:val="1"/>
          <w:numId w:val="12"/>
        </w:numPr>
        <w:autoSpaceDE w:val="0"/>
        <w:autoSpaceDN w:val="0"/>
        <w:adjustRightInd w:val="0"/>
        <w:spacing w:after="0" w:line="240" w:lineRule="auto"/>
        <w:ind w:left="851" w:firstLine="0"/>
        <w:jc w:val="both"/>
        <w:rPr>
          <w:rFonts w:ascii="Times New Roman" w:hAnsi="Times New Roman"/>
        </w:rPr>
      </w:pPr>
      <w:r w:rsidRPr="00563463">
        <w:rPr>
          <w:rFonts w:ascii="Times New Roman" w:hAnsi="Times New Roman"/>
        </w:rPr>
        <w:t>Pārdevējs apņemas</w:t>
      </w:r>
      <w:r w:rsidRPr="00563463">
        <w:rPr>
          <w:rFonts w:ascii="Times New Roman" w:hAnsi="Times New Roman"/>
          <w:iCs/>
        </w:rPr>
        <w:t>:</w:t>
      </w:r>
    </w:p>
    <w:p w:rsidR="000A1814" w:rsidRPr="00563463" w:rsidRDefault="000A1814" w:rsidP="000A1814">
      <w:pPr>
        <w:widowControl w:val="0"/>
        <w:numPr>
          <w:ilvl w:val="2"/>
          <w:numId w:val="12"/>
        </w:numPr>
        <w:tabs>
          <w:tab w:val="num" w:pos="1080"/>
        </w:tabs>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iCs/>
        </w:rPr>
        <w:t>nodrošināt Preču piegādi atbilstoši</w:t>
      </w:r>
      <w:r>
        <w:rPr>
          <w:rFonts w:ascii="Times New Roman" w:hAnsi="Times New Roman"/>
        </w:rPr>
        <w:t xml:space="preserve"> Līguma noteikumiem, </w:t>
      </w:r>
      <w:r w:rsidRPr="00050221">
        <w:rPr>
          <w:rFonts w:ascii="Times New Roman" w:hAnsi="Times New Roman"/>
          <w:iCs/>
          <w:color w:val="000000"/>
        </w:rPr>
        <w:t>saskaņā ar</w:t>
      </w:r>
      <w:r>
        <w:rPr>
          <w:rFonts w:ascii="Times New Roman" w:hAnsi="Times New Roman"/>
          <w:iCs/>
        </w:rPr>
        <w:t xml:space="preserve"> </w:t>
      </w:r>
      <w:r w:rsidRPr="00563463">
        <w:rPr>
          <w:rFonts w:ascii="Times New Roman" w:hAnsi="Times New Roman"/>
        </w:rPr>
        <w:t>Pārdevēja tehn</w:t>
      </w:r>
      <w:r>
        <w:rPr>
          <w:rFonts w:ascii="Times New Roman" w:hAnsi="Times New Roman"/>
        </w:rPr>
        <w:t xml:space="preserve">isko un finanšu piedāvājumu, </w:t>
      </w:r>
      <w:r w:rsidRPr="00563463">
        <w:rPr>
          <w:rFonts w:ascii="Times New Roman" w:hAnsi="Times New Roman"/>
        </w:rPr>
        <w:t xml:space="preserve">ievērojot </w:t>
      </w:r>
      <w:r w:rsidRPr="00563463">
        <w:rPr>
          <w:rFonts w:ascii="Times New Roman" w:hAnsi="Times New Roman"/>
          <w:iCs/>
        </w:rPr>
        <w:t>normatīvajos aktos noteiktās kvalitātes, nekaitīguma un marķēšanas prasības, tirdzniecības un visp</w:t>
      </w:r>
      <w:r>
        <w:rPr>
          <w:rFonts w:ascii="Times New Roman" w:hAnsi="Times New Roman"/>
          <w:iCs/>
        </w:rPr>
        <w:t>āratzītus kvalitātes standartus;</w:t>
      </w:r>
    </w:p>
    <w:p w:rsidR="000A1814" w:rsidRPr="00563463" w:rsidRDefault="000A1814" w:rsidP="000A1814">
      <w:pPr>
        <w:widowControl w:val="0"/>
        <w:numPr>
          <w:ilvl w:val="2"/>
          <w:numId w:val="12"/>
        </w:numPr>
        <w:tabs>
          <w:tab w:val="num" w:pos="1080"/>
        </w:tabs>
        <w:autoSpaceDE w:val="0"/>
        <w:autoSpaceDN w:val="0"/>
        <w:adjustRightInd w:val="0"/>
        <w:spacing w:after="240" w:line="240" w:lineRule="auto"/>
        <w:ind w:left="851" w:firstLine="0"/>
        <w:jc w:val="both"/>
        <w:rPr>
          <w:rFonts w:ascii="Times New Roman" w:hAnsi="Times New Roman"/>
        </w:rPr>
      </w:pPr>
      <w:r>
        <w:rPr>
          <w:rFonts w:ascii="Times New Roman" w:hAnsi="Times New Roman"/>
        </w:rPr>
        <w:t>j</w:t>
      </w:r>
      <w:r w:rsidRPr="00563463">
        <w:rPr>
          <w:rFonts w:ascii="Times New Roman" w:hAnsi="Times New Roman"/>
        </w:rPr>
        <w:t>a tas pats nav bioloģiskās lauksaimniecības vai nacionālās pārtikas kvalitātes shēmas vai tās produktu kvalitātes rādītāju, vai lauksaimniecības produktu integrētās audzēšanas prasībām atbilstošu produktu ražotājs vai audzētājs, attiecībā uz Precēm, kas atbilst minētajām prasībām, uzturēt spēkā finanšu un tehniskajā piedāvājumā iesniegto ražotāju un audzētāju sarakstu (tajā skaitā, ražotāju un audzētāju kontaktinformāciju, un ražotāju vai audzētāju apliecinājumus par sadarbību ar attiecīgo piegādātāju pārtikas pr</w:t>
      </w:r>
      <w:r>
        <w:rPr>
          <w:rFonts w:ascii="Times New Roman" w:hAnsi="Times New Roman"/>
        </w:rPr>
        <w:t>oduktu piegādes līguma izpildē);</w:t>
      </w:r>
    </w:p>
    <w:p w:rsidR="000A1814" w:rsidRPr="00F1587E" w:rsidRDefault="000A1814" w:rsidP="000A1814">
      <w:pPr>
        <w:widowControl w:val="0"/>
        <w:numPr>
          <w:ilvl w:val="2"/>
          <w:numId w:val="12"/>
        </w:numPr>
        <w:tabs>
          <w:tab w:val="num" w:pos="1080"/>
        </w:tabs>
        <w:autoSpaceDE w:val="0"/>
        <w:autoSpaceDN w:val="0"/>
        <w:adjustRightInd w:val="0"/>
        <w:spacing w:after="240" w:line="240" w:lineRule="auto"/>
        <w:ind w:left="851" w:firstLine="0"/>
        <w:jc w:val="both"/>
        <w:rPr>
          <w:rFonts w:ascii="Times New Roman" w:hAnsi="Times New Roman"/>
        </w:rPr>
      </w:pPr>
      <w:r>
        <w:rPr>
          <w:rFonts w:ascii="Times New Roman" w:hAnsi="Times New Roman"/>
        </w:rPr>
        <w:t>j</w:t>
      </w:r>
      <w:r w:rsidRPr="00563463">
        <w:rPr>
          <w:rFonts w:ascii="Times New Roman" w:hAnsi="Times New Roman"/>
        </w:rPr>
        <w:t>a Pārdevējs piegādājis nekvalitatīvu Preci, tad uz sava rēķina nodrošināt nekvalitatīvās Preces apmaiņu pret jaunu, kvalitatīvu Preci Līgumā noteiktajā termiņā.</w:t>
      </w:r>
    </w:p>
    <w:p w:rsidR="000A1814" w:rsidRPr="00563463"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rPr>
        <w:t>Pārdevējam ir tiesības saņemt samaksu par piegādātajām Precēm saskaņā ar Līguma noteikumiem.</w:t>
      </w:r>
    </w:p>
    <w:p w:rsidR="000A1814" w:rsidRPr="00563463"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rPr>
        <w:t>Pircējs apņemas pieņemt Līguma noteikumiem atbilstošu Preci un veikt apmaksu</w:t>
      </w:r>
      <w:r w:rsidRPr="00563463">
        <w:rPr>
          <w:rFonts w:ascii="Times New Roman" w:hAnsi="Times New Roman"/>
          <w:iCs/>
        </w:rPr>
        <w:t>.</w:t>
      </w:r>
    </w:p>
    <w:p w:rsidR="000A1814"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iCs/>
        </w:rPr>
        <w:t xml:space="preserve">Pircējam ir tiesības </w:t>
      </w:r>
      <w:r w:rsidRPr="00563463">
        <w:rPr>
          <w:rFonts w:ascii="Times New Roman" w:hAnsi="Times New Roman"/>
        </w:rPr>
        <w:t>veikt piegādāto Preču izcelsmes un kvalitātes pārbaudes un pieteikt pretenzijas, ja pārbaudīto Preču izcelsme un kvalitāte neatbilst Līguma noteikumiem.</w:t>
      </w:r>
    </w:p>
    <w:p w:rsidR="000A1814" w:rsidRPr="006E2737"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DB472C">
        <w:rPr>
          <w:rFonts w:ascii="Times New Roman" w:hAnsi="Times New Roman"/>
        </w:rPr>
        <w:t xml:space="preserve">Līguma izpildē iesaistītā personāla un apakšuzņēmēju piesaiste vai nomaiņa var tikt veikta </w:t>
      </w:r>
      <w:r w:rsidRPr="006E2737">
        <w:rPr>
          <w:rFonts w:ascii="Times New Roman" w:hAnsi="Times New Roman"/>
        </w:rPr>
        <w:t>saskaņā</w:t>
      </w:r>
      <w:r w:rsidRPr="006E2737">
        <w:rPr>
          <w:rFonts w:ascii="Times New Roman" w:hAnsi="Times New Roman"/>
          <w:color w:val="000000"/>
          <w:lang w:eastAsia="zh-CN"/>
        </w:rPr>
        <w:t xml:space="preserve"> ar Publisko iepirkumu likuma 62. pantā noteikto kārtību.</w:t>
      </w:r>
    </w:p>
    <w:p w:rsidR="000A1814" w:rsidRPr="00F1587E" w:rsidRDefault="000A1814" w:rsidP="000A1814">
      <w:pPr>
        <w:pStyle w:val="ListParagraph"/>
        <w:widowControl w:val="0"/>
        <w:numPr>
          <w:ilvl w:val="0"/>
          <w:numId w:val="12"/>
        </w:numPr>
        <w:autoSpaceDE w:val="0"/>
        <w:autoSpaceDN w:val="0"/>
        <w:adjustRightInd w:val="0"/>
        <w:spacing w:before="240"/>
        <w:ind w:left="851" w:firstLine="0"/>
        <w:contextualSpacing w:val="0"/>
        <w:jc w:val="center"/>
        <w:rPr>
          <w:rFonts w:ascii="Times New Roman" w:hAnsi="Times New Roman"/>
          <w:b/>
        </w:rPr>
      </w:pPr>
      <w:r w:rsidRPr="00563463">
        <w:rPr>
          <w:rFonts w:ascii="Times New Roman" w:hAnsi="Times New Roman"/>
          <w:b/>
        </w:rPr>
        <w:t>Pušu atbildība un strīdu izskatīšanas kārtība</w:t>
      </w:r>
    </w:p>
    <w:p w:rsidR="000A1814" w:rsidRPr="00F1587E"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rPr>
        <w:t>Puses savstarpēji ir atbildīgas otrai Pusei par nodarītajiem tiešajiem zaudējumiem, ja tie radušies vienas Puses vai tā personāla darbības vai bezdarbības dēļ, tostarp, rupjas neuzmanības, ļaunā nolūkā izdarīto darb</w:t>
      </w:r>
      <w:r w:rsidRPr="00087A01">
        <w:rPr>
          <w:rFonts w:ascii="Times New Roman" w:hAnsi="Times New Roman"/>
        </w:rPr>
        <w:t>ības</w:t>
      </w:r>
      <w:r w:rsidRPr="00563463">
        <w:rPr>
          <w:rFonts w:ascii="Times New Roman" w:hAnsi="Times New Roman"/>
        </w:rPr>
        <w:t xml:space="preserve"> vai nolaidības rezultātā.</w:t>
      </w:r>
    </w:p>
    <w:p w:rsidR="000A1814" w:rsidRPr="00F1587E"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087A01">
        <w:rPr>
          <w:rFonts w:ascii="Times New Roman" w:hAnsi="Times New Roman"/>
          <w:kern w:val="28"/>
        </w:rPr>
        <w:t>Par rēķina</w:t>
      </w:r>
      <w:r w:rsidRPr="00B27AF3">
        <w:rPr>
          <w:rFonts w:ascii="Times New Roman" w:hAnsi="Times New Roman"/>
          <w:color w:val="0070C0"/>
          <w:kern w:val="28"/>
        </w:rPr>
        <w:t xml:space="preserve"> </w:t>
      </w:r>
      <w:r w:rsidRPr="00563463">
        <w:rPr>
          <w:rFonts w:ascii="Times New Roman" w:hAnsi="Times New Roman"/>
          <w:kern w:val="28"/>
        </w:rPr>
        <w:t xml:space="preserve">apmaksas termiņa kavējumu Pārdevējam ir tiesības piemērot Pircējam līgumsodu 0,5% (nulle komats piecu procentu) apmērā no </w:t>
      </w:r>
      <w:r w:rsidRPr="00563463">
        <w:rPr>
          <w:rFonts w:ascii="Times New Roman" w:hAnsi="Times New Roman"/>
        </w:rPr>
        <w:t>savlaicīgi neveiktā maksājuma summas par katru nokavēto dienu, taču kopumā ne vairāk kā 10% (desmit procentus) no savlaicīgi neveiktā maksājuma summas. Līgumsoda samaksu Pircējs veic, pamatojoties uz Pārdevēja izsniegto rēķinu.</w:t>
      </w:r>
    </w:p>
    <w:p w:rsidR="000A1814" w:rsidRPr="00563463"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kern w:val="28"/>
        </w:rPr>
        <w:t>Par piegādes termiņa kavējumu Pircējam ir tiesības piemērot Pārdevējam līgumsodu 0,5% (nulle komats piecu procentu) apmērā no kavētās piegādes vērtības par katru nokavēto dienu,</w:t>
      </w:r>
      <w:r w:rsidRPr="00563463">
        <w:rPr>
          <w:rFonts w:ascii="Times New Roman" w:hAnsi="Times New Roman"/>
        </w:rPr>
        <w:t xml:space="preserve"> taču kopumā ne vairāk kā 10% (desmit procentus) no piegādes vērtības. Pircējam ir tiesības izmantot ieskaitu un samazināt maksājumu Pārdevējam par aprēķināto līgumsoda summu.</w:t>
      </w:r>
    </w:p>
    <w:p w:rsidR="000A1814" w:rsidRPr="00087A01" w:rsidRDefault="000A1814" w:rsidP="000A1814">
      <w:pPr>
        <w:widowControl w:val="0"/>
        <w:numPr>
          <w:ilvl w:val="1"/>
          <w:numId w:val="12"/>
        </w:numPr>
        <w:autoSpaceDE w:val="0"/>
        <w:autoSpaceDN w:val="0"/>
        <w:adjustRightInd w:val="0"/>
        <w:spacing w:after="240" w:line="240" w:lineRule="auto"/>
        <w:ind w:left="851" w:firstLine="0"/>
        <w:jc w:val="both"/>
        <w:rPr>
          <w:rFonts w:ascii="Times New Roman" w:hAnsi="Times New Roman"/>
        </w:rPr>
      </w:pPr>
      <w:r w:rsidRPr="00563463">
        <w:rPr>
          <w:rFonts w:ascii="Times New Roman" w:hAnsi="Times New Roman"/>
          <w:iCs/>
        </w:rPr>
        <w:t>Ja Pārdevējs ir piegādājis Līguma noteikumiem neatbilstošu Preci un neapmaina to Līguma 4.10. punktā noteiktajā kārtībā, tas maksā Pircējam</w:t>
      </w:r>
      <w:r>
        <w:rPr>
          <w:rFonts w:ascii="Times New Roman" w:hAnsi="Times New Roman"/>
          <w:iCs/>
        </w:rPr>
        <w:t xml:space="preserve"> </w:t>
      </w:r>
      <w:r w:rsidRPr="00050221">
        <w:rPr>
          <w:rFonts w:ascii="Times New Roman" w:hAnsi="Times New Roman"/>
          <w:iCs/>
          <w:color w:val="000000"/>
        </w:rPr>
        <w:t>kavējuma naudu</w:t>
      </w:r>
      <w:r w:rsidRPr="00563463">
        <w:rPr>
          <w:rFonts w:ascii="Times New Roman" w:hAnsi="Times New Roman"/>
          <w:iCs/>
        </w:rPr>
        <w:t xml:space="preserve"> 100% (viens simts procentu) apmērā no Līguma prasībām neatbilstoš</w:t>
      </w:r>
      <w:r>
        <w:rPr>
          <w:rFonts w:ascii="Times New Roman" w:hAnsi="Times New Roman"/>
          <w:iCs/>
        </w:rPr>
        <w:t>as</w:t>
      </w:r>
      <w:r w:rsidRPr="00563463">
        <w:rPr>
          <w:rFonts w:ascii="Times New Roman" w:hAnsi="Times New Roman"/>
          <w:iCs/>
        </w:rPr>
        <w:t xml:space="preserve"> Pre</w:t>
      </w:r>
      <w:r>
        <w:rPr>
          <w:rFonts w:ascii="Times New Roman" w:hAnsi="Times New Roman"/>
          <w:iCs/>
        </w:rPr>
        <w:t xml:space="preserve">ces </w:t>
      </w:r>
      <w:r w:rsidRPr="00563463">
        <w:rPr>
          <w:rFonts w:ascii="Times New Roman" w:hAnsi="Times New Roman"/>
          <w:iCs/>
        </w:rPr>
        <w:t>vērtības un atlīdzina visus Pircējam radušos tiešos zaudējumus.</w:t>
      </w:r>
    </w:p>
    <w:p w:rsidR="000A1814" w:rsidRPr="00563463" w:rsidRDefault="000A1814" w:rsidP="000A1814">
      <w:pPr>
        <w:widowControl w:val="0"/>
        <w:numPr>
          <w:ilvl w:val="1"/>
          <w:numId w:val="12"/>
        </w:numPr>
        <w:autoSpaceDE w:val="0"/>
        <w:autoSpaceDN w:val="0"/>
        <w:adjustRightInd w:val="0"/>
        <w:spacing w:after="0" w:line="240" w:lineRule="auto"/>
        <w:ind w:left="851" w:firstLine="0"/>
        <w:jc w:val="both"/>
        <w:rPr>
          <w:rFonts w:ascii="Times New Roman" w:hAnsi="Times New Roman"/>
        </w:rPr>
      </w:pPr>
      <w:r w:rsidRPr="00087A01">
        <w:rPr>
          <w:rFonts w:ascii="Times New Roman" w:hAnsi="Times New Roman"/>
          <w:iCs/>
        </w:rPr>
        <w:t xml:space="preserve">Līguma 6.2., 6.3. punktā noteikto </w:t>
      </w:r>
      <w:r w:rsidRPr="00087A01">
        <w:rPr>
          <w:rFonts w:ascii="Times New Roman" w:hAnsi="Times New Roman"/>
        </w:rPr>
        <w:t>līgumsodu</w:t>
      </w:r>
      <w:r w:rsidRPr="00087A01">
        <w:rPr>
          <w:rFonts w:ascii="Times New Roman" w:hAnsi="Times New Roman"/>
          <w:iCs/>
        </w:rPr>
        <w:t xml:space="preserve"> un līguma 6.4. punktā noteiktā kavējuma naudas</w:t>
      </w:r>
      <w:r w:rsidRPr="00087A01">
        <w:rPr>
          <w:rFonts w:ascii="Times New Roman" w:hAnsi="Times New Roman"/>
        </w:rPr>
        <w:t xml:space="preserve"> samaksa</w:t>
      </w:r>
      <w:r w:rsidRPr="00563463">
        <w:rPr>
          <w:rFonts w:ascii="Times New Roman" w:hAnsi="Times New Roman"/>
        </w:rPr>
        <w:t xml:space="preserve"> neatbrīvo Pusi no saistību izpildes.</w:t>
      </w:r>
    </w:p>
    <w:p w:rsidR="000A1814" w:rsidRPr="00563463" w:rsidRDefault="000A1814" w:rsidP="000A1814">
      <w:pPr>
        <w:numPr>
          <w:ilvl w:val="1"/>
          <w:numId w:val="12"/>
        </w:numPr>
        <w:spacing w:before="120" w:after="0" w:line="240" w:lineRule="auto"/>
        <w:ind w:left="851" w:firstLine="0"/>
        <w:jc w:val="both"/>
        <w:rPr>
          <w:rFonts w:ascii="Times New Roman" w:hAnsi="Times New Roman"/>
        </w:rPr>
      </w:pPr>
      <w:r w:rsidRPr="00563463">
        <w:rPr>
          <w:rFonts w:ascii="Times New Roman" w:hAnsi="Times New Roman"/>
        </w:rPr>
        <w:t xml:space="preserve">Pārdevējs papildus minētajām saistībām apņemas: </w:t>
      </w:r>
    </w:p>
    <w:p w:rsidR="000A1814" w:rsidRPr="00563463" w:rsidRDefault="000A1814" w:rsidP="00A227D7">
      <w:pPr>
        <w:spacing w:after="0" w:line="240" w:lineRule="auto"/>
        <w:ind w:left="851"/>
        <w:jc w:val="both"/>
        <w:rPr>
          <w:rFonts w:ascii="Times New Roman" w:hAnsi="Times New Roman"/>
        </w:rPr>
      </w:pPr>
      <w:r w:rsidRPr="00563463">
        <w:rPr>
          <w:rFonts w:ascii="Times New Roman" w:hAnsi="Times New Roman"/>
        </w:rPr>
        <w:t>6.6.1.</w:t>
      </w:r>
      <w:r w:rsidRPr="00563463">
        <w:rPr>
          <w:rFonts w:ascii="Times New Roman" w:hAnsi="Times New Roman"/>
        </w:rPr>
        <w:tab/>
      </w:r>
      <w:r>
        <w:rPr>
          <w:rFonts w:ascii="Times New Roman" w:hAnsi="Times New Roman"/>
        </w:rPr>
        <w:t>P</w:t>
      </w:r>
      <w:r w:rsidRPr="00563463">
        <w:rPr>
          <w:rFonts w:ascii="Times New Roman" w:hAnsi="Times New Roman"/>
        </w:rPr>
        <w:t>ircēja telpās un teritorijā ievērot ugunsdrošības, darba aizsardzības noteikumus. Pārdevējs uzņemas pilnu atbildību par minēto ārējo normatīvo aktu pārkāpumiem un to izraisītām sekām</w:t>
      </w:r>
      <w:r>
        <w:rPr>
          <w:rFonts w:ascii="Times New Roman" w:hAnsi="Times New Roman"/>
        </w:rPr>
        <w:t>;</w:t>
      </w:r>
    </w:p>
    <w:p w:rsidR="000A1814" w:rsidRPr="00563463" w:rsidRDefault="000A1814" w:rsidP="00A227D7">
      <w:pPr>
        <w:spacing w:after="0" w:line="240" w:lineRule="auto"/>
        <w:ind w:left="851"/>
        <w:jc w:val="both"/>
        <w:rPr>
          <w:rFonts w:ascii="Times New Roman" w:hAnsi="Times New Roman"/>
        </w:rPr>
      </w:pPr>
      <w:r w:rsidRPr="00563463">
        <w:rPr>
          <w:rFonts w:ascii="Times New Roman" w:hAnsi="Times New Roman"/>
        </w:rPr>
        <w:t>6.6.2.</w:t>
      </w:r>
      <w:r w:rsidRPr="00563463">
        <w:rPr>
          <w:rFonts w:ascii="Times New Roman" w:hAnsi="Times New Roman"/>
        </w:rPr>
        <w:tab/>
      </w:r>
      <w:r>
        <w:rPr>
          <w:rFonts w:ascii="Times New Roman" w:hAnsi="Times New Roman"/>
        </w:rPr>
        <w:t>p</w:t>
      </w:r>
      <w:r w:rsidRPr="00563463">
        <w:rPr>
          <w:rFonts w:ascii="Times New Roman" w:hAnsi="Times New Roman"/>
        </w:rPr>
        <w:t>ilnā apmērā segt Pircējam no šī Līguma izrietošo zaudējumu atlīdzināšanas un citu Pārdevēja maksājuma saistību administrēšanas un piedziņas izdevumus, kādi Pircējam rodas.</w:t>
      </w:r>
    </w:p>
    <w:p w:rsidR="000A1814" w:rsidRPr="00116497" w:rsidRDefault="000A1814" w:rsidP="000A1814">
      <w:pPr>
        <w:widowControl w:val="0"/>
        <w:numPr>
          <w:ilvl w:val="1"/>
          <w:numId w:val="12"/>
        </w:numPr>
        <w:autoSpaceDE w:val="0"/>
        <w:autoSpaceDN w:val="0"/>
        <w:adjustRightInd w:val="0"/>
        <w:spacing w:before="240" w:after="0" w:line="240" w:lineRule="auto"/>
        <w:ind w:left="851" w:firstLine="0"/>
        <w:jc w:val="both"/>
        <w:rPr>
          <w:rFonts w:ascii="Times New Roman" w:hAnsi="Times New Roman"/>
        </w:rPr>
      </w:pPr>
      <w:r w:rsidRPr="00563463">
        <w:rPr>
          <w:rFonts w:ascii="Times New Roman" w:hAnsi="Times New Roman"/>
        </w:rPr>
        <w:t>Strīdus, kas radušies līguma izpildes gaitā, Puses cenšas atrisināt savstarpēju sarunu (pretenziju pieteikšanas un izskatīšanas) ceļā. Gadījumos, kad Puses nevar vienoties, strīdi tiek iesniegti izskatīšanai tiesā Latvijas Republikas normatīvajos aktos noteiktajā kārtībā.</w:t>
      </w:r>
    </w:p>
    <w:p w:rsidR="000A1814" w:rsidRPr="00F1587E" w:rsidRDefault="000A1814" w:rsidP="000A1814">
      <w:pPr>
        <w:pStyle w:val="ListParagraph"/>
        <w:widowControl w:val="0"/>
        <w:numPr>
          <w:ilvl w:val="0"/>
          <w:numId w:val="12"/>
        </w:numPr>
        <w:autoSpaceDE w:val="0"/>
        <w:autoSpaceDN w:val="0"/>
        <w:adjustRightInd w:val="0"/>
        <w:spacing w:before="240"/>
        <w:ind w:left="851" w:firstLine="0"/>
        <w:contextualSpacing w:val="0"/>
        <w:jc w:val="center"/>
        <w:rPr>
          <w:rFonts w:ascii="Times New Roman" w:hAnsi="Times New Roman"/>
          <w:b/>
        </w:rPr>
      </w:pPr>
      <w:r w:rsidRPr="00563463">
        <w:rPr>
          <w:rFonts w:ascii="Times New Roman" w:hAnsi="Times New Roman"/>
          <w:b/>
        </w:rPr>
        <w:t>Līguma spēkā stāšanās, grozīšanas un izbeigšanas kārtība</w:t>
      </w:r>
    </w:p>
    <w:p w:rsidR="000A1814" w:rsidRPr="00050221" w:rsidRDefault="000A1814" w:rsidP="000A1814">
      <w:pPr>
        <w:widowControl w:val="0"/>
        <w:numPr>
          <w:ilvl w:val="1"/>
          <w:numId w:val="12"/>
        </w:numPr>
        <w:autoSpaceDE w:val="0"/>
        <w:autoSpaceDN w:val="0"/>
        <w:adjustRightInd w:val="0"/>
        <w:spacing w:after="0" w:line="240" w:lineRule="auto"/>
        <w:ind w:left="851" w:firstLine="0"/>
        <w:jc w:val="both"/>
        <w:rPr>
          <w:rFonts w:ascii="Times New Roman" w:hAnsi="Times New Roman"/>
          <w:color w:val="000000"/>
        </w:rPr>
      </w:pPr>
      <w:r w:rsidRPr="00050221">
        <w:rPr>
          <w:rFonts w:ascii="Times New Roman" w:hAnsi="Times New Roman"/>
          <w:color w:val="000000"/>
        </w:rPr>
        <w:t>Līgums stājas spēkā ar tā abpusēju parakstīšanas brīdi un ir spēkā līdz īsākajam no šādiem termiņiem:</w:t>
      </w:r>
    </w:p>
    <w:p w:rsidR="000A1814" w:rsidRPr="00050221" w:rsidRDefault="000A1814" w:rsidP="000A1814">
      <w:pPr>
        <w:widowControl w:val="0"/>
        <w:autoSpaceDE w:val="0"/>
        <w:autoSpaceDN w:val="0"/>
        <w:adjustRightInd w:val="0"/>
        <w:spacing w:after="0" w:line="240" w:lineRule="auto"/>
        <w:ind w:left="851"/>
        <w:jc w:val="both"/>
        <w:rPr>
          <w:rFonts w:ascii="Times New Roman" w:hAnsi="Times New Roman"/>
          <w:color w:val="000000"/>
        </w:rPr>
      </w:pPr>
      <w:r w:rsidRPr="00050221">
        <w:rPr>
          <w:rFonts w:ascii="Times New Roman" w:hAnsi="Times New Roman"/>
          <w:color w:val="000000"/>
        </w:rPr>
        <w:t>7.1.1.līdz 20____.gada _____.________________;</w:t>
      </w:r>
    </w:p>
    <w:p w:rsidR="000A1814" w:rsidRPr="00050221" w:rsidRDefault="000A1814" w:rsidP="000A1814">
      <w:pPr>
        <w:widowControl w:val="0"/>
        <w:autoSpaceDE w:val="0"/>
        <w:autoSpaceDN w:val="0"/>
        <w:adjustRightInd w:val="0"/>
        <w:spacing w:after="0" w:line="240" w:lineRule="auto"/>
        <w:ind w:left="851"/>
        <w:jc w:val="both"/>
        <w:rPr>
          <w:rFonts w:ascii="Times New Roman" w:hAnsi="Times New Roman"/>
          <w:color w:val="000000"/>
        </w:rPr>
      </w:pPr>
      <w:r w:rsidRPr="00050221">
        <w:rPr>
          <w:rFonts w:ascii="Times New Roman" w:hAnsi="Times New Roman"/>
          <w:color w:val="000000"/>
        </w:rPr>
        <w:t>7.1.2.līdz dienai, kad sasniegta līguma 2.1.punktā minētā summa;</w:t>
      </w:r>
    </w:p>
    <w:p w:rsidR="000A1814" w:rsidRPr="00050221" w:rsidRDefault="000A1814" w:rsidP="000A1814">
      <w:pPr>
        <w:widowControl w:val="0"/>
        <w:autoSpaceDE w:val="0"/>
        <w:autoSpaceDN w:val="0"/>
        <w:adjustRightInd w:val="0"/>
        <w:spacing w:after="0" w:line="240" w:lineRule="auto"/>
        <w:ind w:left="851"/>
        <w:jc w:val="both"/>
        <w:rPr>
          <w:rFonts w:ascii="Times New Roman" w:hAnsi="Times New Roman"/>
          <w:color w:val="000000"/>
        </w:rPr>
      </w:pPr>
      <w:r w:rsidRPr="00050221">
        <w:rPr>
          <w:rFonts w:ascii="Times New Roman" w:hAnsi="Times New Roman"/>
          <w:color w:val="000000"/>
        </w:rPr>
        <w:t>7.1.3.līdz jauna iepirkuma līguma noslēgšanai ar attiecīgajā iepirkuma procedūrā uzvarējušo pretendentu par konkrēto preču iegādi un piegādi. Ja jaunais iepirkuma līgums ar uzvarējušo pretendentu attiecīgajā iepirkuma procedūrā tiek noslēgts par noteiktu Preču apjomu, kas neietver visas Piedāvājumā iekļautās Preču grupas, Līgums zaudē savu spēku tikai attiecībā uz tām Preču grupām, kuras ir ietvertas jaunajā iepirkuma līgumā vai līdz saistību pilnīgai izpildei.</w:t>
      </w:r>
    </w:p>
    <w:p w:rsidR="000A1814" w:rsidRPr="00563463" w:rsidRDefault="000A1814" w:rsidP="000A1814">
      <w:pPr>
        <w:widowControl w:val="0"/>
        <w:numPr>
          <w:ilvl w:val="1"/>
          <w:numId w:val="12"/>
        </w:numPr>
        <w:autoSpaceDE w:val="0"/>
        <w:autoSpaceDN w:val="0"/>
        <w:adjustRightInd w:val="0"/>
        <w:spacing w:before="240" w:line="240" w:lineRule="auto"/>
        <w:ind w:left="851" w:firstLine="0"/>
        <w:jc w:val="both"/>
        <w:rPr>
          <w:rFonts w:ascii="Times New Roman" w:hAnsi="Times New Roman"/>
        </w:rPr>
      </w:pPr>
      <w:r w:rsidRPr="00563463">
        <w:rPr>
          <w:rFonts w:ascii="Times New Roman" w:hAnsi="Times New Roman"/>
        </w:rPr>
        <w:t>Ir pieļaujami tikai Līguma nebūtiski grozījumi. Būtiski grozījumi iepirkuma līgumā pieļaujami tikai Publisko iepirkumu likuma 61.panta trešajā un piektajā daļā minētajos gadījumos. Jebkuras izmaiņas šī Līguma noteikumos kļūs par neatņemamu Līguma sastāvdaļu un stājas spēkā tikai tad, kad tās noformētas rakstiskā veidā un tās parakstījušas abas Puses.</w:t>
      </w:r>
    </w:p>
    <w:p w:rsidR="000A1814" w:rsidRPr="00050221" w:rsidRDefault="000A1814" w:rsidP="000A1814">
      <w:pPr>
        <w:widowControl w:val="0"/>
        <w:numPr>
          <w:ilvl w:val="1"/>
          <w:numId w:val="12"/>
        </w:numPr>
        <w:autoSpaceDE w:val="0"/>
        <w:autoSpaceDN w:val="0"/>
        <w:adjustRightInd w:val="0"/>
        <w:spacing w:after="0" w:line="240" w:lineRule="auto"/>
        <w:ind w:left="851" w:firstLine="0"/>
        <w:jc w:val="both"/>
        <w:rPr>
          <w:rFonts w:ascii="Times New Roman" w:hAnsi="Times New Roman"/>
          <w:color w:val="000000"/>
        </w:rPr>
      </w:pPr>
      <w:r w:rsidRPr="00050221">
        <w:rPr>
          <w:rFonts w:ascii="Times New Roman" w:hAnsi="Times New Roman"/>
          <w:color w:val="000000"/>
        </w:rPr>
        <w:t>Līguma pirmstermiņa laušana iespējama:</w:t>
      </w:r>
    </w:p>
    <w:p w:rsidR="000A1814" w:rsidRPr="00050221" w:rsidRDefault="000A1814" w:rsidP="000A1814">
      <w:pPr>
        <w:widowControl w:val="0"/>
        <w:numPr>
          <w:ilvl w:val="2"/>
          <w:numId w:val="12"/>
        </w:numPr>
        <w:autoSpaceDE w:val="0"/>
        <w:autoSpaceDN w:val="0"/>
        <w:adjustRightInd w:val="0"/>
        <w:spacing w:after="0" w:line="240" w:lineRule="auto"/>
        <w:ind w:left="851" w:firstLine="0"/>
        <w:jc w:val="both"/>
        <w:rPr>
          <w:rFonts w:ascii="Times New Roman" w:hAnsi="Times New Roman"/>
          <w:color w:val="000000"/>
        </w:rPr>
      </w:pPr>
      <w:r w:rsidRPr="00050221">
        <w:rPr>
          <w:rFonts w:ascii="Times New Roman" w:hAnsi="Times New Roman"/>
          <w:color w:val="000000"/>
        </w:rPr>
        <w:t>Pusēm vienojoties;</w:t>
      </w:r>
    </w:p>
    <w:p w:rsidR="000A1814" w:rsidRPr="00050221" w:rsidRDefault="000A1814" w:rsidP="000A1814">
      <w:pPr>
        <w:widowControl w:val="0"/>
        <w:numPr>
          <w:ilvl w:val="2"/>
          <w:numId w:val="12"/>
        </w:numPr>
        <w:autoSpaceDE w:val="0"/>
        <w:autoSpaceDN w:val="0"/>
        <w:adjustRightInd w:val="0"/>
        <w:spacing w:after="0" w:line="240" w:lineRule="auto"/>
        <w:ind w:left="851" w:firstLine="0"/>
        <w:jc w:val="both"/>
        <w:rPr>
          <w:rFonts w:ascii="Times New Roman" w:hAnsi="Times New Roman"/>
          <w:color w:val="000000"/>
        </w:rPr>
      </w:pPr>
      <w:r w:rsidRPr="00050221">
        <w:rPr>
          <w:rFonts w:ascii="Times New Roman" w:hAnsi="Times New Roman"/>
          <w:color w:val="000000"/>
        </w:rPr>
        <w:t>Ar Pircēja uzteikumu, vienpersoniskā kārtā, nosūtot Pārdevējam rakstveida paziņojumu vismaz 10 (desmit) kalendārās dienas iepriekš, ja:</w:t>
      </w:r>
    </w:p>
    <w:p w:rsidR="000A1814" w:rsidRPr="00050221" w:rsidRDefault="000A1814" w:rsidP="000A1814">
      <w:pPr>
        <w:widowControl w:val="0"/>
        <w:autoSpaceDE w:val="0"/>
        <w:autoSpaceDN w:val="0"/>
        <w:adjustRightInd w:val="0"/>
        <w:spacing w:after="0" w:line="240" w:lineRule="auto"/>
        <w:ind w:left="851"/>
        <w:jc w:val="both"/>
        <w:rPr>
          <w:rFonts w:ascii="Times New Roman" w:hAnsi="Times New Roman"/>
          <w:color w:val="000000"/>
        </w:rPr>
      </w:pPr>
      <w:r w:rsidRPr="00050221">
        <w:rPr>
          <w:rFonts w:ascii="Times New Roman" w:hAnsi="Times New Roman"/>
          <w:color w:val="000000"/>
        </w:rPr>
        <w:t>7.3.2.1.Pārdevējs ir pieņēmis lēmumu uzsākt uzņēmuma likvidāciju, apturēt vai pārtraukt uzņēmuma darbību;</w:t>
      </w:r>
    </w:p>
    <w:p w:rsidR="000A1814" w:rsidRPr="00050221" w:rsidRDefault="000A1814" w:rsidP="000A1814">
      <w:pPr>
        <w:widowControl w:val="0"/>
        <w:autoSpaceDE w:val="0"/>
        <w:autoSpaceDN w:val="0"/>
        <w:adjustRightInd w:val="0"/>
        <w:spacing w:after="0" w:line="240" w:lineRule="auto"/>
        <w:ind w:left="851"/>
        <w:jc w:val="both"/>
        <w:rPr>
          <w:rFonts w:ascii="Times New Roman" w:hAnsi="Times New Roman"/>
          <w:color w:val="000000"/>
        </w:rPr>
      </w:pPr>
      <w:r w:rsidRPr="00050221">
        <w:rPr>
          <w:rFonts w:ascii="Times New Roman" w:hAnsi="Times New Roman"/>
          <w:color w:val="000000"/>
        </w:rPr>
        <w:t>7.3.2.2.pret Pārdevēju ir uzsākta maksātnespējas vai bankrota procedūra, vai tā darbība ir apturēta;</w:t>
      </w:r>
    </w:p>
    <w:p w:rsidR="000A1814" w:rsidRPr="00050221" w:rsidRDefault="000A1814" w:rsidP="000A1814">
      <w:pPr>
        <w:widowControl w:val="0"/>
        <w:autoSpaceDE w:val="0"/>
        <w:autoSpaceDN w:val="0"/>
        <w:adjustRightInd w:val="0"/>
        <w:spacing w:after="0" w:line="240" w:lineRule="auto"/>
        <w:ind w:left="851"/>
        <w:jc w:val="both"/>
        <w:rPr>
          <w:rFonts w:ascii="Times New Roman" w:hAnsi="Times New Roman"/>
          <w:color w:val="000000"/>
        </w:rPr>
      </w:pPr>
      <w:r w:rsidRPr="00050221">
        <w:rPr>
          <w:rFonts w:ascii="Times New Roman" w:hAnsi="Times New Roman"/>
          <w:color w:val="000000"/>
        </w:rPr>
        <w:t>7.3.2.3.Citos Līgumā un Latvijas Republikā spēkā esošajos normatīvajos aktos noteiktajos gadījumos un kārtībā.</w:t>
      </w:r>
    </w:p>
    <w:p w:rsidR="000A1814" w:rsidRDefault="000A1814" w:rsidP="000A1814">
      <w:pPr>
        <w:widowControl w:val="0"/>
        <w:autoSpaceDE w:val="0"/>
        <w:autoSpaceDN w:val="0"/>
        <w:adjustRightInd w:val="0"/>
        <w:spacing w:after="0" w:line="240" w:lineRule="auto"/>
        <w:ind w:left="851"/>
        <w:jc w:val="both"/>
        <w:rPr>
          <w:rFonts w:ascii="Times New Roman" w:hAnsi="Times New Roman"/>
          <w:iCs/>
        </w:rPr>
      </w:pPr>
      <w:r w:rsidRPr="00050221">
        <w:rPr>
          <w:rFonts w:ascii="Times New Roman" w:hAnsi="Times New Roman"/>
          <w:color w:val="000000"/>
        </w:rPr>
        <w:t>7.3.2.4.</w:t>
      </w:r>
      <w:r>
        <w:rPr>
          <w:rFonts w:ascii="Times New Roman" w:hAnsi="Times New Roman"/>
        </w:rPr>
        <w:t>P</w:t>
      </w:r>
      <w:r w:rsidRPr="00563463">
        <w:rPr>
          <w:rFonts w:ascii="Times New Roman" w:hAnsi="Times New Roman"/>
        </w:rPr>
        <w:t>ārdevējs ir nokavējis izpildījuma termiņu ilgāk kā par 5 (piecām) darba dienām</w:t>
      </w:r>
      <w:r>
        <w:rPr>
          <w:rFonts w:ascii="Times New Roman" w:hAnsi="Times New Roman"/>
          <w:iCs/>
        </w:rPr>
        <w:t>;</w:t>
      </w:r>
    </w:p>
    <w:p w:rsidR="000A1814" w:rsidRDefault="000A1814" w:rsidP="000A1814">
      <w:pPr>
        <w:widowControl w:val="0"/>
        <w:autoSpaceDE w:val="0"/>
        <w:autoSpaceDN w:val="0"/>
        <w:adjustRightInd w:val="0"/>
        <w:spacing w:after="0" w:line="240" w:lineRule="auto"/>
        <w:ind w:left="851"/>
        <w:jc w:val="both"/>
        <w:rPr>
          <w:rFonts w:ascii="Times New Roman" w:hAnsi="Times New Roman"/>
          <w:iCs/>
        </w:rPr>
      </w:pPr>
      <w:r>
        <w:rPr>
          <w:rFonts w:ascii="Times New Roman" w:hAnsi="Times New Roman"/>
          <w:iCs/>
        </w:rPr>
        <w:t>7.3.2.5.</w:t>
      </w:r>
      <w:r w:rsidRPr="00D663B9">
        <w:rPr>
          <w:rFonts w:ascii="Times New Roman" w:hAnsi="Times New Roman"/>
          <w:iCs/>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vai arī pirms Līguma noslēgšanas attiecīgie apstākļi bija pastāvējuši, bet Pircējam tie nebija zināmi</w:t>
      </w:r>
      <w:r>
        <w:rPr>
          <w:rFonts w:ascii="Times New Roman" w:hAnsi="Times New Roman"/>
          <w:iCs/>
        </w:rPr>
        <w:t>.</w:t>
      </w:r>
    </w:p>
    <w:p w:rsidR="000A1814" w:rsidRPr="00050221" w:rsidRDefault="000A1814" w:rsidP="000A1814">
      <w:pPr>
        <w:widowControl w:val="0"/>
        <w:autoSpaceDE w:val="0"/>
        <w:autoSpaceDN w:val="0"/>
        <w:adjustRightInd w:val="0"/>
        <w:spacing w:line="240" w:lineRule="auto"/>
        <w:ind w:left="851"/>
        <w:jc w:val="both"/>
        <w:rPr>
          <w:rFonts w:ascii="Times New Roman" w:hAnsi="Times New Roman"/>
          <w:iCs/>
          <w:color w:val="000000"/>
        </w:rPr>
      </w:pPr>
      <w:r>
        <w:rPr>
          <w:rFonts w:ascii="Times New Roman" w:hAnsi="Times New Roman"/>
          <w:iCs/>
        </w:rPr>
        <w:t>7.3.2.6.</w:t>
      </w:r>
      <w:r w:rsidRPr="00D663B9">
        <w:t xml:space="preserve"> </w:t>
      </w:r>
      <w:r w:rsidRPr="00D663B9">
        <w:rPr>
          <w:rFonts w:ascii="Times New Roman" w:hAnsi="Times New Roman"/>
          <w:iCs/>
        </w:rPr>
        <w:t xml:space="preserve">Pārdevējam ir tiesības vienpusēji lauzt šo Līgumu, ja </w:t>
      </w:r>
      <w:r w:rsidRPr="00050221">
        <w:rPr>
          <w:rFonts w:ascii="Times New Roman" w:hAnsi="Times New Roman"/>
          <w:iCs/>
          <w:color w:val="000000"/>
        </w:rPr>
        <w:t>Pircējs kavē piegādāto</w:t>
      </w:r>
      <w:r w:rsidRPr="00D663B9">
        <w:rPr>
          <w:rFonts w:ascii="Times New Roman" w:hAnsi="Times New Roman"/>
          <w:iCs/>
        </w:rPr>
        <w:t xml:space="preserve"> Preču apmaksas </w:t>
      </w:r>
      <w:r w:rsidRPr="00050221">
        <w:rPr>
          <w:rFonts w:ascii="Times New Roman" w:hAnsi="Times New Roman"/>
          <w:iCs/>
          <w:color w:val="000000"/>
        </w:rPr>
        <w:t>termiņu vairāk par 30 (trīsdesmit) darba dienām.</w:t>
      </w:r>
    </w:p>
    <w:p w:rsidR="000A1814" w:rsidRDefault="000A1814" w:rsidP="000A1814">
      <w:pPr>
        <w:widowControl w:val="0"/>
        <w:numPr>
          <w:ilvl w:val="1"/>
          <w:numId w:val="12"/>
        </w:numPr>
        <w:autoSpaceDE w:val="0"/>
        <w:autoSpaceDN w:val="0"/>
        <w:adjustRightInd w:val="0"/>
        <w:spacing w:after="0" w:line="240" w:lineRule="auto"/>
        <w:ind w:left="851" w:firstLine="0"/>
        <w:jc w:val="both"/>
        <w:rPr>
          <w:rFonts w:ascii="Times New Roman" w:hAnsi="Times New Roman"/>
          <w:color w:val="000000"/>
        </w:rPr>
      </w:pPr>
      <w:r w:rsidRPr="00050221">
        <w:rPr>
          <w:rFonts w:ascii="Times New Roman" w:hAnsi="Times New Roman"/>
          <w:color w:val="000000"/>
        </w:rPr>
        <w:t>Līguma attiecības par pabeigtām atzīstamas ar dienu, kad Puses izpildījušas visas savstarpējās saistības un starp tām pilnībā nokārtoti visi maksājumi.</w:t>
      </w:r>
    </w:p>
    <w:p w:rsidR="00267CB9" w:rsidRPr="00050221" w:rsidRDefault="00267CB9" w:rsidP="00267CB9">
      <w:pPr>
        <w:widowControl w:val="0"/>
        <w:autoSpaceDE w:val="0"/>
        <w:autoSpaceDN w:val="0"/>
        <w:adjustRightInd w:val="0"/>
        <w:spacing w:after="0" w:line="240" w:lineRule="auto"/>
        <w:ind w:left="851"/>
        <w:jc w:val="both"/>
        <w:rPr>
          <w:rFonts w:ascii="Times New Roman" w:hAnsi="Times New Roman"/>
          <w:color w:val="000000"/>
        </w:rPr>
      </w:pPr>
    </w:p>
    <w:p w:rsidR="00267CB9" w:rsidRPr="00267CB9" w:rsidRDefault="00267CB9" w:rsidP="00267CB9">
      <w:pPr>
        <w:widowControl w:val="0"/>
        <w:numPr>
          <w:ilvl w:val="0"/>
          <w:numId w:val="12"/>
        </w:numPr>
        <w:tabs>
          <w:tab w:val="left" w:pos="960"/>
          <w:tab w:val="left" w:pos="1200"/>
        </w:tabs>
        <w:suppressAutoHyphens/>
        <w:autoSpaceDE w:val="0"/>
        <w:spacing w:after="0" w:line="240" w:lineRule="auto"/>
        <w:jc w:val="center"/>
        <w:rPr>
          <w:rFonts w:ascii="Times New Roman" w:hAnsi="Times New Roman"/>
          <w:b/>
        </w:rPr>
      </w:pPr>
      <w:r w:rsidRPr="00267CB9">
        <w:rPr>
          <w:rFonts w:ascii="Times New Roman" w:hAnsi="Times New Roman"/>
          <w:b/>
        </w:rPr>
        <w:t>Personas datu apstrāde</w:t>
      </w:r>
    </w:p>
    <w:p w:rsidR="00267CB9" w:rsidRPr="00267CB9" w:rsidRDefault="00267CB9" w:rsidP="00267CB9">
      <w:pPr>
        <w:pStyle w:val="ListParagraph"/>
        <w:numPr>
          <w:ilvl w:val="1"/>
          <w:numId w:val="12"/>
        </w:numPr>
        <w:suppressAutoHyphens/>
        <w:autoSpaceDE w:val="0"/>
        <w:ind w:left="851" w:firstLine="0"/>
        <w:jc w:val="both"/>
        <w:rPr>
          <w:rFonts w:ascii="Times New Roman" w:eastAsia="Times New Roman" w:hAnsi="Times New Roman"/>
        </w:rPr>
      </w:pPr>
      <w:r w:rsidRPr="00267CB9">
        <w:rPr>
          <w:rFonts w:ascii="Times New Roman" w:eastAsia="Times New Roman" w:hAnsi="Times New Roman"/>
        </w:rPr>
        <w:t>Ja   Līguma izpildes ietvaros kāda no Pusēm nodod otrai Pusei savu darbinieku personas datus, tad Puse, kura nodod personas datus, ir atbildīga par nodoto personu datu pareizību un to, ka tā ir tiesīga   nodot datus  otrai Pusei.  Puses apstrādā no otras Puses iesniegtos personu datus vai šī Līguma izpildes laikā iegūtos personu datus  Līguma noslēgšanai un/vai izpildei, Pušu pienākumu izpildei saskaņā ar normatīvajiem aktiem, kā arī Pušu  tiesisko interešu ievērošanai.</w:t>
      </w:r>
    </w:p>
    <w:p w:rsidR="00267CB9" w:rsidRPr="00267CB9" w:rsidRDefault="00267CB9" w:rsidP="00267CB9">
      <w:pPr>
        <w:pStyle w:val="ListParagraph"/>
        <w:numPr>
          <w:ilvl w:val="1"/>
          <w:numId w:val="12"/>
        </w:numPr>
        <w:suppressAutoHyphens/>
        <w:autoSpaceDE w:val="0"/>
        <w:ind w:left="851" w:firstLine="0"/>
        <w:jc w:val="both"/>
        <w:rPr>
          <w:rFonts w:ascii="Times New Roman" w:eastAsia="Times New Roman" w:hAnsi="Times New Roman"/>
        </w:rPr>
      </w:pPr>
      <w:r w:rsidRPr="00267CB9">
        <w:rPr>
          <w:rFonts w:ascii="Times New Roman" w:eastAsia="Times New Roman" w:hAnsi="Times New Roman"/>
        </w:rPr>
        <w:t>Puse, kura nodod otrai Pusei savu darbinieku personas datus,  nodrošina savu norādīto darbinieku informēšanu par viņu personas datu nodošanu Puses sadarbības partnerim un par viņu kā datu subjektu tiesībām saskaņā ar spēkā esošajiem normatīvajiem aktiem personas datu aizsardzības jomā.  Puse, kura nodod otrai Pusei personu datus apstrādei, atbild par attiecīgā darbinieka personas datu apstrādes tiesiskā pamata nodrošināšanu.</w:t>
      </w:r>
    </w:p>
    <w:p w:rsidR="00267CB9" w:rsidRPr="00267CB9" w:rsidRDefault="00267CB9" w:rsidP="00267CB9">
      <w:pPr>
        <w:pStyle w:val="ListParagraph"/>
        <w:numPr>
          <w:ilvl w:val="1"/>
          <w:numId w:val="12"/>
        </w:numPr>
        <w:suppressAutoHyphens/>
        <w:autoSpaceDE w:val="0"/>
        <w:ind w:left="851" w:firstLine="0"/>
        <w:jc w:val="both"/>
        <w:rPr>
          <w:rFonts w:ascii="Times New Roman" w:eastAsia="Times New Roman" w:hAnsi="Times New Roman"/>
        </w:rPr>
      </w:pPr>
      <w:r w:rsidRPr="00267CB9">
        <w:rPr>
          <w:rFonts w:ascii="Times New Roman" w:eastAsia="Times New Roman" w:hAnsi="Times New Roman"/>
        </w:rPr>
        <w:t>Pildot Līgumu un apstrādājot savstarpēji nodotos personas datus, Puses ievēro Vispārīgo datu  aizsardzības regulu, ieviešot attiecīgās tehniskās un organizatoriskās prasības un pasākumus, kas nepieciešami personas datu apstrādes drošībai,  kā arī citus normatīvo aktu, kas regulē personas datu apstrādi, noteikumus, un rakstiski paziņo viena otrai par jebkādu personas datu pārkāpumu saistībā ar otras Puses  nodotajiem personas datiem, norādot pārkāpuma apjomu, veiktos vai plānotos pasākumus, lai novērstu negatīvās sekas.</w:t>
      </w:r>
    </w:p>
    <w:p w:rsidR="00267CB9" w:rsidRPr="00267CB9" w:rsidRDefault="00267CB9" w:rsidP="00267CB9">
      <w:pPr>
        <w:pStyle w:val="ListParagraph"/>
        <w:numPr>
          <w:ilvl w:val="1"/>
          <w:numId w:val="12"/>
        </w:numPr>
        <w:suppressAutoHyphens/>
        <w:autoSpaceDE w:val="0"/>
        <w:ind w:left="851" w:firstLine="0"/>
        <w:jc w:val="both"/>
        <w:rPr>
          <w:rFonts w:ascii="Times New Roman" w:eastAsia="Times New Roman" w:hAnsi="Times New Roman"/>
        </w:rPr>
      </w:pPr>
      <w:r w:rsidRPr="00267CB9">
        <w:rPr>
          <w:rFonts w:ascii="Times New Roman" w:eastAsia="Times New Roman" w:hAnsi="Times New Roman"/>
        </w:rPr>
        <w:t>Puses apņemas neizpaust un neizplatīt trešajām personām bez otras Puses piekrišanas Līguma izpildes gaitā iegūtos personas datus, izņemot gadījumus, kad informācija tiek sniegta Līguma izpildes nodrošināšanai Puses sadarbības partnerim vai valsts pārvaldes iestādēm, kā arī citos gadījumos, kad informācijas izpaušanu pieprasa normatīvie akti.</w:t>
      </w:r>
    </w:p>
    <w:p w:rsidR="00267CB9" w:rsidRPr="00267CB9" w:rsidRDefault="00267CB9" w:rsidP="00267CB9">
      <w:pPr>
        <w:pStyle w:val="ListParagraph"/>
        <w:numPr>
          <w:ilvl w:val="1"/>
          <w:numId w:val="12"/>
        </w:numPr>
        <w:suppressAutoHyphens/>
        <w:autoSpaceDE w:val="0"/>
        <w:ind w:left="851" w:firstLine="0"/>
        <w:jc w:val="both"/>
        <w:rPr>
          <w:rFonts w:ascii="Times New Roman" w:eastAsia="Times New Roman" w:hAnsi="Times New Roman"/>
        </w:rPr>
      </w:pPr>
      <w:r w:rsidRPr="00267CB9">
        <w:rPr>
          <w:rFonts w:ascii="Times New Roman" w:eastAsia="Times New Roman" w:hAnsi="Times New Roman"/>
        </w:rPr>
        <w:t>Puses apņemas iznīcināt otras Puses iesniegtos personas datus, tiklīdz izbeidzas nepieciešamība tos apstrādāt atbilstoši spēkā esošo normatīvo aktu prasībām.</w:t>
      </w:r>
    </w:p>
    <w:p w:rsidR="00267CB9" w:rsidRDefault="00267CB9" w:rsidP="00267CB9">
      <w:pPr>
        <w:pStyle w:val="ListParagraph"/>
        <w:widowControl w:val="0"/>
        <w:autoSpaceDE w:val="0"/>
        <w:autoSpaceDN w:val="0"/>
        <w:adjustRightInd w:val="0"/>
        <w:spacing w:before="240"/>
        <w:ind w:left="851"/>
        <w:contextualSpacing w:val="0"/>
        <w:rPr>
          <w:rFonts w:ascii="Times New Roman" w:hAnsi="Times New Roman"/>
          <w:b/>
        </w:rPr>
      </w:pPr>
    </w:p>
    <w:p w:rsidR="000A1814" w:rsidRPr="00267CB9" w:rsidRDefault="000A1814" w:rsidP="00267CB9">
      <w:pPr>
        <w:pStyle w:val="ListParagraph"/>
        <w:widowControl w:val="0"/>
        <w:numPr>
          <w:ilvl w:val="0"/>
          <w:numId w:val="12"/>
        </w:numPr>
        <w:autoSpaceDE w:val="0"/>
        <w:autoSpaceDN w:val="0"/>
        <w:adjustRightInd w:val="0"/>
        <w:spacing w:before="240"/>
        <w:jc w:val="center"/>
        <w:rPr>
          <w:rFonts w:ascii="Times New Roman" w:hAnsi="Times New Roman"/>
          <w:b/>
        </w:rPr>
      </w:pPr>
      <w:r w:rsidRPr="00267CB9">
        <w:rPr>
          <w:rFonts w:ascii="Times New Roman" w:hAnsi="Times New Roman"/>
          <w:b/>
        </w:rPr>
        <w:t>Citi noteikumi</w:t>
      </w:r>
    </w:p>
    <w:p w:rsidR="000A1814" w:rsidRPr="00563463" w:rsidRDefault="000A1814" w:rsidP="000A1814">
      <w:pPr>
        <w:widowControl w:val="0"/>
        <w:numPr>
          <w:ilvl w:val="1"/>
          <w:numId w:val="12"/>
        </w:numPr>
        <w:spacing w:after="0" w:line="240" w:lineRule="auto"/>
        <w:ind w:left="851" w:firstLine="0"/>
        <w:jc w:val="both"/>
        <w:rPr>
          <w:rFonts w:ascii="Times New Roman" w:hAnsi="Times New Roman"/>
        </w:rPr>
      </w:pPr>
      <w:r w:rsidRPr="00563463">
        <w:rPr>
          <w:rFonts w:ascii="Times New Roman" w:hAnsi="Times New Roman"/>
        </w:rPr>
        <w:t>Pārdevējs Līguma izpildes ietvaros ir saistīts ar iepirkuma nolikuma un piedāvājuma izrietošajām saistībām, ja vien šajā Līgumā attiecībā uz konkrētām saistībām nav noteikts citādāk.</w:t>
      </w:r>
    </w:p>
    <w:p w:rsidR="000A1814" w:rsidRPr="00563463" w:rsidRDefault="000A1814" w:rsidP="000A1814">
      <w:pPr>
        <w:widowControl w:val="0"/>
        <w:numPr>
          <w:ilvl w:val="1"/>
          <w:numId w:val="12"/>
        </w:numPr>
        <w:spacing w:before="240" w:after="0" w:line="240" w:lineRule="auto"/>
        <w:ind w:left="851" w:firstLine="0"/>
        <w:jc w:val="both"/>
        <w:rPr>
          <w:rFonts w:ascii="Times New Roman" w:hAnsi="Times New Roman"/>
        </w:rPr>
      </w:pPr>
      <w:r w:rsidRPr="00563463">
        <w:rPr>
          <w:rFonts w:ascii="Times New Roman" w:hAnsi="Times New Roman"/>
        </w:rPr>
        <w:t xml:space="preserve">Dokumenti, ziņas vai cita korespondence, kas paziņots uz līgumā norādīto Puses adresi, kā ierakstīts pasta sūtījums uzskatāms par paziņotu septītajā dienā pēc tā nodošanas pastā. </w:t>
      </w:r>
    </w:p>
    <w:p w:rsidR="000A1814" w:rsidRPr="00563463" w:rsidRDefault="000A1814" w:rsidP="000A1814">
      <w:pPr>
        <w:pStyle w:val="ListParagraph"/>
        <w:widowControl w:val="0"/>
        <w:numPr>
          <w:ilvl w:val="1"/>
          <w:numId w:val="12"/>
        </w:numPr>
        <w:spacing w:before="240"/>
        <w:ind w:left="851" w:firstLine="0"/>
        <w:contextualSpacing w:val="0"/>
        <w:rPr>
          <w:rFonts w:ascii="Times New Roman" w:hAnsi="Times New Roman"/>
        </w:rPr>
      </w:pPr>
      <w:r w:rsidRPr="00563463">
        <w:rPr>
          <w:rFonts w:ascii="Times New Roman" w:hAnsi="Times New Roman"/>
        </w:rPr>
        <w:t xml:space="preserve">No Pircēja Puses atbildīgā persona par Līguma izpildi ir </w:t>
      </w:r>
      <w:r>
        <w:rPr>
          <w:rFonts w:ascii="Times New Roman" w:hAnsi="Times New Roman"/>
        </w:rPr>
        <w:t>________________</w:t>
      </w:r>
      <w:r w:rsidRPr="00563463">
        <w:rPr>
          <w:rFonts w:ascii="Times New Roman" w:hAnsi="Times New Roman"/>
        </w:rPr>
        <w:t>,  telefon</w:t>
      </w:r>
      <w:r>
        <w:rPr>
          <w:rFonts w:ascii="Times New Roman" w:hAnsi="Times New Roman"/>
        </w:rPr>
        <w:t>a numurs ______________</w:t>
      </w:r>
      <w:r w:rsidRPr="00563463">
        <w:rPr>
          <w:rFonts w:ascii="Times New Roman" w:hAnsi="Times New Roman"/>
        </w:rPr>
        <w:t xml:space="preserve">, e-pasts: </w:t>
      </w:r>
      <w:r>
        <w:t>_______________________</w:t>
      </w:r>
    </w:p>
    <w:p w:rsidR="000A1814" w:rsidRPr="00151C55" w:rsidRDefault="000A1814" w:rsidP="000A1814">
      <w:pPr>
        <w:pStyle w:val="ListParagraph"/>
        <w:widowControl w:val="0"/>
        <w:numPr>
          <w:ilvl w:val="1"/>
          <w:numId w:val="12"/>
        </w:numPr>
        <w:spacing w:before="240"/>
        <w:ind w:left="851" w:firstLine="0"/>
        <w:contextualSpacing w:val="0"/>
        <w:jc w:val="both"/>
        <w:rPr>
          <w:rFonts w:ascii="Times New Roman" w:hAnsi="Times New Roman"/>
        </w:rPr>
      </w:pPr>
      <w:r w:rsidRPr="00964317">
        <w:rPr>
          <w:rFonts w:ascii="Times New Roman" w:hAnsi="Times New Roman"/>
        </w:rPr>
        <w:t>No</w:t>
      </w:r>
      <w:r>
        <w:rPr>
          <w:rFonts w:ascii="Times New Roman" w:hAnsi="Times New Roman"/>
        </w:rPr>
        <w:t xml:space="preserve"> </w:t>
      </w:r>
      <w:r w:rsidRPr="00563463">
        <w:rPr>
          <w:rFonts w:ascii="Times New Roman" w:hAnsi="Times New Roman"/>
        </w:rPr>
        <w:t>P</w:t>
      </w:r>
      <w:r>
        <w:rPr>
          <w:rFonts w:ascii="Times New Roman" w:hAnsi="Times New Roman"/>
        </w:rPr>
        <w:t xml:space="preserve">ārdevēja </w:t>
      </w:r>
      <w:r w:rsidRPr="00563463">
        <w:rPr>
          <w:rFonts w:ascii="Times New Roman" w:hAnsi="Times New Roman"/>
        </w:rPr>
        <w:t xml:space="preserve"> Puses atbildīgā persona par Līguma izpildi ir </w:t>
      </w:r>
      <w:r>
        <w:rPr>
          <w:rFonts w:ascii="Times New Roman" w:hAnsi="Times New Roman"/>
        </w:rPr>
        <w:t>________________</w:t>
      </w:r>
      <w:r w:rsidRPr="00563463">
        <w:rPr>
          <w:rFonts w:ascii="Times New Roman" w:hAnsi="Times New Roman"/>
        </w:rPr>
        <w:t>, telefon</w:t>
      </w:r>
      <w:r>
        <w:rPr>
          <w:rFonts w:ascii="Times New Roman" w:hAnsi="Times New Roman"/>
        </w:rPr>
        <w:t>a numurs ______________</w:t>
      </w:r>
      <w:r w:rsidRPr="00563463">
        <w:rPr>
          <w:rFonts w:ascii="Times New Roman" w:hAnsi="Times New Roman"/>
        </w:rPr>
        <w:t xml:space="preserve">, e-pasts: </w:t>
      </w:r>
      <w:r>
        <w:t>_______________________</w:t>
      </w:r>
    </w:p>
    <w:p w:rsidR="00EA484C" w:rsidRDefault="000A1814" w:rsidP="00151C55">
      <w:pPr>
        <w:pStyle w:val="ListParagraph"/>
        <w:widowControl w:val="0"/>
        <w:numPr>
          <w:ilvl w:val="1"/>
          <w:numId w:val="12"/>
        </w:numPr>
        <w:spacing w:before="240"/>
        <w:ind w:left="851" w:firstLine="0"/>
        <w:contextualSpacing w:val="0"/>
        <w:jc w:val="both"/>
        <w:rPr>
          <w:rFonts w:ascii="Times New Roman" w:hAnsi="Times New Roman"/>
        </w:rPr>
      </w:pPr>
      <w:r w:rsidRPr="00151C55">
        <w:rPr>
          <w:rFonts w:ascii="Times New Roman" w:hAnsi="Times New Roman"/>
        </w:rPr>
        <w:t>Pusēm ir pienākums nekavējoties</w:t>
      </w:r>
      <w:r w:rsidRPr="00563463">
        <w:rPr>
          <w:rFonts w:ascii="Times New Roman" w:hAnsi="Times New Roman"/>
          <w:lang w:eastAsia="ru-RU"/>
        </w:rPr>
        <w:t xml:space="preserve"> (bet ne vēlāk kā </w:t>
      </w:r>
      <w:r w:rsidRPr="00563463">
        <w:rPr>
          <w:rFonts w:ascii="Times New Roman" w:hAnsi="Times New Roman"/>
        </w:rPr>
        <w:t>3 (trīs) darba dienu laikā</w:t>
      </w:r>
      <w:r w:rsidRPr="00563463">
        <w:rPr>
          <w:rFonts w:ascii="Times New Roman" w:hAnsi="Times New Roman"/>
          <w:lang w:eastAsia="ru-RU"/>
        </w:rPr>
        <w:t xml:space="preserve">) informēt vienai otru par izmaiņām Līgumā norādītajos rekvizītos, sakaru līdzekļu numuru nomaiņu, adrešu un kredītiestāžu rekvizītu nomaiņu, kā arī par izmaiņām attiecībā uz pilnvarotajiem pārstāvjiem. </w:t>
      </w:r>
    </w:p>
    <w:p w:rsidR="00EA484C" w:rsidRPr="00151C55" w:rsidRDefault="00EA484C" w:rsidP="00EA484C">
      <w:pPr>
        <w:pStyle w:val="ListParagraph"/>
        <w:widowControl w:val="0"/>
        <w:numPr>
          <w:ilvl w:val="1"/>
          <w:numId w:val="12"/>
        </w:numPr>
        <w:spacing w:before="240"/>
        <w:ind w:left="851" w:firstLine="0"/>
        <w:contextualSpacing w:val="0"/>
        <w:jc w:val="both"/>
        <w:rPr>
          <w:rFonts w:ascii="Times New Roman" w:hAnsi="Times New Roman"/>
          <w:lang w:eastAsia="ru-RU"/>
        </w:rPr>
      </w:pPr>
      <w:r w:rsidRPr="00EA484C">
        <w:rPr>
          <w:rFonts w:ascii="Times New Roman" w:hAnsi="Times New Roman"/>
          <w:lang w:eastAsia="ru-RU"/>
        </w:rPr>
        <w:t>Puses juridiskās adreses, juridiskā statusa vai banku rekvizītu maiņas gadījumā, Puses pienākums ir 7 (septiņu) dienu laikā paziņot šo informāciju otrai Pusei.</w:t>
      </w:r>
    </w:p>
    <w:p w:rsidR="00151C55" w:rsidRPr="00590962" w:rsidRDefault="00EA484C" w:rsidP="00151C55">
      <w:pPr>
        <w:pStyle w:val="ListParagraph"/>
        <w:widowControl w:val="0"/>
        <w:numPr>
          <w:ilvl w:val="1"/>
          <w:numId w:val="12"/>
        </w:numPr>
        <w:spacing w:before="240"/>
        <w:ind w:left="851" w:firstLine="0"/>
        <w:contextualSpacing w:val="0"/>
        <w:jc w:val="both"/>
        <w:rPr>
          <w:rFonts w:ascii="Times New Roman" w:hAnsi="Times New Roman"/>
        </w:rPr>
      </w:pPr>
      <w:r>
        <w:rPr>
          <w:rFonts w:ascii="Times New Roman" w:hAnsi="Times New Roman"/>
          <w:bCs/>
        </w:rPr>
        <w:t xml:space="preserve">Līguma </w:t>
      </w:r>
      <w:r w:rsidR="00590962">
        <w:rPr>
          <w:rFonts w:ascii="Times New Roman" w:hAnsi="Times New Roman"/>
          <w:bCs/>
        </w:rPr>
        <w:t>9</w:t>
      </w:r>
      <w:r>
        <w:rPr>
          <w:rFonts w:ascii="Times New Roman" w:hAnsi="Times New Roman"/>
          <w:bCs/>
        </w:rPr>
        <w:t>.5</w:t>
      </w:r>
      <w:r w:rsidRPr="00590962">
        <w:rPr>
          <w:rFonts w:ascii="Times New Roman" w:hAnsi="Times New Roman"/>
          <w:bCs/>
        </w:rPr>
        <w:t xml:space="preserve">. un </w:t>
      </w:r>
      <w:r w:rsidR="00590962">
        <w:rPr>
          <w:rFonts w:ascii="Times New Roman" w:hAnsi="Times New Roman"/>
          <w:bCs/>
        </w:rPr>
        <w:t>9</w:t>
      </w:r>
      <w:r w:rsidRPr="00590962">
        <w:rPr>
          <w:rFonts w:ascii="Times New Roman" w:hAnsi="Times New Roman"/>
          <w:bCs/>
        </w:rPr>
        <w:t xml:space="preserve">.6.punktā noteiktajos </w:t>
      </w:r>
      <w:r w:rsidR="000A1814" w:rsidRPr="00590962">
        <w:rPr>
          <w:rFonts w:ascii="Times New Roman" w:hAnsi="Times New Roman"/>
          <w:bCs/>
        </w:rPr>
        <w:t>gadījum</w:t>
      </w:r>
      <w:r w:rsidRPr="00590962">
        <w:rPr>
          <w:rFonts w:ascii="Times New Roman" w:hAnsi="Times New Roman"/>
          <w:bCs/>
        </w:rPr>
        <w:t>os</w:t>
      </w:r>
      <w:r w:rsidR="000A1814" w:rsidRPr="00590962">
        <w:rPr>
          <w:rFonts w:ascii="Times New Roman" w:hAnsi="Times New Roman"/>
          <w:bCs/>
        </w:rPr>
        <w:t xml:space="preserve"> atsevišķi Līguma grozījumi netiek gatavoti.</w:t>
      </w:r>
      <w:r w:rsidR="000A1814" w:rsidRPr="00590962">
        <w:rPr>
          <w:rFonts w:ascii="Times New Roman" w:hAnsi="Times New Roman"/>
          <w:lang w:eastAsia="ru-RU"/>
        </w:rPr>
        <w:t xml:space="preserve"> Ja kāda Puse nav sniegusi informāciju par izmaiņām, tā uzņemas atbildību par zaudējumiem, kas šajā sakarā būs radušies otrai Pusei</w:t>
      </w:r>
      <w:r w:rsidR="000A1814" w:rsidRPr="00590962">
        <w:rPr>
          <w:rFonts w:ascii="Times New Roman" w:hAnsi="Times New Roman"/>
        </w:rPr>
        <w:t>.</w:t>
      </w:r>
      <w:r w:rsidR="00151C55" w:rsidRPr="00590962">
        <w:rPr>
          <w:rFonts w:ascii="Times New Roman" w:hAnsi="Times New Roman"/>
        </w:rPr>
        <w:t xml:space="preserve"> </w:t>
      </w:r>
    </w:p>
    <w:p w:rsidR="00151C55" w:rsidRPr="00590962" w:rsidRDefault="00151C55" w:rsidP="00151C55">
      <w:pPr>
        <w:pStyle w:val="ListParagraph"/>
        <w:widowControl w:val="0"/>
        <w:numPr>
          <w:ilvl w:val="1"/>
          <w:numId w:val="12"/>
        </w:numPr>
        <w:spacing w:before="240"/>
        <w:ind w:left="851" w:firstLine="0"/>
        <w:contextualSpacing w:val="0"/>
        <w:jc w:val="both"/>
        <w:rPr>
          <w:rFonts w:ascii="Times New Roman" w:hAnsi="Times New Roman"/>
        </w:rPr>
      </w:pPr>
      <w:r w:rsidRPr="00590962">
        <w:rPr>
          <w:rFonts w:ascii="Times New Roman" w:hAnsi="Times New Roman"/>
        </w:rPr>
        <w:t>Puses juridiskās adreses, juridiskā statusa vai banku rekvizītu maiņas gadījumā, Puses pienākums ir 7 (septiņu) dienu laikā paziņot šo informāciju otrai Pusei.</w:t>
      </w:r>
    </w:p>
    <w:p w:rsidR="000A1814" w:rsidRPr="00590962" w:rsidRDefault="000A1814" w:rsidP="000A1814">
      <w:pPr>
        <w:numPr>
          <w:ilvl w:val="1"/>
          <w:numId w:val="12"/>
        </w:numPr>
        <w:spacing w:before="240" w:after="0" w:line="240" w:lineRule="auto"/>
        <w:ind w:left="851" w:firstLine="0"/>
        <w:jc w:val="both"/>
        <w:rPr>
          <w:rFonts w:ascii="Times New Roman" w:hAnsi="Times New Roman"/>
        </w:rPr>
      </w:pPr>
      <w:r w:rsidRPr="00590962">
        <w:rPr>
          <w:rFonts w:ascii="Times New Roman" w:hAnsi="Times New Roman"/>
        </w:rPr>
        <w:t xml:space="preserve">Puses tiek atbrīvotas no atbildības par Līguma pilnīgu vai daļēju neizpildi, ja radušies nepārvaramas varas apstākļi.  </w:t>
      </w:r>
    </w:p>
    <w:p w:rsidR="000A1814" w:rsidRPr="00590962" w:rsidRDefault="000A1814" w:rsidP="000A1814">
      <w:pPr>
        <w:numPr>
          <w:ilvl w:val="1"/>
          <w:numId w:val="12"/>
        </w:numPr>
        <w:spacing w:before="240" w:after="0" w:line="240" w:lineRule="auto"/>
        <w:ind w:left="851" w:firstLine="0"/>
        <w:jc w:val="both"/>
        <w:rPr>
          <w:rFonts w:ascii="Times New Roman" w:hAnsi="Times New Roman"/>
        </w:rPr>
      </w:pPr>
      <w:r w:rsidRPr="00590962">
        <w:rPr>
          <w:rFonts w:ascii="Times New Roman" w:hAnsi="Times New Roman"/>
        </w:rPr>
        <w:t>Nepārvaramas varas apstākļu iestāšanas gadījumā Puses vienojas par Līgumā noteikto saistību izpildes termiņu un tālāku rīcību.</w:t>
      </w:r>
    </w:p>
    <w:p w:rsidR="000A1814" w:rsidRPr="00087A01" w:rsidRDefault="000A1814" w:rsidP="000A1814">
      <w:pPr>
        <w:numPr>
          <w:ilvl w:val="1"/>
          <w:numId w:val="12"/>
        </w:numPr>
        <w:spacing w:before="120" w:after="0" w:line="240" w:lineRule="auto"/>
        <w:ind w:left="851" w:firstLine="0"/>
        <w:jc w:val="both"/>
        <w:rPr>
          <w:rFonts w:ascii="Times New Roman" w:hAnsi="Times New Roman"/>
        </w:rPr>
      </w:pPr>
      <w:r w:rsidRPr="00590962">
        <w:rPr>
          <w:rFonts w:ascii="Times New Roman" w:hAnsi="Times New Roman"/>
        </w:rPr>
        <w:t>Attiecībā uz šo līgumu un jebkuru</w:t>
      </w:r>
      <w:r w:rsidRPr="00087A01">
        <w:rPr>
          <w:rFonts w:ascii="Times New Roman" w:hAnsi="Times New Roman"/>
        </w:rPr>
        <w:t xml:space="preserve"> informāciju, ko Puses viena otrai sniedz sakarā ar šo līgumu uzskatāma par konfidenciālu, ja vien informācijas sniedzējs nenosaka pretēji, informācijas saņēmējs apņemas:</w:t>
      </w:r>
    </w:p>
    <w:p w:rsidR="000A1814" w:rsidRPr="00087A01" w:rsidRDefault="000A1814" w:rsidP="000A1814">
      <w:pPr>
        <w:numPr>
          <w:ilvl w:val="2"/>
          <w:numId w:val="12"/>
        </w:numPr>
        <w:spacing w:after="0" w:line="240" w:lineRule="auto"/>
        <w:ind w:left="851" w:firstLine="0"/>
        <w:jc w:val="both"/>
        <w:rPr>
          <w:rFonts w:ascii="Times New Roman" w:hAnsi="Times New Roman"/>
        </w:rPr>
      </w:pPr>
      <w:r w:rsidRPr="00087A01">
        <w:rPr>
          <w:rFonts w:ascii="Times New Roman" w:hAnsi="Times New Roman"/>
        </w:rPr>
        <w:t>aizsargāt konfidenciālo informāciju saprātīgā un piemērotā veidā vai saskaņā ar piemērojamajiem profesionālajiem standartiem;</w:t>
      </w:r>
    </w:p>
    <w:p w:rsidR="000A1814" w:rsidRPr="00087A01" w:rsidRDefault="000A1814" w:rsidP="000A1814">
      <w:pPr>
        <w:numPr>
          <w:ilvl w:val="2"/>
          <w:numId w:val="12"/>
        </w:numPr>
        <w:spacing w:after="0" w:line="240" w:lineRule="auto"/>
        <w:ind w:left="851" w:firstLine="0"/>
        <w:jc w:val="both"/>
        <w:rPr>
          <w:rFonts w:ascii="Times New Roman" w:hAnsi="Times New Roman"/>
        </w:rPr>
      </w:pPr>
      <w:r w:rsidRPr="00087A01">
        <w:rPr>
          <w:rFonts w:ascii="Times New Roman" w:hAnsi="Times New Roman"/>
        </w:rPr>
        <w:t>izmantot konfidenciālo informāciju tikai, lai pildītu savas līgumā noteiktās saistības.</w:t>
      </w:r>
    </w:p>
    <w:p w:rsidR="000A1814" w:rsidRPr="00087A01" w:rsidRDefault="000A1814" w:rsidP="000A1814">
      <w:pPr>
        <w:numPr>
          <w:ilvl w:val="2"/>
          <w:numId w:val="12"/>
        </w:numPr>
        <w:spacing w:after="0" w:line="240" w:lineRule="auto"/>
        <w:ind w:left="851" w:firstLine="0"/>
        <w:jc w:val="both"/>
        <w:rPr>
          <w:rFonts w:ascii="Times New Roman" w:hAnsi="Times New Roman"/>
        </w:rPr>
      </w:pPr>
      <w:r w:rsidRPr="00087A01">
        <w:rPr>
          <w:rFonts w:ascii="Times New Roman" w:hAnsi="Times New Roman"/>
        </w:rPr>
        <w:t>Iepriekšējais līguma punkts neattiecas uz informāciju, kas ir publiska, pirms tās saņemšanas no informācijas sniedzēja, bija jau zināma informācijas saņēmējam, kura pirms informācijas saņemšanas no informācijas sniedzēja bez ierobežojumiem jau atklāta trešajai personai, un tam par iemeslu nav bijusi informācijas saņēmēja darbība, vai atklāta saskaņā ar likuma prasībām.</w:t>
      </w:r>
    </w:p>
    <w:p w:rsidR="000A1814" w:rsidRPr="00087A01" w:rsidRDefault="000A1814" w:rsidP="000A1814">
      <w:pPr>
        <w:numPr>
          <w:ilvl w:val="2"/>
          <w:numId w:val="12"/>
        </w:numPr>
        <w:spacing w:line="240" w:lineRule="auto"/>
        <w:ind w:left="851" w:firstLine="0"/>
        <w:jc w:val="both"/>
        <w:rPr>
          <w:rFonts w:ascii="Times New Roman" w:hAnsi="Times New Roman"/>
        </w:rPr>
      </w:pPr>
      <w:r w:rsidRPr="00087A01">
        <w:rPr>
          <w:rFonts w:ascii="Times New Roman" w:hAnsi="Times New Roman"/>
        </w:rPr>
        <w:t>Konfidencialitātes noteikumi ir saistoši arī Pušu darbiniekiem un trešajām personām, kuras tieši vai netieši iesaistītas Pušu sadarbībā. Ja kāda no Pusēm neievēro noteikumus par konfidencialitāti, tā ir pilnā mērā atbildīga par otrai Pusei tādā veidā radītajiem zaudējumiem</w:t>
      </w:r>
      <w:r>
        <w:rPr>
          <w:rFonts w:ascii="Times New Roman" w:hAnsi="Times New Roman"/>
        </w:rPr>
        <w:t xml:space="preserve"> </w:t>
      </w:r>
      <w:r w:rsidRPr="00087A01">
        <w:rPr>
          <w:rFonts w:ascii="Times New Roman" w:hAnsi="Times New Roman"/>
        </w:rPr>
        <w:t>Puses vienojas neizpaust konfidenciāla rakstura informāciju, kas attiecas uz otru Pusi un kļuvusi zināma līguma noslēgšanas, izpildes vai izbeigšanas gaitā.</w:t>
      </w:r>
    </w:p>
    <w:p w:rsidR="000A1814" w:rsidRPr="00087A01" w:rsidRDefault="000A1814" w:rsidP="000A1814">
      <w:pPr>
        <w:numPr>
          <w:ilvl w:val="1"/>
          <w:numId w:val="12"/>
        </w:numPr>
        <w:spacing w:line="240" w:lineRule="auto"/>
        <w:ind w:left="851" w:firstLine="0"/>
        <w:jc w:val="both"/>
        <w:rPr>
          <w:rFonts w:ascii="Times New Roman" w:hAnsi="Times New Roman"/>
        </w:rPr>
      </w:pPr>
      <w:r w:rsidRPr="00087A01">
        <w:rPr>
          <w:rFonts w:ascii="Times New Roman" w:hAnsi="Times New Roman"/>
        </w:rPr>
        <w:t>Visi līguma grozījumi un papildinājumi ir jānoformē rakstiski, kuri, Pusēm parakstot, kļūst par līguma neatņemamu sastāvdaļu.</w:t>
      </w:r>
    </w:p>
    <w:p w:rsidR="000A1814" w:rsidRPr="00087A01" w:rsidRDefault="000A1814" w:rsidP="000A1814">
      <w:pPr>
        <w:numPr>
          <w:ilvl w:val="1"/>
          <w:numId w:val="12"/>
        </w:numPr>
        <w:spacing w:line="240" w:lineRule="auto"/>
        <w:ind w:left="851" w:firstLine="0"/>
        <w:jc w:val="both"/>
        <w:rPr>
          <w:rFonts w:ascii="Times New Roman" w:hAnsi="Times New Roman"/>
        </w:rPr>
      </w:pPr>
      <w:r w:rsidRPr="00087A01">
        <w:rPr>
          <w:rFonts w:ascii="Times New Roman" w:hAnsi="Times New Roman"/>
        </w:rPr>
        <w:t>Visus pārējos jautājumus, kas nav atrunāti šajā līgumā, regulē atbilstošas Latvijas Republikas likumos un citos normatīvajos aktos noteiktās materiālo un procesuālo tiesību normas.</w:t>
      </w:r>
    </w:p>
    <w:p w:rsidR="000A1814" w:rsidRPr="00087A01" w:rsidRDefault="000A1814" w:rsidP="000A1814">
      <w:pPr>
        <w:numPr>
          <w:ilvl w:val="1"/>
          <w:numId w:val="12"/>
        </w:numPr>
        <w:spacing w:line="240" w:lineRule="auto"/>
        <w:ind w:left="851" w:firstLine="0"/>
        <w:jc w:val="both"/>
        <w:rPr>
          <w:rFonts w:ascii="Times New Roman" w:hAnsi="Times New Roman"/>
        </w:rPr>
      </w:pPr>
      <w:r w:rsidRPr="00087A01">
        <w:rPr>
          <w:rFonts w:ascii="Times New Roman" w:hAnsi="Times New Roman"/>
        </w:rPr>
        <w:t>Ja kāds no šī līguma punktiem nedarbojas un/vai zaudē savu spēku, tad tas neietekmē līguma darbību kopumā.</w:t>
      </w:r>
    </w:p>
    <w:p w:rsidR="000A1814" w:rsidRPr="00087A01" w:rsidRDefault="000A1814" w:rsidP="000A1814">
      <w:pPr>
        <w:numPr>
          <w:ilvl w:val="1"/>
          <w:numId w:val="12"/>
        </w:numPr>
        <w:spacing w:line="240" w:lineRule="auto"/>
        <w:ind w:left="851" w:firstLine="0"/>
        <w:jc w:val="both"/>
        <w:rPr>
          <w:rFonts w:ascii="Times New Roman" w:hAnsi="Times New Roman"/>
        </w:rPr>
      </w:pPr>
      <w:r w:rsidRPr="00087A01">
        <w:rPr>
          <w:rFonts w:ascii="Times New Roman" w:hAnsi="Times New Roman"/>
        </w:rPr>
        <w:t>Puses apliecina, ka ar visiem šī līguma punktiem ir iepazinušās, piekrīt tiem un vēlas noslēgt tieši šo un šādu līgumu, ko apliecina, parakstot to.</w:t>
      </w:r>
    </w:p>
    <w:p w:rsidR="000A1814" w:rsidRPr="00087A01" w:rsidRDefault="000A1814" w:rsidP="000A1814">
      <w:pPr>
        <w:numPr>
          <w:ilvl w:val="1"/>
          <w:numId w:val="12"/>
        </w:numPr>
        <w:spacing w:line="240" w:lineRule="auto"/>
        <w:ind w:left="851" w:firstLine="0"/>
        <w:jc w:val="both"/>
        <w:rPr>
          <w:rFonts w:ascii="Times New Roman" w:hAnsi="Times New Roman"/>
        </w:rPr>
      </w:pPr>
      <w:r w:rsidRPr="00087A01">
        <w:rPr>
          <w:rFonts w:ascii="Times New Roman" w:hAnsi="Times New Roman"/>
        </w:rPr>
        <w:t>Puses apliecina, ka tām ir visas nepieciešamās tiesības noslēgt šo līgumu un uzņemties tajā paredzētos pienākumus.</w:t>
      </w:r>
    </w:p>
    <w:p w:rsidR="000A1814" w:rsidRPr="00563463" w:rsidRDefault="000A1814" w:rsidP="000A1814">
      <w:pPr>
        <w:numPr>
          <w:ilvl w:val="1"/>
          <w:numId w:val="12"/>
        </w:numPr>
        <w:spacing w:line="240" w:lineRule="auto"/>
        <w:ind w:left="851" w:firstLine="0"/>
        <w:jc w:val="both"/>
        <w:rPr>
          <w:rFonts w:ascii="Times New Roman" w:hAnsi="Times New Roman"/>
        </w:rPr>
      </w:pPr>
      <w:r w:rsidRPr="00563463">
        <w:rPr>
          <w:rFonts w:ascii="Times New Roman" w:hAnsi="Times New Roman"/>
        </w:rPr>
        <w:t xml:space="preserve">Puses strīdus un domstarpības, kas varētu rasties vai radīsies starp Pusēm Līguma izpildes laikā, risina savstarpējo pārrunu ceļā. Ja vienošanās netiek panākta, strīdu risina </w:t>
      </w:r>
      <w:r>
        <w:rPr>
          <w:rFonts w:ascii="Times New Roman" w:hAnsi="Times New Roman"/>
        </w:rPr>
        <w:t xml:space="preserve">tiesā </w:t>
      </w:r>
      <w:r w:rsidRPr="00563463">
        <w:rPr>
          <w:rFonts w:ascii="Times New Roman" w:hAnsi="Times New Roman"/>
        </w:rPr>
        <w:t>atbilstoši Latvijas Republikā spēkā esošajiem normatīvajiem aktiem.</w:t>
      </w:r>
    </w:p>
    <w:p w:rsidR="000A1814" w:rsidRDefault="000A1814" w:rsidP="000A1814">
      <w:pPr>
        <w:numPr>
          <w:ilvl w:val="1"/>
          <w:numId w:val="12"/>
        </w:numPr>
        <w:spacing w:line="240" w:lineRule="auto"/>
        <w:ind w:left="851" w:firstLine="0"/>
        <w:jc w:val="both"/>
        <w:rPr>
          <w:rFonts w:ascii="Times New Roman" w:hAnsi="Times New Roman"/>
        </w:rPr>
      </w:pPr>
      <w:r w:rsidRPr="00563463">
        <w:rPr>
          <w:rFonts w:ascii="Times New Roman" w:hAnsi="Times New Roman"/>
        </w:rPr>
        <w:t xml:space="preserve">Šis Līgums sagatavots latviešu valodā, uz </w:t>
      </w:r>
      <w:r w:rsidRPr="007B50CA">
        <w:rPr>
          <w:rFonts w:ascii="Times New Roman" w:hAnsi="Times New Roman"/>
        </w:rPr>
        <w:t>6</w:t>
      </w:r>
      <w:r>
        <w:rPr>
          <w:rFonts w:ascii="Times New Roman" w:hAnsi="Times New Roman"/>
        </w:rPr>
        <w:t xml:space="preserve"> </w:t>
      </w:r>
      <w:r w:rsidRPr="007B50CA">
        <w:rPr>
          <w:rFonts w:ascii="Times New Roman" w:hAnsi="Times New Roman"/>
        </w:rPr>
        <w:t>(sešām)</w:t>
      </w:r>
      <w:r w:rsidRPr="00563463">
        <w:rPr>
          <w:rFonts w:ascii="Times New Roman" w:hAnsi="Times New Roman"/>
        </w:rPr>
        <w:t xml:space="preserve"> lapām divos eksemplāros ar vienādu juridisko spēku, viens eksemplārs katrai Pusei. Līgumam tā noslēgšanas brīdī ir šād</w:t>
      </w:r>
      <w:r>
        <w:rPr>
          <w:rFonts w:ascii="Times New Roman" w:hAnsi="Times New Roman"/>
        </w:rPr>
        <w:t>i</w:t>
      </w:r>
      <w:r w:rsidRPr="00563463">
        <w:rPr>
          <w:rFonts w:ascii="Times New Roman" w:hAnsi="Times New Roman"/>
        </w:rPr>
        <w:t xml:space="preserve"> pielikum</w:t>
      </w:r>
      <w:r>
        <w:rPr>
          <w:rFonts w:ascii="Times New Roman" w:hAnsi="Times New Roman"/>
        </w:rPr>
        <w:t>i:</w:t>
      </w:r>
    </w:p>
    <w:p w:rsidR="000A1814" w:rsidRDefault="000A1814" w:rsidP="000A1814">
      <w:pPr>
        <w:pStyle w:val="ListParagraph"/>
        <w:numPr>
          <w:ilvl w:val="2"/>
          <w:numId w:val="12"/>
        </w:numPr>
        <w:ind w:firstLine="131"/>
        <w:jc w:val="both"/>
        <w:rPr>
          <w:rFonts w:ascii="Times New Roman" w:hAnsi="Times New Roman"/>
          <w:color w:val="000000"/>
        </w:rPr>
      </w:pPr>
      <w:r w:rsidRPr="005F2C36">
        <w:rPr>
          <w:rFonts w:ascii="Times New Roman" w:hAnsi="Times New Roman"/>
        </w:rPr>
        <w:t xml:space="preserve">Pārdevēja Tehniskais un finanšu piedāvājums </w:t>
      </w:r>
      <w:r w:rsidRPr="005F2C36">
        <w:rPr>
          <w:rFonts w:ascii="Times New Roman" w:hAnsi="Times New Roman"/>
          <w:color w:val="000000"/>
        </w:rPr>
        <w:t>uz ______________ lapām.</w:t>
      </w:r>
    </w:p>
    <w:p w:rsidR="000A1814" w:rsidRPr="006062B3" w:rsidRDefault="000A1814" w:rsidP="000A1814">
      <w:pPr>
        <w:pStyle w:val="ListParagraph"/>
        <w:numPr>
          <w:ilvl w:val="2"/>
          <w:numId w:val="12"/>
        </w:numPr>
        <w:ind w:firstLine="131"/>
        <w:jc w:val="both"/>
        <w:rPr>
          <w:rFonts w:ascii="Times New Roman" w:hAnsi="Times New Roman"/>
          <w:color w:val="000000"/>
        </w:rPr>
      </w:pPr>
      <w:r>
        <w:rPr>
          <w:rFonts w:ascii="Times New Roman" w:hAnsi="Times New Roman"/>
          <w:sz w:val="24"/>
          <w:szCs w:val="24"/>
        </w:rPr>
        <w:t xml:space="preserve">Akts </w:t>
      </w:r>
      <w:r w:rsidRPr="005F2C36">
        <w:rPr>
          <w:rFonts w:ascii="Times New Roman" w:hAnsi="Times New Roman"/>
          <w:sz w:val="24"/>
          <w:szCs w:val="24"/>
        </w:rPr>
        <w:t>par neatbilstošu pārtikas produktu piegādi</w:t>
      </w:r>
      <w:r>
        <w:rPr>
          <w:rFonts w:ascii="Times New Roman" w:hAnsi="Times New Roman"/>
          <w:sz w:val="24"/>
          <w:szCs w:val="24"/>
        </w:rPr>
        <w:t xml:space="preserve"> (veidlapa).</w:t>
      </w:r>
    </w:p>
    <w:p w:rsidR="000A1814" w:rsidRPr="005F2C36" w:rsidRDefault="000A1814" w:rsidP="000A1814">
      <w:pPr>
        <w:pStyle w:val="ListParagraph"/>
        <w:ind w:left="851"/>
        <w:jc w:val="both"/>
        <w:rPr>
          <w:rFonts w:ascii="Times New Roman" w:hAnsi="Times New Roman"/>
          <w:color w:val="000000"/>
        </w:rPr>
      </w:pPr>
    </w:p>
    <w:p w:rsidR="000A1814" w:rsidRPr="006062B3" w:rsidRDefault="000A1814" w:rsidP="000A1814">
      <w:pPr>
        <w:pStyle w:val="ListParagraph"/>
        <w:numPr>
          <w:ilvl w:val="0"/>
          <w:numId w:val="12"/>
        </w:numPr>
        <w:tabs>
          <w:tab w:val="right" w:pos="720"/>
          <w:tab w:val="center" w:pos="3119"/>
          <w:tab w:val="left" w:pos="3969"/>
        </w:tabs>
        <w:jc w:val="center"/>
        <w:rPr>
          <w:rFonts w:ascii="Times New Roman" w:hAnsi="Times New Roman"/>
          <w:b/>
          <w:bCs/>
          <w:noProof/>
        </w:rPr>
      </w:pPr>
      <w:r w:rsidRPr="006062B3">
        <w:rPr>
          <w:rFonts w:ascii="Times New Roman" w:hAnsi="Times New Roman"/>
          <w:b/>
          <w:bCs/>
          <w:noProof/>
        </w:rPr>
        <w:t>Pušu rekvizīti un paraksti</w:t>
      </w:r>
    </w:p>
    <w:tbl>
      <w:tblPr>
        <w:tblW w:w="9056"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28"/>
        <w:gridCol w:w="4528"/>
      </w:tblGrid>
      <w:tr w:rsidR="000A1814" w:rsidRPr="00563463" w:rsidTr="000A1814">
        <w:tc>
          <w:tcPr>
            <w:tcW w:w="4528" w:type="dxa"/>
            <w:tcBorders>
              <w:top w:val="nil"/>
              <w:left w:val="nil"/>
              <w:bottom w:val="nil"/>
              <w:right w:val="nil"/>
            </w:tcBorders>
          </w:tcPr>
          <w:p w:rsidR="000A1814" w:rsidRPr="00667707" w:rsidRDefault="000A1814" w:rsidP="000A1814">
            <w:pPr>
              <w:ind w:left="851"/>
              <w:rPr>
                <w:rFonts w:ascii="Times New Roman" w:hAnsi="Times New Roman"/>
                <w:b/>
              </w:rPr>
            </w:pPr>
            <w:r w:rsidRPr="00667707">
              <w:rPr>
                <w:rFonts w:ascii="Times New Roman" w:hAnsi="Times New Roman"/>
                <w:b/>
              </w:rPr>
              <w:t>Pircējs:</w:t>
            </w:r>
          </w:p>
        </w:tc>
        <w:tc>
          <w:tcPr>
            <w:tcW w:w="4528" w:type="dxa"/>
            <w:tcBorders>
              <w:top w:val="nil"/>
              <w:left w:val="nil"/>
              <w:bottom w:val="nil"/>
              <w:right w:val="nil"/>
            </w:tcBorders>
          </w:tcPr>
          <w:p w:rsidR="000A1814" w:rsidRPr="00667707" w:rsidRDefault="000A1814" w:rsidP="000A1814">
            <w:pPr>
              <w:ind w:left="851"/>
              <w:rPr>
                <w:rFonts w:ascii="Times New Roman" w:hAnsi="Times New Roman"/>
                <w:b/>
              </w:rPr>
            </w:pPr>
            <w:r w:rsidRPr="00667707">
              <w:rPr>
                <w:rFonts w:ascii="Times New Roman" w:hAnsi="Times New Roman"/>
                <w:b/>
              </w:rPr>
              <w:t>Pārdevējs:</w:t>
            </w:r>
          </w:p>
        </w:tc>
      </w:tr>
    </w:tbl>
    <w:p w:rsidR="000A1814" w:rsidRDefault="000A1814" w:rsidP="000A1814">
      <w:pPr>
        <w:spacing w:after="0" w:line="240" w:lineRule="auto"/>
        <w:ind w:left="851"/>
        <w:rPr>
          <w:rFonts w:ascii="Times New Roman" w:hAnsi="Times New Roman"/>
          <w:sz w:val="24"/>
          <w:szCs w:val="24"/>
        </w:rPr>
      </w:pPr>
    </w:p>
    <w:p w:rsidR="000A1814" w:rsidRDefault="000A1814" w:rsidP="000A1814">
      <w:pPr>
        <w:spacing w:after="0" w:line="240" w:lineRule="auto"/>
        <w:ind w:left="851"/>
        <w:rPr>
          <w:rFonts w:ascii="Times New Roman" w:hAnsi="Times New Roman"/>
          <w:sz w:val="24"/>
          <w:szCs w:val="24"/>
        </w:rPr>
      </w:pPr>
    </w:p>
    <w:p w:rsidR="000A1814" w:rsidRDefault="000A1814" w:rsidP="000A1814">
      <w:pPr>
        <w:tabs>
          <w:tab w:val="num" w:pos="0"/>
        </w:tabs>
        <w:suppressAutoHyphens/>
        <w:spacing w:after="0" w:line="240" w:lineRule="auto"/>
        <w:ind w:left="851"/>
        <w:rPr>
          <w:rFonts w:ascii="Times New Roman" w:hAnsi="Times New Roman"/>
          <w:sz w:val="24"/>
          <w:szCs w:val="24"/>
          <w:lang w:eastAsia="lv-LV"/>
        </w:rPr>
      </w:pPr>
      <w:r>
        <w:rPr>
          <w:rFonts w:ascii="Times New Roman" w:hAnsi="Times New Roman"/>
          <w:sz w:val="24"/>
          <w:szCs w:val="24"/>
        </w:rPr>
        <w:br w:type="page"/>
      </w:r>
    </w:p>
    <w:p w:rsidR="000A1814" w:rsidRDefault="000A1814" w:rsidP="000A1814">
      <w:pPr>
        <w:tabs>
          <w:tab w:val="num" w:pos="0"/>
        </w:tabs>
        <w:suppressAutoHyphens/>
        <w:spacing w:after="0" w:line="240" w:lineRule="auto"/>
        <w:ind w:left="851"/>
        <w:jc w:val="right"/>
        <w:rPr>
          <w:rFonts w:ascii="Times New Roman" w:hAnsi="Times New Roman"/>
          <w:sz w:val="24"/>
          <w:szCs w:val="24"/>
          <w:lang w:eastAsia="lv-LV"/>
        </w:rPr>
      </w:pPr>
      <w:r>
        <w:rPr>
          <w:rFonts w:ascii="Times New Roman" w:hAnsi="Times New Roman"/>
          <w:sz w:val="24"/>
          <w:szCs w:val="24"/>
          <w:lang w:eastAsia="lv-LV"/>
        </w:rPr>
        <w:t>1</w:t>
      </w:r>
      <w:r w:rsidRPr="001B0FBF">
        <w:rPr>
          <w:rFonts w:ascii="Times New Roman" w:hAnsi="Times New Roman"/>
          <w:sz w:val="24"/>
          <w:szCs w:val="24"/>
          <w:lang w:eastAsia="lv-LV"/>
        </w:rPr>
        <w:t>.pielikums</w:t>
      </w:r>
    </w:p>
    <w:p w:rsidR="000A1814" w:rsidRDefault="000A1814" w:rsidP="000A1814">
      <w:pPr>
        <w:tabs>
          <w:tab w:val="num" w:pos="0"/>
        </w:tabs>
        <w:suppressAutoHyphens/>
        <w:spacing w:after="0" w:line="240" w:lineRule="auto"/>
        <w:ind w:left="851"/>
        <w:jc w:val="right"/>
        <w:rPr>
          <w:rFonts w:ascii="Times New Roman" w:hAnsi="Times New Roman"/>
          <w:sz w:val="24"/>
          <w:szCs w:val="24"/>
          <w:lang w:eastAsia="lv-LV"/>
        </w:rPr>
      </w:pPr>
      <w:r>
        <w:rPr>
          <w:rFonts w:ascii="Times New Roman" w:hAnsi="Times New Roman"/>
          <w:sz w:val="24"/>
          <w:szCs w:val="24"/>
          <w:lang w:eastAsia="lv-LV"/>
        </w:rPr>
        <w:t>l</w:t>
      </w:r>
      <w:r w:rsidRPr="001B0FBF">
        <w:rPr>
          <w:rFonts w:ascii="Times New Roman" w:hAnsi="Times New Roman"/>
          <w:sz w:val="24"/>
          <w:szCs w:val="24"/>
          <w:lang w:eastAsia="lv-LV"/>
        </w:rPr>
        <w:t>īguma</w:t>
      </w:r>
      <w:r>
        <w:rPr>
          <w:rFonts w:ascii="Times New Roman" w:hAnsi="Times New Roman"/>
          <w:sz w:val="24"/>
          <w:szCs w:val="24"/>
          <w:lang w:eastAsia="lv-LV"/>
        </w:rPr>
        <w:t>m</w:t>
      </w:r>
      <w:r w:rsidRPr="001B0FBF">
        <w:rPr>
          <w:rFonts w:ascii="Times New Roman" w:hAnsi="Times New Roman"/>
          <w:sz w:val="24"/>
          <w:szCs w:val="24"/>
          <w:lang w:eastAsia="lv-LV"/>
        </w:rPr>
        <w:t xml:space="preserve"> Nr.___</w:t>
      </w:r>
    </w:p>
    <w:p w:rsidR="000A1814" w:rsidRDefault="000A1814" w:rsidP="000A1814">
      <w:pPr>
        <w:tabs>
          <w:tab w:val="num" w:pos="0"/>
        </w:tabs>
        <w:suppressAutoHyphens/>
        <w:spacing w:after="0" w:line="240" w:lineRule="auto"/>
        <w:ind w:left="851"/>
        <w:jc w:val="right"/>
        <w:rPr>
          <w:rFonts w:ascii="Times New Roman" w:hAnsi="Times New Roman"/>
          <w:sz w:val="24"/>
          <w:szCs w:val="24"/>
          <w:lang w:eastAsia="lv-LV"/>
        </w:rPr>
      </w:pPr>
    </w:p>
    <w:p w:rsidR="000A1814" w:rsidRPr="001B0FBF" w:rsidRDefault="000A1814" w:rsidP="000A1814">
      <w:pPr>
        <w:tabs>
          <w:tab w:val="num" w:pos="0"/>
        </w:tabs>
        <w:suppressAutoHyphens/>
        <w:spacing w:after="0" w:line="240" w:lineRule="auto"/>
        <w:ind w:left="851"/>
        <w:jc w:val="center"/>
        <w:rPr>
          <w:rFonts w:ascii="Times New Roman" w:hAnsi="Times New Roman"/>
          <w:sz w:val="24"/>
          <w:szCs w:val="24"/>
          <w:lang w:eastAsia="lv-LV"/>
        </w:rPr>
      </w:pPr>
      <w:r w:rsidRPr="005F2C36">
        <w:rPr>
          <w:rFonts w:ascii="Times New Roman" w:hAnsi="Times New Roman"/>
        </w:rPr>
        <w:t>Pārdevēja Tehniskais un finanšu piedāvājums</w:t>
      </w:r>
    </w:p>
    <w:p w:rsidR="000A1814" w:rsidRDefault="000A1814" w:rsidP="000A1814">
      <w:pPr>
        <w:spacing w:after="0" w:line="240" w:lineRule="auto"/>
        <w:rPr>
          <w:rFonts w:ascii="Times New Roman" w:hAnsi="Times New Roman"/>
          <w:sz w:val="24"/>
          <w:szCs w:val="24"/>
          <w:lang w:eastAsia="lv-LV"/>
        </w:rPr>
      </w:pPr>
      <w:r>
        <w:rPr>
          <w:rFonts w:ascii="Times New Roman" w:hAnsi="Times New Roman"/>
          <w:sz w:val="24"/>
          <w:szCs w:val="24"/>
          <w:lang w:eastAsia="lv-LV"/>
        </w:rPr>
        <w:br w:type="page"/>
      </w:r>
    </w:p>
    <w:p w:rsidR="000A1814" w:rsidRDefault="000A1814" w:rsidP="000A1814">
      <w:pPr>
        <w:tabs>
          <w:tab w:val="num" w:pos="0"/>
        </w:tabs>
        <w:suppressAutoHyphens/>
        <w:spacing w:after="0" w:line="240" w:lineRule="auto"/>
        <w:ind w:left="851"/>
        <w:jc w:val="right"/>
        <w:rPr>
          <w:rFonts w:ascii="Times New Roman" w:hAnsi="Times New Roman"/>
          <w:sz w:val="24"/>
          <w:szCs w:val="24"/>
          <w:lang w:eastAsia="lv-LV"/>
        </w:rPr>
      </w:pPr>
      <w:r>
        <w:rPr>
          <w:rFonts w:ascii="Times New Roman" w:hAnsi="Times New Roman"/>
          <w:sz w:val="24"/>
          <w:szCs w:val="24"/>
          <w:lang w:eastAsia="lv-LV"/>
        </w:rPr>
        <w:t>2</w:t>
      </w:r>
      <w:r w:rsidRPr="001B0FBF">
        <w:rPr>
          <w:rFonts w:ascii="Times New Roman" w:hAnsi="Times New Roman"/>
          <w:sz w:val="24"/>
          <w:szCs w:val="24"/>
          <w:lang w:eastAsia="lv-LV"/>
        </w:rPr>
        <w:t>.pielikums</w:t>
      </w:r>
    </w:p>
    <w:p w:rsidR="000A1814" w:rsidRPr="001B0FBF" w:rsidRDefault="000A1814" w:rsidP="000A1814">
      <w:pPr>
        <w:tabs>
          <w:tab w:val="num" w:pos="0"/>
        </w:tabs>
        <w:suppressAutoHyphens/>
        <w:spacing w:after="0" w:line="240" w:lineRule="auto"/>
        <w:ind w:left="851"/>
        <w:jc w:val="right"/>
        <w:rPr>
          <w:rFonts w:ascii="Times New Roman" w:hAnsi="Times New Roman"/>
          <w:sz w:val="24"/>
          <w:szCs w:val="24"/>
          <w:lang w:eastAsia="lv-LV"/>
        </w:rPr>
      </w:pPr>
      <w:r>
        <w:rPr>
          <w:rFonts w:ascii="Times New Roman" w:hAnsi="Times New Roman"/>
          <w:sz w:val="24"/>
          <w:szCs w:val="24"/>
          <w:lang w:eastAsia="lv-LV"/>
        </w:rPr>
        <w:t>l</w:t>
      </w:r>
      <w:r w:rsidRPr="001B0FBF">
        <w:rPr>
          <w:rFonts w:ascii="Times New Roman" w:hAnsi="Times New Roman"/>
          <w:sz w:val="24"/>
          <w:szCs w:val="24"/>
          <w:lang w:eastAsia="lv-LV"/>
        </w:rPr>
        <w:t>īguma</w:t>
      </w:r>
      <w:r>
        <w:rPr>
          <w:rFonts w:ascii="Times New Roman" w:hAnsi="Times New Roman"/>
          <w:sz w:val="24"/>
          <w:szCs w:val="24"/>
          <w:lang w:eastAsia="lv-LV"/>
        </w:rPr>
        <w:t>m</w:t>
      </w:r>
      <w:r w:rsidRPr="001B0FBF">
        <w:rPr>
          <w:rFonts w:ascii="Times New Roman" w:hAnsi="Times New Roman"/>
          <w:sz w:val="24"/>
          <w:szCs w:val="24"/>
          <w:lang w:eastAsia="lv-LV"/>
        </w:rPr>
        <w:t xml:space="preserve"> Nr.___</w:t>
      </w:r>
    </w:p>
    <w:p w:rsidR="000A1814" w:rsidRDefault="000A1814" w:rsidP="000A1814">
      <w:pPr>
        <w:tabs>
          <w:tab w:val="num" w:pos="0"/>
        </w:tabs>
        <w:suppressAutoHyphens/>
        <w:spacing w:after="0" w:line="240" w:lineRule="auto"/>
        <w:ind w:left="851"/>
        <w:rPr>
          <w:rFonts w:ascii="Times New Roman" w:hAnsi="Times New Roman"/>
          <w:sz w:val="24"/>
          <w:szCs w:val="24"/>
          <w:lang w:eastAsia="lv-LV"/>
        </w:rPr>
      </w:pPr>
    </w:p>
    <w:p w:rsidR="000A1814" w:rsidRPr="001B0FBF" w:rsidRDefault="000A1814" w:rsidP="000A1814">
      <w:pPr>
        <w:pStyle w:val="Heading1"/>
        <w:spacing w:before="0" w:after="0"/>
        <w:ind w:left="851"/>
        <w:jc w:val="center"/>
        <w:rPr>
          <w:rFonts w:ascii="Times New Roman" w:hAnsi="Times New Roman"/>
          <w:sz w:val="24"/>
          <w:szCs w:val="24"/>
        </w:rPr>
      </w:pPr>
      <w:r w:rsidRPr="001B0FBF">
        <w:rPr>
          <w:rFonts w:ascii="Times New Roman" w:hAnsi="Times New Roman"/>
          <w:sz w:val="24"/>
          <w:szCs w:val="24"/>
        </w:rPr>
        <w:t>Akts</w:t>
      </w:r>
      <w:r>
        <w:rPr>
          <w:rFonts w:ascii="Times New Roman" w:hAnsi="Times New Roman"/>
          <w:sz w:val="24"/>
          <w:szCs w:val="24"/>
        </w:rPr>
        <w:t xml:space="preserve"> Nr.___</w:t>
      </w:r>
    </w:p>
    <w:p w:rsidR="000A1814" w:rsidRPr="001B0FBF" w:rsidRDefault="000A1814" w:rsidP="000A1814">
      <w:pPr>
        <w:tabs>
          <w:tab w:val="num" w:pos="0"/>
        </w:tabs>
        <w:suppressAutoHyphens/>
        <w:spacing w:after="0" w:line="240" w:lineRule="auto"/>
        <w:ind w:left="851"/>
        <w:jc w:val="center"/>
        <w:rPr>
          <w:rFonts w:ascii="Times New Roman" w:hAnsi="Times New Roman"/>
          <w:sz w:val="24"/>
          <w:szCs w:val="24"/>
          <w:lang w:eastAsia="lv-LV"/>
        </w:rPr>
      </w:pPr>
      <w:r w:rsidRPr="001B0FBF">
        <w:rPr>
          <w:rFonts w:ascii="Times New Roman" w:hAnsi="Times New Roman"/>
          <w:sz w:val="24"/>
          <w:szCs w:val="24"/>
        </w:rPr>
        <w:t>par neatbilstošu pārtikas produktu piegādi</w:t>
      </w:r>
    </w:p>
    <w:p w:rsidR="000A1814" w:rsidRPr="001B0FBF" w:rsidRDefault="000A1814" w:rsidP="000A1814">
      <w:pPr>
        <w:tabs>
          <w:tab w:val="num" w:pos="0"/>
        </w:tabs>
        <w:suppressAutoHyphens/>
        <w:spacing w:after="0" w:line="240" w:lineRule="auto"/>
        <w:ind w:left="851"/>
        <w:jc w:val="center"/>
        <w:rPr>
          <w:rFonts w:ascii="Times New Roman" w:hAnsi="Times New Roman"/>
          <w:sz w:val="24"/>
          <w:szCs w:val="24"/>
          <w:lang w:eastAsia="lv-LV"/>
        </w:rPr>
      </w:pPr>
    </w:p>
    <w:p w:rsidR="000A1814" w:rsidRPr="001B0FBF" w:rsidRDefault="000A1814" w:rsidP="000A1814">
      <w:pPr>
        <w:spacing w:after="0" w:line="240" w:lineRule="auto"/>
        <w:ind w:left="851"/>
        <w:rPr>
          <w:rFonts w:ascii="Times New Roman" w:hAnsi="Times New Roman"/>
          <w:sz w:val="24"/>
          <w:szCs w:val="24"/>
          <w:lang w:val="cs-CZ"/>
        </w:rPr>
      </w:pPr>
      <w:r w:rsidRPr="001B0FBF">
        <w:rPr>
          <w:rFonts w:ascii="Times New Roman" w:hAnsi="Times New Roman"/>
          <w:sz w:val="24"/>
          <w:szCs w:val="24"/>
        </w:rPr>
        <w:t>20</w:t>
      </w:r>
      <w:r>
        <w:rPr>
          <w:rFonts w:ascii="Times New Roman" w:hAnsi="Times New Roman"/>
          <w:sz w:val="24"/>
          <w:szCs w:val="24"/>
        </w:rPr>
        <w:t>2_</w:t>
      </w:r>
      <w:r w:rsidRPr="001B0FBF">
        <w:rPr>
          <w:rFonts w:ascii="Times New Roman" w:hAnsi="Times New Roman"/>
          <w:sz w:val="24"/>
          <w:szCs w:val="24"/>
        </w:rPr>
        <w:t xml:space="preserve">.gada </w:t>
      </w:r>
      <w:r>
        <w:rPr>
          <w:rFonts w:ascii="Times New Roman" w:hAnsi="Times New Roman"/>
          <w:sz w:val="24"/>
          <w:szCs w:val="24"/>
          <w:lang w:val="cs-CZ"/>
        </w:rPr>
        <w:t>___._________</w:t>
      </w:r>
    </w:p>
    <w:p w:rsidR="000A1814" w:rsidRDefault="000A1814" w:rsidP="000A1814">
      <w:pPr>
        <w:spacing w:after="0" w:line="240" w:lineRule="auto"/>
        <w:ind w:left="851"/>
        <w:jc w:val="both"/>
        <w:rPr>
          <w:rFonts w:ascii="Times New Roman" w:hAnsi="Times New Roman"/>
          <w:sz w:val="24"/>
          <w:szCs w:val="24"/>
          <w:lang w:val="cs-CZ"/>
        </w:rPr>
      </w:pPr>
    </w:p>
    <w:p w:rsidR="000A1814" w:rsidRPr="001B0FBF" w:rsidRDefault="000A1814" w:rsidP="000A1814">
      <w:pPr>
        <w:spacing w:after="0" w:line="360" w:lineRule="auto"/>
        <w:ind w:left="851"/>
        <w:jc w:val="both"/>
        <w:rPr>
          <w:rFonts w:ascii="Times New Roman" w:hAnsi="Times New Roman"/>
          <w:sz w:val="24"/>
          <w:szCs w:val="24"/>
          <w:lang w:val="cs-CZ"/>
        </w:rPr>
      </w:pPr>
      <w:r w:rsidRPr="001B0FBF">
        <w:rPr>
          <w:rFonts w:ascii="Times New Roman" w:hAnsi="Times New Roman"/>
          <w:sz w:val="24"/>
          <w:szCs w:val="24"/>
          <w:lang w:val="cs-CZ"/>
        </w:rPr>
        <w:t xml:space="preserve">Akts sastādīts par to, ka piegādātājs _______________________ ir piegādājis pārtikas produktus __________________________________________________________________, kas neatbilst starp </w:t>
      </w:r>
      <w:r w:rsidR="00862655">
        <w:rPr>
          <w:rFonts w:ascii="Times New Roman" w:hAnsi="Times New Roman"/>
          <w:sz w:val="24"/>
          <w:szCs w:val="24"/>
          <w:lang w:val="cs-CZ"/>
        </w:rPr>
        <w:t>Smiltenes tehnikumu</w:t>
      </w:r>
      <w:r w:rsidRPr="004208DC">
        <w:rPr>
          <w:rFonts w:ascii="Times New Roman" w:hAnsi="Times New Roman"/>
          <w:sz w:val="24"/>
          <w:szCs w:val="24"/>
          <w:lang w:val="cs-CZ"/>
        </w:rPr>
        <w:t xml:space="preserve"> un piegādātāju noslēgtā līguma</w:t>
      </w:r>
      <w:r w:rsidRPr="001B0FBF">
        <w:rPr>
          <w:rFonts w:ascii="Times New Roman" w:hAnsi="Times New Roman"/>
          <w:sz w:val="24"/>
          <w:szCs w:val="24"/>
          <w:lang w:val="cs-CZ"/>
        </w:rPr>
        <w:t xml:space="preserve"> noteikumiem.</w:t>
      </w:r>
    </w:p>
    <w:p w:rsidR="000A1814" w:rsidRPr="001B0FBF" w:rsidRDefault="000A1814" w:rsidP="000A1814">
      <w:pPr>
        <w:spacing w:after="0" w:line="240" w:lineRule="auto"/>
        <w:ind w:left="851"/>
        <w:jc w:val="both"/>
        <w:rPr>
          <w:rFonts w:ascii="Times New Roman" w:hAnsi="Times New Roman"/>
          <w:sz w:val="24"/>
          <w:szCs w:val="24"/>
          <w:lang w:val="cs-CZ"/>
        </w:rPr>
      </w:pPr>
    </w:p>
    <w:p w:rsidR="000A1814" w:rsidRPr="001B0FBF" w:rsidRDefault="000A1814" w:rsidP="000A1814">
      <w:pPr>
        <w:spacing w:after="0" w:line="360" w:lineRule="auto"/>
        <w:ind w:left="851"/>
        <w:jc w:val="both"/>
        <w:rPr>
          <w:rFonts w:ascii="Times New Roman" w:hAnsi="Times New Roman"/>
          <w:sz w:val="24"/>
          <w:szCs w:val="24"/>
          <w:lang w:val="cs-CZ"/>
        </w:rPr>
      </w:pPr>
      <w:r w:rsidRPr="001B0FBF">
        <w:rPr>
          <w:rFonts w:ascii="Times New Roman" w:hAnsi="Times New Roman"/>
          <w:sz w:val="24"/>
          <w:szCs w:val="24"/>
          <w:lang w:val="cs-CZ"/>
        </w:rPr>
        <w:t>Piegādāto pārtikas produktu apraksts, konstatētās neatbilstības:</w:t>
      </w:r>
    </w:p>
    <w:p w:rsidR="000A1814" w:rsidRPr="001B0FBF" w:rsidRDefault="000A1814" w:rsidP="000A1814">
      <w:pPr>
        <w:spacing w:after="0" w:line="360" w:lineRule="auto"/>
        <w:ind w:left="851"/>
        <w:jc w:val="both"/>
        <w:rPr>
          <w:rFonts w:ascii="Times New Roman" w:hAnsi="Times New Roman"/>
          <w:sz w:val="24"/>
          <w:szCs w:val="24"/>
          <w:lang w:val="cs-CZ"/>
        </w:rPr>
      </w:pPr>
      <w:r w:rsidRPr="001B0FBF">
        <w:rPr>
          <w:rFonts w:ascii="Times New Roman" w:hAnsi="Times New Roman"/>
          <w:sz w:val="24"/>
          <w:szCs w:val="24"/>
          <w:lang w:val="cs-CZ"/>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A1814" w:rsidRPr="001B0FBF" w:rsidRDefault="000A1814" w:rsidP="000A1814">
      <w:pPr>
        <w:spacing w:after="0" w:line="240" w:lineRule="auto"/>
        <w:ind w:left="851"/>
        <w:rPr>
          <w:rFonts w:ascii="Times New Roman" w:hAnsi="Times New Roman"/>
          <w:sz w:val="24"/>
          <w:szCs w:val="24"/>
          <w:lang w:val="cs-CZ"/>
        </w:rPr>
      </w:pPr>
    </w:p>
    <w:p w:rsidR="000A1814" w:rsidRDefault="000A1814" w:rsidP="000A1814">
      <w:pPr>
        <w:spacing w:after="0" w:line="240" w:lineRule="auto"/>
        <w:ind w:left="851"/>
        <w:rPr>
          <w:rFonts w:ascii="Times New Roman" w:hAnsi="Times New Roman"/>
          <w:sz w:val="24"/>
          <w:szCs w:val="24"/>
          <w:lang w:val="cs-CZ"/>
        </w:rPr>
      </w:pPr>
      <w:r w:rsidRPr="001B0FBF">
        <w:rPr>
          <w:rFonts w:ascii="Times New Roman" w:hAnsi="Times New Roman"/>
          <w:sz w:val="24"/>
          <w:szCs w:val="24"/>
          <w:lang w:val="cs-CZ"/>
        </w:rPr>
        <w:t>Pārtikas produkti nodoti piegādātājam apmaiņas veikšanai: _______________</w:t>
      </w:r>
    </w:p>
    <w:p w:rsidR="000A1814" w:rsidRPr="00621FA3" w:rsidRDefault="000A1814" w:rsidP="000A1814">
      <w:pPr>
        <w:spacing w:after="0" w:line="240" w:lineRule="auto"/>
        <w:ind w:left="851"/>
        <w:rPr>
          <w:rFonts w:ascii="Times New Roman" w:hAnsi="Times New Roman"/>
          <w:sz w:val="20"/>
          <w:szCs w:val="20"/>
          <w:lang w:val="cs-CZ"/>
        </w:rPr>
      </w:pPr>
      <w:r w:rsidRPr="001B0FBF">
        <w:rPr>
          <w:rFonts w:ascii="Times New Roman" w:hAnsi="Times New Roman"/>
          <w:sz w:val="24"/>
          <w:szCs w:val="24"/>
          <w:lang w:val="cs-CZ"/>
        </w:rPr>
        <w:t xml:space="preserve"> </w:t>
      </w:r>
      <w:r>
        <w:rPr>
          <w:rFonts w:ascii="Times New Roman" w:hAnsi="Times New Roman"/>
          <w:sz w:val="24"/>
          <w:szCs w:val="24"/>
          <w:lang w:val="cs-CZ"/>
        </w:rPr>
        <w:tab/>
      </w:r>
      <w:r>
        <w:rPr>
          <w:rFonts w:ascii="Times New Roman" w:hAnsi="Times New Roman"/>
          <w:sz w:val="24"/>
          <w:szCs w:val="24"/>
          <w:lang w:val="cs-CZ"/>
        </w:rPr>
        <w:tab/>
      </w:r>
      <w:r>
        <w:rPr>
          <w:rFonts w:ascii="Times New Roman" w:hAnsi="Times New Roman"/>
          <w:sz w:val="24"/>
          <w:szCs w:val="24"/>
          <w:lang w:val="cs-CZ"/>
        </w:rPr>
        <w:tab/>
      </w:r>
      <w:r>
        <w:rPr>
          <w:rFonts w:ascii="Times New Roman" w:hAnsi="Times New Roman"/>
          <w:sz w:val="24"/>
          <w:szCs w:val="24"/>
          <w:lang w:val="cs-CZ"/>
        </w:rPr>
        <w:tab/>
      </w:r>
      <w:r>
        <w:rPr>
          <w:rFonts w:ascii="Times New Roman" w:hAnsi="Times New Roman"/>
          <w:sz w:val="24"/>
          <w:szCs w:val="24"/>
          <w:lang w:val="cs-CZ"/>
        </w:rPr>
        <w:tab/>
      </w:r>
      <w:r>
        <w:rPr>
          <w:rFonts w:ascii="Times New Roman" w:hAnsi="Times New Roman"/>
          <w:sz w:val="24"/>
          <w:szCs w:val="24"/>
          <w:lang w:val="cs-CZ"/>
        </w:rPr>
        <w:tab/>
      </w:r>
      <w:r>
        <w:rPr>
          <w:rFonts w:ascii="Times New Roman" w:hAnsi="Times New Roman"/>
          <w:sz w:val="24"/>
          <w:szCs w:val="24"/>
          <w:lang w:val="cs-CZ"/>
        </w:rPr>
        <w:tab/>
      </w:r>
      <w:r>
        <w:rPr>
          <w:rFonts w:ascii="Times New Roman" w:hAnsi="Times New Roman"/>
          <w:sz w:val="24"/>
          <w:szCs w:val="24"/>
          <w:lang w:val="cs-CZ"/>
        </w:rPr>
        <w:tab/>
        <w:t xml:space="preserve">     </w:t>
      </w:r>
      <w:r w:rsidRPr="00621FA3">
        <w:rPr>
          <w:rFonts w:ascii="Times New Roman" w:hAnsi="Times New Roman"/>
          <w:sz w:val="20"/>
          <w:szCs w:val="20"/>
          <w:lang w:val="cs-CZ"/>
        </w:rPr>
        <w:t>/datums, laiks/</w:t>
      </w:r>
      <w:r w:rsidRPr="00621FA3">
        <w:rPr>
          <w:rFonts w:ascii="Times New Roman" w:hAnsi="Times New Roman"/>
          <w:sz w:val="20"/>
          <w:szCs w:val="20"/>
          <w:lang w:val="cs-CZ"/>
        </w:rPr>
        <w:tab/>
      </w:r>
    </w:p>
    <w:p w:rsidR="000A1814" w:rsidRPr="001B0FBF" w:rsidRDefault="000A1814" w:rsidP="000A1814">
      <w:pPr>
        <w:spacing w:after="0" w:line="360" w:lineRule="auto"/>
        <w:ind w:left="851"/>
        <w:rPr>
          <w:rFonts w:ascii="Times New Roman" w:hAnsi="Times New Roman"/>
          <w:sz w:val="24"/>
          <w:szCs w:val="24"/>
          <w:lang w:val="cs-CZ"/>
        </w:rPr>
      </w:pPr>
    </w:p>
    <w:p w:rsidR="000A1814" w:rsidRDefault="000A1814" w:rsidP="000A1814">
      <w:pPr>
        <w:spacing w:after="0" w:line="240" w:lineRule="auto"/>
        <w:ind w:left="851"/>
        <w:rPr>
          <w:rFonts w:ascii="Times New Roman" w:hAnsi="Times New Roman"/>
          <w:sz w:val="24"/>
          <w:szCs w:val="24"/>
          <w:lang w:val="cs-CZ"/>
        </w:rPr>
      </w:pPr>
      <w:r w:rsidRPr="001B0FBF">
        <w:rPr>
          <w:rFonts w:ascii="Times New Roman" w:hAnsi="Times New Roman"/>
          <w:sz w:val="24"/>
          <w:szCs w:val="24"/>
          <w:lang w:val="cs-CZ"/>
        </w:rPr>
        <w:t xml:space="preserve">Nodrošināt līguma noteikumiem atbilstošu pārtikas produktu piegādi līdz: </w:t>
      </w:r>
      <w:r w:rsidRPr="001B0FBF">
        <w:rPr>
          <w:rFonts w:ascii="Times New Roman" w:hAnsi="Times New Roman"/>
          <w:sz w:val="24"/>
          <w:szCs w:val="24"/>
          <w:lang w:val="cs-CZ"/>
        </w:rPr>
        <w:tab/>
        <w:t>_______________</w:t>
      </w:r>
      <w:r w:rsidRPr="001B0FBF">
        <w:rPr>
          <w:rFonts w:ascii="Times New Roman" w:hAnsi="Times New Roman"/>
          <w:sz w:val="24"/>
          <w:szCs w:val="24"/>
          <w:lang w:val="cs-CZ"/>
        </w:rPr>
        <w:tab/>
        <w:t xml:space="preserve">    </w:t>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t xml:space="preserve">       </w:t>
      </w:r>
      <w:r>
        <w:rPr>
          <w:rFonts w:ascii="Times New Roman" w:hAnsi="Times New Roman"/>
          <w:sz w:val="24"/>
          <w:szCs w:val="24"/>
          <w:lang w:val="cs-CZ"/>
        </w:rPr>
        <w:tab/>
      </w:r>
      <w:r>
        <w:rPr>
          <w:rFonts w:ascii="Times New Roman" w:hAnsi="Times New Roman"/>
          <w:sz w:val="24"/>
          <w:szCs w:val="24"/>
          <w:lang w:val="cs-CZ"/>
        </w:rPr>
        <w:tab/>
      </w:r>
      <w:r w:rsidRPr="00621FA3">
        <w:rPr>
          <w:rFonts w:ascii="Times New Roman" w:hAnsi="Times New Roman"/>
          <w:sz w:val="20"/>
          <w:szCs w:val="20"/>
          <w:lang w:val="cs-CZ"/>
        </w:rPr>
        <w:t xml:space="preserve">  </w:t>
      </w:r>
      <w:r>
        <w:rPr>
          <w:rFonts w:ascii="Times New Roman" w:hAnsi="Times New Roman"/>
          <w:sz w:val="20"/>
          <w:szCs w:val="20"/>
          <w:lang w:val="cs-CZ"/>
        </w:rPr>
        <w:t xml:space="preserve">   </w:t>
      </w:r>
      <w:r w:rsidRPr="00621FA3">
        <w:rPr>
          <w:rFonts w:ascii="Times New Roman" w:hAnsi="Times New Roman"/>
          <w:sz w:val="20"/>
          <w:szCs w:val="20"/>
          <w:lang w:val="cs-CZ"/>
        </w:rPr>
        <w:t xml:space="preserve"> /datums, laiks/</w:t>
      </w:r>
      <w:r w:rsidRPr="001B0FBF">
        <w:rPr>
          <w:rFonts w:ascii="Times New Roman" w:hAnsi="Times New Roman"/>
          <w:sz w:val="24"/>
          <w:szCs w:val="24"/>
          <w:lang w:val="cs-CZ"/>
        </w:rPr>
        <w:tab/>
      </w:r>
      <w:r w:rsidRPr="001B0FBF">
        <w:rPr>
          <w:rFonts w:ascii="Times New Roman" w:hAnsi="Times New Roman"/>
          <w:sz w:val="24"/>
          <w:szCs w:val="24"/>
          <w:lang w:val="cs-CZ"/>
        </w:rPr>
        <w:tab/>
      </w:r>
    </w:p>
    <w:p w:rsidR="000A1814" w:rsidRDefault="000A1814" w:rsidP="000A1814">
      <w:pPr>
        <w:spacing w:after="0" w:line="240" w:lineRule="auto"/>
        <w:ind w:left="851"/>
        <w:rPr>
          <w:rFonts w:ascii="Times New Roman" w:hAnsi="Times New Roman"/>
          <w:sz w:val="24"/>
          <w:szCs w:val="24"/>
          <w:lang w:val="cs-CZ"/>
        </w:rPr>
      </w:pPr>
    </w:p>
    <w:p w:rsidR="000A1814" w:rsidRDefault="000A1814" w:rsidP="000A1814">
      <w:pPr>
        <w:spacing w:after="0" w:line="240" w:lineRule="auto"/>
        <w:ind w:left="851"/>
        <w:rPr>
          <w:rFonts w:ascii="Times New Roman" w:hAnsi="Times New Roman"/>
          <w:sz w:val="24"/>
          <w:szCs w:val="24"/>
          <w:lang w:val="cs-CZ"/>
        </w:rPr>
      </w:pPr>
    </w:p>
    <w:p w:rsidR="000A1814" w:rsidRPr="001B0FBF" w:rsidRDefault="000A1814" w:rsidP="000A1814">
      <w:pPr>
        <w:spacing w:after="0" w:line="360" w:lineRule="auto"/>
        <w:ind w:left="851"/>
        <w:rPr>
          <w:rFonts w:ascii="Times New Roman" w:hAnsi="Times New Roman"/>
          <w:sz w:val="24"/>
          <w:szCs w:val="24"/>
          <w:lang w:val="cs-CZ"/>
        </w:rPr>
      </w:pPr>
      <w:r>
        <w:rPr>
          <w:rFonts w:ascii="Times New Roman" w:hAnsi="Times New Roman"/>
          <w:sz w:val="24"/>
          <w:szCs w:val="24"/>
          <w:lang w:val="cs-CZ"/>
        </w:rPr>
        <w:t>Atzīme par novērsto neatbilstību</w:t>
      </w:r>
      <w:r w:rsidRPr="001B0FBF">
        <w:rPr>
          <w:rFonts w:ascii="Times New Roman" w:hAnsi="Times New Roman"/>
          <w:sz w:val="24"/>
          <w:szCs w:val="24"/>
          <w:lang w:val="cs-CZ"/>
        </w:rPr>
        <w:t xml:space="preserve">: </w:t>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r w:rsidRPr="001B0FBF">
        <w:rPr>
          <w:rFonts w:ascii="Times New Roman" w:hAnsi="Times New Roman"/>
          <w:sz w:val="24"/>
          <w:szCs w:val="24"/>
          <w:lang w:val="cs-CZ"/>
        </w:rPr>
        <w:tab/>
      </w:r>
    </w:p>
    <w:p w:rsidR="000A1814" w:rsidRPr="001B0FBF" w:rsidRDefault="000A1814" w:rsidP="000A1814">
      <w:pPr>
        <w:spacing w:after="0" w:line="360" w:lineRule="auto"/>
        <w:ind w:left="851"/>
        <w:rPr>
          <w:rFonts w:ascii="Times New Roman" w:hAnsi="Times New Roman"/>
          <w:sz w:val="24"/>
          <w:szCs w:val="24"/>
          <w:lang w:val="cs-CZ"/>
        </w:rPr>
      </w:pPr>
      <w:r w:rsidRPr="001B0FBF">
        <w:rPr>
          <w:rFonts w:ascii="Times New Roman" w:hAnsi="Times New Roman"/>
          <w:sz w:val="24"/>
          <w:szCs w:val="24"/>
          <w:lang w:val="cs-CZ"/>
        </w:rPr>
        <w:t>____________________________________________________________________________________________________________________________________________________________________</w:t>
      </w:r>
    </w:p>
    <w:p w:rsidR="000A1814" w:rsidRDefault="000A1814" w:rsidP="000A1814">
      <w:pPr>
        <w:spacing w:after="0" w:line="240" w:lineRule="auto"/>
        <w:ind w:left="851"/>
        <w:rPr>
          <w:rFonts w:ascii="Times New Roman" w:hAnsi="Times New Roman"/>
          <w:sz w:val="24"/>
          <w:szCs w:val="24"/>
          <w:lang w:val="cs-CZ"/>
        </w:rPr>
      </w:pPr>
    </w:p>
    <w:p w:rsidR="000A1814" w:rsidRDefault="000A1814" w:rsidP="000A1814">
      <w:pPr>
        <w:spacing w:after="0" w:line="240" w:lineRule="auto"/>
        <w:ind w:left="851"/>
        <w:rPr>
          <w:rFonts w:ascii="Times New Roman" w:hAnsi="Times New Roman"/>
          <w:sz w:val="24"/>
          <w:szCs w:val="24"/>
          <w:lang w:val="cs-CZ"/>
        </w:rPr>
      </w:pPr>
    </w:p>
    <w:p w:rsidR="000A1814" w:rsidRDefault="000A1814" w:rsidP="000A1814">
      <w:pPr>
        <w:spacing w:after="0" w:line="240" w:lineRule="auto"/>
        <w:ind w:left="851"/>
        <w:rPr>
          <w:rFonts w:ascii="Times New Roman" w:hAnsi="Times New Roman"/>
          <w:sz w:val="24"/>
          <w:szCs w:val="24"/>
          <w:lang w:val="cs-CZ"/>
        </w:rPr>
      </w:pPr>
      <w:r>
        <w:rPr>
          <w:rFonts w:ascii="Times New Roman" w:hAnsi="Times New Roman"/>
          <w:sz w:val="24"/>
          <w:szCs w:val="24"/>
          <w:lang w:val="cs-CZ"/>
        </w:rPr>
        <w:t>Aktu sastādīja:</w:t>
      </w:r>
    </w:p>
    <w:p w:rsidR="000A1814" w:rsidRDefault="000A1814" w:rsidP="000A1814">
      <w:pPr>
        <w:spacing w:after="0" w:line="240" w:lineRule="auto"/>
        <w:ind w:left="851"/>
        <w:rPr>
          <w:rFonts w:ascii="Times New Roman" w:hAnsi="Times New Roman"/>
          <w:sz w:val="24"/>
          <w:szCs w:val="24"/>
          <w:lang w:val="cs-CZ"/>
        </w:rPr>
      </w:pPr>
    </w:p>
    <w:p w:rsidR="000A1814" w:rsidRPr="001B0FBF" w:rsidRDefault="006E2737" w:rsidP="000A1814">
      <w:pPr>
        <w:spacing w:after="0" w:line="240" w:lineRule="auto"/>
        <w:ind w:left="851"/>
        <w:rPr>
          <w:rFonts w:ascii="Times New Roman" w:hAnsi="Times New Roman"/>
          <w:sz w:val="24"/>
          <w:szCs w:val="24"/>
          <w:lang w:val="cs-CZ"/>
        </w:rPr>
      </w:pPr>
      <w:r>
        <w:rPr>
          <w:rFonts w:ascii="Times New Roman" w:hAnsi="Times New Roman"/>
          <w:sz w:val="24"/>
          <w:szCs w:val="24"/>
          <w:lang w:val="cs-CZ"/>
        </w:rPr>
        <w:t>Smiltenes tehnikuma</w:t>
      </w:r>
      <w:r w:rsidR="000A1814" w:rsidRPr="004208DC">
        <w:rPr>
          <w:rFonts w:ascii="Times New Roman" w:hAnsi="Times New Roman"/>
          <w:sz w:val="24"/>
          <w:szCs w:val="24"/>
          <w:lang w:val="cs-CZ"/>
        </w:rPr>
        <w:t xml:space="preserve"> pārstāvis</w:t>
      </w:r>
      <w:r w:rsidR="000A1814">
        <w:rPr>
          <w:rFonts w:ascii="Times New Roman" w:hAnsi="Times New Roman"/>
          <w:sz w:val="24"/>
          <w:szCs w:val="24"/>
          <w:lang w:val="cs-CZ"/>
        </w:rPr>
        <w:t>:</w:t>
      </w:r>
      <w:r w:rsidR="000A1814" w:rsidRPr="001B0FBF">
        <w:rPr>
          <w:rFonts w:ascii="Times New Roman" w:hAnsi="Times New Roman"/>
          <w:sz w:val="24"/>
          <w:szCs w:val="24"/>
          <w:lang w:val="cs-CZ"/>
        </w:rPr>
        <w:t>__________________</w:t>
      </w:r>
    </w:p>
    <w:p w:rsidR="000A1814" w:rsidRPr="00621FA3" w:rsidRDefault="000A1814" w:rsidP="000A1814">
      <w:pPr>
        <w:spacing w:after="0" w:line="240" w:lineRule="auto"/>
        <w:ind w:left="851"/>
        <w:rPr>
          <w:rFonts w:ascii="Times New Roman" w:hAnsi="Times New Roman"/>
          <w:sz w:val="20"/>
          <w:szCs w:val="20"/>
          <w:lang w:val="cs-CZ"/>
        </w:rPr>
      </w:pPr>
      <w:r>
        <w:rPr>
          <w:rFonts w:ascii="Times New Roman" w:hAnsi="Times New Roman"/>
          <w:sz w:val="24"/>
          <w:szCs w:val="24"/>
          <w:lang w:val="cs-CZ"/>
        </w:rPr>
        <w:tab/>
      </w:r>
      <w:r>
        <w:rPr>
          <w:rFonts w:ascii="Times New Roman" w:hAnsi="Times New Roman"/>
          <w:sz w:val="24"/>
          <w:szCs w:val="24"/>
          <w:lang w:val="cs-CZ"/>
        </w:rPr>
        <w:tab/>
      </w:r>
      <w:r>
        <w:rPr>
          <w:rFonts w:ascii="Times New Roman" w:hAnsi="Times New Roman"/>
          <w:sz w:val="24"/>
          <w:szCs w:val="24"/>
          <w:lang w:val="cs-CZ"/>
        </w:rPr>
        <w:tab/>
        <w:t xml:space="preserve">                 </w:t>
      </w:r>
      <w:r>
        <w:rPr>
          <w:rFonts w:ascii="Times New Roman" w:hAnsi="Times New Roman"/>
          <w:sz w:val="24"/>
          <w:szCs w:val="24"/>
          <w:lang w:val="cs-CZ"/>
        </w:rPr>
        <w:tab/>
      </w:r>
      <w:r>
        <w:rPr>
          <w:rFonts w:ascii="Times New Roman" w:hAnsi="Times New Roman"/>
          <w:sz w:val="24"/>
          <w:szCs w:val="24"/>
          <w:lang w:val="cs-CZ"/>
        </w:rPr>
        <w:tab/>
        <w:t xml:space="preserve">      </w:t>
      </w:r>
      <w:r>
        <w:rPr>
          <w:rFonts w:ascii="Times New Roman" w:hAnsi="Times New Roman"/>
          <w:sz w:val="24"/>
          <w:szCs w:val="24"/>
          <w:lang w:val="cs-CZ"/>
        </w:rPr>
        <w:tab/>
      </w:r>
      <w:r>
        <w:rPr>
          <w:rFonts w:ascii="Times New Roman" w:hAnsi="Times New Roman"/>
          <w:sz w:val="24"/>
          <w:szCs w:val="24"/>
          <w:lang w:val="cs-CZ"/>
        </w:rPr>
        <w:tab/>
      </w:r>
      <w:r>
        <w:rPr>
          <w:rFonts w:ascii="Times New Roman" w:hAnsi="Times New Roman"/>
          <w:sz w:val="24"/>
          <w:szCs w:val="24"/>
          <w:lang w:val="cs-CZ"/>
        </w:rPr>
        <w:tab/>
        <w:t xml:space="preserve">          </w:t>
      </w:r>
      <w:r w:rsidRPr="00621FA3">
        <w:rPr>
          <w:rFonts w:ascii="Times New Roman" w:hAnsi="Times New Roman"/>
          <w:sz w:val="20"/>
          <w:szCs w:val="20"/>
          <w:lang w:val="cs-CZ"/>
        </w:rPr>
        <w:t>/vārds, uzvārds, paraksts/</w:t>
      </w:r>
    </w:p>
    <w:p w:rsidR="000A1814" w:rsidRPr="001B0FBF" w:rsidRDefault="000A1814" w:rsidP="000A1814">
      <w:pPr>
        <w:spacing w:after="0" w:line="240" w:lineRule="auto"/>
        <w:ind w:left="851"/>
        <w:rPr>
          <w:rFonts w:ascii="Times New Roman" w:hAnsi="Times New Roman"/>
          <w:sz w:val="24"/>
          <w:szCs w:val="24"/>
          <w:lang w:val="cs-CZ"/>
        </w:rPr>
      </w:pPr>
    </w:p>
    <w:p w:rsidR="000A1814" w:rsidRPr="001B0FBF" w:rsidRDefault="000A1814" w:rsidP="000A1814">
      <w:pPr>
        <w:spacing w:after="0" w:line="240" w:lineRule="auto"/>
        <w:ind w:left="851"/>
        <w:rPr>
          <w:rFonts w:ascii="Times New Roman" w:hAnsi="Times New Roman"/>
          <w:sz w:val="24"/>
          <w:szCs w:val="24"/>
          <w:lang w:val="cs-CZ"/>
        </w:rPr>
      </w:pPr>
    </w:p>
    <w:p w:rsidR="000A1814" w:rsidRPr="001B0FBF" w:rsidRDefault="000A1814" w:rsidP="000A1814">
      <w:pPr>
        <w:spacing w:after="0" w:line="240" w:lineRule="auto"/>
        <w:ind w:left="851"/>
        <w:rPr>
          <w:rFonts w:ascii="Times New Roman" w:hAnsi="Times New Roman"/>
          <w:sz w:val="24"/>
          <w:szCs w:val="24"/>
        </w:rPr>
      </w:pPr>
      <w:r w:rsidRPr="001B0FBF">
        <w:rPr>
          <w:rFonts w:ascii="Times New Roman" w:hAnsi="Times New Roman"/>
          <w:sz w:val="24"/>
          <w:szCs w:val="24"/>
          <w:lang w:val="cs-CZ"/>
        </w:rPr>
        <w:t xml:space="preserve">Piegādātāja pārstāvis: </w:t>
      </w:r>
      <w:r w:rsidRPr="001B0FBF">
        <w:rPr>
          <w:rFonts w:ascii="Times New Roman" w:hAnsi="Times New Roman"/>
          <w:sz w:val="24"/>
          <w:szCs w:val="24"/>
        </w:rPr>
        <w:t>__________________________</w:t>
      </w:r>
    </w:p>
    <w:p w:rsidR="000A1814" w:rsidRPr="005938CD" w:rsidRDefault="000A1814" w:rsidP="000A1814">
      <w:pPr>
        <w:spacing w:after="0" w:line="240" w:lineRule="auto"/>
        <w:ind w:left="851"/>
        <w:rPr>
          <w:rFonts w:ascii="Times New Roman" w:hAnsi="Times New Roman"/>
          <w:sz w:val="20"/>
          <w:szCs w:val="20"/>
          <w:lang w:val="cs-CZ"/>
        </w:rPr>
      </w:pPr>
      <w:r w:rsidRPr="001B0FBF">
        <w:rPr>
          <w:rFonts w:ascii="Times New Roman" w:hAnsi="Times New Roman"/>
          <w:sz w:val="24"/>
          <w:szCs w:val="24"/>
        </w:rPr>
        <w:tab/>
      </w:r>
      <w:r w:rsidRPr="001B0FBF">
        <w:rPr>
          <w:rFonts w:ascii="Times New Roman" w:hAnsi="Times New Roman"/>
          <w:sz w:val="24"/>
          <w:szCs w:val="24"/>
        </w:rPr>
        <w:tab/>
      </w:r>
      <w:r w:rsidRPr="001B0FBF">
        <w:rPr>
          <w:rFonts w:ascii="Times New Roman" w:hAnsi="Times New Roman"/>
          <w:sz w:val="24"/>
          <w:szCs w:val="24"/>
        </w:rPr>
        <w:tab/>
      </w:r>
      <w:r w:rsidRPr="00621FA3">
        <w:rPr>
          <w:rFonts w:ascii="Times New Roman" w:hAnsi="Times New Roman"/>
          <w:sz w:val="20"/>
          <w:szCs w:val="20"/>
        </w:rPr>
        <w:t xml:space="preserve">      </w:t>
      </w:r>
      <w:r>
        <w:rPr>
          <w:rFonts w:ascii="Times New Roman" w:hAnsi="Times New Roman"/>
          <w:sz w:val="20"/>
          <w:szCs w:val="20"/>
        </w:rPr>
        <w:t xml:space="preserve">   </w:t>
      </w:r>
      <w:r w:rsidRPr="00621FA3">
        <w:rPr>
          <w:rFonts w:ascii="Times New Roman" w:hAnsi="Times New Roman"/>
          <w:sz w:val="20"/>
          <w:szCs w:val="20"/>
          <w:lang w:val="cs-CZ"/>
        </w:rPr>
        <w:t>/vārds, uzvārds, paraksts/</w:t>
      </w:r>
    </w:p>
    <w:p w:rsidR="00172189" w:rsidRDefault="00172189"/>
    <w:sectPr w:rsidR="00172189" w:rsidSect="000A1814">
      <w:pgSz w:w="11906" w:h="16838"/>
      <w:pgMar w:top="1276" w:right="851" w:bottom="426" w:left="1134" w:header="709" w:footer="8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236B" w:rsidRDefault="0030236B" w:rsidP="000A1814">
      <w:pPr>
        <w:spacing w:after="0" w:line="240" w:lineRule="auto"/>
      </w:pPr>
      <w:r>
        <w:separator/>
      </w:r>
    </w:p>
  </w:endnote>
  <w:endnote w:type="continuationSeparator" w:id="0">
    <w:p w:rsidR="0030236B" w:rsidRDefault="0030236B" w:rsidP="000A1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HGPMinchoE"/>
    <w:panose1 w:val="02020803070505020304"/>
    <w:charset w:val="00"/>
    <w:family w:val="roman"/>
    <w:pitch w:val="default"/>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BA"/>
    <w:family w:val="roman"/>
    <w:pitch w:val="variable"/>
    <w:sig w:usb0="E0000AFF" w:usb1="500078FF" w:usb2="00000021" w:usb3="00000000" w:csb0="000001BF" w:csb1="00000000"/>
  </w:font>
  <w:font w:name="DejaVu Sans">
    <w:charset w:val="BA"/>
    <w:family w:val="swiss"/>
    <w:pitch w:val="variable"/>
    <w:sig w:usb0="E7002EFF" w:usb1="D200FDFF" w:usb2="0A246029" w:usb3="00000000" w:csb0="000001FF" w:csb1="00000000"/>
  </w:font>
  <w:font w:name="Lohit Hindi">
    <w:altName w:val="Times New Roman"/>
    <w:charset w:val="80"/>
    <w:family w:val="auto"/>
    <w:pitch w:val="variable"/>
  </w:font>
  <w:font w:name="MathJax_Math-italic">
    <w:altName w:val="Times New Roman"/>
    <w:panose1 w:val="00000000000000000000"/>
    <w:charset w:val="00"/>
    <w:family w:val="roman"/>
    <w:notTrueType/>
    <w:pitch w:val="default"/>
  </w:font>
  <w:font w:name="MathJax_Main">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36B" w:rsidRDefault="0030236B">
    <w:pPr>
      <w:pStyle w:val="Footer"/>
      <w:jc w:val="center"/>
    </w:pPr>
    <w:r>
      <w:rPr>
        <w:noProof/>
      </w:rPr>
      <w:fldChar w:fldCharType="begin"/>
    </w:r>
    <w:r>
      <w:rPr>
        <w:noProof/>
      </w:rPr>
      <w:instrText xml:space="preserve"> PAGE   \* MERGEFORMAT </w:instrText>
    </w:r>
    <w:r>
      <w:rPr>
        <w:noProof/>
      </w:rPr>
      <w:fldChar w:fldCharType="separate"/>
    </w:r>
    <w:r w:rsidR="00252867">
      <w:rPr>
        <w:noProof/>
      </w:rPr>
      <w:t>4</w:t>
    </w:r>
    <w:r>
      <w:rPr>
        <w:noProof/>
      </w:rPr>
      <w:fldChar w:fldCharType="end"/>
    </w:r>
  </w:p>
  <w:p w:rsidR="0030236B" w:rsidRPr="00026D9F" w:rsidRDefault="0030236B" w:rsidP="000A1814">
    <w:pPr>
      <w:pStyle w:val="Footer"/>
      <w:ind w:right="360"/>
      <w:jc w:val="center"/>
      <w:rPr>
        <w:sz w:val="26"/>
        <w:szCs w:val="2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236B" w:rsidRDefault="0030236B" w:rsidP="000A1814">
      <w:pPr>
        <w:spacing w:after="0" w:line="240" w:lineRule="auto"/>
      </w:pPr>
      <w:r>
        <w:separator/>
      </w:r>
    </w:p>
  </w:footnote>
  <w:footnote w:type="continuationSeparator" w:id="0">
    <w:p w:rsidR="0030236B" w:rsidRDefault="0030236B" w:rsidP="000A1814">
      <w:pPr>
        <w:spacing w:after="0" w:line="240" w:lineRule="auto"/>
      </w:pPr>
      <w:r>
        <w:continuationSeparator/>
      </w:r>
    </w:p>
  </w:footnote>
  <w:footnote w:id="1">
    <w:p w:rsidR="0030236B" w:rsidRPr="00835828" w:rsidRDefault="0030236B" w:rsidP="000A1814">
      <w:pPr>
        <w:pStyle w:val="FootnoteText"/>
        <w:spacing w:after="0" w:line="240" w:lineRule="auto"/>
        <w:jc w:val="both"/>
        <w:rPr>
          <w:rFonts w:ascii="Times New Roman" w:hAnsi="Times New Roman"/>
          <w:color w:val="1F497D"/>
        </w:rPr>
      </w:pPr>
      <w:r w:rsidRPr="00835828">
        <w:rPr>
          <w:rStyle w:val="FootnoteReference"/>
          <w:rFonts w:ascii="Times New Roman" w:hAnsi="Times New Roman"/>
        </w:rPr>
        <w:footnoteRef/>
      </w:r>
      <w:r w:rsidRPr="00835828">
        <w:rPr>
          <w:rFonts w:ascii="Times New Roman" w:hAnsi="Times New Roman"/>
          <w:lang w:val="en-US"/>
        </w:rPr>
        <w:t xml:space="preserve"> </w:t>
      </w:r>
      <w:r w:rsidRPr="00835828">
        <w:rPr>
          <w:rFonts w:ascii="Times New Roman" w:hAnsi="Times New Roman"/>
        </w:rPr>
        <w:t xml:space="preserve">Informāciju par to, kā ieinteresētais piegādātājs var reģistrēties par </w:t>
      </w:r>
      <w:r>
        <w:rPr>
          <w:rFonts w:ascii="Times New Roman" w:hAnsi="Times New Roman"/>
        </w:rPr>
        <w:t>n</w:t>
      </w:r>
      <w:r w:rsidRPr="00835828">
        <w:rPr>
          <w:rFonts w:ascii="Times New Roman" w:hAnsi="Times New Roman"/>
        </w:rPr>
        <w:t>olikuma saņēmēju sk.</w:t>
      </w:r>
      <w:r w:rsidRPr="00835828">
        <w:rPr>
          <w:rFonts w:ascii="Times New Roman" w:hAnsi="Times New Roman"/>
          <w:color w:val="FF0000"/>
        </w:rPr>
        <w:t xml:space="preserve"> </w:t>
      </w:r>
      <w:hyperlink r:id="rId1" w:history="1">
        <w:r w:rsidRPr="00835828">
          <w:rPr>
            <w:rStyle w:val="Hyperlink"/>
            <w:rFonts w:ascii="Times New Roman" w:hAnsi="Times New Roman"/>
          </w:rPr>
          <w:t>https://www.eis.gov.lv/EIS/Publications/PublicationView.aspx?PublicationId=883</w:t>
        </w:r>
      </w:hyperlink>
      <w:r w:rsidRPr="00835828">
        <w:rPr>
          <w:rFonts w:ascii="Times New Roman" w:hAnsi="Times New Roman"/>
        </w:rPr>
        <w:t>.</w:t>
      </w:r>
    </w:p>
    <w:p w:rsidR="0030236B" w:rsidRPr="00FD7FFC" w:rsidRDefault="0030236B" w:rsidP="000A1814">
      <w:pPr>
        <w:pStyle w:val="FootnoteText"/>
      </w:pPr>
    </w:p>
  </w:footnote>
  <w:footnote w:id="2">
    <w:p w:rsidR="0030236B" w:rsidRPr="000A3F2F" w:rsidRDefault="0030236B" w:rsidP="000A1814">
      <w:pPr>
        <w:pStyle w:val="FootnoteText"/>
        <w:tabs>
          <w:tab w:val="left" w:pos="142"/>
        </w:tabs>
        <w:ind w:left="142" w:hanging="142"/>
      </w:pPr>
      <w:r w:rsidRPr="000A3F2F">
        <w:rPr>
          <w:rStyle w:val="FootnoteReference"/>
        </w:rPr>
        <w:footnoteRef/>
      </w:r>
      <w:r w:rsidRPr="000A3F2F">
        <w:tab/>
      </w:r>
      <w:r>
        <w:t>Ja pretendents ir personu apvienība, jāaizpilda pieteikumā 4.punkts.</w:t>
      </w:r>
    </w:p>
  </w:footnote>
  <w:footnote w:id="3">
    <w:p w:rsidR="0030236B" w:rsidRPr="00BA0051" w:rsidRDefault="0030236B" w:rsidP="000A1814">
      <w:pPr>
        <w:pStyle w:val="FootnoteText"/>
        <w:tabs>
          <w:tab w:val="left" w:pos="142"/>
        </w:tabs>
        <w:ind w:left="142" w:hanging="142"/>
        <w:rPr>
          <w:rFonts w:ascii="Times New Roman" w:hAnsi="Times New Roman"/>
        </w:rPr>
      </w:pPr>
      <w:r w:rsidRPr="00BA0051">
        <w:rPr>
          <w:rStyle w:val="FootnoteReference"/>
          <w:rFonts w:ascii="Times New Roman" w:hAnsi="Times New Roman"/>
        </w:rPr>
        <w:footnoteRef/>
      </w:r>
      <w:r w:rsidRPr="00BA0051">
        <w:rPr>
          <w:rFonts w:ascii="Times New Roman" w:hAnsi="Times New Roman"/>
        </w:rPr>
        <w:tab/>
        <w:t xml:space="preserve">Šo informāciju norāda par katru šādu apakšuzņēmēju (skatīt </w:t>
      </w:r>
      <w:r w:rsidRPr="00357B57">
        <w:rPr>
          <w:rFonts w:ascii="Times New Roman" w:hAnsi="Times New Roman"/>
        </w:rPr>
        <w:t>nolikuma 7.3. punktu).</w:t>
      </w:r>
    </w:p>
  </w:footnote>
  <w:footnote w:id="4">
    <w:p w:rsidR="0030236B" w:rsidRPr="000A3F2F" w:rsidRDefault="0030236B" w:rsidP="000A1814">
      <w:pPr>
        <w:pStyle w:val="FootnoteText"/>
        <w:tabs>
          <w:tab w:val="left" w:pos="142"/>
        </w:tabs>
        <w:ind w:left="142" w:hanging="142"/>
      </w:pPr>
      <w:r w:rsidRPr="00BA0051">
        <w:rPr>
          <w:rStyle w:val="FootnoteReference"/>
          <w:rFonts w:ascii="Times New Roman" w:hAnsi="Times New Roman"/>
        </w:rPr>
        <w:footnoteRef/>
      </w:r>
      <w:r w:rsidRPr="00BA0051">
        <w:rPr>
          <w:rFonts w:ascii="Times New Roman" w:hAnsi="Times New Roman"/>
        </w:rPr>
        <w:tab/>
        <w:t xml:space="preserve">Skatīt </w:t>
      </w:r>
      <w:r>
        <w:rPr>
          <w:rFonts w:ascii="Times New Roman" w:hAnsi="Times New Roman"/>
        </w:rPr>
        <w:t>informāciju pieteikuma 2.10.punktā</w:t>
      </w:r>
    </w:p>
  </w:footnote>
  <w:footnote w:id="5">
    <w:p w:rsidR="0030236B" w:rsidRPr="000A3F2F" w:rsidRDefault="0030236B" w:rsidP="000A1814">
      <w:pPr>
        <w:pStyle w:val="FootnoteText"/>
        <w:tabs>
          <w:tab w:val="left" w:pos="142"/>
        </w:tabs>
        <w:ind w:left="142" w:hanging="142"/>
      </w:pPr>
      <w:r w:rsidRPr="000A3F2F">
        <w:rPr>
          <w:rStyle w:val="FootnoteReference"/>
        </w:rPr>
        <w:footnoteRef/>
      </w:r>
      <w:r w:rsidRPr="000A3F2F">
        <w:tab/>
      </w:r>
      <w:r w:rsidRPr="0033704B">
        <w:rPr>
          <w:rFonts w:ascii="Times New Roman" w:hAnsi="Times New Roman"/>
        </w:rPr>
        <w:t xml:space="preserve">Šo informāciju norāda par katru personu, uz </w:t>
      </w:r>
      <w:r w:rsidRPr="00F53508">
        <w:rPr>
          <w:rFonts w:ascii="Times New Roman" w:hAnsi="Times New Roman"/>
        </w:rPr>
        <w:t>kuras iespējām Pretendents balstās, lai apliecinātu Pretendenta kvalifikācijas atbilstību nolikuma prasībām</w:t>
      </w:r>
      <w:r w:rsidRPr="0033704B">
        <w:rPr>
          <w:rFonts w:ascii="Times New Roman" w:hAnsi="Times New Roman"/>
        </w:rPr>
        <w:t xml:space="preserve"> skatīt nolikuma 7.3. punktu).</w:t>
      </w:r>
    </w:p>
  </w:footnote>
  <w:footnote w:id="6">
    <w:p w:rsidR="0030236B" w:rsidRPr="00357B57" w:rsidRDefault="0030236B" w:rsidP="000A1814">
      <w:pPr>
        <w:pStyle w:val="FootnoteText"/>
        <w:rPr>
          <w:rFonts w:ascii="Times New Roman" w:hAnsi="Times New Roman"/>
        </w:rPr>
      </w:pPr>
      <w:r w:rsidRPr="00357B57">
        <w:rPr>
          <w:rStyle w:val="FootnoteReference"/>
          <w:rFonts w:ascii="Times New Roman" w:hAnsi="Times New Roman"/>
        </w:rPr>
        <w:footnoteRef/>
      </w:r>
      <w:r w:rsidRPr="00357B57">
        <w:rPr>
          <w:rFonts w:ascii="Times New Roman" w:hAnsi="Times New Roman"/>
        </w:rPr>
        <w:t xml:space="preserve"> Pašrocīgi neparaksta, ja dokuments tiek parakstīts ar drošu elektronisko vai EIS elektronisko parakstu.</w:t>
      </w:r>
    </w:p>
  </w:footnote>
  <w:footnote w:id="7">
    <w:p w:rsidR="0030236B" w:rsidRPr="00F53508" w:rsidRDefault="0030236B" w:rsidP="000A1814">
      <w:pPr>
        <w:pStyle w:val="FootnoteText"/>
        <w:spacing w:after="0" w:line="240" w:lineRule="auto"/>
        <w:ind w:left="142" w:hanging="142"/>
        <w:jc w:val="both"/>
        <w:rPr>
          <w:rFonts w:ascii="Times New Roman" w:hAnsi="Times New Roman"/>
        </w:rPr>
      </w:pPr>
      <w:r w:rsidRPr="007A1742">
        <w:rPr>
          <w:rStyle w:val="FootnoteReference"/>
          <w:rFonts w:ascii="Times New Roman" w:hAnsi="Times New Roman"/>
        </w:rPr>
        <w:footnoteRef/>
      </w:r>
      <w:r w:rsidRPr="007A1742">
        <w:rPr>
          <w:rFonts w:ascii="Times New Roman" w:hAnsi="Times New Roman"/>
        </w:rPr>
        <w:t xml:space="preserve"> </w:t>
      </w:r>
      <w:r w:rsidRPr="00F53508">
        <w:rPr>
          <w:rFonts w:ascii="Times New Roman" w:hAnsi="Times New Roman"/>
        </w:rPr>
        <w:t xml:space="preserve">Tabulā pretendents norāda veiktās pārtikas produktu piegādes saskaņā ar nolikuma 6.3.3.punktu. </w:t>
      </w:r>
    </w:p>
  </w:footnote>
  <w:footnote w:id="8">
    <w:p w:rsidR="0030236B" w:rsidRPr="00F53508" w:rsidRDefault="0030236B" w:rsidP="000A1814">
      <w:pPr>
        <w:pStyle w:val="FootnoteText"/>
        <w:rPr>
          <w:rFonts w:ascii="Times New Roman" w:hAnsi="Times New Roman"/>
        </w:rPr>
      </w:pPr>
      <w:r w:rsidRPr="0033704B">
        <w:rPr>
          <w:rStyle w:val="FootnoteReference"/>
          <w:rFonts w:ascii="Times New Roman" w:hAnsi="Times New Roman"/>
        </w:rPr>
        <w:footnoteRef/>
      </w:r>
      <w:r w:rsidRPr="0033704B">
        <w:rPr>
          <w:rFonts w:ascii="Times New Roman" w:hAnsi="Times New Roman"/>
        </w:rPr>
        <w:t xml:space="preserve"> Pašrocīgi neparaksta, ja dokuments tiek parakstīts ar drošu elektronisko vai EIS elektronisko parakstu.</w:t>
      </w:r>
    </w:p>
  </w:footnote>
  <w:footnote w:id="9">
    <w:p w:rsidR="0030236B" w:rsidRPr="00F53508" w:rsidRDefault="0030236B" w:rsidP="000A1814">
      <w:pPr>
        <w:pStyle w:val="FootnoteText"/>
        <w:rPr>
          <w:rFonts w:ascii="Times New Roman" w:hAnsi="Times New Roman"/>
        </w:rPr>
      </w:pPr>
      <w:r w:rsidRPr="0008567D">
        <w:rPr>
          <w:rStyle w:val="FootnoteReference"/>
        </w:rPr>
        <w:footnoteRef/>
      </w:r>
      <w:r w:rsidRPr="0008567D">
        <w:t xml:space="preserve"> </w:t>
      </w:r>
      <w:r w:rsidRPr="0033704B">
        <w:rPr>
          <w:rFonts w:ascii="Times New Roman" w:hAnsi="Times New Roman"/>
        </w:rPr>
        <w:t>Pašrocīgi neparaksta, ja dokuments tiek parakstīts ar drošu elektronisko vai EIS elektronisko parakstu.</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2FD5537"/>
    <w:multiLevelType w:val="multilevel"/>
    <w:tmpl w:val="51F0CD4A"/>
    <w:lvl w:ilvl="0">
      <w:start w:val="1"/>
      <w:numFmt w:val="decimal"/>
      <w:lvlText w:val="%1."/>
      <w:lvlJc w:val="left"/>
      <w:pPr>
        <w:ind w:left="360" w:hanging="360"/>
      </w:pPr>
      <w:rPr>
        <w:rFonts w:hint="default"/>
      </w:rPr>
    </w:lvl>
    <w:lvl w:ilvl="1">
      <w:start w:val="1"/>
      <w:numFmt w:val="decimal"/>
      <w:lvlText w:val="%1.%2."/>
      <w:lvlJc w:val="left"/>
      <w:pPr>
        <w:ind w:left="3054" w:hanging="360"/>
      </w:pPr>
      <w:rPr>
        <w:rFonts w:hint="default"/>
        <w:sz w:val="22"/>
        <w:szCs w:val="22"/>
      </w:rPr>
    </w:lvl>
    <w:lvl w:ilvl="2">
      <w:start w:val="1"/>
      <w:numFmt w:val="decimal"/>
      <w:lvlText w:val="%1.%2.%3."/>
      <w:lvlJc w:val="left"/>
      <w:pPr>
        <w:ind w:left="2422" w:hanging="720"/>
      </w:pPr>
      <w:rPr>
        <w:rFonts w:hint="default"/>
      </w:rPr>
    </w:lvl>
    <w:lvl w:ilvl="3">
      <w:start w:val="1"/>
      <w:numFmt w:val="decimal"/>
      <w:lvlText w:val="%1.%2.%3.%4."/>
      <w:lvlJc w:val="left"/>
      <w:pPr>
        <w:ind w:left="2280"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040A1BF2"/>
    <w:multiLevelType w:val="multilevel"/>
    <w:tmpl w:val="919A56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0E3831"/>
    <w:multiLevelType w:val="hybridMultilevel"/>
    <w:tmpl w:val="CF9633BE"/>
    <w:lvl w:ilvl="0" w:tplc="5EA08D22">
      <w:start w:val="1"/>
      <w:numFmt w:val="decimal"/>
      <w:pStyle w:val="Punkts"/>
      <w:lvlText w:val="%1."/>
      <w:lvlJc w:val="left"/>
      <w:pPr>
        <w:tabs>
          <w:tab w:val="num" w:pos="360"/>
        </w:tabs>
        <w:ind w:left="36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AC25CA0"/>
    <w:multiLevelType w:val="multilevel"/>
    <w:tmpl w:val="5854EE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C42ED3"/>
    <w:multiLevelType w:val="multilevel"/>
    <w:tmpl w:val="96FCADAE"/>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15:restartNumberingAfterBreak="0">
    <w:nsid w:val="18244174"/>
    <w:multiLevelType w:val="multilevel"/>
    <w:tmpl w:val="AF9C6EEA"/>
    <w:lvl w:ilvl="0">
      <w:start w:val="1"/>
      <w:numFmt w:val="decimal"/>
      <w:lvlText w:val="%1."/>
      <w:lvlJc w:val="left"/>
      <w:pPr>
        <w:tabs>
          <w:tab w:val="num" w:pos="360"/>
        </w:tabs>
        <w:ind w:left="360" w:hanging="360"/>
      </w:pPr>
      <w:rPr>
        <w:sz w:val="24"/>
        <w:szCs w:val="24"/>
      </w:rPr>
    </w:lvl>
    <w:lvl w:ilvl="1">
      <w:start w:val="1"/>
      <w:numFmt w:val="decimal"/>
      <w:isLgl/>
      <w:lvlText w:val="%1.%2."/>
      <w:lvlJc w:val="left"/>
      <w:pPr>
        <w:tabs>
          <w:tab w:val="num" w:pos="720"/>
        </w:tabs>
        <w:ind w:left="720" w:hanging="720"/>
      </w:pPr>
      <w:rPr>
        <w:b w:val="0"/>
        <w:bCs w:val="0"/>
        <w:i w:val="0"/>
        <w:iCs w:val="0"/>
        <w:strike w:val="0"/>
        <w:color w:val="000000"/>
      </w:rPr>
    </w:lvl>
    <w:lvl w:ilvl="2">
      <w:start w:val="1"/>
      <w:numFmt w:val="decimal"/>
      <w:isLgl/>
      <w:lvlText w:val="%1.%2.%3."/>
      <w:lvlJc w:val="left"/>
      <w:pPr>
        <w:tabs>
          <w:tab w:val="num" w:pos="1080"/>
        </w:tabs>
        <w:ind w:left="1080" w:hanging="1080"/>
      </w:pPr>
      <w:rPr>
        <w:i w:val="0"/>
        <w:iCs w:val="0"/>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7" w15:restartNumberingAfterBreak="0">
    <w:nsid w:val="2AEA7F0D"/>
    <w:multiLevelType w:val="multilevel"/>
    <w:tmpl w:val="DA36DD58"/>
    <w:lvl w:ilvl="0">
      <w:start w:val="1"/>
      <w:numFmt w:val="decimal"/>
      <w:lvlText w:val="%1."/>
      <w:lvlJc w:val="left"/>
      <w:pPr>
        <w:ind w:left="360" w:hanging="360"/>
      </w:pPr>
      <w:rPr>
        <w:rFonts w:hint="default"/>
      </w:rPr>
    </w:lvl>
    <w:lvl w:ilvl="1">
      <w:start w:val="1"/>
      <w:numFmt w:val="decimal"/>
      <w:lvlText w:val="%2."/>
      <w:lvlJc w:val="left"/>
      <w:pPr>
        <w:ind w:left="1211" w:hanging="360"/>
      </w:pPr>
      <w:rPr>
        <w:rFonts w:ascii="Times New Roman" w:eastAsia="Times New Roman" w:hAnsi="Times New Roman" w:cs="Times New Roman"/>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lang w:val="lv-LV"/>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 w15:restartNumberingAfterBreak="0">
    <w:nsid w:val="2E192DA9"/>
    <w:multiLevelType w:val="hybridMultilevel"/>
    <w:tmpl w:val="A99AEC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F021AAC"/>
    <w:multiLevelType w:val="multilevel"/>
    <w:tmpl w:val="FBB2819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13D3CB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468286F"/>
    <w:multiLevelType w:val="hybridMultilevel"/>
    <w:tmpl w:val="D9588BA4"/>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pStyle w:val="StyleHeading3Arial10pt"/>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12" w15:restartNumberingAfterBreak="0">
    <w:nsid w:val="359006BC"/>
    <w:multiLevelType w:val="hybridMultilevel"/>
    <w:tmpl w:val="F452AF04"/>
    <w:lvl w:ilvl="0" w:tplc="C31C8D0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3757329C"/>
    <w:multiLevelType w:val="multilevel"/>
    <w:tmpl w:val="51F0CD4A"/>
    <w:lvl w:ilvl="0">
      <w:start w:val="1"/>
      <w:numFmt w:val="decimal"/>
      <w:lvlText w:val="%1."/>
      <w:lvlJc w:val="left"/>
      <w:pPr>
        <w:ind w:left="360" w:hanging="360"/>
      </w:pPr>
      <w:rPr>
        <w:rFonts w:hint="default"/>
      </w:rPr>
    </w:lvl>
    <w:lvl w:ilvl="1">
      <w:start w:val="1"/>
      <w:numFmt w:val="decimal"/>
      <w:lvlText w:val="%1.%2."/>
      <w:lvlJc w:val="left"/>
      <w:pPr>
        <w:ind w:left="3054" w:hanging="360"/>
      </w:pPr>
      <w:rPr>
        <w:rFonts w:hint="default"/>
        <w:sz w:val="22"/>
        <w:szCs w:val="22"/>
      </w:rPr>
    </w:lvl>
    <w:lvl w:ilvl="2">
      <w:start w:val="1"/>
      <w:numFmt w:val="decimal"/>
      <w:lvlText w:val="%1.%2.%3."/>
      <w:lvlJc w:val="left"/>
      <w:pPr>
        <w:ind w:left="2422" w:hanging="720"/>
      </w:pPr>
      <w:rPr>
        <w:rFonts w:hint="default"/>
      </w:rPr>
    </w:lvl>
    <w:lvl w:ilvl="3">
      <w:start w:val="1"/>
      <w:numFmt w:val="decimal"/>
      <w:lvlText w:val="%1.%2.%3.%4."/>
      <w:lvlJc w:val="left"/>
      <w:pPr>
        <w:ind w:left="2280"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4" w15:restartNumberingAfterBreak="0">
    <w:nsid w:val="3D9F4B20"/>
    <w:multiLevelType w:val="multilevel"/>
    <w:tmpl w:val="9FD43A7A"/>
    <w:lvl w:ilvl="0">
      <w:start w:val="1"/>
      <w:numFmt w:val="decimal"/>
      <w:pStyle w:val="Virsraksts11"/>
      <w:lvlText w:val="%1."/>
      <w:lvlJc w:val="left"/>
      <w:pPr>
        <w:tabs>
          <w:tab w:val="num" w:pos="644"/>
        </w:tabs>
        <w:ind w:left="644" w:hanging="360"/>
      </w:pPr>
      <w:rPr>
        <w:rFonts w:hint="default"/>
        <w:b w:val="0"/>
      </w:rPr>
    </w:lvl>
    <w:lvl w:ilvl="1">
      <w:start w:val="1"/>
      <w:numFmt w:val="decimal"/>
      <w:isLgl/>
      <w:lvlText w:val="%1.%2."/>
      <w:lvlJc w:val="left"/>
      <w:pPr>
        <w:tabs>
          <w:tab w:val="num" w:pos="720"/>
        </w:tabs>
        <w:ind w:left="720" w:hanging="720"/>
      </w:pPr>
      <w:rPr>
        <w:rFonts w:hint="default"/>
        <w:b w:val="0"/>
        <w:color w:val="auto"/>
      </w:rPr>
    </w:lvl>
    <w:lvl w:ilvl="2">
      <w:start w:val="1"/>
      <w:numFmt w:val="decimal"/>
      <w:isLgl/>
      <w:lvlText w:val="%1.%2.%3."/>
      <w:lvlJc w:val="left"/>
      <w:pPr>
        <w:tabs>
          <w:tab w:val="num" w:pos="1384"/>
        </w:tabs>
        <w:ind w:left="1021" w:hanging="737"/>
      </w:pPr>
      <w:rPr>
        <w:rFonts w:hint="default"/>
        <w:b w:val="0"/>
        <w:i w:val="0"/>
      </w:rPr>
    </w:lvl>
    <w:lvl w:ilvl="3">
      <w:start w:val="1"/>
      <w:numFmt w:val="decimal"/>
      <w:isLgl/>
      <w:lvlText w:val="%1.%2.%3.%4."/>
      <w:lvlJc w:val="left"/>
      <w:pPr>
        <w:tabs>
          <w:tab w:val="num" w:pos="1931"/>
        </w:tabs>
        <w:ind w:left="1568"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5" w15:restartNumberingAfterBreak="0">
    <w:nsid w:val="41481D3B"/>
    <w:multiLevelType w:val="multilevel"/>
    <w:tmpl w:val="0A6C22BA"/>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43C06F53"/>
    <w:multiLevelType w:val="multilevel"/>
    <w:tmpl w:val="D9869B02"/>
    <w:lvl w:ilvl="0">
      <w:start w:val="1"/>
      <w:numFmt w:val="decimal"/>
      <w:lvlText w:val="%1."/>
      <w:lvlJc w:val="left"/>
      <w:pPr>
        <w:ind w:left="360" w:hanging="360"/>
      </w:pPr>
      <w:rPr>
        <w:rFonts w:hint="default"/>
        <w:b/>
        <w:sz w:val="28"/>
        <w:szCs w:val="28"/>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7" w15:restartNumberingAfterBreak="0">
    <w:nsid w:val="44227C9C"/>
    <w:multiLevelType w:val="multilevel"/>
    <w:tmpl w:val="24E83836"/>
    <w:lvl w:ilvl="0">
      <w:start w:val="3"/>
      <w:numFmt w:val="decimal"/>
      <w:pStyle w:val="ListNumber3"/>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strike w:val="0"/>
        <w:color w:val="auto"/>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48AB13EB"/>
    <w:multiLevelType w:val="hybridMultilevel"/>
    <w:tmpl w:val="808AA92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AC7FD7"/>
    <w:multiLevelType w:val="hybridMultilevel"/>
    <w:tmpl w:val="554C9FA6"/>
    <w:lvl w:ilvl="0" w:tplc="485C865E">
      <w:start w:val="5"/>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5F848AA"/>
    <w:multiLevelType w:val="hybridMultilevel"/>
    <w:tmpl w:val="7C50AD1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C852F70"/>
    <w:multiLevelType w:val="multilevel"/>
    <w:tmpl w:val="CCF2F876"/>
    <w:lvl w:ilvl="0">
      <w:start w:val="1"/>
      <w:numFmt w:val="decimal"/>
      <w:lvlText w:val="%1."/>
      <w:lvlJc w:val="left"/>
      <w:pPr>
        <w:ind w:left="720" w:hanging="360"/>
      </w:pPr>
      <w:rPr>
        <w:rFonts w:hint="default"/>
        <w:b w:val="0"/>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D54185C"/>
    <w:multiLevelType w:val="multilevel"/>
    <w:tmpl w:val="F50A4CA8"/>
    <w:lvl w:ilvl="0">
      <w:start w:val="1"/>
      <w:numFmt w:val="decimal"/>
      <w:lvlText w:val="%1."/>
      <w:lvlJc w:val="left"/>
      <w:pPr>
        <w:ind w:left="720" w:hanging="360"/>
      </w:pPr>
      <w:rPr>
        <w:rFonts w:cs="Times New Roman"/>
        <w:b/>
      </w:rPr>
    </w:lvl>
    <w:lvl w:ilvl="1">
      <w:start w:val="3"/>
      <w:numFmt w:val="decimal"/>
      <w:isLgl/>
      <w:lvlText w:val="%1.%2."/>
      <w:lvlJc w:val="left"/>
      <w:pPr>
        <w:ind w:left="720" w:hanging="360"/>
      </w:pPr>
    </w:lvl>
    <w:lvl w:ilvl="2">
      <w:start w:val="1"/>
      <w:numFmt w:val="lowerLetter"/>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69D138A3"/>
    <w:multiLevelType w:val="multilevel"/>
    <w:tmpl w:val="669A7FA6"/>
    <w:lvl w:ilvl="0">
      <w:start w:val="9"/>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71911278"/>
    <w:multiLevelType w:val="multilevel"/>
    <w:tmpl w:val="F922421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23A74CC"/>
    <w:multiLevelType w:val="multilevel"/>
    <w:tmpl w:val="73006A72"/>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5244440"/>
    <w:multiLevelType w:val="multilevel"/>
    <w:tmpl w:val="ABF8D810"/>
    <w:lvl w:ilvl="0">
      <w:start w:val="1"/>
      <w:numFmt w:val="decimal"/>
      <w:isLgl/>
      <w:lvlText w:val="%1."/>
      <w:lvlJc w:val="left"/>
      <w:pPr>
        <w:tabs>
          <w:tab w:val="num" w:pos="360"/>
        </w:tabs>
      </w:pPr>
      <w:rPr>
        <w:rFonts w:ascii="Times New Roman" w:hAnsi="Times New Roman" w:cs="Times New Roman" w:hint="default"/>
        <w:b/>
        <w:i w:val="0"/>
        <w:sz w:val="24"/>
        <w:szCs w:val="24"/>
      </w:rPr>
    </w:lvl>
    <w:lvl w:ilvl="1">
      <w:start w:val="1"/>
      <w:numFmt w:val="decimal"/>
      <w:pStyle w:val="Heading2"/>
      <w:isLgl/>
      <w:lvlText w:val="%1.%2."/>
      <w:lvlJc w:val="left"/>
      <w:pPr>
        <w:tabs>
          <w:tab w:val="num" w:pos="971"/>
        </w:tabs>
        <w:ind w:left="971" w:hanging="851"/>
      </w:pPr>
      <w:rPr>
        <w:rFonts w:ascii="Times New Roman" w:hAnsi="Times New Roman" w:cs="Times New Roman" w:hint="default"/>
        <w:b/>
        <w:i w:val="0"/>
        <w:sz w:val="20"/>
        <w:szCs w:val="20"/>
      </w:rPr>
    </w:lvl>
    <w:lvl w:ilvl="2">
      <w:start w:val="1"/>
      <w:numFmt w:val="decimal"/>
      <w:pStyle w:val="Heading3"/>
      <w:isLgl/>
      <w:lvlText w:val="%1.%2.%3."/>
      <w:lvlJc w:val="left"/>
      <w:pPr>
        <w:tabs>
          <w:tab w:val="num" w:pos="1931"/>
        </w:tabs>
        <w:ind w:left="1931" w:hanging="851"/>
      </w:pPr>
      <w:rPr>
        <w:rFonts w:ascii="Times New Roman" w:hAnsi="Times New Roman" w:cs="Times New Roman" w:hint="default"/>
        <w:b w:val="0"/>
        <w:i w:val="0"/>
        <w:sz w:val="20"/>
        <w:szCs w:val="20"/>
      </w:rPr>
    </w:lvl>
    <w:lvl w:ilvl="3">
      <w:start w:val="1"/>
      <w:numFmt w:val="decimal"/>
      <w:lvlText w:val="%1.%2.%3.%4."/>
      <w:lvlJc w:val="left"/>
      <w:pPr>
        <w:tabs>
          <w:tab w:val="num" w:pos="1222"/>
        </w:tabs>
        <w:ind w:left="790" w:hanging="648"/>
      </w:pPr>
      <w:rPr>
        <w:rFonts w:cs="Times New Roman" w:hint="default"/>
      </w:rPr>
    </w:lvl>
    <w:lvl w:ilvl="4">
      <w:start w:val="1"/>
      <w:numFmt w:val="decimal"/>
      <w:lvlText w:val="%1.%2.%3.%4.%5."/>
      <w:lvlJc w:val="left"/>
      <w:pPr>
        <w:tabs>
          <w:tab w:val="num" w:pos="2084"/>
        </w:tabs>
        <w:ind w:left="1796" w:hanging="792"/>
      </w:pPr>
      <w:rPr>
        <w:rFonts w:cs="Times New Roman" w:hint="default"/>
      </w:rPr>
    </w:lvl>
    <w:lvl w:ilvl="5">
      <w:start w:val="1"/>
      <w:numFmt w:val="decimal"/>
      <w:lvlText w:val="%1.%2.%3.%4.%5.%6."/>
      <w:lvlJc w:val="left"/>
      <w:pPr>
        <w:tabs>
          <w:tab w:val="num" w:pos="2804"/>
        </w:tabs>
        <w:ind w:left="2300" w:hanging="936"/>
      </w:pPr>
      <w:rPr>
        <w:rFonts w:cs="Times New Roman" w:hint="default"/>
      </w:rPr>
    </w:lvl>
    <w:lvl w:ilvl="6">
      <w:start w:val="1"/>
      <w:numFmt w:val="decimal"/>
      <w:lvlText w:val="%1.%2.%3.%4.%5.%6.%7."/>
      <w:lvlJc w:val="left"/>
      <w:pPr>
        <w:tabs>
          <w:tab w:val="num" w:pos="3164"/>
        </w:tabs>
        <w:ind w:left="2804" w:hanging="1080"/>
      </w:pPr>
      <w:rPr>
        <w:rFonts w:cs="Times New Roman" w:hint="default"/>
      </w:rPr>
    </w:lvl>
    <w:lvl w:ilvl="7">
      <w:start w:val="1"/>
      <w:numFmt w:val="decimal"/>
      <w:lvlText w:val="%1.%2.%3.%4.%5.%6.%7.%8."/>
      <w:lvlJc w:val="left"/>
      <w:pPr>
        <w:tabs>
          <w:tab w:val="num" w:pos="3884"/>
        </w:tabs>
        <w:ind w:left="3308" w:hanging="1224"/>
      </w:pPr>
      <w:rPr>
        <w:rFonts w:cs="Times New Roman" w:hint="default"/>
      </w:rPr>
    </w:lvl>
    <w:lvl w:ilvl="8">
      <w:start w:val="1"/>
      <w:numFmt w:val="decimal"/>
      <w:lvlText w:val="%1.%2.%3.%4.%5.%6.%7.%8.%9."/>
      <w:lvlJc w:val="left"/>
      <w:pPr>
        <w:tabs>
          <w:tab w:val="num" w:pos="4244"/>
        </w:tabs>
        <w:ind w:left="3884" w:hanging="1440"/>
      </w:pPr>
      <w:rPr>
        <w:rFonts w:cs="Times New Roman" w:hint="default"/>
      </w:rPr>
    </w:lvl>
  </w:abstractNum>
  <w:num w:numId="1">
    <w:abstractNumId w:val="11"/>
  </w:num>
  <w:num w:numId="2">
    <w:abstractNumId w:val="26"/>
  </w:num>
  <w:num w:numId="3">
    <w:abstractNumId w:val="14"/>
  </w:num>
  <w:num w:numId="4">
    <w:abstractNumId w:val="10"/>
  </w:num>
  <w:num w:numId="5">
    <w:abstractNumId w:val="3"/>
  </w:num>
  <w:num w:numId="6">
    <w:abstractNumId w:val="17"/>
  </w:num>
  <w:num w:numId="7">
    <w:abstractNumId w:val="12"/>
  </w:num>
  <w:num w:numId="8">
    <w:abstractNumId w:val="8"/>
  </w:num>
  <w:num w:numId="9">
    <w:abstractNumId w:val="20"/>
  </w:num>
  <w:num w:numId="10">
    <w:abstractNumId w:val="23"/>
  </w:num>
  <w:num w:numId="11">
    <w:abstractNumId w:val="6"/>
  </w:num>
  <w:num w:numId="12">
    <w:abstractNumId w:val="2"/>
  </w:num>
  <w:num w:numId="13">
    <w:abstractNumId w:val="18"/>
  </w:num>
  <w:num w:numId="14">
    <w:abstractNumId w:val="5"/>
  </w:num>
  <w:num w:numId="15">
    <w:abstractNumId w:val="7"/>
  </w:num>
  <w:num w:numId="16">
    <w:abstractNumId w:val="1"/>
  </w:num>
  <w:num w:numId="17">
    <w:abstractNumId w:val="0"/>
  </w:num>
  <w:num w:numId="18">
    <w:abstractNumId w:val="21"/>
  </w:num>
  <w:num w:numId="19">
    <w:abstractNumId w:val="2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25"/>
  </w:num>
  <w:num w:numId="23">
    <w:abstractNumId w:val="4"/>
  </w:num>
  <w:num w:numId="24">
    <w:abstractNumId w:val="16"/>
  </w:num>
  <w:num w:numId="25">
    <w:abstractNumId w:val="24"/>
  </w:num>
  <w:num w:numId="26">
    <w:abstractNumId w:val="19"/>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814"/>
    <w:rsid w:val="000A1814"/>
    <w:rsid w:val="000B416D"/>
    <w:rsid w:val="00151C55"/>
    <w:rsid w:val="00160812"/>
    <w:rsid w:val="00172189"/>
    <w:rsid w:val="001D3E66"/>
    <w:rsid w:val="001D71B8"/>
    <w:rsid w:val="00220064"/>
    <w:rsid w:val="00232396"/>
    <w:rsid w:val="00252867"/>
    <w:rsid w:val="0026134E"/>
    <w:rsid w:val="00267CB9"/>
    <w:rsid w:val="00291BA3"/>
    <w:rsid w:val="002C091D"/>
    <w:rsid w:val="0030236B"/>
    <w:rsid w:val="00392409"/>
    <w:rsid w:val="00411F6A"/>
    <w:rsid w:val="005552DF"/>
    <w:rsid w:val="005675B9"/>
    <w:rsid w:val="00575007"/>
    <w:rsid w:val="00576E44"/>
    <w:rsid w:val="00590962"/>
    <w:rsid w:val="005E0179"/>
    <w:rsid w:val="006B1EEF"/>
    <w:rsid w:val="006D52B6"/>
    <w:rsid w:val="006E2737"/>
    <w:rsid w:val="0072501E"/>
    <w:rsid w:val="007778A3"/>
    <w:rsid w:val="007871A4"/>
    <w:rsid w:val="007A1BC3"/>
    <w:rsid w:val="00810589"/>
    <w:rsid w:val="00862655"/>
    <w:rsid w:val="008A5748"/>
    <w:rsid w:val="008D6A69"/>
    <w:rsid w:val="00950CBB"/>
    <w:rsid w:val="00984312"/>
    <w:rsid w:val="009A09A3"/>
    <w:rsid w:val="00A227D7"/>
    <w:rsid w:val="00AC58A0"/>
    <w:rsid w:val="00B2747E"/>
    <w:rsid w:val="00B334EA"/>
    <w:rsid w:val="00B42BDA"/>
    <w:rsid w:val="00C33BE1"/>
    <w:rsid w:val="00CC4EA4"/>
    <w:rsid w:val="00CE5577"/>
    <w:rsid w:val="00D036BF"/>
    <w:rsid w:val="00D270E0"/>
    <w:rsid w:val="00D27C25"/>
    <w:rsid w:val="00D319A2"/>
    <w:rsid w:val="00EA484C"/>
    <w:rsid w:val="00ED5DD0"/>
    <w:rsid w:val="00EE46ED"/>
    <w:rsid w:val="00F34786"/>
    <w:rsid w:val="00FB13F2"/>
    <w:rsid w:val="00FC45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hapeDefaults>
    <o:shapedefaults v:ext="edit" spidmax="1028"/>
    <o:shapelayout v:ext="edit">
      <o:idmap v:ext="edit" data="1"/>
    </o:shapelayout>
  </w:shapeDefaults>
  <w:decimalSymbol w:val=","/>
  <w:listSeparator w:val=";"/>
  <w15:chartTrackingRefBased/>
  <w15:docId w15:val="{21724C15-8EDC-4C13-9A50-EDCD7299F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814"/>
    <w:pPr>
      <w:spacing w:after="200" w:line="276" w:lineRule="auto"/>
    </w:pPr>
    <w:rPr>
      <w:rFonts w:ascii="Calibri" w:eastAsia="Times New Roman" w:hAnsi="Calibri" w:cs="Times New Roman"/>
    </w:rPr>
  </w:style>
  <w:style w:type="paragraph" w:styleId="Heading1">
    <w:name w:val="heading 1"/>
    <w:basedOn w:val="Normal"/>
    <w:next w:val="Normal"/>
    <w:link w:val="Heading1Char"/>
    <w:uiPriority w:val="9"/>
    <w:qFormat/>
    <w:rsid w:val="000A1814"/>
    <w:pPr>
      <w:keepNext/>
      <w:spacing w:before="240" w:after="60"/>
      <w:outlineLvl w:val="0"/>
    </w:pPr>
    <w:rPr>
      <w:rFonts w:ascii="Cambria" w:eastAsia="Calibri" w:hAnsi="Cambria"/>
      <w:b/>
      <w:bCs/>
      <w:kern w:val="32"/>
      <w:sz w:val="32"/>
      <w:szCs w:val="32"/>
    </w:rPr>
  </w:style>
  <w:style w:type="paragraph" w:styleId="Heading2">
    <w:name w:val="heading 2"/>
    <w:aliases w:val="H2,Heading 21"/>
    <w:basedOn w:val="Normal"/>
    <w:next w:val="Normal"/>
    <w:link w:val="Heading2Char"/>
    <w:qFormat/>
    <w:rsid w:val="000A1814"/>
    <w:pPr>
      <w:keepNext/>
      <w:widowControl w:val="0"/>
      <w:numPr>
        <w:ilvl w:val="1"/>
        <w:numId w:val="2"/>
      </w:numPr>
      <w:spacing w:before="240" w:after="120" w:line="240" w:lineRule="auto"/>
      <w:outlineLvl w:val="1"/>
    </w:pPr>
    <w:rPr>
      <w:rFonts w:ascii="Times New Roman Bold" w:eastAsia="Calibri" w:hAnsi="Times New Roman Bold"/>
      <w:b/>
      <w:bCs/>
      <w:iCs/>
      <w:color w:val="000000"/>
      <w:sz w:val="24"/>
      <w:szCs w:val="28"/>
    </w:rPr>
  </w:style>
  <w:style w:type="paragraph" w:styleId="Heading3">
    <w:name w:val="heading 3"/>
    <w:aliases w:val="H3,Char1"/>
    <w:basedOn w:val="Normal"/>
    <w:next w:val="Normal"/>
    <w:link w:val="Heading3Char"/>
    <w:qFormat/>
    <w:rsid w:val="000A1814"/>
    <w:pPr>
      <w:widowControl w:val="0"/>
      <w:numPr>
        <w:ilvl w:val="2"/>
        <w:numId w:val="2"/>
      </w:numPr>
      <w:spacing w:before="120" w:after="60" w:line="240" w:lineRule="auto"/>
      <w:jc w:val="both"/>
      <w:outlineLvl w:val="2"/>
    </w:pPr>
    <w:rPr>
      <w:rFonts w:ascii="Times New Roman" w:eastAsia="Calibri" w:hAnsi="Times New Roman"/>
      <w:sz w:val="26"/>
      <w:szCs w:val="26"/>
    </w:rPr>
  </w:style>
  <w:style w:type="paragraph" w:styleId="Heading4">
    <w:name w:val="heading 4"/>
    <w:basedOn w:val="Normal"/>
    <w:link w:val="Heading4Char"/>
    <w:qFormat/>
    <w:rsid w:val="000A1814"/>
    <w:pPr>
      <w:tabs>
        <w:tab w:val="left" w:pos="851"/>
      </w:tabs>
      <w:spacing w:after="120" w:line="240" w:lineRule="auto"/>
      <w:ind w:left="851" w:hanging="851"/>
      <w:jc w:val="both"/>
      <w:outlineLvl w:val="3"/>
    </w:pPr>
    <w:rPr>
      <w:rFonts w:ascii="Times New Roman" w:hAnsi="Times New Roman"/>
    </w:rPr>
  </w:style>
  <w:style w:type="paragraph" w:styleId="Heading5">
    <w:name w:val="heading 5"/>
    <w:basedOn w:val="Normal"/>
    <w:next w:val="Normal"/>
    <w:link w:val="Heading5Char"/>
    <w:qFormat/>
    <w:rsid w:val="000A1814"/>
    <w:pPr>
      <w:spacing w:before="240" w:after="60" w:line="240" w:lineRule="auto"/>
      <w:outlineLvl w:val="4"/>
    </w:pPr>
    <w:rPr>
      <w:rFonts w:eastAsia="Calibri"/>
      <w:b/>
      <w:bCs/>
      <w:i/>
      <w:iCs/>
      <w:sz w:val="26"/>
      <w:szCs w:val="26"/>
      <w:lang w:eastAsia="lv-LV"/>
    </w:rPr>
  </w:style>
  <w:style w:type="paragraph" w:styleId="Heading6">
    <w:name w:val="heading 6"/>
    <w:basedOn w:val="Normal"/>
    <w:next w:val="Normal"/>
    <w:link w:val="Heading6Char"/>
    <w:qFormat/>
    <w:rsid w:val="000A1814"/>
    <w:pPr>
      <w:tabs>
        <w:tab w:val="num" w:pos="6884"/>
      </w:tabs>
      <w:suppressAutoHyphens/>
      <w:spacing w:before="240" w:after="60" w:line="240" w:lineRule="auto"/>
      <w:ind w:left="2780" w:hanging="936"/>
      <w:outlineLvl w:val="5"/>
    </w:pPr>
    <w:rPr>
      <w:rFonts w:ascii="Times New Roman" w:hAnsi="Times New Roman"/>
      <w:b/>
      <w:bCs/>
      <w:lang w:eastAsia="zh-CN"/>
    </w:rPr>
  </w:style>
  <w:style w:type="paragraph" w:styleId="Heading7">
    <w:name w:val="heading 7"/>
    <w:basedOn w:val="Normal"/>
    <w:next w:val="Normal"/>
    <w:link w:val="Heading7Char"/>
    <w:unhideWhenUsed/>
    <w:qFormat/>
    <w:rsid w:val="000A1814"/>
    <w:pPr>
      <w:spacing w:before="240" w:after="60"/>
      <w:outlineLvl w:val="6"/>
    </w:pPr>
    <w:rPr>
      <w:sz w:val="24"/>
      <w:szCs w:val="24"/>
    </w:rPr>
  </w:style>
  <w:style w:type="paragraph" w:styleId="Heading8">
    <w:name w:val="heading 8"/>
    <w:basedOn w:val="Normal"/>
    <w:next w:val="Normal"/>
    <w:link w:val="Heading8Char"/>
    <w:unhideWhenUsed/>
    <w:qFormat/>
    <w:rsid w:val="000A1814"/>
    <w:pPr>
      <w:keepNext/>
      <w:keepLines/>
      <w:spacing w:before="200" w:after="0"/>
      <w:outlineLvl w:val="7"/>
    </w:pPr>
    <w:rPr>
      <w:rFonts w:ascii="Cambria"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814"/>
    <w:rPr>
      <w:rFonts w:ascii="Cambria" w:eastAsia="Calibri" w:hAnsi="Cambria" w:cs="Times New Roman"/>
      <w:b/>
      <w:bCs/>
      <w:kern w:val="32"/>
      <w:sz w:val="32"/>
      <w:szCs w:val="32"/>
    </w:rPr>
  </w:style>
  <w:style w:type="character" w:customStyle="1" w:styleId="Heading2Char">
    <w:name w:val="Heading 2 Char"/>
    <w:aliases w:val="H2 Char,Heading 21 Char"/>
    <w:basedOn w:val="DefaultParagraphFont"/>
    <w:link w:val="Heading2"/>
    <w:rsid w:val="000A1814"/>
    <w:rPr>
      <w:rFonts w:ascii="Times New Roman Bold" w:eastAsia="Calibri" w:hAnsi="Times New Roman Bold" w:cs="Times New Roman"/>
      <w:b/>
      <w:bCs/>
      <w:iCs/>
      <w:color w:val="000000"/>
      <w:sz w:val="24"/>
      <w:szCs w:val="28"/>
    </w:rPr>
  </w:style>
  <w:style w:type="character" w:customStyle="1" w:styleId="Heading3Char">
    <w:name w:val="Heading 3 Char"/>
    <w:aliases w:val="H3 Char,Char1 Char"/>
    <w:basedOn w:val="DefaultParagraphFont"/>
    <w:link w:val="Heading3"/>
    <w:rsid w:val="000A1814"/>
    <w:rPr>
      <w:rFonts w:ascii="Times New Roman" w:eastAsia="Calibri" w:hAnsi="Times New Roman" w:cs="Times New Roman"/>
      <w:sz w:val="26"/>
      <w:szCs w:val="26"/>
    </w:rPr>
  </w:style>
  <w:style w:type="character" w:customStyle="1" w:styleId="Heading4Char">
    <w:name w:val="Heading 4 Char"/>
    <w:basedOn w:val="DefaultParagraphFont"/>
    <w:link w:val="Heading4"/>
    <w:rsid w:val="000A1814"/>
    <w:rPr>
      <w:rFonts w:ascii="Times New Roman" w:eastAsia="Times New Roman" w:hAnsi="Times New Roman" w:cs="Times New Roman"/>
    </w:rPr>
  </w:style>
  <w:style w:type="character" w:customStyle="1" w:styleId="Heading5Char">
    <w:name w:val="Heading 5 Char"/>
    <w:basedOn w:val="DefaultParagraphFont"/>
    <w:link w:val="Heading5"/>
    <w:rsid w:val="000A1814"/>
    <w:rPr>
      <w:rFonts w:ascii="Calibri" w:eastAsia="Calibri" w:hAnsi="Calibri" w:cs="Times New Roman"/>
      <w:b/>
      <w:bCs/>
      <w:i/>
      <w:iCs/>
      <w:sz w:val="26"/>
      <w:szCs w:val="26"/>
      <w:lang w:eastAsia="lv-LV"/>
    </w:rPr>
  </w:style>
  <w:style w:type="character" w:customStyle="1" w:styleId="Heading6Char">
    <w:name w:val="Heading 6 Char"/>
    <w:basedOn w:val="DefaultParagraphFont"/>
    <w:link w:val="Heading6"/>
    <w:rsid w:val="000A1814"/>
    <w:rPr>
      <w:rFonts w:ascii="Times New Roman" w:eastAsia="Times New Roman" w:hAnsi="Times New Roman" w:cs="Times New Roman"/>
      <w:b/>
      <w:bCs/>
      <w:lang w:eastAsia="zh-CN"/>
    </w:rPr>
  </w:style>
  <w:style w:type="character" w:customStyle="1" w:styleId="Heading7Char">
    <w:name w:val="Heading 7 Char"/>
    <w:basedOn w:val="DefaultParagraphFont"/>
    <w:link w:val="Heading7"/>
    <w:rsid w:val="000A1814"/>
    <w:rPr>
      <w:rFonts w:ascii="Calibri" w:eastAsia="Times New Roman" w:hAnsi="Calibri" w:cs="Times New Roman"/>
      <w:sz w:val="24"/>
      <w:szCs w:val="24"/>
    </w:rPr>
  </w:style>
  <w:style w:type="character" w:customStyle="1" w:styleId="Heading8Char">
    <w:name w:val="Heading 8 Char"/>
    <w:basedOn w:val="DefaultParagraphFont"/>
    <w:link w:val="Heading8"/>
    <w:rsid w:val="000A1814"/>
    <w:rPr>
      <w:rFonts w:ascii="Cambria" w:eastAsia="Times New Roman" w:hAnsi="Cambria" w:cs="Times New Roman"/>
      <w:color w:val="404040"/>
      <w:sz w:val="20"/>
      <w:szCs w:val="20"/>
    </w:rPr>
  </w:style>
  <w:style w:type="paragraph" w:styleId="Footer">
    <w:name w:val="footer"/>
    <w:aliases w:val="Char5 Char"/>
    <w:basedOn w:val="Normal"/>
    <w:link w:val="FooterChar1"/>
    <w:uiPriority w:val="99"/>
    <w:rsid w:val="000A1814"/>
    <w:pPr>
      <w:tabs>
        <w:tab w:val="center" w:pos="4153"/>
        <w:tab w:val="right" w:pos="8306"/>
      </w:tabs>
      <w:spacing w:after="0" w:line="240" w:lineRule="auto"/>
    </w:pPr>
    <w:rPr>
      <w:rFonts w:ascii="Times New Roman" w:hAnsi="Times New Roman"/>
      <w:sz w:val="24"/>
      <w:szCs w:val="24"/>
      <w:lang w:val="en-US" w:eastAsia="lv-LV"/>
    </w:rPr>
  </w:style>
  <w:style w:type="character" w:customStyle="1" w:styleId="FooterChar">
    <w:name w:val="Footer Char"/>
    <w:basedOn w:val="DefaultParagraphFont"/>
    <w:uiPriority w:val="99"/>
    <w:rsid w:val="000A1814"/>
    <w:rPr>
      <w:rFonts w:ascii="Calibri" w:eastAsia="Times New Roman" w:hAnsi="Calibri" w:cs="Times New Roman"/>
    </w:rPr>
  </w:style>
  <w:style w:type="character" w:customStyle="1" w:styleId="FooterChar1">
    <w:name w:val="Footer Char1"/>
    <w:aliases w:val="Char5 Char Char"/>
    <w:link w:val="Footer"/>
    <w:uiPriority w:val="99"/>
    <w:rsid w:val="000A1814"/>
    <w:rPr>
      <w:rFonts w:ascii="Times New Roman" w:eastAsia="Times New Roman" w:hAnsi="Times New Roman" w:cs="Times New Roman"/>
      <w:sz w:val="24"/>
      <w:szCs w:val="24"/>
      <w:lang w:val="en-US" w:eastAsia="lv-LV"/>
    </w:rPr>
  </w:style>
  <w:style w:type="character" w:styleId="PageNumber">
    <w:name w:val="page number"/>
    <w:basedOn w:val="DefaultParagraphFont"/>
    <w:rsid w:val="000A1814"/>
  </w:style>
  <w:style w:type="character" w:styleId="CommentReference">
    <w:name w:val="annotation reference"/>
    <w:rsid w:val="000A1814"/>
    <w:rPr>
      <w:sz w:val="16"/>
    </w:rPr>
  </w:style>
  <w:style w:type="paragraph" w:styleId="CommentText">
    <w:name w:val="annotation text"/>
    <w:basedOn w:val="Normal"/>
    <w:link w:val="CommentTextChar"/>
    <w:rsid w:val="000A1814"/>
    <w:rPr>
      <w:rFonts w:eastAsia="Calibri"/>
      <w:sz w:val="20"/>
      <w:szCs w:val="20"/>
    </w:rPr>
  </w:style>
  <w:style w:type="character" w:customStyle="1" w:styleId="CommentTextChar">
    <w:name w:val="Comment Text Char"/>
    <w:basedOn w:val="DefaultParagraphFont"/>
    <w:link w:val="CommentText"/>
    <w:rsid w:val="000A1814"/>
    <w:rPr>
      <w:rFonts w:ascii="Calibri" w:eastAsia="Calibri" w:hAnsi="Calibri" w:cs="Times New Roman"/>
      <w:sz w:val="20"/>
      <w:szCs w:val="20"/>
    </w:rPr>
  </w:style>
  <w:style w:type="paragraph" w:styleId="BalloonText">
    <w:name w:val="Balloon Text"/>
    <w:basedOn w:val="Normal"/>
    <w:link w:val="BalloonTextChar"/>
    <w:uiPriority w:val="99"/>
    <w:rsid w:val="000A1814"/>
    <w:pPr>
      <w:spacing w:after="0" w:line="240" w:lineRule="auto"/>
    </w:pPr>
    <w:rPr>
      <w:rFonts w:ascii="Tahoma" w:eastAsia="Calibri" w:hAnsi="Tahoma"/>
      <w:sz w:val="16"/>
      <w:szCs w:val="16"/>
    </w:rPr>
  </w:style>
  <w:style w:type="character" w:customStyle="1" w:styleId="BalloonTextChar">
    <w:name w:val="Balloon Text Char"/>
    <w:basedOn w:val="DefaultParagraphFont"/>
    <w:link w:val="BalloonText"/>
    <w:uiPriority w:val="99"/>
    <w:rsid w:val="000A1814"/>
    <w:rPr>
      <w:rFonts w:ascii="Tahoma" w:eastAsia="Calibri" w:hAnsi="Tahoma" w:cs="Times New Roman"/>
      <w:sz w:val="16"/>
      <w:szCs w:val="16"/>
    </w:rPr>
  </w:style>
  <w:style w:type="character" w:styleId="Hyperlink">
    <w:name w:val="Hyperlink"/>
    <w:uiPriority w:val="99"/>
    <w:rsid w:val="000A1814"/>
    <w:rPr>
      <w:color w:val="0000FF"/>
      <w:u w:val="single"/>
    </w:rPr>
  </w:style>
  <w:style w:type="paragraph" w:customStyle="1" w:styleId="StyleHeading2Arial10pt">
    <w:name w:val="Style Heading 2 + Arial 10 pt"/>
    <w:basedOn w:val="Heading2"/>
    <w:rsid w:val="000A1814"/>
    <w:rPr>
      <w:rFonts w:ascii="Arial Bold" w:hAnsi="Arial Bold"/>
      <w:iCs w:val="0"/>
      <w:sz w:val="20"/>
      <w:szCs w:val="20"/>
    </w:rPr>
  </w:style>
  <w:style w:type="paragraph" w:customStyle="1" w:styleId="StyleHeading3Arial10pt">
    <w:name w:val="Style Heading 3 + Arial 10 pt"/>
    <w:basedOn w:val="Heading3"/>
    <w:rsid w:val="000A1814"/>
    <w:pPr>
      <w:numPr>
        <w:numId w:val="1"/>
      </w:numPr>
    </w:pPr>
    <w:rPr>
      <w:rFonts w:ascii="Arial" w:hAnsi="Arial"/>
      <w:sz w:val="20"/>
      <w:szCs w:val="20"/>
    </w:rPr>
  </w:style>
  <w:style w:type="paragraph" w:styleId="Header">
    <w:name w:val="header"/>
    <w:basedOn w:val="Normal"/>
    <w:link w:val="HeaderChar"/>
    <w:rsid w:val="000A1814"/>
    <w:pPr>
      <w:tabs>
        <w:tab w:val="center" w:pos="4153"/>
        <w:tab w:val="right" w:pos="8306"/>
      </w:tabs>
      <w:spacing w:after="0" w:line="240" w:lineRule="auto"/>
    </w:pPr>
    <w:rPr>
      <w:rFonts w:ascii="Times New Roman" w:eastAsia="Calibri" w:hAnsi="Times New Roman"/>
      <w:sz w:val="20"/>
      <w:szCs w:val="20"/>
      <w:lang w:eastAsia="lv-LV"/>
    </w:rPr>
  </w:style>
  <w:style w:type="character" w:customStyle="1" w:styleId="HeaderChar">
    <w:name w:val="Header Char"/>
    <w:basedOn w:val="DefaultParagraphFont"/>
    <w:link w:val="Header"/>
    <w:rsid w:val="000A1814"/>
    <w:rPr>
      <w:rFonts w:ascii="Times New Roman" w:eastAsia="Calibri" w:hAnsi="Times New Roman" w:cs="Times New Roman"/>
      <w:sz w:val="20"/>
      <w:szCs w:val="20"/>
      <w:lang w:eastAsia="lv-LV"/>
    </w:rPr>
  </w:style>
  <w:style w:type="paragraph" w:styleId="Title">
    <w:name w:val="Title"/>
    <w:basedOn w:val="Normal"/>
    <w:link w:val="TitleChar"/>
    <w:uiPriority w:val="99"/>
    <w:qFormat/>
    <w:rsid w:val="000A1814"/>
    <w:pPr>
      <w:spacing w:after="0" w:line="240" w:lineRule="auto"/>
      <w:jc w:val="center"/>
      <w:outlineLvl w:val="0"/>
    </w:pPr>
    <w:rPr>
      <w:rFonts w:ascii="RimTimes" w:eastAsia="Calibri" w:hAnsi="RimTimes"/>
      <w:sz w:val="28"/>
      <w:szCs w:val="20"/>
      <w:lang w:eastAsia="lv-LV"/>
    </w:rPr>
  </w:style>
  <w:style w:type="character" w:customStyle="1" w:styleId="TitleChar">
    <w:name w:val="Title Char"/>
    <w:basedOn w:val="DefaultParagraphFont"/>
    <w:link w:val="Title"/>
    <w:uiPriority w:val="99"/>
    <w:rsid w:val="000A1814"/>
    <w:rPr>
      <w:rFonts w:ascii="RimTimes" w:eastAsia="Calibri" w:hAnsi="RimTimes" w:cs="Times New Roman"/>
      <w:sz w:val="28"/>
      <w:szCs w:val="20"/>
      <w:lang w:eastAsia="lv-LV"/>
    </w:rPr>
  </w:style>
  <w:style w:type="paragraph" w:styleId="BodyText">
    <w:name w:val="Body Text"/>
    <w:basedOn w:val="Normal"/>
    <w:link w:val="BodyTextChar"/>
    <w:rsid w:val="000A1814"/>
    <w:pPr>
      <w:spacing w:after="120" w:line="240" w:lineRule="auto"/>
    </w:pPr>
    <w:rPr>
      <w:rFonts w:ascii="Times New Roman" w:eastAsia="Calibri" w:hAnsi="Times New Roman"/>
      <w:sz w:val="20"/>
      <w:szCs w:val="20"/>
      <w:lang w:eastAsia="lv-LV"/>
    </w:rPr>
  </w:style>
  <w:style w:type="character" w:customStyle="1" w:styleId="BodyTextChar">
    <w:name w:val="Body Text Char"/>
    <w:basedOn w:val="DefaultParagraphFont"/>
    <w:link w:val="BodyText"/>
    <w:rsid w:val="000A1814"/>
    <w:rPr>
      <w:rFonts w:ascii="Times New Roman" w:eastAsia="Calibri" w:hAnsi="Times New Roman" w:cs="Times New Roman"/>
      <w:sz w:val="20"/>
      <w:szCs w:val="20"/>
      <w:lang w:eastAsia="lv-LV"/>
    </w:rPr>
  </w:style>
  <w:style w:type="paragraph" w:styleId="BodyTextIndent">
    <w:name w:val="Body Text Indent"/>
    <w:basedOn w:val="Normal"/>
    <w:link w:val="BodyTextIndentChar"/>
    <w:rsid w:val="000A1814"/>
    <w:pPr>
      <w:spacing w:after="120" w:line="240" w:lineRule="auto"/>
      <w:ind w:left="283"/>
    </w:pPr>
    <w:rPr>
      <w:rFonts w:ascii="Times New Roman" w:eastAsia="Calibri" w:hAnsi="Times New Roman"/>
      <w:sz w:val="20"/>
      <w:szCs w:val="20"/>
      <w:lang w:eastAsia="lv-LV"/>
    </w:rPr>
  </w:style>
  <w:style w:type="character" w:customStyle="1" w:styleId="BodyTextIndentChar">
    <w:name w:val="Body Text Indent Char"/>
    <w:basedOn w:val="DefaultParagraphFont"/>
    <w:link w:val="BodyTextIndent"/>
    <w:rsid w:val="000A1814"/>
    <w:rPr>
      <w:rFonts w:ascii="Times New Roman" w:eastAsia="Calibri" w:hAnsi="Times New Roman" w:cs="Times New Roman"/>
      <w:sz w:val="20"/>
      <w:szCs w:val="20"/>
      <w:lang w:eastAsia="lv-LV"/>
    </w:rPr>
  </w:style>
  <w:style w:type="paragraph" w:styleId="BodyTextIndent2">
    <w:name w:val="Body Text Indent 2"/>
    <w:basedOn w:val="Normal"/>
    <w:link w:val="BodyTextIndent2Char"/>
    <w:rsid w:val="000A1814"/>
    <w:pPr>
      <w:spacing w:after="0" w:line="240" w:lineRule="auto"/>
      <w:ind w:firstLine="709"/>
      <w:jc w:val="both"/>
    </w:pPr>
    <w:rPr>
      <w:rFonts w:ascii="Times New Roman" w:eastAsia="Calibri" w:hAnsi="Times New Roman"/>
      <w:sz w:val="24"/>
      <w:szCs w:val="20"/>
      <w:lang w:eastAsia="lv-LV"/>
    </w:rPr>
  </w:style>
  <w:style w:type="character" w:customStyle="1" w:styleId="BodyTextIndent2Char">
    <w:name w:val="Body Text Indent 2 Char"/>
    <w:basedOn w:val="DefaultParagraphFont"/>
    <w:link w:val="BodyTextIndent2"/>
    <w:rsid w:val="000A1814"/>
    <w:rPr>
      <w:rFonts w:ascii="Times New Roman" w:eastAsia="Calibri" w:hAnsi="Times New Roman" w:cs="Times New Roman"/>
      <w:sz w:val="24"/>
      <w:szCs w:val="20"/>
      <w:lang w:eastAsia="lv-LV"/>
    </w:rPr>
  </w:style>
  <w:style w:type="paragraph" w:styleId="BodyTextIndent3">
    <w:name w:val="Body Text Indent 3"/>
    <w:basedOn w:val="Normal"/>
    <w:link w:val="BodyTextIndent3Char"/>
    <w:rsid w:val="000A1814"/>
    <w:pPr>
      <w:widowControl w:val="0"/>
      <w:spacing w:after="0" w:line="240" w:lineRule="auto"/>
      <w:ind w:firstLine="426"/>
      <w:jc w:val="both"/>
    </w:pPr>
    <w:rPr>
      <w:rFonts w:ascii="Times New Roman" w:eastAsia="Calibri" w:hAnsi="Times New Roman"/>
      <w:sz w:val="24"/>
      <w:szCs w:val="20"/>
      <w:lang w:eastAsia="lv-LV"/>
    </w:rPr>
  </w:style>
  <w:style w:type="character" w:customStyle="1" w:styleId="BodyTextIndent3Char">
    <w:name w:val="Body Text Indent 3 Char"/>
    <w:basedOn w:val="DefaultParagraphFont"/>
    <w:link w:val="BodyTextIndent3"/>
    <w:rsid w:val="000A1814"/>
    <w:rPr>
      <w:rFonts w:ascii="Times New Roman" w:eastAsia="Calibri" w:hAnsi="Times New Roman" w:cs="Times New Roman"/>
      <w:sz w:val="24"/>
      <w:szCs w:val="20"/>
      <w:lang w:eastAsia="lv-LV"/>
    </w:rPr>
  </w:style>
  <w:style w:type="paragraph" w:customStyle="1" w:styleId="Sarakstarindkopa1">
    <w:name w:val="Saraksta rindkopa1"/>
    <w:basedOn w:val="Normal"/>
    <w:rsid w:val="000A1814"/>
    <w:pPr>
      <w:spacing w:after="0" w:line="240" w:lineRule="auto"/>
      <w:ind w:left="720"/>
    </w:pPr>
  </w:style>
  <w:style w:type="character" w:customStyle="1" w:styleId="apple-style-span">
    <w:name w:val="apple-style-span"/>
    <w:uiPriority w:val="99"/>
    <w:rsid w:val="000A1814"/>
    <w:rPr>
      <w:rFonts w:ascii="Times New Roman" w:hAnsi="Times New Roman"/>
    </w:rPr>
  </w:style>
  <w:style w:type="character" w:customStyle="1" w:styleId="hps">
    <w:name w:val="hps"/>
    <w:uiPriority w:val="99"/>
    <w:rsid w:val="000A1814"/>
    <w:rPr>
      <w:rFonts w:ascii="Times New Roman" w:hAnsi="Times New Roman"/>
    </w:rPr>
  </w:style>
  <w:style w:type="paragraph" w:customStyle="1" w:styleId="CharCharCharCharCharChar1CharCharCharChar">
    <w:name w:val="Char Char Char Char Char Char1 Char Char Char Char"/>
    <w:basedOn w:val="Normal"/>
    <w:rsid w:val="000A1814"/>
    <w:pPr>
      <w:spacing w:before="120" w:after="160" w:line="240" w:lineRule="exact"/>
      <w:ind w:firstLine="720"/>
      <w:jc w:val="both"/>
    </w:pPr>
    <w:rPr>
      <w:rFonts w:ascii="Verdana" w:eastAsia="Calibri" w:hAnsi="Verdana"/>
      <w:sz w:val="20"/>
      <w:szCs w:val="20"/>
      <w:lang w:val="en-US"/>
    </w:rPr>
  </w:style>
  <w:style w:type="table" w:styleId="TableGrid">
    <w:name w:val="Table Grid"/>
    <w:basedOn w:val="TableNormal"/>
    <w:uiPriority w:val="39"/>
    <w:rsid w:val="000A1814"/>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0A1814"/>
    <w:rPr>
      <w:color w:val="800080"/>
      <w:u w:val="single"/>
    </w:rPr>
  </w:style>
  <w:style w:type="table" w:customStyle="1" w:styleId="TableGrid1">
    <w:name w:val="Table Grid1"/>
    <w:uiPriority w:val="59"/>
    <w:rsid w:val="000A1814"/>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59"/>
    <w:rsid w:val="000A1814"/>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rsid w:val="000A1814"/>
  </w:style>
  <w:style w:type="numbering" w:customStyle="1" w:styleId="NoList11">
    <w:name w:val="No List11"/>
    <w:next w:val="NoList"/>
    <w:uiPriority w:val="99"/>
    <w:semiHidden/>
    <w:unhideWhenUsed/>
    <w:rsid w:val="000A1814"/>
  </w:style>
  <w:style w:type="paragraph" w:styleId="ListParagraph">
    <w:name w:val="List Paragraph"/>
    <w:aliases w:val="Syle 1,Strip,2,Saistīto dokumentu saraksts,Numurets,Normal bullet 2,Bullet list,H&amp;P List Paragraph,PPS_Bullet,Colorful List - Accent 12,Virsraksti,Numbered Para 1,Dot pt,Indicator Text,List Paragraph Char Char Ch"/>
    <w:basedOn w:val="Normal"/>
    <w:link w:val="ListParagraphChar"/>
    <w:uiPriority w:val="34"/>
    <w:qFormat/>
    <w:rsid w:val="000A1814"/>
    <w:pPr>
      <w:spacing w:after="0" w:line="240" w:lineRule="auto"/>
      <w:ind w:left="720"/>
      <w:contextualSpacing/>
    </w:pPr>
    <w:rPr>
      <w:rFonts w:eastAsia="Calibri"/>
    </w:rPr>
  </w:style>
  <w:style w:type="numbering" w:customStyle="1" w:styleId="NoList2">
    <w:name w:val="No List2"/>
    <w:next w:val="NoList"/>
    <w:uiPriority w:val="99"/>
    <w:semiHidden/>
    <w:unhideWhenUsed/>
    <w:rsid w:val="000A1814"/>
  </w:style>
  <w:style w:type="numbering" w:customStyle="1" w:styleId="NoList3">
    <w:name w:val="No List3"/>
    <w:next w:val="NoList"/>
    <w:uiPriority w:val="99"/>
    <w:semiHidden/>
    <w:unhideWhenUsed/>
    <w:rsid w:val="000A1814"/>
  </w:style>
  <w:style w:type="character" w:styleId="Emphasis">
    <w:name w:val="Emphasis"/>
    <w:qFormat/>
    <w:rsid w:val="000A1814"/>
    <w:rPr>
      <w:i/>
      <w:iCs/>
    </w:rPr>
  </w:style>
  <w:style w:type="paragraph" w:styleId="Subtitle">
    <w:name w:val="Subtitle"/>
    <w:basedOn w:val="Normal"/>
    <w:link w:val="SubtitleChar"/>
    <w:qFormat/>
    <w:rsid w:val="000A1814"/>
    <w:pPr>
      <w:spacing w:after="0" w:line="240" w:lineRule="auto"/>
      <w:ind w:firstLine="540"/>
      <w:jc w:val="center"/>
    </w:pPr>
    <w:rPr>
      <w:rFonts w:ascii="Times New Roman" w:hAnsi="Times New Roman"/>
      <w:b/>
      <w:bCs/>
      <w:sz w:val="24"/>
      <w:szCs w:val="24"/>
    </w:rPr>
  </w:style>
  <w:style w:type="character" w:customStyle="1" w:styleId="SubtitleChar">
    <w:name w:val="Subtitle Char"/>
    <w:basedOn w:val="DefaultParagraphFont"/>
    <w:link w:val="Subtitle"/>
    <w:rsid w:val="000A1814"/>
    <w:rPr>
      <w:rFonts w:ascii="Times New Roman" w:eastAsia="Times New Roman" w:hAnsi="Times New Roman" w:cs="Times New Roman"/>
      <w:b/>
      <w:bCs/>
      <w:sz w:val="24"/>
      <w:szCs w:val="24"/>
    </w:rPr>
  </w:style>
  <w:style w:type="paragraph" w:styleId="TOC2">
    <w:name w:val="toc 2"/>
    <w:basedOn w:val="Normal"/>
    <w:next w:val="Normal"/>
    <w:autoRedefine/>
    <w:rsid w:val="000A1814"/>
    <w:pPr>
      <w:spacing w:after="0" w:line="240" w:lineRule="auto"/>
      <w:ind w:left="200"/>
    </w:pPr>
    <w:rPr>
      <w:rFonts w:ascii="Times New Roman" w:hAnsi="Times New Roman"/>
      <w:sz w:val="20"/>
      <w:szCs w:val="20"/>
      <w:lang w:val="en-GB" w:eastAsia="lv-LV"/>
    </w:rPr>
  </w:style>
  <w:style w:type="paragraph" w:styleId="Caption">
    <w:name w:val="caption"/>
    <w:basedOn w:val="Normal"/>
    <w:next w:val="Normal"/>
    <w:qFormat/>
    <w:rsid w:val="000A1814"/>
    <w:pPr>
      <w:spacing w:after="0" w:line="240" w:lineRule="auto"/>
      <w:jc w:val="center"/>
    </w:pPr>
    <w:rPr>
      <w:rFonts w:ascii="Times New Roman" w:hAnsi="Times New Roman"/>
      <w:b/>
      <w:bCs/>
      <w:sz w:val="32"/>
      <w:szCs w:val="24"/>
    </w:rPr>
  </w:style>
  <w:style w:type="paragraph" w:customStyle="1" w:styleId="Default">
    <w:name w:val="Default"/>
    <w:rsid w:val="000A181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ColorfulList-Accent11">
    <w:name w:val="Colorful List - Accent 11"/>
    <w:basedOn w:val="Normal"/>
    <w:qFormat/>
    <w:rsid w:val="000A1814"/>
    <w:pPr>
      <w:spacing w:after="0" w:line="240" w:lineRule="auto"/>
      <w:ind w:left="720"/>
    </w:pPr>
    <w:rPr>
      <w:rFonts w:eastAsia="Calibri"/>
      <w:lang w:eastAsia="lv-LV"/>
    </w:rPr>
  </w:style>
  <w:style w:type="paragraph" w:customStyle="1" w:styleId="Rindkopa">
    <w:name w:val="Rindkopa"/>
    <w:basedOn w:val="Normal"/>
    <w:next w:val="Normal"/>
    <w:rsid w:val="000A1814"/>
    <w:pPr>
      <w:spacing w:after="0" w:line="240" w:lineRule="auto"/>
      <w:ind w:left="851"/>
      <w:jc w:val="both"/>
    </w:pPr>
    <w:rPr>
      <w:rFonts w:ascii="Arial" w:hAnsi="Arial"/>
      <w:sz w:val="20"/>
      <w:szCs w:val="24"/>
      <w:lang w:eastAsia="lv-LV"/>
    </w:rPr>
  </w:style>
  <w:style w:type="paragraph" w:styleId="CommentSubject">
    <w:name w:val="annotation subject"/>
    <w:basedOn w:val="CommentText"/>
    <w:next w:val="CommentText"/>
    <w:link w:val="CommentSubjectChar"/>
    <w:uiPriority w:val="99"/>
    <w:semiHidden/>
    <w:unhideWhenUsed/>
    <w:rsid w:val="000A1814"/>
    <w:pPr>
      <w:spacing w:line="240" w:lineRule="auto"/>
    </w:pPr>
    <w:rPr>
      <w:rFonts w:eastAsia="Times New Roman"/>
      <w:b/>
      <w:bCs/>
    </w:rPr>
  </w:style>
  <w:style w:type="character" w:customStyle="1" w:styleId="CommentSubjectChar">
    <w:name w:val="Comment Subject Char"/>
    <w:basedOn w:val="CommentTextChar"/>
    <w:link w:val="CommentSubject"/>
    <w:uiPriority w:val="99"/>
    <w:semiHidden/>
    <w:rsid w:val="000A1814"/>
    <w:rPr>
      <w:rFonts w:ascii="Calibri" w:eastAsia="Times New Roman" w:hAnsi="Calibri" w:cs="Times New Roman"/>
      <w:b/>
      <w:bCs/>
      <w:sz w:val="20"/>
      <w:szCs w:val="20"/>
    </w:rPr>
  </w:style>
  <w:style w:type="paragraph" w:customStyle="1" w:styleId="Saturardtjs">
    <w:name w:val="Satura rādītājs"/>
    <w:basedOn w:val="Normal"/>
    <w:rsid w:val="000A1814"/>
    <w:pPr>
      <w:widowControl w:val="0"/>
      <w:suppressLineNumbers/>
      <w:suppressAutoHyphens/>
      <w:spacing w:after="0" w:line="240" w:lineRule="auto"/>
    </w:pPr>
    <w:rPr>
      <w:rFonts w:ascii="Liberation Serif" w:eastAsia="DejaVu Sans" w:hAnsi="Liberation Serif" w:cs="Lohit Hindi"/>
      <w:kern w:val="1"/>
      <w:sz w:val="24"/>
      <w:szCs w:val="24"/>
      <w:lang w:eastAsia="zh-CN" w:bidi="hi-IN"/>
    </w:rPr>
  </w:style>
  <w:style w:type="table" w:customStyle="1" w:styleId="TableGrid3">
    <w:name w:val="Table Grid3"/>
    <w:basedOn w:val="TableNormal"/>
    <w:next w:val="TableGrid"/>
    <w:uiPriority w:val="59"/>
    <w:rsid w:val="000A18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A18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A18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A18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field-display">
    <w:name w:val="product-field-display"/>
    <w:rsid w:val="000A1814"/>
  </w:style>
  <w:style w:type="paragraph" w:styleId="NormalWeb">
    <w:name w:val="Normal (Web)"/>
    <w:basedOn w:val="Normal"/>
    <w:rsid w:val="000A1814"/>
    <w:pPr>
      <w:spacing w:before="100" w:beforeAutospacing="1" w:after="100" w:afterAutospacing="1" w:line="240" w:lineRule="auto"/>
    </w:pPr>
    <w:rPr>
      <w:rFonts w:ascii="Times New Roman" w:hAnsi="Times New Roman"/>
      <w:sz w:val="24"/>
      <w:szCs w:val="24"/>
      <w:lang w:eastAsia="lv-LV"/>
    </w:rPr>
  </w:style>
  <w:style w:type="character" w:customStyle="1" w:styleId="apple-converted-space">
    <w:name w:val="apple-converted-space"/>
    <w:rsid w:val="000A1814"/>
  </w:style>
  <w:style w:type="paragraph" w:customStyle="1" w:styleId="naisf">
    <w:name w:val="naisf"/>
    <w:basedOn w:val="Normal"/>
    <w:link w:val="naisfChar"/>
    <w:rsid w:val="000A1814"/>
    <w:pPr>
      <w:spacing w:before="100" w:beforeAutospacing="1" w:after="100" w:afterAutospacing="1" w:line="240" w:lineRule="auto"/>
      <w:jc w:val="both"/>
    </w:pPr>
    <w:rPr>
      <w:rFonts w:ascii="Times New Roman" w:hAnsi="Times New Roman"/>
      <w:sz w:val="24"/>
      <w:szCs w:val="24"/>
    </w:rPr>
  </w:style>
  <w:style w:type="paragraph" w:customStyle="1" w:styleId="Virsraksts11">
    <w:name w:val="Virsraksts 11"/>
    <w:basedOn w:val="naisf"/>
    <w:rsid w:val="000A1814"/>
    <w:pPr>
      <w:numPr>
        <w:numId w:val="3"/>
      </w:numPr>
      <w:shd w:val="clear" w:color="auto" w:fill="FFFFFF"/>
      <w:suppressAutoHyphens/>
      <w:spacing w:before="240" w:beforeAutospacing="0" w:after="240" w:afterAutospacing="0"/>
    </w:pPr>
    <w:rPr>
      <w:rFonts w:ascii="Calibri" w:hAnsi="Calibri" w:cs="Calibri"/>
      <w:b/>
      <w:sz w:val="28"/>
      <w:szCs w:val="28"/>
    </w:rPr>
  </w:style>
  <w:style w:type="character" w:customStyle="1" w:styleId="header3">
    <w:name w:val="header3"/>
    <w:basedOn w:val="DefaultParagraphFont"/>
    <w:rsid w:val="000A1814"/>
  </w:style>
  <w:style w:type="paragraph" w:customStyle="1" w:styleId="RakstzRakstz">
    <w:name w:val="Rakstz. Rakstz."/>
    <w:basedOn w:val="Normal"/>
    <w:rsid w:val="000A1814"/>
    <w:pPr>
      <w:spacing w:after="160" w:line="240" w:lineRule="exact"/>
    </w:pPr>
    <w:rPr>
      <w:rFonts w:ascii="Tahoma" w:hAnsi="Tahoma"/>
      <w:sz w:val="20"/>
      <w:szCs w:val="20"/>
      <w:lang w:val="en-US"/>
    </w:rPr>
  </w:style>
  <w:style w:type="character" w:customStyle="1" w:styleId="naisfChar">
    <w:name w:val="naisf Char"/>
    <w:link w:val="naisf"/>
    <w:locked/>
    <w:rsid w:val="000A1814"/>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0A1814"/>
    <w:rPr>
      <w:sz w:val="20"/>
      <w:szCs w:val="20"/>
    </w:rPr>
  </w:style>
  <w:style w:type="character" w:customStyle="1" w:styleId="EndnoteTextChar">
    <w:name w:val="Endnote Text Char"/>
    <w:basedOn w:val="DefaultParagraphFont"/>
    <w:link w:val="EndnoteText"/>
    <w:uiPriority w:val="99"/>
    <w:semiHidden/>
    <w:rsid w:val="000A1814"/>
    <w:rPr>
      <w:rFonts w:ascii="Calibri" w:eastAsia="Times New Roman" w:hAnsi="Calibri" w:cs="Times New Roman"/>
      <w:sz w:val="20"/>
      <w:szCs w:val="20"/>
    </w:rPr>
  </w:style>
  <w:style w:type="character" w:styleId="EndnoteReference">
    <w:name w:val="endnote reference"/>
    <w:uiPriority w:val="99"/>
    <w:semiHidden/>
    <w:unhideWhenUsed/>
    <w:rsid w:val="000A1814"/>
    <w:rPr>
      <w:vertAlign w:val="superscript"/>
    </w:rPr>
  </w:style>
  <w:style w:type="paragraph" w:styleId="FootnoteText">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Normal"/>
    <w:link w:val="FootnoteTextChar"/>
    <w:uiPriority w:val="99"/>
    <w:unhideWhenUsed/>
    <w:qFormat/>
    <w:rsid w:val="000A1814"/>
    <w:rPr>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rsid w:val="000A1814"/>
    <w:rPr>
      <w:rFonts w:ascii="Calibri" w:eastAsia="Times New Roman" w:hAnsi="Calibri"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unhideWhenUsed/>
    <w:qFormat/>
    <w:rsid w:val="000A1814"/>
    <w:rPr>
      <w:vertAlign w:val="superscript"/>
    </w:rPr>
  </w:style>
  <w:style w:type="character" w:styleId="Strong">
    <w:name w:val="Strong"/>
    <w:qFormat/>
    <w:rsid w:val="000A1814"/>
    <w:rPr>
      <w:b/>
      <w:bCs/>
    </w:rPr>
  </w:style>
  <w:style w:type="numbering" w:styleId="111111">
    <w:name w:val="Outline List 2"/>
    <w:basedOn w:val="NoList"/>
    <w:rsid w:val="000A1814"/>
    <w:pPr>
      <w:numPr>
        <w:numId w:val="4"/>
      </w:numPr>
    </w:pPr>
  </w:style>
  <w:style w:type="paragraph" w:customStyle="1" w:styleId="Punkts">
    <w:name w:val="Punkts"/>
    <w:basedOn w:val="Normal"/>
    <w:next w:val="Normal"/>
    <w:rsid w:val="000A1814"/>
    <w:pPr>
      <w:numPr>
        <w:numId w:val="5"/>
      </w:numPr>
      <w:spacing w:after="0" w:line="240" w:lineRule="auto"/>
    </w:pPr>
    <w:rPr>
      <w:rFonts w:ascii="Arial" w:hAnsi="Arial"/>
      <w:b/>
      <w:sz w:val="20"/>
      <w:szCs w:val="24"/>
      <w:lang w:eastAsia="lv-LV"/>
    </w:rPr>
  </w:style>
  <w:style w:type="character" w:customStyle="1" w:styleId="NoneA">
    <w:name w:val="None A"/>
    <w:rsid w:val="000A1814"/>
    <w:rPr>
      <w:lang w:val="en-US"/>
    </w:rPr>
  </w:style>
  <w:style w:type="paragraph" w:styleId="NoSpacing">
    <w:name w:val="No Spacing"/>
    <w:uiPriority w:val="1"/>
    <w:qFormat/>
    <w:rsid w:val="000A1814"/>
    <w:pPr>
      <w:spacing w:after="0" w:line="240" w:lineRule="auto"/>
    </w:pPr>
    <w:rPr>
      <w:rFonts w:ascii="Calibri" w:eastAsia="Times New Roman" w:hAnsi="Calibri" w:cs="Times New Roman"/>
      <w:lang w:eastAsia="lv-LV"/>
    </w:rPr>
  </w:style>
  <w:style w:type="paragraph" w:styleId="ListNumber3">
    <w:name w:val="List Number 3"/>
    <w:basedOn w:val="ListNumber2"/>
    <w:autoRedefine/>
    <w:rsid w:val="000A1814"/>
    <w:pPr>
      <w:numPr>
        <w:numId w:val="6"/>
      </w:numPr>
      <w:tabs>
        <w:tab w:val="clear" w:pos="360"/>
      </w:tabs>
      <w:spacing w:before="120" w:after="120" w:line="240" w:lineRule="auto"/>
      <w:contextualSpacing w:val="0"/>
    </w:pPr>
    <w:rPr>
      <w:rFonts w:ascii="Times New Roman" w:hAnsi="Times New Roman"/>
      <w:b/>
      <w:caps/>
      <w:color w:val="000000"/>
      <w:sz w:val="24"/>
      <w:szCs w:val="24"/>
    </w:rPr>
  </w:style>
  <w:style w:type="paragraph" w:styleId="ListNumber2">
    <w:name w:val="List Number 2"/>
    <w:basedOn w:val="Normal"/>
    <w:uiPriority w:val="99"/>
    <w:semiHidden/>
    <w:unhideWhenUsed/>
    <w:rsid w:val="000A1814"/>
    <w:pPr>
      <w:ind w:left="360" w:hanging="360"/>
      <w:contextualSpacing/>
    </w:pPr>
  </w:style>
  <w:style w:type="character" w:customStyle="1" w:styleId="CharChar">
    <w:name w:val="Char Char"/>
    <w:rsid w:val="000A1814"/>
    <w:rPr>
      <w:b/>
      <w:bCs/>
      <w:sz w:val="24"/>
      <w:szCs w:val="24"/>
      <w:lang w:val="lv-LV" w:eastAsia="en-US" w:bidi="ar-SA"/>
    </w:rPr>
  </w:style>
  <w:style w:type="character" w:customStyle="1" w:styleId="FontStyle17">
    <w:name w:val="Font Style17"/>
    <w:uiPriority w:val="99"/>
    <w:rsid w:val="000A1814"/>
    <w:rPr>
      <w:rFonts w:ascii="Times New Roman" w:hAnsi="Times New Roman" w:cs="Times New Roman"/>
      <w:sz w:val="20"/>
      <w:szCs w:val="20"/>
    </w:rPr>
  </w:style>
  <w:style w:type="character" w:customStyle="1" w:styleId="ListParagraphChar">
    <w:name w:val="List Paragraph Char"/>
    <w:aliases w:val="Syle 1 Char,Strip Char,2 Char,Saistīto dokumentu saraksts Char,Numurets Char,Normal bullet 2 Char,Bullet list Char,H&amp;P List Paragraph Char,PPS_Bullet Char,Colorful List - Accent 12 Char,Virsraksti Char,Numbered Para 1 Char"/>
    <w:link w:val="ListParagraph"/>
    <w:uiPriority w:val="34"/>
    <w:qFormat/>
    <w:rsid w:val="000A1814"/>
    <w:rPr>
      <w:rFonts w:ascii="Calibri" w:eastAsia="Calibri" w:hAnsi="Calibri" w:cs="Times New Roman"/>
    </w:rPr>
  </w:style>
  <w:style w:type="character" w:customStyle="1" w:styleId="UnresolvedMention1">
    <w:name w:val="Unresolved Mention1"/>
    <w:uiPriority w:val="99"/>
    <w:semiHidden/>
    <w:unhideWhenUsed/>
    <w:rsid w:val="000A1814"/>
    <w:rPr>
      <w:color w:val="605E5C"/>
      <w:shd w:val="clear" w:color="auto" w:fill="E1DFDD"/>
    </w:rPr>
  </w:style>
  <w:style w:type="character" w:customStyle="1" w:styleId="UnresolvedMention">
    <w:name w:val="Unresolved Mention"/>
    <w:basedOn w:val="DefaultParagraphFont"/>
    <w:uiPriority w:val="99"/>
    <w:semiHidden/>
    <w:unhideWhenUsed/>
    <w:rsid w:val="000A1814"/>
    <w:rPr>
      <w:color w:val="605E5C"/>
      <w:shd w:val="clear" w:color="auto" w:fill="E1DFDD"/>
    </w:rPr>
  </w:style>
  <w:style w:type="paragraph" w:styleId="List">
    <w:name w:val="List"/>
    <w:basedOn w:val="Normal"/>
    <w:uiPriority w:val="99"/>
    <w:semiHidden/>
    <w:unhideWhenUsed/>
    <w:rsid w:val="000A1814"/>
    <w:pPr>
      <w:ind w:left="283" w:hanging="283"/>
      <w:contextualSpacing/>
    </w:pPr>
  </w:style>
  <w:style w:type="paragraph" w:styleId="TOC1">
    <w:name w:val="toc 1"/>
    <w:basedOn w:val="Normal"/>
    <w:next w:val="Normal"/>
    <w:autoRedefine/>
    <w:uiPriority w:val="39"/>
    <w:semiHidden/>
    <w:unhideWhenUsed/>
    <w:rsid w:val="000A1814"/>
    <w:pPr>
      <w:spacing w:after="100"/>
    </w:pPr>
  </w:style>
  <w:style w:type="paragraph" w:styleId="BodyText2">
    <w:name w:val="Body Text 2"/>
    <w:basedOn w:val="Normal"/>
    <w:link w:val="BodyText2Char"/>
    <w:uiPriority w:val="99"/>
    <w:semiHidden/>
    <w:unhideWhenUsed/>
    <w:rsid w:val="000A1814"/>
    <w:pPr>
      <w:spacing w:after="120" w:line="480" w:lineRule="auto"/>
    </w:pPr>
  </w:style>
  <w:style w:type="character" w:customStyle="1" w:styleId="BodyText2Char">
    <w:name w:val="Body Text 2 Char"/>
    <w:basedOn w:val="DefaultParagraphFont"/>
    <w:link w:val="BodyText2"/>
    <w:uiPriority w:val="99"/>
    <w:semiHidden/>
    <w:rsid w:val="000A1814"/>
    <w:rPr>
      <w:rFonts w:ascii="Calibri" w:eastAsia="Times New Roman" w:hAnsi="Calibri" w:cs="Times New Roman"/>
    </w:rPr>
  </w:style>
  <w:style w:type="paragraph" w:customStyle="1" w:styleId="CharCharCharChar">
    <w:name w:val="Char Char Char Char"/>
    <w:aliases w:val="Char2"/>
    <w:basedOn w:val="Normal"/>
    <w:next w:val="Normal"/>
    <w:link w:val="FootnoteReference"/>
    <w:uiPriority w:val="99"/>
    <w:rsid w:val="000A1814"/>
    <w:pPr>
      <w:spacing w:after="160" w:line="240" w:lineRule="exact"/>
      <w:jc w:val="both"/>
      <w:textAlignment w:val="baseline"/>
    </w:pPr>
    <w:rPr>
      <w:rFonts w:asciiTheme="minorHAnsi" w:eastAsiaTheme="minorHAnsi" w:hAnsiTheme="minorHAnsi" w:cstheme="minorBidi"/>
      <w:vertAlign w:val="superscript"/>
    </w:rPr>
  </w:style>
  <w:style w:type="paragraph" w:styleId="TOC4">
    <w:name w:val="toc 4"/>
    <w:basedOn w:val="Normal"/>
    <w:next w:val="Normal"/>
    <w:autoRedefine/>
    <w:uiPriority w:val="39"/>
    <w:semiHidden/>
    <w:unhideWhenUsed/>
    <w:rsid w:val="000A1814"/>
    <w:pPr>
      <w:suppressAutoHyphens/>
      <w:spacing w:after="100" w:line="240" w:lineRule="auto"/>
      <w:ind w:left="720"/>
    </w:pPr>
    <w:rPr>
      <w:rFonts w:ascii="Times New Roman" w:hAnsi="Times New Roman"/>
      <w:sz w:val="24"/>
      <w:szCs w:val="24"/>
      <w:lang w:eastAsia="zh-CN"/>
    </w:rPr>
  </w:style>
  <w:style w:type="character" w:customStyle="1" w:styleId="mi">
    <w:name w:val="mi"/>
    <w:basedOn w:val="DefaultParagraphFont"/>
    <w:rsid w:val="006D52B6"/>
  </w:style>
  <w:style w:type="character" w:customStyle="1" w:styleId="mo">
    <w:name w:val="mo"/>
    <w:basedOn w:val="DefaultParagraphFont"/>
    <w:rsid w:val="006D52B6"/>
  </w:style>
  <w:style w:type="character" w:customStyle="1" w:styleId="mn">
    <w:name w:val="mn"/>
    <w:basedOn w:val="DefaultParagraphFont"/>
    <w:rsid w:val="006D5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istri.pvd.gov.lv/ur" TargetMode="External"/><Relationship Id="rId13" Type="http://schemas.openxmlformats.org/officeDocument/2006/relationships/hyperlink" Target="http://eur-lex.europa.eu/eli/reg/1991/2092/oj/?locale=LV" TargetMode="External"/><Relationship Id="rId3" Type="http://schemas.openxmlformats.org/officeDocument/2006/relationships/settings" Target="settings.xml"/><Relationship Id="rId7" Type="http://schemas.openxmlformats.org/officeDocument/2006/relationships/hyperlink" Target="https://www.eis.gov.lv/EKEIS/Supplier/Organizer/521" TargetMode="External"/><Relationship Id="rId12" Type="http://schemas.openxmlformats.org/officeDocument/2006/relationships/hyperlink" Target="http://eur-lex.europa.eu/eli/reg/2007/834/oj/?locale=LV"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ontrol" Target="activeX/activeX1.xml"/><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35</Pages>
  <Words>54845</Words>
  <Characters>31263</Characters>
  <Application>Microsoft Office Word</Application>
  <DocSecurity>0</DocSecurity>
  <Lines>260</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Zandare</dc:creator>
  <cp:keywords/>
  <dc:description/>
  <cp:lastModifiedBy>Skolotajs</cp:lastModifiedBy>
  <cp:revision>4</cp:revision>
  <dcterms:created xsi:type="dcterms:W3CDTF">2024-11-04T08:12:00Z</dcterms:created>
  <dcterms:modified xsi:type="dcterms:W3CDTF">2024-11-04T12:03:00Z</dcterms:modified>
</cp:coreProperties>
</file>