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Reaģenti un piederumi bakterioloģiskajiem izmeklējumiem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 2024/129K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- Pulverveida barotnes aerobu un fakultatīvi anaerobu baktēriju kultivēšanai un diferenciālai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30979.0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118867.5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31828.5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53456.8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- Pulverveida barotnes anaerobu un pret barotnēm prasīgu baktēriju kultivēšanai un diferenciālai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 daļa - Pulverveida barotnes selektīvai baktēriju kultivēšanai un diferenciālai caureju izraisītāju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18.01.2025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2769.15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 daļa - Pulverveida barotnes raugveida un pelējuma sēņu kultivēšanai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2850.75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 daļa - Pulverveida hromogēnie agari baktēriju uzsējumu veikšanai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6 - 6.daļa -  Hromogēnie agari platēs nosacīti patogēnu mikroorganismu izdalīšanai un diferenciālai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120602.5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115317.5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83096.75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7 - 7. daļa -  Agara plates Neisseria meningitidis un Haemophilus influenzae kultivēšanai un diferenciālai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150895.0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92752.5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8 - 8. daļa - Agara plates anaerobu mikroorganismu kultivēšanai un diferenciālai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9 - 9. daļa - Barotnes selektīvai Yersinia spp. kultivēšanai un diferenciālai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10 - 10. daļa - Barotnes selektīvai Clostridium difficile kultivēšanai un diferenciālai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18.01.2025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11 - 11.daļa - Barotnes selektīvai Campylobacter sp. kultivēšanai un diferenciālai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12 - 12. daļa -  Hromogēnie agari mikroorganismu selektīvai kultivēšanai, diferenciālai diagnostikai un rezistences mehānismu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317066.0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384927.5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518542.0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287340.88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13 - 13. daļa - Imūnhromatogrāfijas testi ātrai S.pyogenes antigēna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14 - 14. daļa - Imūnhromatogrāfijas testi ātrai gram-negatīvu baktēriju rezistences mehānismu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16 - 16. daļa - Aglutinējošie serumi Neisseria meningitidis kultūru serotipēšanai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18.01.2025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18 - 18. daļa - Tests koagulāzes pierādīšanai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18.01.2025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5793.75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19 - 19. daļa - Aglutinācijas tests S.pneumoniae virsmas antigēna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18.01.2025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3916.67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20 - 20. daļa - Tests ātrai Enterococcus spp. diferenciālai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18.01.2025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21 - 21.daļa - Tests indola pierādīšanai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22 - 22. daļa - Tests oksidāzes pierādīšanai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18.01.2025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23 - 23. daļa - Nitrocefīna diski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18.01.2025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24 - 24. daļa - Asins piedevas barotņu pagatavošanai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25 - 25. daļa - Citas piedevas barotņu pagatavošanai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26 - 26. daļa - Baktēriju kultūru aizsargāšanas un uzglabāšanas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5036.25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28 - 28. daļa - Barotne un piedevas Bordetella pertussis, Bordetella parapertussis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1437.33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29 - 29.daļa - Barotne un piedevas Legionella sp.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6622.5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30 - 30.daļa - Pulverveida agars un antibakteriālo preparātu diski baktēriju jutīguma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18.01.2025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152009.0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198373.83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31 - 31. daļa - Reaģentu komplekti un piederumi minimālās inhibējošās koncentrācijas (MIK) noteikšanai ar buljona mikroatšķaidījuma metodi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18.01.2025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32 - 32.daļa - Reaģentu komplekti un piederumi minimālās inhibējošās koncentrācijas (MIK) noteikšanai ar buljona mikroatšķaidījuma metodi atsevišķam preparātam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34 - 34. daļa - Aglutinējošie serumi patogēno Escherichia coli serotipēšanai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35 - 35. daļa - Aglutinējošie serumi Salmonella serotipēšanai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36 - 36. daļa - Aglutinējošie serumi Streptococcus pneumoniae serotipēšanai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37 - 37. daļa - Aglutinējošie serumi Shigella serotipēšanai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2564.47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38 - 38. daļa - Aglutinējošie serumi Yersinia kultūru serotipēšanai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"Enola"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39 - 39. daļa - Aglutinējošie serumi Vibrio cholerae kultūru serotipēšanai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40 - 40. daļa - Kontroles mikroorganismu celmi laboratorijas kvalitātes nodrošināšanai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41 - 41. daļa - Peptonūdens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42 - 42. daļa - Barotnes  stobriņos baktēriju savairošanai un bioķīmisko īpašību pierādīšanai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44 - 44.daļa - Elektrods pagatavoto barotņu vides pH mērīšanai, saderīgs ar Orion Star™ A211 ph-metru un reaģenti tā darbības nodrošinājumam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18.01.2025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45 - 45.daļu - Testu komplekti rezistences mehānismu noteikšanai ar difūzijas metodi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"Orcus"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46 - 46. daļa - Ķīmiskie reaģenti bakterioloģiskās testēšanas nodrošināšanai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"Enola"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47 - 47. daļa - Testi Aspergillus fumigatus antivielu noteikšanai ar ELISA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48 - 48.daļa - Testi Leptospira antivielu noteikšanai ar ELISA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49 - 49.daļa - Testi Cryptococcus neoformans Ag noteikšanai ar ELISA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50 - 50.daļa - ELISA diagnostiskie komplekti trakumsērgas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51 - 51.daļa - ELISA diagnostiskie komplekti IgG antivielu pret difterijas izraisītāja toksīnu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52 - 52.daļa - Gatavas plates mikroorganismu antibakteriālās jutības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53 - 53.daļa - Kombinētas gatavas plates  dažādu mikroorganismu selektīvai noteikšanai (bi-plates)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32087.7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54 - 54.daļa - Reaģenti acidorezistentu baktēriju fluorescentai mikroskopijai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55 - 55.daļa - Reaģenti acidorezistentu baktēriju mikroskopijai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18.01.2025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56 - 56.daļa - Prettuberkulozes medikamenti zāļu jutības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57 - 57.daļa - Jaunās paaudzes prettuberkulozes medikamenti zāļu jutības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58 - 58.daļa - Dimetilsulfoksīds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59 - 59. daļa - Reaģenti, saderīgi ar iekārtu BD BACTEC™ MGIT™ 960 (Becton Dickinson, ASV)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60 - 60. daļa - Ginekoloģisko paraugu sagatavošanas komplekts, saderīgs ar iekārtu ThinPrep 5000 un ThinPrep Imager Hologic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61 - 61. daļa - Piederumi audu smalcināšanai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20.01.2025; 15:03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