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13F836" w14:textId="77777777" w:rsidR="00FB6E88" w:rsidRPr="00167DBC" w:rsidRDefault="00FB6E88" w:rsidP="00FB6E88">
      <w:pPr>
        <w:spacing w:after="0" w:line="240" w:lineRule="auto"/>
        <w:jc w:val="right"/>
        <w:rPr>
          <w:rFonts w:ascii="Times New Roman" w:eastAsia="Times New Roman" w:hAnsi="Times New Roman" w:cs="Times New Roman"/>
          <w:noProof/>
          <w:lang w:eastAsia="lv-LV"/>
        </w:rPr>
      </w:pPr>
      <w:r w:rsidRPr="00167DBC">
        <w:rPr>
          <w:rFonts w:ascii="Times New Roman" w:eastAsia="Times New Roman" w:hAnsi="Times New Roman" w:cs="Times New Roman"/>
          <w:noProof/>
          <w:lang w:eastAsia="lv-LV"/>
        </w:rPr>
        <w:t>APSTIPRINĀTS</w:t>
      </w:r>
    </w:p>
    <w:p w14:paraId="61262D58" w14:textId="77777777" w:rsidR="00FB6E88" w:rsidRPr="00167DBC" w:rsidRDefault="00FB6E88" w:rsidP="00FB6E88">
      <w:pPr>
        <w:spacing w:after="0" w:line="240" w:lineRule="auto"/>
        <w:jc w:val="right"/>
        <w:rPr>
          <w:rFonts w:ascii="Times New Roman" w:eastAsia="Times New Roman" w:hAnsi="Times New Roman" w:cs="Times New Roman"/>
          <w:noProof/>
          <w:lang w:eastAsia="lv-LV"/>
        </w:rPr>
      </w:pPr>
      <w:r w:rsidRPr="00167DBC">
        <w:rPr>
          <w:rFonts w:ascii="Times New Roman" w:eastAsia="Times New Roman" w:hAnsi="Times New Roman" w:cs="Times New Roman"/>
          <w:noProof/>
          <w:lang w:eastAsia="lv-LV"/>
        </w:rPr>
        <w:t xml:space="preserve">Valsts ieņēmumu dienesta </w:t>
      </w:r>
    </w:p>
    <w:p w14:paraId="10A6813B" w14:textId="77777777" w:rsidR="00FB6E88" w:rsidRPr="00167DBC" w:rsidRDefault="00FB6E88" w:rsidP="00FB6E88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lv-LV"/>
        </w:rPr>
      </w:pPr>
      <w:r w:rsidRPr="00167DBC">
        <w:rPr>
          <w:rFonts w:ascii="Times New Roman" w:eastAsia="Times New Roman" w:hAnsi="Times New Roman" w:cs="Times New Roman"/>
          <w:lang w:eastAsia="lv-LV"/>
        </w:rPr>
        <w:t xml:space="preserve">iepirkuma komisijas </w:t>
      </w:r>
    </w:p>
    <w:p w14:paraId="5EB87C5D" w14:textId="07590B04" w:rsidR="00FB6E88" w:rsidRPr="00167DBC" w:rsidRDefault="00FB6E88" w:rsidP="00FB6E88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lv-LV"/>
        </w:rPr>
      </w:pPr>
      <w:r w:rsidRPr="00167DBC">
        <w:rPr>
          <w:rFonts w:ascii="Times New Roman" w:eastAsia="Times New Roman" w:hAnsi="Times New Roman" w:cs="Times New Roman"/>
          <w:lang w:eastAsia="lv-LV"/>
        </w:rPr>
        <w:t xml:space="preserve"> 2025.</w:t>
      </w:r>
      <w:r w:rsidR="0063242B">
        <w:rPr>
          <w:rFonts w:ascii="Times New Roman" w:eastAsia="Times New Roman" w:hAnsi="Times New Roman" w:cs="Times New Roman"/>
          <w:lang w:eastAsia="lv-LV"/>
        </w:rPr>
        <w:t> </w:t>
      </w:r>
      <w:r w:rsidRPr="00167DBC">
        <w:rPr>
          <w:rFonts w:ascii="Times New Roman" w:eastAsia="Times New Roman" w:hAnsi="Times New Roman" w:cs="Times New Roman"/>
          <w:lang w:eastAsia="lv-LV"/>
        </w:rPr>
        <w:t xml:space="preserve">gada </w:t>
      </w:r>
      <w:r w:rsidR="00167DBC" w:rsidRPr="00167DBC">
        <w:rPr>
          <w:rFonts w:ascii="Times New Roman" w:eastAsia="Times New Roman" w:hAnsi="Times New Roman" w:cs="Times New Roman"/>
          <w:lang w:eastAsia="lv-LV"/>
        </w:rPr>
        <w:t>28. marta</w:t>
      </w:r>
      <w:r w:rsidRPr="00167DBC">
        <w:rPr>
          <w:rFonts w:ascii="Times New Roman" w:eastAsia="Times New Roman" w:hAnsi="Times New Roman" w:cs="Times New Roman"/>
          <w:lang w:eastAsia="lv-LV"/>
        </w:rPr>
        <w:t xml:space="preserve"> sēdē, </w:t>
      </w:r>
    </w:p>
    <w:p w14:paraId="6687E402" w14:textId="617927BA" w:rsidR="00FB6E88" w:rsidRPr="00243A36" w:rsidRDefault="00FB6E88" w:rsidP="00FB6E88">
      <w:pPr>
        <w:spacing w:after="0" w:line="240" w:lineRule="auto"/>
        <w:jc w:val="right"/>
        <w:rPr>
          <w:rFonts w:ascii="Times New Roman" w:eastAsia="Times New Roman" w:hAnsi="Times New Roman" w:cs="Times New Roman"/>
          <w:noProof/>
          <w:lang w:eastAsia="lv-LV"/>
        </w:rPr>
      </w:pPr>
      <w:r w:rsidRPr="00167DBC">
        <w:rPr>
          <w:rFonts w:ascii="Times New Roman" w:eastAsia="Times New Roman" w:hAnsi="Times New Roman" w:cs="Times New Roman"/>
          <w:lang w:eastAsia="lv-LV"/>
        </w:rPr>
        <w:t>protokols Nr.12</w:t>
      </w:r>
    </w:p>
    <w:p w14:paraId="4AD4134F" w14:textId="1FDC78D3" w:rsidR="007D0C14" w:rsidRDefault="007D0C14" w:rsidP="00FB6E88"/>
    <w:p w14:paraId="6083C8CD" w14:textId="77777777" w:rsidR="00FB6E88" w:rsidRDefault="00FB6E88" w:rsidP="00FB6E88"/>
    <w:p w14:paraId="7D419C55" w14:textId="77777777" w:rsidR="00FB6E88" w:rsidRPr="00FB6E88" w:rsidRDefault="00FB6E88" w:rsidP="00FB6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lv-LV"/>
        </w:rPr>
      </w:pPr>
      <w:r w:rsidRPr="00FB6E88">
        <w:rPr>
          <w:rFonts w:ascii="Times New Roman" w:eastAsia="Times New Roman" w:hAnsi="Times New Roman" w:cs="Times New Roman"/>
          <w:b/>
          <w:noProof/>
          <w:sz w:val="28"/>
          <w:szCs w:val="28"/>
          <w:lang w:eastAsia="lv-LV"/>
        </w:rPr>
        <w:t>Grozījumi Valsts ieņēmumu dienesta atklāta konkursa</w:t>
      </w:r>
    </w:p>
    <w:p w14:paraId="5917530D" w14:textId="39007E78" w:rsidR="00FB6E88" w:rsidRPr="00FB6E88" w:rsidRDefault="00FB6E88" w:rsidP="00FB6E88">
      <w:pPr>
        <w:ind w:right="-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lv-LV"/>
        </w:rPr>
      </w:pPr>
      <w:r w:rsidRPr="00FB6E88">
        <w:rPr>
          <w:rFonts w:ascii="Times New Roman" w:eastAsia="Times New Roman" w:hAnsi="Times New Roman" w:cs="Times New Roman"/>
          <w:b/>
          <w:sz w:val="28"/>
          <w:szCs w:val="28"/>
          <w:lang w:eastAsia="lv-LV"/>
        </w:rPr>
        <w:t xml:space="preserve"> “Dzelzceļa kravu kontroles rentgena iekārtas piegāde muitas kontroles punktā „Zilupe”” (iepirkuma identifikācijas Nr. FM VID 2024/241/CCEI) </w:t>
      </w:r>
      <w:r w:rsidRPr="00FB6E88">
        <w:rPr>
          <w:rFonts w:ascii="Times New Roman" w:eastAsia="Times New Roman" w:hAnsi="Times New Roman" w:cs="Times New Roman"/>
          <w:b/>
          <w:noProof/>
          <w:sz w:val="28"/>
          <w:szCs w:val="28"/>
          <w:lang w:eastAsia="lv-LV"/>
        </w:rPr>
        <w:t>nolikumā</w:t>
      </w:r>
    </w:p>
    <w:p w14:paraId="3DB5A9D8" w14:textId="77777777" w:rsidR="00FB6E88" w:rsidRDefault="00FB6E88" w:rsidP="00FB6E88"/>
    <w:p w14:paraId="316579EC" w14:textId="0CA3996F" w:rsidR="00FB6E88" w:rsidRPr="00FB6E88" w:rsidRDefault="00FB6E88" w:rsidP="0063242B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B6E88">
        <w:rPr>
          <w:rFonts w:ascii="Times New Roman" w:hAnsi="Times New Roman" w:cs="Times New Roman"/>
          <w:sz w:val="28"/>
          <w:szCs w:val="28"/>
        </w:rPr>
        <w:t>Ar Valsts ieņēmumu dienesta 20</w:t>
      </w:r>
      <w:r>
        <w:rPr>
          <w:rFonts w:ascii="Times New Roman" w:hAnsi="Times New Roman" w:cs="Times New Roman"/>
          <w:sz w:val="28"/>
          <w:szCs w:val="28"/>
        </w:rPr>
        <w:t>24</w:t>
      </w:r>
      <w:r w:rsidRPr="00FB6E88">
        <w:rPr>
          <w:rFonts w:ascii="Times New Roman" w:hAnsi="Times New Roman" w:cs="Times New Roman"/>
          <w:sz w:val="28"/>
          <w:szCs w:val="28"/>
        </w:rPr>
        <w:t xml:space="preserve">.gada 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FB6E88">
        <w:rPr>
          <w:rFonts w:ascii="Times New Roman" w:hAnsi="Times New Roman" w:cs="Times New Roman"/>
          <w:sz w:val="28"/>
          <w:szCs w:val="28"/>
        </w:rPr>
        <w:t>.janvāra rīkojumu Nr.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FB6E88">
        <w:rPr>
          <w:rFonts w:ascii="Times New Roman" w:hAnsi="Times New Roman" w:cs="Times New Roman"/>
          <w:sz w:val="28"/>
          <w:szCs w:val="28"/>
        </w:rPr>
        <w:t xml:space="preserve">/f “Par iepirkumu komisijas izveidošanu muitas speciālā tehniskā nodrošinājuma un pakalpojumu saņemšanai” izveidotā iepirkuma komisija </w:t>
      </w:r>
      <w:r w:rsidRPr="00167DBC">
        <w:rPr>
          <w:rFonts w:ascii="Times New Roman" w:hAnsi="Times New Roman" w:cs="Times New Roman"/>
          <w:sz w:val="28"/>
          <w:szCs w:val="28"/>
        </w:rPr>
        <w:t xml:space="preserve">2025.gada </w:t>
      </w:r>
      <w:r w:rsidR="00167DBC" w:rsidRPr="00167DBC">
        <w:rPr>
          <w:rFonts w:ascii="Times New Roman" w:hAnsi="Times New Roman" w:cs="Times New Roman"/>
          <w:sz w:val="28"/>
          <w:szCs w:val="28"/>
        </w:rPr>
        <w:t xml:space="preserve">28.marta </w:t>
      </w:r>
      <w:r w:rsidRPr="00167DBC">
        <w:rPr>
          <w:rFonts w:ascii="Times New Roman" w:hAnsi="Times New Roman" w:cs="Times New Roman"/>
          <w:sz w:val="28"/>
          <w:szCs w:val="28"/>
        </w:rPr>
        <w:t xml:space="preserve">sēdē nolēma atklāta konkursa </w:t>
      </w:r>
      <w:r w:rsidRPr="00167DBC">
        <w:rPr>
          <w:rFonts w:ascii="Times New Roman" w:eastAsia="Times New Roman" w:hAnsi="Times New Roman" w:cs="Times New Roman"/>
          <w:b/>
          <w:sz w:val="28"/>
          <w:szCs w:val="28"/>
          <w:lang w:eastAsia="lv-LV"/>
        </w:rPr>
        <w:t>“Dzelzceļa kravu</w:t>
      </w:r>
      <w:r w:rsidRPr="00FB6E88">
        <w:rPr>
          <w:rFonts w:ascii="Times New Roman" w:eastAsia="Times New Roman" w:hAnsi="Times New Roman" w:cs="Times New Roman"/>
          <w:b/>
          <w:sz w:val="28"/>
          <w:szCs w:val="28"/>
          <w:lang w:eastAsia="lv-LV"/>
        </w:rPr>
        <w:t xml:space="preserve"> kontroles rentgena iekārtas piegāde muitas kontroles punktā „Zilupe”” </w:t>
      </w:r>
      <w:r w:rsidRPr="00FB6E88">
        <w:rPr>
          <w:rFonts w:ascii="Times New Roman" w:hAnsi="Times New Roman" w:cs="Times New Roman"/>
          <w:sz w:val="28"/>
          <w:szCs w:val="28"/>
        </w:rPr>
        <w:t>(iepirkuma identifikācijas Nr. FM VID 20</w:t>
      </w:r>
      <w:r>
        <w:rPr>
          <w:rFonts w:ascii="Times New Roman" w:hAnsi="Times New Roman" w:cs="Times New Roman"/>
          <w:sz w:val="28"/>
          <w:szCs w:val="28"/>
        </w:rPr>
        <w:t>24</w:t>
      </w:r>
      <w:r w:rsidRPr="00FB6E88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241/CCEI</w:t>
      </w:r>
      <w:r w:rsidRPr="00FB6E88">
        <w:rPr>
          <w:rFonts w:ascii="Times New Roman" w:hAnsi="Times New Roman" w:cs="Times New Roman"/>
          <w:sz w:val="28"/>
          <w:szCs w:val="28"/>
        </w:rPr>
        <w:t>) nolikumā (turpmāk – Nolikums) izdarīt šādus grozījumus:</w:t>
      </w:r>
    </w:p>
    <w:p w14:paraId="1D030EAE" w14:textId="22FF7653" w:rsidR="00FB6E88" w:rsidRPr="00FB6E88" w:rsidRDefault="00FB6E88" w:rsidP="00FB6E88">
      <w:pPr>
        <w:jc w:val="both"/>
        <w:rPr>
          <w:rFonts w:ascii="Times New Roman" w:hAnsi="Times New Roman" w:cs="Times New Roman"/>
          <w:sz w:val="28"/>
          <w:szCs w:val="28"/>
        </w:rPr>
      </w:pPr>
      <w:r w:rsidRPr="00FB6E88">
        <w:rPr>
          <w:rFonts w:ascii="Times New Roman" w:hAnsi="Times New Roman" w:cs="Times New Roman"/>
          <w:sz w:val="28"/>
          <w:szCs w:val="28"/>
        </w:rPr>
        <w:t>1.</w:t>
      </w:r>
      <w:r w:rsidRPr="00FB6E88">
        <w:rPr>
          <w:rFonts w:ascii="Times New Roman" w:hAnsi="Times New Roman" w:cs="Times New Roman"/>
          <w:sz w:val="28"/>
          <w:szCs w:val="28"/>
        </w:rPr>
        <w:tab/>
        <w:t xml:space="preserve">Nolikuma </w:t>
      </w:r>
      <w:bookmarkStart w:id="0" w:name="_Hlk194315467"/>
      <w:r w:rsidRPr="00FB6E88">
        <w:rPr>
          <w:rFonts w:ascii="Times New Roman" w:hAnsi="Times New Roman" w:cs="Times New Roman"/>
          <w:sz w:val="28"/>
          <w:szCs w:val="28"/>
        </w:rPr>
        <w:t>1.4.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FB6E88">
        <w:rPr>
          <w:rFonts w:ascii="Times New Roman" w:hAnsi="Times New Roman" w:cs="Times New Roman"/>
          <w:sz w:val="28"/>
          <w:szCs w:val="28"/>
        </w:rPr>
        <w:t>.1.apakšpunktā skaitļus un vārdus: “20</w:t>
      </w:r>
      <w:r>
        <w:rPr>
          <w:rFonts w:ascii="Times New Roman" w:hAnsi="Times New Roman" w:cs="Times New Roman"/>
          <w:sz w:val="28"/>
          <w:szCs w:val="28"/>
        </w:rPr>
        <w:t>25</w:t>
      </w:r>
      <w:r w:rsidRPr="00FB6E88">
        <w:rPr>
          <w:rFonts w:ascii="Times New Roman" w:hAnsi="Times New Roman" w:cs="Times New Roman"/>
          <w:sz w:val="28"/>
          <w:szCs w:val="28"/>
        </w:rPr>
        <w:t>.</w:t>
      </w:r>
      <w:r w:rsidR="0063242B">
        <w:rPr>
          <w:rFonts w:ascii="Times New Roman" w:hAnsi="Times New Roman" w:cs="Times New Roman"/>
          <w:sz w:val="28"/>
          <w:szCs w:val="28"/>
        </w:rPr>
        <w:t> </w:t>
      </w:r>
      <w:r w:rsidRPr="00FB6E88">
        <w:rPr>
          <w:rFonts w:ascii="Times New Roman" w:hAnsi="Times New Roman" w:cs="Times New Roman"/>
          <w:sz w:val="28"/>
          <w:szCs w:val="28"/>
        </w:rPr>
        <w:t>gada 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FB6E88">
        <w:rPr>
          <w:rFonts w:ascii="Times New Roman" w:hAnsi="Times New Roman" w:cs="Times New Roman"/>
          <w:sz w:val="28"/>
          <w:szCs w:val="28"/>
        </w:rPr>
        <w:t>.</w:t>
      </w:r>
      <w:r w:rsidR="0063242B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aprī</w:t>
      </w:r>
      <w:r w:rsidR="00221138">
        <w:rPr>
          <w:rFonts w:ascii="Times New Roman" w:hAnsi="Times New Roman" w:cs="Times New Roman"/>
          <w:sz w:val="28"/>
          <w:szCs w:val="28"/>
        </w:rPr>
        <w:t>lim</w:t>
      </w:r>
      <w:r w:rsidRPr="00FB6E88">
        <w:rPr>
          <w:rFonts w:ascii="Times New Roman" w:hAnsi="Times New Roman" w:cs="Times New Roman"/>
          <w:sz w:val="28"/>
          <w:szCs w:val="28"/>
        </w:rPr>
        <w:t xml:space="preserve"> plkst.1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FB6E88">
        <w:rPr>
          <w:rFonts w:ascii="Times New Roman" w:hAnsi="Times New Roman" w:cs="Times New Roman"/>
          <w:sz w:val="28"/>
          <w:szCs w:val="28"/>
        </w:rPr>
        <w:t>.00” aizstāt ar skaitļiem un vārdiem: “202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FB6E88">
        <w:rPr>
          <w:rFonts w:ascii="Times New Roman" w:hAnsi="Times New Roman" w:cs="Times New Roman"/>
          <w:sz w:val="28"/>
          <w:szCs w:val="28"/>
        </w:rPr>
        <w:t>.</w:t>
      </w:r>
      <w:r w:rsidR="0063242B">
        <w:rPr>
          <w:rFonts w:ascii="Times New Roman" w:hAnsi="Times New Roman" w:cs="Times New Roman"/>
          <w:sz w:val="28"/>
          <w:szCs w:val="28"/>
        </w:rPr>
        <w:t> </w:t>
      </w:r>
      <w:r w:rsidRPr="00FB6E88">
        <w:rPr>
          <w:rFonts w:ascii="Times New Roman" w:hAnsi="Times New Roman" w:cs="Times New Roman"/>
          <w:sz w:val="28"/>
          <w:szCs w:val="28"/>
        </w:rPr>
        <w:t xml:space="preserve">gada 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FB6E88">
        <w:rPr>
          <w:rFonts w:ascii="Times New Roman" w:hAnsi="Times New Roman" w:cs="Times New Roman"/>
          <w:sz w:val="28"/>
          <w:szCs w:val="28"/>
        </w:rPr>
        <w:t>.</w:t>
      </w:r>
      <w:r w:rsidR="0063242B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maij</w:t>
      </w:r>
      <w:r w:rsidR="00221138">
        <w:rPr>
          <w:rFonts w:ascii="Times New Roman" w:hAnsi="Times New Roman" w:cs="Times New Roman"/>
          <w:sz w:val="28"/>
          <w:szCs w:val="28"/>
        </w:rPr>
        <w:t>am</w:t>
      </w:r>
      <w:r w:rsidRPr="00FB6E88">
        <w:rPr>
          <w:rFonts w:ascii="Times New Roman" w:hAnsi="Times New Roman" w:cs="Times New Roman"/>
          <w:sz w:val="28"/>
          <w:szCs w:val="28"/>
        </w:rPr>
        <w:t xml:space="preserve"> plkst.1</w:t>
      </w:r>
      <w:r w:rsidR="00221138">
        <w:rPr>
          <w:rFonts w:ascii="Times New Roman" w:hAnsi="Times New Roman" w:cs="Times New Roman"/>
          <w:sz w:val="28"/>
          <w:szCs w:val="28"/>
        </w:rPr>
        <w:t>0</w:t>
      </w:r>
      <w:r w:rsidRPr="00FB6E88">
        <w:rPr>
          <w:rFonts w:ascii="Times New Roman" w:hAnsi="Times New Roman" w:cs="Times New Roman"/>
          <w:sz w:val="28"/>
          <w:szCs w:val="28"/>
        </w:rPr>
        <w:t>.00”</w:t>
      </w:r>
      <w:bookmarkEnd w:id="0"/>
      <w:r w:rsidRPr="00FB6E88">
        <w:rPr>
          <w:rFonts w:ascii="Times New Roman" w:hAnsi="Times New Roman" w:cs="Times New Roman"/>
          <w:sz w:val="28"/>
          <w:szCs w:val="28"/>
        </w:rPr>
        <w:t>;</w:t>
      </w:r>
    </w:p>
    <w:p w14:paraId="58849461" w14:textId="43172709" w:rsidR="00FB6E88" w:rsidRPr="00FB6E88" w:rsidRDefault="00FB6E88" w:rsidP="00FB6E88">
      <w:pPr>
        <w:jc w:val="both"/>
        <w:rPr>
          <w:rFonts w:ascii="Times New Roman" w:hAnsi="Times New Roman" w:cs="Times New Roman"/>
          <w:sz w:val="28"/>
          <w:szCs w:val="28"/>
        </w:rPr>
      </w:pPr>
      <w:r w:rsidRPr="00FB6E88">
        <w:rPr>
          <w:rFonts w:ascii="Times New Roman" w:hAnsi="Times New Roman" w:cs="Times New Roman"/>
          <w:sz w:val="28"/>
          <w:szCs w:val="28"/>
        </w:rPr>
        <w:t>2.</w:t>
      </w:r>
      <w:r w:rsidRPr="00FB6E88">
        <w:rPr>
          <w:rFonts w:ascii="Times New Roman" w:hAnsi="Times New Roman" w:cs="Times New Roman"/>
          <w:sz w:val="28"/>
          <w:szCs w:val="28"/>
        </w:rPr>
        <w:tab/>
        <w:t xml:space="preserve">Nolikuma </w:t>
      </w:r>
      <w:bookmarkStart w:id="1" w:name="_Hlk194315523"/>
      <w:r w:rsidRPr="00FB6E88">
        <w:rPr>
          <w:rFonts w:ascii="Times New Roman" w:hAnsi="Times New Roman" w:cs="Times New Roman"/>
          <w:sz w:val="28"/>
          <w:szCs w:val="28"/>
        </w:rPr>
        <w:t xml:space="preserve">1.4.2.1.apakšpunktā skaitļus un vārdus: </w:t>
      </w:r>
      <w:r w:rsidRPr="00221138">
        <w:rPr>
          <w:rFonts w:ascii="Times New Roman" w:hAnsi="Times New Roman" w:cs="Times New Roman"/>
          <w:sz w:val="28"/>
          <w:szCs w:val="28"/>
        </w:rPr>
        <w:t>“</w:t>
      </w:r>
      <w:r w:rsidR="00221138">
        <w:rPr>
          <w:rFonts w:ascii="Times New Roman" w:hAnsi="Times New Roman" w:cs="Times New Roman"/>
          <w:sz w:val="28"/>
          <w:szCs w:val="28"/>
        </w:rPr>
        <w:t>2025.</w:t>
      </w:r>
      <w:r w:rsidR="0063242B">
        <w:rPr>
          <w:rFonts w:ascii="Times New Roman" w:hAnsi="Times New Roman" w:cs="Times New Roman"/>
          <w:sz w:val="28"/>
          <w:szCs w:val="28"/>
        </w:rPr>
        <w:t> </w:t>
      </w:r>
      <w:r w:rsidR="00221138">
        <w:rPr>
          <w:rFonts w:ascii="Times New Roman" w:hAnsi="Times New Roman" w:cs="Times New Roman"/>
          <w:sz w:val="28"/>
          <w:szCs w:val="28"/>
        </w:rPr>
        <w:t xml:space="preserve">gada </w:t>
      </w:r>
      <w:r w:rsidR="00221138" w:rsidRPr="00221138">
        <w:rPr>
          <w:rFonts w:ascii="Times New Roman" w:hAnsi="Times New Roman" w:cs="Times New Roman"/>
          <w:color w:val="000000" w:themeColor="text1"/>
          <w:sz w:val="28"/>
          <w:szCs w:val="28"/>
        </w:rPr>
        <w:t>23.</w:t>
      </w:r>
      <w:r w:rsidR="0063242B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221138" w:rsidRPr="00221138">
        <w:rPr>
          <w:rFonts w:ascii="Times New Roman" w:hAnsi="Times New Roman" w:cs="Times New Roman"/>
          <w:color w:val="000000" w:themeColor="text1"/>
          <w:sz w:val="28"/>
          <w:szCs w:val="28"/>
        </w:rPr>
        <w:t>aprīlī plkst. 14.00</w:t>
      </w:r>
      <w:r w:rsidRPr="00221138">
        <w:rPr>
          <w:rFonts w:ascii="Times New Roman" w:hAnsi="Times New Roman" w:cs="Times New Roman"/>
          <w:sz w:val="28"/>
          <w:szCs w:val="28"/>
        </w:rPr>
        <w:t>”</w:t>
      </w:r>
      <w:r w:rsidRPr="00FB6E88">
        <w:rPr>
          <w:rFonts w:ascii="Times New Roman" w:hAnsi="Times New Roman" w:cs="Times New Roman"/>
          <w:sz w:val="28"/>
          <w:szCs w:val="28"/>
        </w:rPr>
        <w:t xml:space="preserve"> aizstāt ar skaitļiem un vārdiem: “20</w:t>
      </w:r>
      <w:r w:rsidR="00221138">
        <w:rPr>
          <w:rFonts w:ascii="Times New Roman" w:hAnsi="Times New Roman" w:cs="Times New Roman"/>
          <w:sz w:val="28"/>
          <w:szCs w:val="28"/>
        </w:rPr>
        <w:t>25</w:t>
      </w:r>
      <w:r w:rsidRPr="00FB6E88">
        <w:rPr>
          <w:rFonts w:ascii="Times New Roman" w:hAnsi="Times New Roman" w:cs="Times New Roman"/>
          <w:sz w:val="28"/>
          <w:szCs w:val="28"/>
        </w:rPr>
        <w:t>.</w:t>
      </w:r>
      <w:r w:rsidR="0063242B">
        <w:rPr>
          <w:rFonts w:ascii="Times New Roman" w:hAnsi="Times New Roman" w:cs="Times New Roman"/>
          <w:sz w:val="28"/>
          <w:szCs w:val="28"/>
        </w:rPr>
        <w:t> </w:t>
      </w:r>
      <w:r w:rsidRPr="00FB6E88">
        <w:rPr>
          <w:rFonts w:ascii="Times New Roman" w:hAnsi="Times New Roman" w:cs="Times New Roman"/>
          <w:sz w:val="28"/>
          <w:szCs w:val="28"/>
        </w:rPr>
        <w:t xml:space="preserve">gada </w:t>
      </w:r>
      <w:r w:rsidR="00221138">
        <w:rPr>
          <w:rFonts w:ascii="Times New Roman" w:hAnsi="Times New Roman" w:cs="Times New Roman"/>
          <w:sz w:val="28"/>
          <w:szCs w:val="28"/>
        </w:rPr>
        <w:t>9</w:t>
      </w:r>
      <w:r w:rsidRPr="00FB6E88">
        <w:rPr>
          <w:rFonts w:ascii="Times New Roman" w:hAnsi="Times New Roman" w:cs="Times New Roman"/>
          <w:sz w:val="28"/>
          <w:szCs w:val="28"/>
        </w:rPr>
        <w:t>.</w:t>
      </w:r>
      <w:r w:rsidR="0063242B">
        <w:rPr>
          <w:rFonts w:ascii="Times New Roman" w:hAnsi="Times New Roman" w:cs="Times New Roman"/>
          <w:sz w:val="28"/>
          <w:szCs w:val="28"/>
        </w:rPr>
        <w:t> </w:t>
      </w:r>
      <w:r w:rsidR="00221138">
        <w:rPr>
          <w:rFonts w:ascii="Times New Roman" w:hAnsi="Times New Roman" w:cs="Times New Roman"/>
          <w:sz w:val="28"/>
          <w:szCs w:val="28"/>
        </w:rPr>
        <w:t>maijā</w:t>
      </w:r>
      <w:r w:rsidRPr="00FB6E88">
        <w:rPr>
          <w:rFonts w:ascii="Times New Roman" w:hAnsi="Times New Roman" w:cs="Times New Roman"/>
          <w:sz w:val="28"/>
          <w:szCs w:val="28"/>
        </w:rPr>
        <w:t xml:space="preserve"> plkst.1</w:t>
      </w:r>
      <w:r w:rsidR="00221138">
        <w:rPr>
          <w:rFonts w:ascii="Times New Roman" w:hAnsi="Times New Roman" w:cs="Times New Roman"/>
          <w:sz w:val="28"/>
          <w:szCs w:val="28"/>
        </w:rPr>
        <w:t>4</w:t>
      </w:r>
      <w:r w:rsidRPr="00FB6E88">
        <w:rPr>
          <w:rFonts w:ascii="Times New Roman" w:hAnsi="Times New Roman" w:cs="Times New Roman"/>
          <w:sz w:val="28"/>
          <w:szCs w:val="28"/>
        </w:rPr>
        <w:t>.00”.</w:t>
      </w:r>
    </w:p>
    <w:bookmarkEnd w:id="1"/>
    <w:p w14:paraId="513965A3" w14:textId="29BF0931" w:rsidR="00FB6E88" w:rsidRDefault="00221138" w:rsidP="00FB6E8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Nolikuma 2.pielikumā “Tehniskais piedāvājums” veikt  sekojošus grozījumus:</w:t>
      </w:r>
    </w:p>
    <w:p w14:paraId="739E9A36" w14:textId="3AFA552C" w:rsidR="00221138" w:rsidRDefault="0068250D" w:rsidP="0068250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- </w:t>
      </w:r>
      <w:r w:rsidRPr="0068250D">
        <w:rPr>
          <w:rFonts w:ascii="Times New Roman" w:hAnsi="Times New Roman" w:cs="Times New Roman"/>
          <w:b/>
          <w:bCs/>
          <w:i/>
          <w:iCs/>
          <w:sz w:val="28"/>
          <w:szCs w:val="28"/>
        </w:rPr>
        <w:t>1.punkta “Iekārta Uzstādīšanas projektēšanas, Uzstādīšanas, Uzturēšanas un Garantijas nosacījumi muitas kontroles punktā „Zilupe”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21138">
        <w:rPr>
          <w:rFonts w:ascii="Times New Roman" w:hAnsi="Times New Roman" w:cs="Times New Roman"/>
          <w:sz w:val="28"/>
          <w:szCs w:val="28"/>
        </w:rPr>
        <w:t>1.tabulas 5.3.1. apakšpunktu izteikt sekojošā redakcijā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1413"/>
        <w:gridCol w:w="6077"/>
        <w:gridCol w:w="2144"/>
      </w:tblGrid>
      <w:tr w:rsidR="00221138" w:rsidRPr="005D6BC2" w14:paraId="5EE3C3DF" w14:textId="77777777" w:rsidTr="003D7C0C">
        <w:tc>
          <w:tcPr>
            <w:tcW w:w="1413" w:type="dxa"/>
          </w:tcPr>
          <w:p w14:paraId="3DB211C2" w14:textId="1B4301B4" w:rsidR="00221138" w:rsidRPr="00221138" w:rsidRDefault="00221138" w:rsidP="00221138">
            <w:pPr>
              <w:spacing w:after="0" w:line="240" w:lineRule="auto"/>
              <w:ind w:left="169" w:right="179"/>
              <w:jc w:val="both"/>
              <w:rPr>
                <w:rFonts w:ascii="Times New Roman" w:hAnsi="Times New Roman" w:cs="Times New Roman"/>
                <w:sz w:val="24"/>
              </w:rPr>
            </w:pPr>
            <w:r w:rsidRPr="00221138">
              <w:rPr>
                <w:rFonts w:ascii="Times New Roman" w:hAnsi="Times New Roman" w:cs="Times New Roman"/>
                <w:sz w:val="24"/>
              </w:rPr>
              <w:t>5.3.1.</w:t>
            </w:r>
          </w:p>
        </w:tc>
        <w:tc>
          <w:tcPr>
            <w:tcW w:w="6077" w:type="dxa"/>
          </w:tcPr>
          <w:p w14:paraId="4BC0A7E0" w14:textId="1F13AD47" w:rsidR="00221138" w:rsidRPr="00221138" w:rsidRDefault="00221138" w:rsidP="00741977">
            <w:pPr>
              <w:rPr>
                <w:rFonts w:ascii="Times New Roman" w:hAnsi="Times New Roman" w:cs="Times New Roman"/>
                <w:sz w:val="24"/>
              </w:rPr>
            </w:pPr>
            <w:r w:rsidRPr="00221138">
              <w:rPr>
                <w:rFonts w:ascii="Times New Roman" w:hAnsi="Times New Roman" w:cs="Times New Roman"/>
                <w:sz w:val="24"/>
              </w:rPr>
              <w:t xml:space="preserve">Iekārtas piegādes, uzstādīšanas un nodošanas ekspluatācijā termiņš </w:t>
            </w:r>
            <w:r w:rsidRPr="00DF4493">
              <w:rPr>
                <w:rFonts w:ascii="Times New Roman" w:hAnsi="Times New Roman" w:cs="Times New Roman"/>
                <w:color w:val="FF0000"/>
                <w:sz w:val="24"/>
              </w:rPr>
              <w:t xml:space="preserve">ir </w:t>
            </w:r>
            <w:r w:rsidR="00DF4493" w:rsidRPr="00DF4493">
              <w:rPr>
                <w:rFonts w:ascii="Times New Roman" w:hAnsi="Times New Roman" w:cs="Times New Roman"/>
                <w:color w:val="FF0000"/>
                <w:sz w:val="24"/>
              </w:rPr>
              <w:t xml:space="preserve">ne vēlāk kā </w:t>
            </w:r>
            <w:r w:rsidRPr="00221138">
              <w:rPr>
                <w:rFonts w:ascii="Times New Roman" w:hAnsi="Times New Roman" w:cs="Times New Roman"/>
                <w:sz w:val="24"/>
              </w:rPr>
              <w:t>24 (divdesmit četri) mēneši no līguma spēkā stāšanās dienas.</w:t>
            </w:r>
          </w:p>
        </w:tc>
        <w:tc>
          <w:tcPr>
            <w:tcW w:w="2144" w:type="dxa"/>
          </w:tcPr>
          <w:p w14:paraId="339E670A" w14:textId="17569EA4" w:rsidR="00221138" w:rsidRPr="00221138" w:rsidRDefault="00221138" w:rsidP="003D7C0C">
            <w:pPr>
              <w:rPr>
                <w:rFonts w:ascii="Times New Roman" w:hAnsi="Times New Roman" w:cs="Times New Roman"/>
                <w:sz w:val="24"/>
                <w:highlight w:val="yellow"/>
              </w:rPr>
            </w:pPr>
          </w:p>
        </w:tc>
      </w:tr>
    </w:tbl>
    <w:p w14:paraId="48B4085F" w14:textId="77777777" w:rsidR="00221138" w:rsidRDefault="00221138" w:rsidP="00FB6E8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B1250E9" w14:textId="5ED50E0E" w:rsidR="00221138" w:rsidRPr="0068250D" w:rsidRDefault="0068250D" w:rsidP="0068250D">
      <w:pPr>
        <w:pStyle w:val="ListParagraph"/>
        <w:numPr>
          <w:ilvl w:val="0"/>
          <w:numId w:val="3"/>
        </w:numPr>
        <w:spacing w:after="0" w:line="240" w:lineRule="auto"/>
        <w:ind w:left="709" w:right="-760"/>
        <w:rPr>
          <w:rFonts w:ascii="Times New Roman" w:hAnsi="Times New Roman" w:cs="Times New Roman"/>
          <w:sz w:val="28"/>
          <w:szCs w:val="28"/>
        </w:rPr>
      </w:pPr>
      <w:r w:rsidRPr="0068250D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2. punkta “Piedāvājam</w:t>
      </w:r>
      <w:r w:rsidRPr="0068250D">
        <w:rPr>
          <w:rFonts w:ascii="Times New Roman" w:hAnsi="Times New Roman" w:cs="Times New Roman"/>
          <w:b/>
          <w:bCs/>
          <w:i/>
          <w:iCs/>
          <w:sz w:val="28"/>
          <w:szCs w:val="28"/>
        </w:rPr>
        <w:tab/>
        <w:t>piegādāt</w:t>
      </w:r>
      <w:r w:rsidRPr="0068250D">
        <w:rPr>
          <w:rFonts w:ascii="Times New Roman" w:hAnsi="Times New Roman" w:cs="Times New Roman"/>
          <w:b/>
          <w:bCs/>
          <w:i/>
          <w:iCs/>
          <w:sz w:val="28"/>
          <w:szCs w:val="28"/>
        </w:rPr>
        <w:tab/>
        <w:t>šādiem</w:t>
      </w:r>
      <w:r w:rsidRPr="0068250D">
        <w:rPr>
          <w:rFonts w:ascii="Times New Roman" w:hAnsi="Times New Roman" w:cs="Times New Roman"/>
          <w:b/>
          <w:bCs/>
          <w:i/>
          <w:iCs/>
          <w:sz w:val="28"/>
          <w:szCs w:val="28"/>
        </w:rPr>
        <w:tab/>
        <w:t>tehniskajiem parametriem,</w:t>
      </w:r>
      <w:r w:rsidRPr="0068250D">
        <w:rPr>
          <w:rFonts w:ascii="Times New Roman" w:hAnsi="Times New Roman" w:cs="Times New Roman"/>
          <w:b/>
          <w:bCs/>
          <w:i/>
          <w:iCs/>
          <w:sz w:val="28"/>
          <w:szCs w:val="28"/>
        </w:rPr>
        <w:tab/>
        <w:t>komplektācijai</w:t>
      </w:r>
      <w:r w:rsidRPr="0068250D">
        <w:rPr>
          <w:rFonts w:ascii="Times New Roman" w:hAnsi="Times New Roman" w:cs="Times New Roman"/>
          <w:b/>
          <w:bCs/>
          <w:i/>
          <w:iCs/>
          <w:sz w:val="28"/>
          <w:szCs w:val="28"/>
        </w:rPr>
        <w:tab/>
        <w:t xml:space="preserve">un obligātajām (minimālajām) prasībām atbilstošu Iekārtu”  </w:t>
      </w:r>
      <w:r w:rsidRPr="0068250D">
        <w:rPr>
          <w:rFonts w:ascii="Times New Roman" w:hAnsi="Times New Roman" w:cs="Times New Roman"/>
          <w:sz w:val="28"/>
          <w:szCs w:val="28"/>
        </w:rPr>
        <w:t>2.</w:t>
      </w:r>
      <w:r w:rsidR="00221138" w:rsidRPr="0068250D">
        <w:rPr>
          <w:rFonts w:ascii="Times New Roman" w:hAnsi="Times New Roman" w:cs="Times New Roman"/>
          <w:sz w:val="28"/>
          <w:szCs w:val="28"/>
        </w:rPr>
        <w:t xml:space="preserve">tabulas 5.1.apakšpunktu izteikt šādā redakcijā </w:t>
      </w:r>
    </w:p>
    <w:p w14:paraId="57AF85CA" w14:textId="77777777" w:rsidR="0068250D" w:rsidRDefault="0068250D" w:rsidP="006825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988"/>
        <w:gridCol w:w="1984"/>
        <w:gridCol w:w="4253"/>
        <w:gridCol w:w="2126"/>
      </w:tblGrid>
      <w:tr w:rsidR="0068250D" w14:paraId="332E24E3" w14:textId="77777777" w:rsidTr="0068250D">
        <w:tc>
          <w:tcPr>
            <w:tcW w:w="988" w:type="dxa"/>
          </w:tcPr>
          <w:p w14:paraId="5BDCC77C" w14:textId="4D960E0C" w:rsidR="0068250D" w:rsidRPr="00741977" w:rsidRDefault="0068250D" w:rsidP="00FB6E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1977"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1984" w:type="dxa"/>
          </w:tcPr>
          <w:p w14:paraId="3FDDCB92" w14:textId="503F0372" w:rsidR="0068250D" w:rsidRPr="00741977" w:rsidRDefault="0068250D" w:rsidP="00FB6E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1977">
              <w:rPr>
                <w:rFonts w:ascii="Times New Roman" w:hAnsi="Times New Roman" w:cs="Times New Roman"/>
                <w:sz w:val="24"/>
                <w:szCs w:val="24"/>
              </w:rPr>
              <w:t>Skaits</w:t>
            </w:r>
          </w:p>
        </w:tc>
        <w:tc>
          <w:tcPr>
            <w:tcW w:w="4253" w:type="dxa"/>
          </w:tcPr>
          <w:p w14:paraId="6D44A6C5" w14:textId="77777777" w:rsidR="0068250D" w:rsidRPr="00741977" w:rsidRDefault="0068250D" w:rsidP="006825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1977">
              <w:rPr>
                <w:rFonts w:ascii="Times New Roman" w:hAnsi="Times New Roman" w:cs="Times New Roman"/>
                <w:sz w:val="24"/>
                <w:szCs w:val="24"/>
              </w:rPr>
              <w:t>Ne mazāk kā 2 (divas) darba vietas skenera operatoru telpā.</w:t>
            </w:r>
          </w:p>
          <w:p w14:paraId="3AD76C9E" w14:textId="7DBEB678" w:rsidR="0068250D" w:rsidRPr="00741977" w:rsidRDefault="0068250D" w:rsidP="006825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1977">
              <w:rPr>
                <w:rFonts w:ascii="Times New Roman" w:hAnsi="Times New Roman" w:cs="Times New Roman"/>
                <w:sz w:val="24"/>
                <w:szCs w:val="24"/>
              </w:rPr>
              <w:t>Pretendents nodrošina vismaz 20 darba vietām  nepieciešamo programmatūru rentgena attēlu analīzei.</w:t>
            </w:r>
          </w:p>
        </w:tc>
        <w:tc>
          <w:tcPr>
            <w:tcW w:w="2126" w:type="dxa"/>
          </w:tcPr>
          <w:p w14:paraId="756EB54C" w14:textId="77777777" w:rsidR="0068250D" w:rsidRPr="00741977" w:rsidRDefault="0068250D" w:rsidP="00FB6E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64ECD9F" w14:textId="77777777" w:rsidR="0068250D" w:rsidRDefault="0068250D" w:rsidP="00FB6E8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195613F" w14:textId="77777777" w:rsidR="00221138" w:rsidRPr="00FB6E88" w:rsidRDefault="00221138" w:rsidP="00FB6E88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21138" w:rsidRPr="00FB6E88" w:rsidSect="00903C1F">
      <w:pgSz w:w="11906" w:h="16838" w:code="9"/>
      <w:pgMar w:top="1440" w:right="1797" w:bottom="1440" w:left="1797" w:header="720" w:footer="720" w:gutter="0"/>
      <w:cols w:space="708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B106C"/>
    <w:multiLevelType w:val="hybridMultilevel"/>
    <w:tmpl w:val="28E09860"/>
    <w:lvl w:ilvl="0" w:tplc="585C3F8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i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2207DD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FF07D47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09" w:hanging="432"/>
      </w:pPr>
    </w:lvl>
    <w:lvl w:ilvl="2">
      <w:start w:val="1"/>
      <w:numFmt w:val="decimal"/>
      <w:lvlText w:val="%1.%2.%3."/>
      <w:lvlJc w:val="left"/>
      <w:pPr>
        <w:ind w:left="1780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375619430">
    <w:abstractNumId w:val="1"/>
  </w:num>
  <w:num w:numId="2" w16cid:durableId="1677224548">
    <w:abstractNumId w:val="2"/>
  </w:num>
  <w:num w:numId="3" w16cid:durableId="1257812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1E3E"/>
    <w:rsid w:val="001515F9"/>
    <w:rsid w:val="00167DBC"/>
    <w:rsid w:val="00221138"/>
    <w:rsid w:val="004A6415"/>
    <w:rsid w:val="0063242B"/>
    <w:rsid w:val="0068250D"/>
    <w:rsid w:val="00741977"/>
    <w:rsid w:val="007D0C14"/>
    <w:rsid w:val="007E0A5B"/>
    <w:rsid w:val="00903C1F"/>
    <w:rsid w:val="00967181"/>
    <w:rsid w:val="009C446C"/>
    <w:rsid w:val="009D7C03"/>
    <w:rsid w:val="00A61AD6"/>
    <w:rsid w:val="00B949CA"/>
    <w:rsid w:val="00CC3C5A"/>
    <w:rsid w:val="00DA4BC1"/>
    <w:rsid w:val="00DF4493"/>
    <w:rsid w:val="00F51E3E"/>
    <w:rsid w:val="00FB6E88"/>
    <w:rsid w:val="00FD5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58EA9"/>
  <w15:chartTrackingRefBased/>
  <w15:docId w15:val="{503C1750-B1B7-4AFE-A034-C862C2A7B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6E88"/>
    <w:pPr>
      <w:spacing w:after="200" w:line="276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51E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1E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1E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1E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1E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1E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1E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1E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1E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1E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1E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1E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1E3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1E3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1E3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1E3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1E3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1E3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1E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1E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1E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1E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1E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51E3E"/>
    <w:rPr>
      <w:i/>
      <w:iCs/>
      <w:color w:val="404040" w:themeColor="text1" w:themeTint="BF"/>
    </w:rPr>
  </w:style>
  <w:style w:type="paragraph" w:styleId="ListParagraph">
    <w:name w:val="List Paragraph"/>
    <w:aliases w:val="2,Numurets,PPS_Bullet,Saistīto dokumentu saraksts,Syle 1,Virsraksti,Normal bullet 2,Bullet list,List Paragraph1,H&amp;P List Paragraph,Strip,Colorful List - Accent 12,1st level - Bullet List Paragraph,Heading 2_sj,Lijstaline,Saraksta rindkopa"/>
    <w:basedOn w:val="Normal"/>
    <w:link w:val="ListParagraphChar"/>
    <w:qFormat/>
    <w:rsid w:val="00F51E3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51E3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1E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1E3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1E3E"/>
    <w:rPr>
      <w:b/>
      <w:bCs/>
      <w:smallCaps/>
      <w:color w:val="0F4761" w:themeColor="accent1" w:themeShade="BF"/>
      <w:spacing w:val="5"/>
    </w:rPr>
  </w:style>
  <w:style w:type="character" w:customStyle="1" w:styleId="sadalasnosaukums1">
    <w:name w:val="sadalasnosaukums1"/>
    <w:basedOn w:val="DefaultParagraphFont"/>
    <w:rsid w:val="00FB6E88"/>
    <w:rPr>
      <w:color w:val="840017"/>
      <w:sz w:val="27"/>
      <w:szCs w:val="27"/>
    </w:rPr>
  </w:style>
  <w:style w:type="table" w:styleId="TableGrid">
    <w:name w:val="Table Grid"/>
    <w:basedOn w:val="TableNormal"/>
    <w:uiPriority w:val="39"/>
    <w:rsid w:val="00221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2 Char,Numurets Char,PPS_Bullet Char,Saistīto dokumentu saraksts Char,Syle 1 Char,Virsraksti Char,Normal bullet 2 Char,Bullet list Char,List Paragraph1 Char,H&amp;P List Paragraph Char,Strip Char,Colorful List - Accent 12 Char"/>
    <w:link w:val="ListParagraph"/>
    <w:qFormat/>
    <w:rsid w:val="00221138"/>
  </w:style>
  <w:style w:type="paragraph" w:customStyle="1" w:styleId="TableParagraph">
    <w:name w:val="Table Paragraph"/>
    <w:basedOn w:val="Normal"/>
    <w:uiPriority w:val="1"/>
    <w:qFormat/>
    <w:rsid w:val="0022113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lv-LV" w:bidi="lv-LV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B50F5FBF9EA36C4EAC706935DDCBD997" ma:contentTypeVersion="0" ma:contentTypeDescription="Izveidot jaunu dokumentu." ma:contentTypeScope="" ma:versionID="9296f441a082fb96ca90ed6a479d0c5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ea38c56bd2b816e995eaa7588db9f73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952557E-1647-4737-9F8F-BD8C51047C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A6080FE-F072-43DE-A31C-F47CE662BF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8FE3BA-8CF4-4DCC-8CF4-8A5488567EA3}">
  <ds:schemaRefs>
    <ds:schemaRef ds:uri="http://purl.org/dc/elements/1.1/"/>
    <ds:schemaRef ds:uri="http://schemas.microsoft.com/office/infopath/2007/PartnerControls"/>
    <ds:schemaRef ds:uri="http://purl.org/dc/terms/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1177</Words>
  <Characters>672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Valsts ieņēmumu dienests</Company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Antra Vīmane</dc:creator>
  <cp:keywords/>
  <dc:description/>
  <cp:lastModifiedBy>Agrita Ozola</cp:lastModifiedBy>
  <cp:revision>7</cp:revision>
  <dcterms:created xsi:type="dcterms:W3CDTF">2025-03-31T06:19:00Z</dcterms:created>
  <dcterms:modified xsi:type="dcterms:W3CDTF">2025-04-01T04:26:00Z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0x010100B50F5FBF9EA36C4EAC706935DDCBD997</vt:lpwstr>
  </property>
</Properties>
</file>