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D69F851" w:rsidR="00F4427B" w:rsidRDefault="00F4427B" w:rsidP="00F4427B">
      <w:pPr>
        <w:suppressAutoHyphens/>
        <w:spacing w:line="100" w:lineRule="atLeast"/>
        <w:jc w:val="right"/>
        <w:rPr>
          <w:rFonts w:eastAsia="Times New Roman" w:cs="Times New Roman"/>
          <w:szCs w:val="24"/>
        </w:rPr>
      </w:pPr>
      <w:r w:rsidRPr="00D33024">
        <w:rPr>
          <w:rFonts w:eastAsia="Times New Roman" w:cs="Times New Roman"/>
          <w:szCs w:val="24"/>
        </w:rPr>
        <w:t>20</w:t>
      </w:r>
      <w:r w:rsidR="006F276F" w:rsidRPr="00D33024">
        <w:rPr>
          <w:rFonts w:eastAsia="Times New Roman" w:cs="Times New Roman"/>
          <w:szCs w:val="24"/>
        </w:rPr>
        <w:t>2</w:t>
      </w:r>
      <w:r w:rsidR="00E22B31" w:rsidRPr="00D33024">
        <w:rPr>
          <w:rFonts w:eastAsia="Times New Roman" w:cs="Times New Roman"/>
          <w:szCs w:val="24"/>
        </w:rPr>
        <w:t>4</w:t>
      </w:r>
      <w:r w:rsidRPr="00D33024">
        <w:rPr>
          <w:rFonts w:eastAsia="Times New Roman" w:cs="Times New Roman"/>
          <w:szCs w:val="24"/>
        </w:rPr>
        <w:t>.</w:t>
      </w:r>
      <w:r w:rsidR="00146C7E" w:rsidRPr="00D33024">
        <w:rPr>
          <w:rFonts w:eastAsia="Times New Roman" w:cs="Times New Roman"/>
          <w:szCs w:val="24"/>
        </w:rPr>
        <w:t> </w:t>
      </w:r>
      <w:r w:rsidRPr="00D33024">
        <w:rPr>
          <w:rFonts w:eastAsia="Times New Roman" w:cs="Times New Roman"/>
          <w:szCs w:val="24"/>
        </w:rPr>
        <w:t xml:space="preserve">gada </w:t>
      </w:r>
      <w:r w:rsidR="006316C7" w:rsidRPr="00D33024">
        <w:rPr>
          <w:rFonts w:eastAsia="Times New Roman" w:cs="Times New Roman"/>
          <w:szCs w:val="24"/>
        </w:rPr>
        <w:t>6</w:t>
      </w:r>
      <w:r w:rsidR="003D28A0" w:rsidRPr="00D33024">
        <w:rPr>
          <w:rFonts w:eastAsia="Times New Roman" w:cs="Times New Roman"/>
          <w:szCs w:val="24"/>
        </w:rPr>
        <w:t>. </w:t>
      </w:r>
      <w:r w:rsidR="00E22B31" w:rsidRPr="00D33024">
        <w:rPr>
          <w:rFonts w:eastAsia="Times New Roman" w:cs="Times New Roman"/>
          <w:szCs w:val="24"/>
        </w:rPr>
        <w:t>decembra</w:t>
      </w:r>
      <w:r w:rsidR="003D28A0" w:rsidRPr="00D33024">
        <w:rPr>
          <w:rFonts w:eastAsia="Times New Roman" w:cs="Times New Roman"/>
          <w:szCs w:val="24"/>
        </w:rPr>
        <w:t xml:space="preserve"> </w:t>
      </w:r>
      <w:r w:rsidRPr="00D33024">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A63C28">
        <w:rPr>
          <w:rFonts w:eastAsia="Times New Roman" w:cs="Times New Roman"/>
          <w:szCs w:val="24"/>
        </w:rPr>
        <w:t>Protokols Nr.1</w:t>
      </w: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E22B31">
      <w:pPr>
        <w:spacing w:before="50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B57EF4C"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E22B31" w:rsidRPr="00E22B31">
        <w:rPr>
          <w:rFonts w:eastAsia="Times New Roman" w:cs="Times New Roman"/>
          <w:b/>
          <w:bCs/>
          <w:iCs/>
          <w:sz w:val="36"/>
          <w:szCs w:val="36"/>
          <w:lang w:eastAsia="lv-LV"/>
        </w:rPr>
        <w:t>Jumta atjaunošana Smiltenes tehnikuma Alsviķu struktūrvienības mācību korpusam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396F155B"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E22B31">
        <w:rPr>
          <w:rFonts w:eastAsia="Times New Roman" w:cs="Times New Roman"/>
          <w:sz w:val="28"/>
          <w:szCs w:val="28"/>
          <w:lang w:eastAsia="lv-LV"/>
        </w:rPr>
        <w:t>2024/32 ERAF SmT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62B4D57" w14:textId="450A068A" w:rsidR="00A77BB7" w:rsidRDefault="00A77BB7" w:rsidP="00A77BB7">
      <w:pPr>
        <w:jc w:val="center"/>
        <w:rPr>
          <w:rFonts w:eastAsia="Times New Roman" w:cs="Times New Roman"/>
          <w:szCs w:val="24"/>
          <w:lang w:eastAsia="ar-SA"/>
        </w:rPr>
      </w:pPr>
    </w:p>
    <w:p w14:paraId="2CCEAEC8" w14:textId="042D14DA" w:rsidR="00F4427B" w:rsidRPr="00F4427B" w:rsidRDefault="007B2252" w:rsidP="00E22B31">
      <w:pPr>
        <w:spacing w:before="48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E22B31">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92B0401" w:rsidR="00F4427B" w:rsidRPr="003C4AF5" w:rsidRDefault="00F4427B" w:rsidP="00F4427B">
      <w:pPr>
        <w:numPr>
          <w:ilvl w:val="0"/>
          <w:numId w:val="2"/>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E22B31">
        <w:rPr>
          <w:rFonts w:eastAsia="Times New Roman" w:cs="Times New Roman"/>
          <w:b/>
          <w:bCs/>
          <w:iCs/>
          <w:szCs w:val="24"/>
          <w:lang w:eastAsia="ar-SA"/>
        </w:rPr>
        <w:t>2024/32 ERAF SmT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6E32202B" w:rsidR="00F4427B" w:rsidRPr="00F4427B" w:rsidRDefault="00F4427B" w:rsidP="00B45C1E">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3F5057">
        <w:rPr>
          <w:rFonts w:eastAsia="Times New Roman" w:cs="Times New Roman"/>
          <w:b/>
          <w:bCs/>
          <w:iCs/>
          <w:szCs w:val="24"/>
          <w:lang w:eastAsia="ar-SA"/>
        </w:rPr>
        <w:t>Smiltenes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1"/>
    </w:p>
    <w:p w14:paraId="69C7BC43"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54F1044"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Pr="00606D95">
        <w:rPr>
          <w:rFonts w:eastAsia="Times New Roman" w:cs="Times New Roman"/>
          <w:color w:val="000000"/>
          <w:szCs w:val="24"/>
          <w:lang w:eastAsia="lv-LV"/>
        </w:rPr>
        <w:t xml:space="preserve">projekta </w:t>
      </w:r>
      <w:r w:rsidR="0089445F" w:rsidRPr="0089445F">
        <w:rPr>
          <w:rFonts w:eastAsia="Times New Roman" w:cs="Times New Roman"/>
          <w:bCs/>
          <w:iCs/>
          <w:color w:val="000000"/>
          <w:szCs w:val="24"/>
          <w:lang w:eastAsia="lv-LV"/>
        </w:rPr>
        <w:t>Nr.4.2.1.6/1/24/I/001 “Profesionālās izglītības iestāžu mācību vides modernizēšana nozarēm aktuālo prasmju apguvei”</w:t>
      </w:r>
      <w:r w:rsidRPr="00606D95">
        <w:rPr>
          <w:rFonts w:eastAsia="Times New Roman" w:cs="Times New Roman"/>
          <w:bCs/>
          <w:iCs/>
          <w:color w:val="000000"/>
          <w:szCs w:val="24"/>
          <w:lang w:eastAsia="lv-LV"/>
        </w:rPr>
        <w:t>, ietvaros</w:t>
      </w:r>
      <w:r w:rsidRPr="007666F0">
        <w:rPr>
          <w:rFonts w:eastAsia="Times New Roman" w:cs="Times New Roman"/>
          <w:bCs/>
          <w:iCs/>
          <w:color w:val="000000"/>
          <w:szCs w:val="24"/>
          <w:lang w:eastAsia="lv-LV"/>
        </w:rPr>
        <w:t xml:space="preserve"> </w:t>
      </w:r>
      <w:r w:rsidRPr="007666F0">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F4427B">
      <w:pPr>
        <w:numPr>
          <w:ilvl w:val="0"/>
          <w:numId w:val="2"/>
        </w:numPr>
        <w:suppressAutoHyphens/>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F4427B">
      <w:pPr>
        <w:numPr>
          <w:ilvl w:val="1"/>
          <w:numId w:val="2"/>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01F7EB5A" w14:textId="0ACF5BF2" w:rsidR="00F4427B" w:rsidRPr="007666F0" w:rsidRDefault="00F4427B" w:rsidP="003C4AF5">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ir </w:t>
      </w:r>
      <w:r w:rsidR="00074D28">
        <w:rPr>
          <w:iCs/>
          <w:color w:val="000000"/>
          <w:lang w:eastAsia="lv-LV"/>
        </w:rPr>
        <w:t>j</w:t>
      </w:r>
      <w:r w:rsidR="00074D28" w:rsidRPr="00074D28">
        <w:rPr>
          <w:iCs/>
          <w:color w:val="000000"/>
          <w:lang w:eastAsia="lv-LV"/>
        </w:rPr>
        <w:t>umta atjaunošana Smiltenes tehnikuma Alsviķu struktūrvienības mācību korpusam</w:t>
      </w:r>
      <w:r w:rsidR="00F31FF6" w:rsidRPr="007666F0">
        <w:rPr>
          <w:iCs/>
          <w:color w:val="000000"/>
          <w:lang w:eastAsia="lv-LV"/>
        </w:rPr>
        <w:t xml:space="preserve">, </w:t>
      </w:r>
      <w:r w:rsidRPr="007666F0">
        <w:rPr>
          <w:rFonts w:eastAsia="Times New Roman" w:cs="Times New Roman"/>
          <w:color w:val="000000"/>
          <w:szCs w:val="24"/>
          <w:lang w:eastAsia="lv-LV"/>
        </w:rPr>
        <w:t>saskaņā ar būvproj</w:t>
      </w:r>
      <w:r w:rsidR="00DD0754" w:rsidRPr="007666F0">
        <w:rPr>
          <w:rFonts w:eastAsia="Times New Roman" w:cs="Times New Roman"/>
          <w:color w:val="000000"/>
          <w:szCs w:val="24"/>
          <w:lang w:eastAsia="lv-LV"/>
        </w:rPr>
        <w:t>ek</w:t>
      </w:r>
      <w:r w:rsidR="000B76CA" w:rsidRPr="007666F0">
        <w:rPr>
          <w:rFonts w:eastAsia="Times New Roman" w:cs="Times New Roman"/>
          <w:color w:val="000000"/>
          <w:szCs w:val="24"/>
          <w:lang w:eastAsia="lv-LV"/>
        </w:rPr>
        <w:t>tu</w:t>
      </w:r>
      <w:r w:rsidRPr="007666F0">
        <w:rPr>
          <w:rFonts w:eastAsia="Times New Roman" w:cs="Times New Roman"/>
          <w:color w:val="000000"/>
          <w:szCs w:val="24"/>
          <w:lang w:eastAsia="lv-LV"/>
        </w:rPr>
        <w:t xml:space="preserve"> (nolikuma 6. pielikums), darbu apjomu sarakst</w:t>
      </w:r>
      <w:r w:rsidR="000B76CA" w:rsidRPr="007666F0">
        <w:rPr>
          <w:rFonts w:eastAsia="Times New Roman" w:cs="Times New Roman"/>
          <w:color w:val="000000"/>
          <w:szCs w:val="24"/>
          <w:lang w:eastAsia="lv-LV"/>
        </w:rPr>
        <w:t>u</w:t>
      </w:r>
      <w:r w:rsidRPr="007666F0">
        <w:rPr>
          <w:rFonts w:eastAsia="Times New Roman" w:cs="Times New Roman"/>
          <w:color w:val="000000"/>
          <w:szCs w:val="24"/>
          <w:lang w:eastAsia="lv-LV"/>
        </w:rPr>
        <w:t xml:space="preserve"> (nolikuma 7. pielikums) un līguma projektu (nolikuma 5. pielikums) (turpmāk – Būvdarbi).</w:t>
      </w:r>
    </w:p>
    <w:p w14:paraId="1F0C7E2A" w14:textId="77777777"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CPV kods: 45000000-7 (Celtniecības darbi).</w:t>
      </w:r>
    </w:p>
    <w:p w14:paraId="3D50DA04" w14:textId="08DFC66D" w:rsidR="00A31E55" w:rsidRPr="007666F0" w:rsidRDefault="0022086C" w:rsidP="00E03269">
      <w:pPr>
        <w:ind w:left="709" w:firstLine="11"/>
        <w:jc w:val="both"/>
        <w:rPr>
          <w:rFonts w:eastAsia="Times New Roman" w:cs="Times New Roman"/>
          <w:color w:val="000000"/>
          <w:szCs w:val="24"/>
          <w:lang w:eastAsia="lv-LV"/>
        </w:rPr>
      </w:pPr>
      <w:r w:rsidRPr="007666F0">
        <w:rPr>
          <w:rFonts w:eastAsia="Times New Roman" w:cs="Times New Roman"/>
          <w:color w:val="000000"/>
          <w:szCs w:val="24"/>
          <w:lang w:eastAsia="lv-LV"/>
        </w:rPr>
        <w:t>Iepirkuma priekšmets netiek dalīts iepirkuma daļās – viens objekts, viens piegādātāju loks</w:t>
      </w:r>
      <w:r w:rsidR="0068263D" w:rsidRPr="007666F0">
        <w:rPr>
          <w:rFonts w:eastAsia="Times New Roman" w:cs="Times New Roman"/>
          <w:color w:val="000000"/>
          <w:szCs w:val="24"/>
          <w:lang w:eastAsia="lv-LV"/>
        </w:rPr>
        <w:t>.</w:t>
      </w:r>
    </w:p>
    <w:p w14:paraId="12DFAB3B" w14:textId="0509AD97" w:rsidR="00F4427B" w:rsidRPr="006F5545" w:rsidRDefault="00F4427B" w:rsidP="0058571F">
      <w:pPr>
        <w:numPr>
          <w:ilvl w:val="1"/>
          <w:numId w:val="2"/>
        </w:numPr>
        <w:suppressAutoHyphens/>
        <w:ind w:left="964" w:hanging="397"/>
        <w:jc w:val="both"/>
        <w:rPr>
          <w:rFonts w:eastAsia="Times New Roman" w:cs="Times New Roman"/>
          <w:b/>
          <w:szCs w:val="24"/>
          <w:lang w:eastAsia="ar-SA"/>
        </w:rPr>
      </w:pPr>
      <w:bookmarkStart w:id="5" w:name="_Toc59334722"/>
      <w:bookmarkStart w:id="6" w:name="_Toc61422125"/>
      <w:bookmarkStart w:id="7" w:name="_Toc134628674"/>
      <w:r w:rsidRPr="006F5545">
        <w:rPr>
          <w:rFonts w:eastAsia="Times New Roman" w:cs="Times New Roman"/>
          <w:b/>
          <w:szCs w:val="24"/>
          <w:lang w:eastAsia="ar-SA"/>
        </w:rPr>
        <w:t>Iepirkuma</w:t>
      </w:r>
      <w:r w:rsidRPr="006F5545">
        <w:rPr>
          <w:rFonts w:eastAsia="Times New Roman" w:cs="Times New Roman"/>
          <w:b/>
          <w:iCs/>
          <w:szCs w:val="24"/>
          <w:lang w:eastAsia="ar-SA"/>
        </w:rPr>
        <w:t xml:space="preserve"> līguma izpildes vieta</w:t>
      </w:r>
      <w:bookmarkEnd w:id="5"/>
      <w:bookmarkEnd w:id="6"/>
      <w:bookmarkEnd w:id="7"/>
      <w:r w:rsidRPr="006F5545">
        <w:rPr>
          <w:rFonts w:eastAsia="Times New Roman" w:cs="Times New Roman"/>
          <w:iCs/>
          <w:szCs w:val="24"/>
          <w:lang w:eastAsia="ar-SA"/>
        </w:rPr>
        <w:t xml:space="preserve"> </w:t>
      </w:r>
      <w:r w:rsidRPr="006F5545">
        <w:rPr>
          <w:rFonts w:eastAsia="Times New Roman" w:cs="Times New Roman"/>
          <w:szCs w:val="24"/>
          <w:lang w:eastAsia="ar-SA"/>
        </w:rPr>
        <w:t>ir</w:t>
      </w:r>
      <w:r w:rsidRPr="006F5545">
        <w:rPr>
          <w:rFonts w:eastAsia="Times New Roman" w:cs="Times New Roman"/>
          <w:bCs/>
          <w:color w:val="222222"/>
          <w:szCs w:val="24"/>
          <w:shd w:val="clear" w:color="auto" w:fill="FFFFFF"/>
          <w:lang w:eastAsia="lv-LV"/>
        </w:rPr>
        <w:t xml:space="preserve"> </w:t>
      </w:r>
      <w:r w:rsidRPr="006F5545">
        <w:rPr>
          <w:rFonts w:eastAsia="Times New Roman" w:cs="Times New Roman"/>
          <w:bCs/>
          <w:szCs w:val="24"/>
          <w:lang w:eastAsia="ar-SA"/>
        </w:rPr>
        <w:t> </w:t>
      </w:r>
      <w:r w:rsidR="006F5545" w:rsidRPr="006F5545">
        <w:rPr>
          <w:rFonts w:eastAsia="Times New Roman" w:cs="Times New Roman"/>
          <w:bCs/>
          <w:color w:val="000000"/>
          <w:szCs w:val="24"/>
          <w:lang w:eastAsia="lv-LV"/>
        </w:rPr>
        <w:t>"Alsviķu profesionālā skola", Alsviķi, Alsviķu pag., Alūksnes nov.</w:t>
      </w:r>
      <w:r w:rsidR="00155ACE">
        <w:rPr>
          <w:rFonts w:eastAsia="Times New Roman" w:cs="Times New Roman"/>
          <w:bCs/>
          <w:color w:val="000000"/>
          <w:szCs w:val="24"/>
          <w:lang w:eastAsia="lv-LV"/>
        </w:rPr>
        <w:t xml:space="preserve">, </w:t>
      </w:r>
      <w:r w:rsidR="00155ACE">
        <w:rPr>
          <w:szCs w:val="24"/>
        </w:rPr>
        <w:t>LV-4333.</w:t>
      </w:r>
    </w:p>
    <w:p w14:paraId="2945D68F" w14:textId="71E284B4" w:rsidR="00403FEB" w:rsidRPr="0068263D" w:rsidRDefault="00F4427B" w:rsidP="0068263D">
      <w:pPr>
        <w:numPr>
          <w:ilvl w:val="1"/>
          <w:numId w:val="2"/>
        </w:numPr>
        <w:suppressAutoHyphens/>
        <w:ind w:left="964" w:hanging="397"/>
        <w:jc w:val="both"/>
        <w:rPr>
          <w:rFonts w:eastAsia="Times New Roman" w:cs="Times New Roman"/>
          <w:b/>
          <w:szCs w:val="24"/>
          <w:lang w:eastAsia="ar-SA"/>
        </w:rPr>
      </w:pPr>
      <w:bookmarkStart w:id="8" w:name="_Ref142042003"/>
      <w:r w:rsidRPr="006F5545">
        <w:rPr>
          <w:rFonts w:eastAsia="Times New Roman" w:cs="Times New Roman"/>
          <w:b/>
          <w:szCs w:val="24"/>
          <w:lang w:eastAsia="ar-SA"/>
        </w:rPr>
        <w:t>Iepirkuma līguma izpildes termiņš</w:t>
      </w:r>
      <w:r w:rsidRPr="006F5545">
        <w:rPr>
          <w:rFonts w:eastAsia="Times New Roman" w:cs="Times New Roman"/>
          <w:szCs w:val="24"/>
          <w:lang w:eastAsia="ar-SA"/>
        </w:rPr>
        <w:t xml:space="preserve"> ir</w:t>
      </w:r>
      <w:r w:rsidR="00BE1B51" w:rsidRPr="006F5545">
        <w:rPr>
          <w:b/>
        </w:rPr>
        <w:t xml:space="preserve"> </w:t>
      </w:r>
      <w:r w:rsidR="006F5545" w:rsidRPr="006F5545">
        <w:rPr>
          <w:b/>
        </w:rPr>
        <w:t>9</w:t>
      </w:r>
      <w:r w:rsidR="009D09E2" w:rsidRPr="006F5545">
        <w:t xml:space="preserve"> </w:t>
      </w:r>
      <w:r w:rsidR="00403FEB" w:rsidRPr="006F5545">
        <w:t>(</w:t>
      </w:r>
      <w:r w:rsidR="006F5545" w:rsidRPr="00FE5D48">
        <w:rPr>
          <w:b/>
          <w:bCs/>
        </w:rPr>
        <w:t>deviņu</w:t>
      </w:r>
      <w:r w:rsidR="00403FEB" w:rsidRPr="006F5545">
        <w:t xml:space="preserve">) </w:t>
      </w:r>
      <w:r w:rsidR="00403FEB" w:rsidRPr="006F5545">
        <w:rPr>
          <w:iCs/>
        </w:rPr>
        <w:t>mēneš</w:t>
      </w:r>
      <w:r w:rsidR="00094153" w:rsidRPr="006F5545">
        <w:rPr>
          <w:iCs/>
        </w:rPr>
        <w:t>u laikā</w:t>
      </w:r>
      <w:r w:rsidR="00403FEB" w:rsidRPr="006F5545">
        <w:rPr>
          <w:iCs/>
        </w:rPr>
        <w:t xml:space="preserve"> </w:t>
      </w:r>
      <w:r w:rsidR="00403FEB" w:rsidRPr="006F5545">
        <w:t>no būv</w:t>
      </w:r>
      <w:r w:rsidR="002F6425">
        <w:t>objekta</w:t>
      </w:r>
      <w:r w:rsidR="00403FEB" w:rsidRPr="006F5545">
        <w:t xml:space="preserve"> nodošanas dienas izpildītājam, līdz dienai, kad</w:t>
      </w:r>
      <w:r w:rsidR="00403FEB" w:rsidRPr="003C4AF5">
        <w:t xml:space="preserve"> objekts (būve) ir pieņemts ekspluatācijā, atbilstoši Ministru kabineta 02.09.2014. noteikumiem Nr. 5</w:t>
      </w:r>
      <w:r w:rsidR="00403FEB" w:rsidRPr="00767838">
        <w:t>29 ”Ēku būvnoteikumi”</w:t>
      </w:r>
      <w:r w:rsidR="00927805" w:rsidRPr="00767838">
        <w:t>.</w:t>
      </w:r>
      <w:bookmarkEnd w:id="8"/>
    </w:p>
    <w:p w14:paraId="7744EAD9" w14:textId="34547154" w:rsidR="00F4427B" w:rsidRPr="00731568" w:rsidRDefault="00F4427B" w:rsidP="00F4427B">
      <w:pPr>
        <w:numPr>
          <w:ilvl w:val="1"/>
          <w:numId w:val="2"/>
        </w:numPr>
        <w:suppressAutoHyphens/>
        <w:ind w:left="964" w:hanging="397"/>
        <w:jc w:val="both"/>
        <w:rPr>
          <w:rFonts w:eastAsia="Times New Roman" w:cs="Times New Roman"/>
          <w:b/>
          <w:caps/>
          <w:szCs w:val="24"/>
          <w:lang w:eastAsia="ar-SA"/>
        </w:rPr>
      </w:pPr>
      <w:bookmarkStart w:id="9" w:name="_Ref142042033"/>
      <w:r w:rsidRPr="00F4427B">
        <w:rPr>
          <w:rFonts w:eastAsia="Times New Roman" w:cs="Times New Roman"/>
          <w:b/>
          <w:szCs w:val="24"/>
          <w:lang w:eastAsia="lv-LV"/>
        </w:rPr>
        <w:t>Būvdarbu garantijas termiņš</w:t>
      </w:r>
      <w:r w:rsidRPr="00F4427B">
        <w:rPr>
          <w:rFonts w:eastAsia="Times New Roman" w:cs="Times New Roman"/>
          <w:szCs w:val="24"/>
          <w:lang w:eastAsia="lv-LV"/>
        </w:rPr>
        <w:t xml:space="preserve"> </w:t>
      </w:r>
      <w:r w:rsidR="00EA2718" w:rsidRPr="00EA2718">
        <w:rPr>
          <w:rFonts w:eastAsia="Times New Roman" w:cs="Times New Roman"/>
          <w:szCs w:val="24"/>
          <w:lang w:eastAsia="lv-LV"/>
        </w:rPr>
        <w:t>pēc būvobjekta pieņemšanas ekspluatācijā</w:t>
      </w:r>
      <w:r w:rsidR="00EA2718">
        <w:rPr>
          <w:rFonts w:eastAsia="Times New Roman" w:cs="Times New Roman"/>
          <w:szCs w:val="24"/>
          <w:lang w:eastAsia="lv-LV"/>
        </w:rPr>
        <w:t xml:space="preserve"> </w:t>
      </w:r>
      <w:r w:rsidRPr="00F4427B">
        <w:rPr>
          <w:rFonts w:eastAsia="Times New Roman" w:cs="Times New Roman"/>
          <w:szCs w:val="24"/>
          <w:lang w:eastAsia="ar-SA"/>
        </w:rPr>
        <w:t>nevar</w:t>
      </w:r>
      <w:r w:rsidRPr="00F4427B">
        <w:rPr>
          <w:rFonts w:eastAsia="Times New Roman" w:cs="Times New Roman"/>
          <w:szCs w:val="24"/>
          <w:lang w:eastAsia="lv-LV"/>
        </w:rPr>
        <w:t xml:space="preserve"> būt īsāks par 60 mēnešiem. Piedāvātā garantija, pēc būvdarbu pabeigšanas un nodošanas ekspluatācijā, būs jānodrošina bankai vai apdrošināšanas sabiedrībai</w:t>
      </w:r>
      <w:r w:rsidRPr="00F4427B">
        <w:rPr>
          <w:rFonts w:eastAsia="Times New Roman" w:cs="Times New Roman"/>
          <w:bCs/>
          <w:szCs w:val="24"/>
          <w:lang w:eastAsia="lv-LV"/>
        </w:rPr>
        <w:t>, kas ir tiesīga sniegt pakalpojumus Latvijas Republikā</w:t>
      </w:r>
      <w:r w:rsidRPr="00F4427B">
        <w:rPr>
          <w:rFonts w:eastAsia="Times New Roman" w:cs="Times New Roman"/>
          <w:szCs w:val="24"/>
          <w:lang w:eastAsia="lv-LV"/>
        </w:rPr>
        <w:t xml:space="preserve"> atbilstoši nolikuma 5. pielikuma ”Būvdarbu līguma projekts” </w:t>
      </w:r>
      <w:r w:rsidRPr="00731568">
        <w:rPr>
          <w:rFonts w:eastAsia="Times New Roman" w:cs="Times New Roman"/>
          <w:szCs w:val="24"/>
          <w:lang w:eastAsia="lv-LV"/>
        </w:rPr>
        <w:t>pielikuma Nr. 5 ”Garantiju noteikumi” 3. punkta nosacījumiem.</w:t>
      </w:r>
      <w:bookmarkEnd w:id="9"/>
    </w:p>
    <w:p w14:paraId="48707CD8" w14:textId="51095AB1" w:rsidR="005A4CBE" w:rsidRPr="00F4427B" w:rsidRDefault="005A4CBE" w:rsidP="00F4427B">
      <w:pPr>
        <w:numPr>
          <w:ilvl w:val="1"/>
          <w:numId w:val="2"/>
        </w:numPr>
        <w:suppressAutoHyphens/>
        <w:ind w:left="964" w:hanging="397"/>
        <w:jc w:val="both"/>
        <w:rPr>
          <w:rFonts w:eastAsia="Times New Roman" w:cs="Times New Roman"/>
          <w:b/>
          <w:caps/>
          <w:szCs w:val="24"/>
          <w:lang w:eastAsia="ar-SA"/>
        </w:rPr>
      </w:pPr>
      <w:r w:rsidRPr="00BB2556">
        <w:rPr>
          <w:rFonts w:eastAsia="Times New Roman" w:cs="Times New Roman"/>
          <w:szCs w:val="24"/>
        </w:rPr>
        <w:t>Līgums stājas spēkā pēc nolikuma prasībām atbilstošas līguma izpildes spējas garantijas, atbilstoši nolikuma 5. pielikuma ”Būvdarbu līguma projekts” 5. pielikuma ”Garantijas noteikumi” prasībām 14 (četrpadsmit) dienu laikā pēc līguma parakstīšanas, saņemšanas.</w:t>
      </w:r>
      <w:r w:rsidRPr="00BB2556">
        <w:rPr>
          <w:rFonts w:eastAsia="Times New Roman" w:cs="Times New Roman"/>
          <w:szCs w:val="24"/>
          <w:lang w:eastAsia="ar-SA"/>
        </w:rPr>
        <w:t xml:space="preserve"> </w:t>
      </w:r>
      <w:r w:rsidRPr="00BB2556">
        <w:rPr>
          <w:rFonts w:eastAsia="Times New Roman" w:cs="Times New Roman"/>
          <w:szCs w:val="24"/>
        </w:rPr>
        <w:t xml:space="preserve">Līguma izpildes spējas garantijas apjomam </w:t>
      </w:r>
      <w:r w:rsidRPr="007666F0">
        <w:rPr>
          <w:rFonts w:eastAsia="Times New Roman" w:cs="Times New Roman"/>
          <w:szCs w:val="24"/>
        </w:rPr>
        <w:t xml:space="preserve">jābūt </w:t>
      </w:r>
      <w:r w:rsidRPr="00606D95">
        <w:rPr>
          <w:rFonts w:eastAsia="Times New Roman" w:cs="Times New Roman"/>
          <w:szCs w:val="24"/>
        </w:rPr>
        <w:t>10 (desmit) % apmērā</w:t>
      </w:r>
      <w:r w:rsidRPr="007666F0">
        <w:rPr>
          <w:rFonts w:eastAsia="Times New Roman" w:cs="Times New Roman"/>
          <w:szCs w:val="24"/>
        </w:rPr>
        <w:t xml:space="preserve"> no līguma</w:t>
      </w:r>
      <w:r w:rsidRPr="00BB2556">
        <w:rPr>
          <w:rFonts w:eastAsia="Times New Roman" w:cs="Times New Roman"/>
          <w:szCs w:val="24"/>
        </w:rPr>
        <w:t xml:space="preserve"> </w:t>
      </w:r>
      <w:r w:rsidR="00346E53">
        <w:rPr>
          <w:rFonts w:eastAsia="Times New Roman" w:cs="Times New Roman"/>
          <w:szCs w:val="24"/>
        </w:rPr>
        <w:t>cenas</w:t>
      </w:r>
      <w:r w:rsidRPr="00BB2556">
        <w:rPr>
          <w:rFonts w:eastAsia="Times New Roman" w:cs="Times New Roman"/>
          <w:szCs w:val="24"/>
        </w:rPr>
        <w:t xml:space="preserve"> </w:t>
      </w:r>
      <w:r w:rsidR="000706A2">
        <w:rPr>
          <w:rFonts w:eastAsia="Times New Roman" w:cs="Times New Roman"/>
          <w:szCs w:val="24"/>
        </w:rPr>
        <w:t>bez</w:t>
      </w:r>
      <w:r w:rsidRPr="00BB2556">
        <w:rPr>
          <w:rFonts w:eastAsia="Times New Roman" w:cs="Times New Roman"/>
          <w:szCs w:val="24"/>
        </w:rPr>
        <w:t xml:space="preserve"> PVN</w:t>
      </w:r>
      <w:r w:rsidR="000706A2">
        <w:rPr>
          <w:rFonts w:eastAsia="Times New Roman" w:cs="Times New Roman"/>
          <w:szCs w:val="24"/>
        </w:rPr>
        <w:t xml:space="preserve"> 21%</w:t>
      </w:r>
      <w:r w:rsidRPr="00BB2556">
        <w:rPr>
          <w:rFonts w:eastAsia="Times New Roman" w:cs="Times New Roman"/>
          <w:szCs w:val="24"/>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F4427B">
      <w:pPr>
        <w:numPr>
          <w:ilvl w:val="0"/>
          <w:numId w:val="2"/>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04B8B2E4" w:rsidR="00F4427B" w:rsidRPr="008438DE" w:rsidRDefault="004E156F" w:rsidP="004D6786">
      <w:pPr>
        <w:numPr>
          <w:ilvl w:val="1"/>
          <w:numId w:val="2"/>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rPr>
        <w:t xml:space="preserve"> </w:t>
      </w:r>
      <w:r w:rsidR="00B74ABC" w:rsidRPr="006F5545">
        <w:rPr>
          <w:rFonts w:eastAsia="Times New Roman" w:cs="Times New Roman"/>
          <w:bCs/>
          <w:color w:val="000000"/>
          <w:szCs w:val="24"/>
          <w:lang w:eastAsia="lv-LV"/>
        </w:rPr>
        <w:t xml:space="preserve">"Alsviķu profesionālā skola", </w:t>
      </w:r>
      <w:r w:rsidR="00B74ABC" w:rsidRPr="008438DE">
        <w:rPr>
          <w:rFonts w:eastAsia="Times New Roman" w:cs="Times New Roman"/>
          <w:bCs/>
          <w:color w:val="000000"/>
          <w:szCs w:val="24"/>
          <w:lang w:eastAsia="lv-LV"/>
        </w:rPr>
        <w:t>Alsviķos</w:t>
      </w:r>
      <w:r w:rsidR="00896534" w:rsidRPr="008438DE">
        <w:rPr>
          <w:rFonts w:eastAsia="Times New Roman" w:cs="Times New Roman"/>
          <w:bCs/>
          <w:color w:val="000000"/>
          <w:szCs w:val="24"/>
          <w:lang w:eastAsia="lv-LV"/>
        </w:rPr>
        <w:t>,</w:t>
      </w:r>
      <w:r w:rsidR="00896534" w:rsidRPr="008438DE">
        <w:rPr>
          <w:rFonts w:eastAsia="Times New Roman" w:cs="Times New Roman"/>
          <w:szCs w:val="24"/>
        </w:rPr>
        <w:t xml:space="preserve"> apskate</w:t>
      </w:r>
      <w:r w:rsidR="00896534" w:rsidRPr="008438DE">
        <w:t xml:space="preserve">, notiek iepriekš piesakoties pie </w:t>
      </w:r>
      <w:r w:rsidR="002A3664" w:rsidRPr="008438DE">
        <w:rPr>
          <w:bCs/>
          <w:iCs/>
        </w:rPr>
        <w:t>Smiltenes tehnikuma Alsviķu struktūrvienības</w:t>
      </w:r>
      <w:r w:rsidR="00272BB0" w:rsidRPr="008438DE">
        <w:rPr>
          <w:bCs/>
          <w:iCs/>
        </w:rPr>
        <w:t xml:space="preserve"> </w:t>
      </w:r>
      <w:r w:rsidR="00D641B6" w:rsidRPr="008438DE">
        <w:rPr>
          <w:bCs/>
          <w:iCs/>
        </w:rPr>
        <w:t>saimniecības</w:t>
      </w:r>
      <w:r w:rsidR="00272BB0" w:rsidRPr="008438DE">
        <w:rPr>
          <w:bCs/>
          <w:iCs/>
        </w:rPr>
        <w:t xml:space="preserve"> vadītājas </w:t>
      </w:r>
      <w:r w:rsidR="0080255C" w:rsidRPr="008438DE">
        <w:rPr>
          <w:bCs/>
          <w:iCs/>
        </w:rPr>
        <w:t>Zojas Kazakovas</w:t>
      </w:r>
      <w:r w:rsidR="00272BB0" w:rsidRPr="008438DE">
        <w:rPr>
          <w:bCs/>
          <w:iCs/>
        </w:rPr>
        <w:t xml:space="preserve">, tālr. </w:t>
      </w:r>
      <w:r w:rsidR="008438DE" w:rsidRPr="008438DE">
        <w:rPr>
          <w:bCs/>
          <w:iCs/>
        </w:rPr>
        <w:t>26433713</w:t>
      </w:r>
      <w:r w:rsidR="00272BB0" w:rsidRPr="008438DE">
        <w:rPr>
          <w:bCs/>
          <w:iCs/>
        </w:rPr>
        <w:t xml:space="preserve">, e-pasts: </w:t>
      </w:r>
      <w:hyperlink r:id="rId11" w:history="1">
        <w:r w:rsidR="008438DE" w:rsidRPr="008438DE">
          <w:rPr>
            <w:rStyle w:val="Hyperlink"/>
            <w:bCs/>
            <w:iCs/>
          </w:rPr>
          <w:t>zoja.kazakova@smiltenestehnikums.lv</w:t>
        </w:r>
      </w:hyperlink>
      <w:r w:rsidR="00896534" w:rsidRPr="008438DE">
        <w:rPr>
          <w:rFonts w:eastAsia="Times New Roman" w:cs="Times New Roman"/>
          <w:color w:val="000000"/>
          <w:szCs w:val="24"/>
        </w:rPr>
        <w:t>.</w:t>
      </w:r>
    </w:p>
    <w:p w14:paraId="29CD7C4C" w14:textId="5F19056B" w:rsidR="00F4427B" w:rsidRPr="00F4427B" w:rsidRDefault="00442F11" w:rsidP="00F4427B">
      <w:pPr>
        <w:numPr>
          <w:ilvl w:val="1"/>
          <w:numId w:val="2"/>
        </w:numPr>
        <w:suppressAutoHyphens/>
        <w:ind w:left="964" w:hanging="397"/>
        <w:jc w:val="both"/>
        <w:rPr>
          <w:rFonts w:ascii="Arial" w:eastAsia="Times New Roman" w:hAnsi="Arial" w:cs="Times New Roman"/>
          <w:b/>
          <w:sz w:val="20"/>
          <w:szCs w:val="24"/>
        </w:rPr>
      </w:pPr>
      <w:r w:rsidRPr="008438DE">
        <w:rPr>
          <w:rFonts w:eastAsia="Times New Roman" w:cs="Times New Roman"/>
          <w:szCs w:val="24"/>
          <w:lang w:eastAsia="ar-SA"/>
        </w:rPr>
        <w:t>Būvobjektu</w:t>
      </w:r>
      <w:r w:rsidRPr="008438DE">
        <w:rPr>
          <w:rFonts w:eastAsia="Times New Roman" w:cs="Times New Roman"/>
          <w:szCs w:val="24"/>
        </w:rPr>
        <w:t xml:space="preserve"> </w:t>
      </w:r>
      <w:r w:rsidR="00F4427B" w:rsidRPr="008438DE">
        <w:rPr>
          <w:rFonts w:eastAsia="Times New Roman" w:cs="Times New Roman"/>
          <w:szCs w:val="24"/>
        </w:rPr>
        <w:t xml:space="preserve">apmeklēšanas laikā notiks tikai </w:t>
      </w:r>
      <w:r w:rsidRPr="008438DE">
        <w:rPr>
          <w:rFonts w:eastAsia="Times New Roman" w:cs="Times New Roman"/>
          <w:szCs w:val="24"/>
        </w:rPr>
        <w:t xml:space="preserve">būvobjektu </w:t>
      </w:r>
      <w:r w:rsidR="00F4427B" w:rsidRPr="008438DE">
        <w:rPr>
          <w:rFonts w:eastAsia="Times New Roman" w:cs="Times New Roman"/>
          <w:szCs w:val="24"/>
        </w:rPr>
        <w:t>apskate. Papildu informācija</w:t>
      </w:r>
      <w:r w:rsidR="00F4427B" w:rsidRPr="00F4427B">
        <w:rPr>
          <w:rFonts w:eastAsia="Times New Roman" w:cs="Times New Roman"/>
          <w:szCs w:val="24"/>
        </w:rPr>
        <w:t xml:space="preserve"> saistībā ar iepirkuma priekšmetu vai iepirkuma nolikumu netiks sniegta. Jebkura papildus informācija (atbildes uz uzdotajiem jautājumiem būvobjekta apmeklēšanas laikā) tiks nosūtīta visiem Pretendentiem, un vienlaikus ievietota EIS </w:t>
      </w:r>
      <w:hyperlink r:id="rId1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E310F4E" w:rsidR="00F4427B" w:rsidRPr="00F1257E" w:rsidRDefault="00F4427B" w:rsidP="00606D95">
      <w:pPr>
        <w:numPr>
          <w:ilvl w:val="1"/>
          <w:numId w:val="2"/>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Lai</w:t>
      </w:r>
      <w:r w:rsidRPr="00F4427B">
        <w:rPr>
          <w:rFonts w:eastAsia="Times New Roman" w:cs="Times New Roman"/>
          <w:szCs w:val="24"/>
        </w:rPr>
        <w:t xml:space="preserve"> samazinātu neparedzamu izmaksu rašanās risku līguma izpildes laikā un </w:t>
      </w:r>
      <w:r w:rsidR="005A53C7" w:rsidRPr="00F4427B">
        <w:rPr>
          <w:rFonts w:eastAsia="Times New Roman" w:cs="Times New Roman"/>
          <w:szCs w:val="24"/>
        </w:rPr>
        <w:t>sagatavotu</w:t>
      </w:r>
      <w:r w:rsidRPr="00F4427B">
        <w:rPr>
          <w:rFonts w:eastAsia="Times New Roman" w:cs="Times New Roman"/>
          <w:szCs w:val="24"/>
        </w:rPr>
        <w:t xml:space="preserve"> faktiskajai situācijai objektā atbilstošus piedāvājumus</w:t>
      </w:r>
      <w:r w:rsidRPr="00896534">
        <w:rPr>
          <w:rFonts w:eastAsia="Times New Roman" w:cs="Times New Roman"/>
          <w:b/>
          <w:szCs w:val="24"/>
        </w:rPr>
        <w:t xml:space="preserve">, </w:t>
      </w:r>
      <w:r w:rsidR="00442F11" w:rsidRPr="00896534">
        <w:rPr>
          <w:rFonts w:eastAsia="Times New Roman" w:cs="Times New Roman"/>
          <w:b/>
          <w:szCs w:val="24"/>
        </w:rPr>
        <w:t>būvobjekt</w:t>
      </w:r>
      <w:r w:rsidR="00541F79">
        <w:rPr>
          <w:rFonts w:eastAsia="Times New Roman" w:cs="Times New Roman"/>
          <w:b/>
          <w:szCs w:val="24"/>
        </w:rPr>
        <w:t>a</w:t>
      </w:r>
      <w:r w:rsidR="00442F11" w:rsidRPr="00896534">
        <w:rPr>
          <w:rFonts w:eastAsia="Times New Roman" w:cs="Times New Roman"/>
          <w:b/>
          <w:szCs w:val="24"/>
        </w:rPr>
        <w:t xml:space="preserve"> </w:t>
      </w:r>
      <w:r w:rsidRPr="00896534">
        <w:rPr>
          <w:rFonts w:eastAsia="Times New Roman" w:cs="Times New Roman"/>
          <w:b/>
          <w:szCs w:val="24"/>
        </w:rPr>
        <w:t>apskate Pretendentiem ir obligāta.</w:t>
      </w:r>
      <w:r w:rsidRPr="00F4427B">
        <w:rPr>
          <w:rFonts w:eastAsia="Times New Roman" w:cs="Times New Roman"/>
          <w:szCs w:val="24"/>
        </w:rPr>
        <w:t xml:space="preserve"> </w:t>
      </w:r>
      <w:r w:rsidR="00442F11" w:rsidRPr="00F4427B">
        <w:rPr>
          <w:rFonts w:eastAsia="Times New Roman" w:cs="Times New Roman"/>
          <w:szCs w:val="24"/>
        </w:rPr>
        <w:t>Būvobjekt</w:t>
      </w:r>
      <w:r w:rsidR="00541F79">
        <w:rPr>
          <w:rFonts w:eastAsia="Times New Roman" w:cs="Times New Roman"/>
          <w:szCs w:val="24"/>
        </w:rPr>
        <w:t>a</w:t>
      </w:r>
      <w:r w:rsidR="00442F11" w:rsidRPr="00F4427B">
        <w:rPr>
          <w:rFonts w:eastAsia="Times New Roman" w:cs="Times New Roman"/>
          <w:szCs w:val="24"/>
        </w:rPr>
        <w:t xml:space="preserve"> </w:t>
      </w:r>
      <w:r w:rsidRPr="00F4427B">
        <w:rPr>
          <w:rFonts w:eastAsia="Times New Roman" w:cs="Times New Roman"/>
          <w:szCs w:val="24"/>
        </w:rPr>
        <w:t>apskati apliecina Pretendenta paraksttiesīgā persona vai pilnvarotā persona, parakstot apliecinājumu par būvobjekta apskati (nolikuma pielikums Nr. 4 ”Apliecinājums par objekta apsekošanu”).</w:t>
      </w:r>
      <w:r w:rsidR="00515D14">
        <w:rPr>
          <w:rFonts w:eastAsia="Times New Roman" w:cs="Times New Roman"/>
          <w:szCs w:val="24"/>
        </w:rPr>
        <w:t xml:space="preserve"> </w:t>
      </w:r>
    </w:p>
    <w:p w14:paraId="7DE68D30" w14:textId="77777777" w:rsidR="00385213" w:rsidRPr="00385213" w:rsidRDefault="00385213" w:rsidP="00385213">
      <w:pPr>
        <w:suppressAutoHyphens/>
        <w:jc w:val="both"/>
        <w:rPr>
          <w:rFonts w:eastAsia="Times New Roman" w:cs="Times New Roman"/>
          <w:b/>
          <w:caps/>
          <w:szCs w:val="24"/>
          <w:lang w:eastAsia="ar-SA"/>
        </w:rPr>
      </w:pPr>
    </w:p>
    <w:p w14:paraId="55B2E8DB" w14:textId="2188C8B6"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1424858"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2CFBB172"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17318D01"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D9EAB00"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5"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5EF8A345"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w:t>
      </w:r>
    </w:p>
    <w:p w14:paraId="6B32A1B2" w14:textId="26F3EB49" w:rsidR="00F4427B" w:rsidRPr="00E62263" w:rsidRDefault="00E62263" w:rsidP="00E62263">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7"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30E764CE" w:rsidR="00F4427B" w:rsidRPr="00D33024"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w:t>
      </w:r>
      <w:r w:rsidRPr="00D33024">
        <w:rPr>
          <w:rFonts w:eastAsia="Times New Roman" w:cs="Times New Roman"/>
          <w:szCs w:val="24"/>
          <w:lang w:eastAsia="ar-SA"/>
        </w:rPr>
        <w:t>jāiesniedz līdz</w:t>
      </w:r>
      <w:r w:rsidR="002604EC" w:rsidRPr="00D33024">
        <w:rPr>
          <w:rFonts w:eastAsia="Times New Roman" w:cs="Times New Roman"/>
          <w:b/>
          <w:szCs w:val="24"/>
          <w:lang w:eastAsia="ar-SA"/>
        </w:rPr>
        <w:t xml:space="preserve"> 202</w:t>
      </w:r>
      <w:r w:rsidR="000224DE" w:rsidRPr="00D33024">
        <w:rPr>
          <w:rFonts w:eastAsia="Times New Roman" w:cs="Times New Roman"/>
          <w:b/>
          <w:szCs w:val="24"/>
          <w:lang w:eastAsia="ar-SA"/>
        </w:rPr>
        <w:t>5</w:t>
      </w:r>
      <w:r w:rsidRPr="00D33024">
        <w:rPr>
          <w:rFonts w:eastAsia="Times New Roman" w:cs="Times New Roman"/>
          <w:b/>
          <w:szCs w:val="24"/>
          <w:lang w:eastAsia="ar-SA"/>
        </w:rPr>
        <w:t>.</w:t>
      </w:r>
      <w:r w:rsidR="001E6952" w:rsidRPr="00D33024">
        <w:rPr>
          <w:rFonts w:eastAsia="Times New Roman" w:cs="Times New Roman"/>
          <w:b/>
          <w:szCs w:val="24"/>
          <w:lang w:eastAsia="ar-SA"/>
        </w:rPr>
        <w:t> </w:t>
      </w:r>
      <w:r w:rsidRPr="00D33024">
        <w:rPr>
          <w:rFonts w:eastAsia="Times New Roman" w:cs="Times New Roman"/>
          <w:b/>
          <w:szCs w:val="24"/>
          <w:lang w:eastAsia="ar-SA"/>
        </w:rPr>
        <w:t xml:space="preserve">gada </w:t>
      </w:r>
      <w:r w:rsidR="000224DE" w:rsidRPr="00D33024">
        <w:rPr>
          <w:rFonts w:eastAsia="Times New Roman" w:cs="Times New Roman"/>
          <w:b/>
          <w:szCs w:val="24"/>
          <w:lang w:eastAsia="ar-SA"/>
        </w:rPr>
        <w:t>9</w:t>
      </w:r>
      <w:r w:rsidR="00FD1E53" w:rsidRPr="00D33024">
        <w:rPr>
          <w:rFonts w:eastAsia="Times New Roman" w:cs="Times New Roman"/>
          <w:b/>
          <w:szCs w:val="24"/>
          <w:lang w:eastAsia="ar-SA"/>
        </w:rPr>
        <w:t>.</w:t>
      </w:r>
      <w:r w:rsidR="00170213" w:rsidRPr="00D33024">
        <w:rPr>
          <w:rFonts w:eastAsia="Times New Roman" w:cs="Times New Roman"/>
          <w:b/>
          <w:szCs w:val="24"/>
          <w:lang w:eastAsia="ar-SA"/>
        </w:rPr>
        <w:t> </w:t>
      </w:r>
      <w:r w:rsidR="000224DE" w:rsidRPr="00D33024">
        <w:rPr>
          <w:rFonts w:eastAsia="Times New Roman" w:cs="Times New Roman"/>
          <w:b/>
          <w:szCs w:val="24"/>
          <w:lang w:eastAsia="ar-SA"/>
        </w:rPr>
        <w:t>janvāra</w:t>
      </w:r>
      <w:r w:rsidR="008032FD" w:rsidRPr="00D33024">
        <w:rPr>
          <w:rFonts w:eastAsia="Times New Roman" w:cs="Times New Roman"/>
          <w:b/>
          <w:szCs w:val="24"/>
          <w:lang w:eastAsia="ar-SA"/>
        </w:rPr>
        <w:t>,</w:t>
      </w:r>
      <w:r w:rsidRPr="00D33024">
        <w:rPr>
          <w:rFonts w:eastAsia="Times New Roman" w:cs="Times New Roman"/>
          <w:b/>
          <w:szCs w:val="24"/>
          <w:lang w:eastAsia="ar-SA"/>
        </w:rPr>
        <w:t xml:space="preserve"> plkst.</w:t>
      </w:r>
      <w:r w:rsidR="001E6952" w:rsidRPr="00D33024">
        <w:rPr>
          <w:rFonts w:eastAsia="Times New Roman" w:cs="Times New Roman"/>
          <w:b/>
          <w:szCs w:val="24"/>
          <w:lang w:eastAsia="ar-SA"/>
        </w:rPr>
        <w:t> </w:t>
      </w:r>
      <w:r w:rsidRPr="00D33024">
        <w:rPr>
          <w:rFonts w:eastAsia="Times New Roman" w:cs="Times New Roman"/>
          <w:b/>
          <w:szCs w:val="24"/>
          <w:lang w:eastAsia="ar-SA"/>
        </w:rPr>
        <w:t>10.00</w:t>
      </w:r>
      <w:r w:rsidRPr="00D33024">
        <w:rPr>
          <w:rFonts w:eastAsia="Times New Roman" w:cs="Times New Roman"/>
          <w:szCs w:val="24"/>
          <w:lang w:eastAsia="ar-SA"/>
        </w:rPr>
        <w:t>,</w:t>
      </w:r>
      <w:r w:rsidRPr="00D33024">
        <w:rPr>
          <w:rFonts w:eastAsia="Times New Roman" w:cs="Times New Roman"/>
          <w:sz w:val="22"/>
          <w:lang w:eastAsia="ar-SA"/>
        </w:rPr>
        <w:t xml:space="preserve"> </w:t>
      </w:r>
      <w:r w:rsidRPr="00D33024">
        <w:rPr>
          <w:rFonts w:eastAsia="Times New Roman" w:cs="Times New Roman"/>
          <w:szCs w:val="24"/>
          <w:lang w:eastAsia="ar-SA"/>
        </w:rPr>
        <w:t>EIS e-konkursu apakšsistēmā.</w:t>
      </w:r>
    </w:p>
    <w:p w14:paraId="7627111E" w14:textId="77777777" w:rsidR="00F4427B" w:rsidRPr="00D33024" w:rsidRDefault="00F4427B" w:rsidP="00F4427B">
      <w:pPr>
        <w:numPr>
          <w:ilvl w:val="1"/>
          <w:numId w:val="2"/>
        </w:numPr>
        <w:suppressAutoHyphens/>
        <w:ind w:left="1134" w:hanging="510"/>
        <w:jc w:val="both"/>
        <w:rPr>
          <w:rFonts w:eastAsia="Times New Roman" w:cs="Times New Roman"/>
          <w:szCs w:val="24"/>
          <w:lang w:eastAsia="ar-SA"/>
        </w:rPr>
      </w:pPr>
      <w:r w:rsidRPr="00D33024">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D33024"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lang w:eastAsia="ar-SA"/>
        </w:rPr>
        <w:t>Pretendentu</w:t>
      </w:r>
      <w:r w:rsidRPr="00D33024">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D3F9797" w:rsidR="00F4427B" w:rsidRPr="002C096A"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szCs w:val="24"/>
          <w:lang w:eastAsia="ar-SA"/>
        </w:rPr>
        <w:t xml:space="preserve">Piedāvājumu atvēršana </w:t>
      </w:r>
      <w:r w:rsidR="004A653B" w:rsidRPr="00D33024">
        <w:rPr>
          <w:rFonts w:eastAsia="Times New Roman" w:cs="Times New Roman"/>
          <w:szCs w:val="24"/>
          <w:lang w:eastAsia="ar-SA"/>
        </w:rPr>
        <w:t>notiek</w:t>
      </w:r>
      <w:r w:rsidRPr="00D33024">
        <w:rPr>
          <w:rFonts w:eastAsia="Times New Roman" w:cs="Times New Roman"/>
          <w:szCs w:val="24"/>
          <w:lang w:eastAsia="ar-SA"/>
        </w:rPr>
        <w:t xml:space="preserve"> pēc piedāvājumu iesniegšanas termiņa beigām</w:t>
      </w:r>
      <w:r w:rsidRPr="00D33024">
        <w:rPr>
          <w:rFonts w:eastAsia="Times New Roman" w:cs="Times New Roman"/>
          <w:sz w:val="22"/>
          <w:lang w:eastAsia="ar-SA"/>
        </w:rPr>
        <w:t xml:space="preserve"> </w:t>
      </w:r>
      <w:r w:rsidR="000224DE" w:rsidRPr="00D33024">
        <w:rPr>
          <w:rFonts w:eastAsia="Times New Roman" w:cs="Times New Roman"/>
          <w:b/>
          <w:szCs w:val="24"/>
          <w:lang w:eastAsia="ar-SA"/>
        </w:rPr>
        <w:t>2025. gada 9. janvāra</w:t>
      </w:r>
      <w:r w:rsidR="00C216D5" w:rsidRPr="00D33024">
        <w:rPr>
          <w:b/>
        </w:rPr>
        <w:t>, plkst. </w:t>
      </w:r>
      <w:r w:rsidR="004A653B" w:rsidRPr="00D33024">
        <w:rPr>
          <w:b/>
        </w:rPr>
        <w:t>14</w:t>
      </w:r>
      <w:r w:rsidR="00C216D5" w:rsidRPr="00D33024">
        <w:rPr>
          <w:b/>
        </w:rPr>
        <w:t xml:space="preserve">.00 </w:t>
      </w:r>
      <w:r w:rsidRPr="00D33024">
        <w:rPr>
          <w:rFonts w:eastAsia="Times New Roman" w:cs="Times New Roman"/>
          <w:szCs w:val="24"/>
          <w:lang w:eastAsia="ar-SA"/>
        </w:rPr>
        <w:t>EIS</w:t>
      </w:r>
      <w:r w:rsidRPr="007715D6">
        <w:rPr>
          <w:rFonts w:eastAsia="Times New Roman" w:cs="Times New Roman"/>
          <w:szCs w:val="24"/>
          <w:lang w:eastAsia="ar-SA"/>
        </w:rPr>
        <w:t xml:space="preserve"> e-konkursu apakšsistēmā</w:t>
      </w:r>
      <w:r w:rsidRPr="002C096A">
        <w:rPr>
          <w:rFonts w:eastAsia="Times New Roman" w:cs="Times New Roman"/>
          <w:szCs w:val="24"/>
          <w:lang w:eastAsia="ar-SA"/>
        </w:rPr>
        <w:t xml:space="preserve">. </w:t>
      </w:r>
    </w:p>
    <w:p w14:paraId="5C6A115C" w14:textId="77777777" w:rsidR="00F4427B" w:rsidRPr="00F4427B"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764B9AAE" w14:textId="77777777" w:rsidR="00F4427B" w:rsidRPr="00FD27DD" w:rsidRDefault="00F4427B" w:rsidP="00F4427B">
      <w:pPr>
        <w:numPr>
          <w:ilvl w:val="0"/>
          <w:numId w:val="2"/>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0" w:name="_Ref57626836"/>
      <w:bookmarkStart w:id="11" w:name="_Ref58665161"/>
    </w:p>
    <w:p w14:paraId="4D79F5D4" w14:textId="29F69121" w:rsidR="00C31747" w:rsidRPr="00C31747" w:rsidRDefault="00C31747" w:rsidP="00C31747">
      <w:pPr>
        <w:numPr>
          <w:ilvl w:val="1"/>
          <w:numId w:val="2"/>
        </w:numPr>
        <w:suppressAutoHyphens/>
        <w:ind w:left="1134" w:hanging="510"/>
        <w:jc w:val="both"/>
        <w:rPr>
          <w:rFonts w:eastAsia="Times New Roman" w:cs="Times New Roman"/>
          <w:b/>
          <w:lang w:eastAsia="ar-SA"/>
        </w:rPr>
      </w:pPr>
      <w:r w:rsidRPr="00503A98">
        <w:t>Pasūtītājs izslēdz pretendentu no dalības iepirkuma procedūrā</w:t>
      </w:r>
      <w:r w:rsidR="00F22B19">
        <w:t xml:space="preserve">, </w:t>
      </w:r>
      <w:r w:rsidR="00F22B19" w:rsidRPr="00F22B19">
        <w:t>ja uz pretendentu attiecas kāds no Publisko iepirkumu likuma 42.panta otrās daļas 1, 2., 3., 4., 5., 6., 7., 10., 11., 12., 13., 14.punktā minētiem izslēgšanas iemesliem</w:t>
      </w:r>
      <w:r w:rsidRPr="00503A98">
        <w:t>.</w:t>
      </w:r>
      <w:r w:rsidR="000E6DD4">
        <w:t xml:space="preserve"> </w:t>
      </w:r>
      <w:r w:rsidR="000E6DD4" w:rsidRPr="000E6DD4">
        <w:t>Šajā punktā minētie izslēgšanas iemesli attiecas arī uz jebkuru no Publisko iepirkumu likuma 42. panta trešajā daļā minētajām personām.</w:t>
      </w:r>
    </w:p>
    <w:p w14:paraId="5AD8A027" w14:textId="2A52F5F1"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lastRenderedPageBreak/>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daļā iekļauto pretendenta izslēgšanas gadījumu esamību veic saskaņā ar Publisko iepirkumu likuma 42. pantā noteikto kārtību.</w:t>
      </w:r>
    </w:p>
    <w:p w14:paraId="4384E5B7" w14:textId="2A28E5F3"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t>Pasūtītājs veiks pretendenta,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0"/>
    <w:bookmarkEnd w:id="1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bookmarkStart w:id="1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2"/>
    </w:p>
    <w:p w14:paraId="6CF75390" w14:textId="7656874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F97B3B">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970FD7">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5A4CBE">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04985D21" w:rsidR="00F4427B" w:rsidRPr="005A4CBE" w:rsidRDefault="00F4427B" w:rsidP="005A4CBE">
      <w:pPr>
        <w:pStyle w:val="ListParagraph"/>
        <w:numPr>
          <w:ilvl w:val="0"/>
          <w:numId w:val="2"/>
        </w:numPr>
        <w:jc w:val="both"/>
      </w:pPr>
      <w:bookmarkStart w:id="13" w:name="_Ref142047210"/>
      <w:r w:rsidRPr="005A4CBE">
        <w:rPr>
          <w:b/>
          <w:color w:val="000000"/>
        </w:rPr>
        <w:t>Konkursa</w:t>
      </w:r>
      <w:r w:rsidR="005C4B60" w:rsidRPr="005A4CBE">
        <w:rPr>
          <w:b/>
        </w:rPr>
        <w:t xml:space="preserve"> pieteikums.</w:t>
      </w:r>
      <w:bookmarkEnd w:id="13"/>
    </w:p>
    <w:p w14:paraId="42F9359B" w14:textId="76EFDCE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8"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iepirkuma procedūrā, Pretendentam jāiesniedz konkursa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konkursa sadaļā publicēto veidlapu.</w:t>
      </w:r>
    </w:p>
    <w:p w14:paraId="6E4D8BD8" w14:textId="25D43891"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Pieteikumā, </w:t>
      </w:r>
      <w:r w:rsidRPr="00F4427B">
        <w:rPr>
          <w:rFonts w:eastAsia="Times New Roman" w:cs="Times New Roman"/>
          <w:lang w:eastAsia="ar-SA"/>
        </w:rPr>
        <w:t>atbilstoši</w:t>
      </w:r>
      <w:r w:rsidRPr="00F4427B">
        <w:rPr>
          <w:rFonts w:eastAsia="Times New Roman" w:cs="Times New Roman"/>
          <w:szCs w:val="24"/>
          <w:lang w:eastAsia="ar-SA"/>
        </w:rPr>
        <w:t xml:space="preserve"> Iepirkumu uzraudzības biroja sniegtajam skaidrojumam </w:t>
      </w:r>
      <w:r w:rsidR="005A4CBE" w:rsidRPr="005A4CBE">
        <w:rPr>
          <w:rFonts w:eastAsia="Times New Roman" w:cs="Times New Roman"/>
          <w:szCs w:val="24"/>
          <w:lang w:eastAsia="ar-SA"/>
        </w:rPr>
        <w:t>(</w:t>
      </w:r>
      <w:hyperlink r:id="rId19" w:history="1">
        <w:r w:rsidR="00E62263" w:rsidRPr="00EB44B2">
          <w:rPr>
            <w:rStyle w:val="Hyperlink"/>
          </w:rPr>
          <w:t>https://www.iub.gov.lv/lv/skaidrojums-mazie-un-videjie-uznemumi</w:t>
        </w:r>
      </w:hyperlink>
      <w:r w:rsidR="005A4CBE" w:rsidRPr="005A4CBE">
        <w:rPr>
          <w:rFonts w:eastAsia="Times New Roman" w:cs="Times New Roman"/>
          <w:szCs w:val="24"/>
          <w:lang w:eastAsia="ar-SA"/>
        </w:rPr>
        <w:t>)</w:t>
      </w:r>
      <w:r w:rsidR="00E62263">
        <w:rPr>
          <w:rFonts w:eastAsia="Times New Roman" w:cs="Times New Roman"/>
          <w:szCs w:val="24"/>
          <w:lang w:eastAsia="ar-SA"/>
        </w:rPr>
        <w:t xml:space="preserve"> </w:t>
      </w:r>
      <w:r w:rsidRPr="00F4427B">
        <w:rPr>
          <w:rFonts w:eastAsia="Times New Roman" w:cs="Times New Roman"/>
          <w:szCs w:val="24"/>
          <w:lang w:eastAsia="ar-SA"/>
        </w:rPr>
        <w:t>un Eiropas Komisijas</w:t>
      </w:r>
      <w:r w:rsidR="00397985">
        <w:rPr>
          <w:rFonts w:eastAsia="Times New Roman" w:cs="Times New Roman"/>
          <w:szCs w:val="24"/>
          <w:lang w:eastAsia="ar-SA"/>
        </w:rPr>
        <w:t xml:space="preserve"> 0</w:t>
      </w:r>
      <w:r w:rsidRPr="00F4427B">
        <w:rPr>
          <w:rFonts w:eastAsia="Times New Roman" w:cs="Times New Roman"/>
          <w:szCs w:val="24"/>
          <w:lang w:eastAsia="ar-SA"/>
        </w:rPr>
        <w:t>6.</w:t>
      </w:r>
      <w:r w:rsidR="00397985">
        <w:rPr>
          <w:rFonts w:eastAsia="Times New Roman" w:cs="Times New Roman"/>
          <w:szCs w:val="24"/>
          <w:lang w:eastAsia="ar-SA"/>
        </w:rPr>
        <w:t>05.</w:t>
      </w:r>
      <w:r w:rsidR="00397985" w:rsidRPr="00F4427B">
        <w:rPr>
          <w:rFonts w:eastAsia="Times New Roman" w:cs="Times New Roman"/>
          <w:szCs w:val="24"/>
          <w:lang w:eastAsia="ar-SA"/>
        </w:rPr>
        <w:t>2003</w:t>
      </w:r>
      <w:r w:rsidR="00397985">
        <w:rPr>
          <w:rFonts w:eastAsia="Times New Roman" w:cs="Times New Roman"/>
          <w:szCs w:val="24"/>
          <w:lang w:eastAsia="ar-SA"/>
        </w:rPr>
        <w:t xml:space="preserve">. </w:t>
      </w:r>
      <w:r w:rsidRPr="00F4427B">
        <w:rPr>
          <w:rFonts w:eastAsia="Times New Roman" w:cs="Times New Roman"/>
          <w:szCs w:val="24"/>
          <w:lang w:eastAsia="ar-SA"/>
        </w:rPr>
        <w:t>Ieteikumam par mazo un vidējo uzņēmumu definīciju (OV L124, 20.</w:t>
      </w:r>
      <w:r w:rsidR="00397985">
        <w:rPr>
          <w:rFonts w:eastAsia="Times New Roman" w:cs="Times New Roman"/>
          <w:szCs w:val="24"/>
          <w:lang w:eastAsia="ar-SA"/>
        </w:rPr>
        <w:t>0</w:t>
      </w:r>
      <w:r w:rsidRPr="00F4427B">
        <w:rPr>
          <w:rFonts w:eastAsia="Times New Roman" w:cs="Times New Roman"/>
          <w:szCs w:val="24"/>
          <w:lang w:eastAsia="ar-SA"/>
        </w:rPr>
        <w:t>5.2003.)) jānorāda, kādam statusam atbilst Pretendents – mazajam vai vidējam uzņēmumam.</w:t>
      </w:r>
    </w:p>
    <w:p w14:paraId="2FFAE205"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DFD633A" w:rsidR="00F4427B" w:rsidRPr="006E2BBF"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4" w:name="_Hlk132108291"/>
      <w:r w:rsidRPr="00F4427B">
        <w:rPr>
          <w:rFonts w:eastAsia="Times New Roman" w:cs="Times New Roman"/>
          <w:szCs w:val="24"/>
          <w:lang w:eastAsia="ar-SA"/>
        </w:rPr>
        <w:t>pārstāvības tiesībām un pārstāvības apjomu</w:t>
      </w:r>
      <w:bookmarkEnd w:id="1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72BF7272"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w:t>
      </w:r>
      <w:r w:rsidRPr="00F4427B">
        <w:rPr>
          <w:rFonts w:eastAsia="Times New Roman" w:cs="Times New Roman"/>
          <w:szCs w:val="24"/>
          <w:lang w:eastAsia="ar-SA"/>
        </w:rPr>
        <w:lastRenderedPageBreak/>
        <w:t xml:space="preserve">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E13FE7E"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F97B3B">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D43FA1B"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3D4DB7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57F4AB17" w14:textId="0555D61C" w:rsidR="00F4427B" w:rsidRPr="00F4427B" w:rsidRDefault="00E62263" w:rsidP="005A4CBE">
      <w:pPr>
        <w:numPr>
          <w:ilvl w:val="1"/>
          <w:numId w:val="2"/>
        </w:numPr>
        <w:suppressAutoHyphens/>
        <w:ind w:left="1134" w:hanging="510"/>
        <w:jc w:val="both"/>
        <w:rPr>
          <w:rFonts w:eastAsia="Times New Roman" w:cs="Times New Roman"/>
          <w:b/>
          <w:lang w:eastAsia="ar-SA"/>
        </w:rPr>
      </w:pPr>
      <w:bookmarkStart w:id="15" w:name="_Hlk99446736"/>
      <w:r w:rsidRPr="00F4427B">
        <w:rPr>
          <w:rFonts w:eastAsia="Times New Roman" w:cs="Times New Roman"/>
          <w:szCs w:val="24"/>
          <w:lang w:eastAsia="ar-SA"/>
        </w:rPr>
        <w:t>Informāciju par piedāvāto tehnisko personālu atbilstoši nolikuma 3. pielikuma ”Kvalifikācija” 2.4</w:t>
      </w:r>
      <w:r w:rsidRPr="00696234">
        <w:rPr>
          <w:rFonts w:eastAsia="Times New Roman" w:cs="Times New Roman"/>
          <w:szCs w:val="24"/>
          <w:lang w:eastAsia="ar-SA"/>
        </w:rPr>
        <w:t xml:space="preserve">. punkta prasībām.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15"/>
      <w:r w:rsidR="00F4427B" w:rsidRPr="00F4427B">
        <w:rPr>
          <w:rFonts w:eastAsia="Times New Roman" w:cs="Times New Roman"/>
          <w:szCs w:val="24"/>
          <w:lang w:eastAsia="ar-SA"/>
        </w:rPr>
        <w:t>.</w:t>
      </w:r>
    </w:p>
    <w:p w14:paraId="60546E0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Aizpildīts nolikuma 3.</w:t>
      </w:r>
      <w:r w:rsidR="00696234">
        <w:rPr>
          <w:rFonts w:eastAsia="Times New Roman" w:cs="Times New Roman"/>
          <w:szCs w:val="24"/>
          <w:lang w:eastAsia="ar-SA"/>
        </w:rPr>
        <w:t> </w:t>
      </w:r>
      <w:r w:rsidRPr="00F4427B">
        <w:rPr>
          <w:rFonts w:eastAsia="Times New Roman" w:cs="Times New Roman"/>
          <w:szCs w:val="24"/>
          <w:lang w:eastAsia="ar-SA"/>
        </w:rPr>
        <w:t>pielikums ”Kvalifikācija” un tam klāt pievienojamie dokumenti.</w:t>
      </w:r>
    </w:p>
    <w:p w14:paraId="220E69EC"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363E7802" w:rsidR="00F4427B" w:rsidRPr="00F4427B"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panta otrās daļas noteikumus un atbilstoši nolikuma 3.</w:t>
      </w:r>
      <w:r w:rsidR="00696234">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7C525D">
        <w:rPr>
          <w:rFonts w:eastAsia="Times New Roman" w:cs="Times New Roman"/>
          <w:lang w:eastAsia="ar-SA"/>
        </w:rPr>
        <w:t xml:space="preserve">Pretendentam nosakot apakšuzņēmēja veicamo būvdarbu vai sniedzamo </w:t>
      </w:r>
      <w:r w:rsidRPr="007C525D">
        <w:rPr>
          <w:rFonts w:eastAsia="Times New Roman" w:cs="Times New Roman"/>
          <w:lang w:eastAsia="ar-SA"/>
        </w:rPr>
        <w:lastRenderedPageBreak/>
        <w:t>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4FF8DC88" w:rsidR="00F4427B" w:rsidRPr="006E2BBF"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7777777"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4.</w:t>
      </w:r>
      <w:r w:rsidR="000D1B89">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4C4875E5" w14:textId="5E48BA98"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t>Darba </w:t>
      </w:r>
      <w:r w:rsidRPr="00F4427B">
        <w:rPr>
          <w:rFonts w:eastAsia="Times New Roman" w:cs="Times New Roman"/>
          <w:szCs w:val="24"/>
          <w:lang w:eastAsia="ar-SA"/>
        </w:rPr>
        <w:t>veikšanas</w:t>
      </w:r>
      <w:r w:rsidRPr="00F4427B">
        <w:rPr>
          <w:rFonts w:eastAsia="Times New Roman" w:cs="Times New Roman"/>
          <w:szCs w:val="24"/>
          <w:lang w:eastAsia="lv-LV"/>
        </w:rPr>
        <w:t> kalendārais grafik</w:t>
      </w:r>
      <w:r w:rsidR="006F1346">
        <w:rPr>
          <w:rFonts w:eastAsia="Times New Roman" w:cs="Times New Roman"/>
          <w:szCs w:val="24"/>
          <w:lang w:eastAsia="lv-LV"/>
        </w:rPr>
        <w:t>s</w:t>
      </w:r>
      <w:r w:rsidRPr="00F4427B">
        <w:rPr>
          <w:rFonts w:eastAsia="Times New Roman" w:cs="Times New Roman"/>
          <w:szCs w:val="24"/>
          <w:lang w:eastAsia="lv-LV"/>
        </w:rPr>
        <w:t xml:space="preserve">. Jāizstrādā detalizēts darbu izpildes kalendārais grafiks nedēļās </w:t>
      </w:r>
      <w:r w:rsidRPr="00F4427B">
        <w:rPr>
          <w:rFonts w:eastAsia="Times New Roman" w:cs="Times New Roman"/>
          <w:szCs w:val="24"/>
          <w:u w:val="single"/>
          <w:lang w:eastAsia="lv-LV"/>
        </w:rPr>
        <w:t>par galvenajiem darbu veidiem</w:t>
      </w:r>
      <w:r w:rsidRPr="00F4427B">
        <w:rPr>
          <w:rFonts w:eastAsia="Times New Roman" w:cs="Times New Roman"/>
          <w:szCs w:val="24"/>
          <w:lang w:eastAsia="lv-LV"/>
        </w:rPr>
        <w:t xml:space="preserve">, kādi norādīti darbu apjomu </w:t>
      </w:r>
      <w:r w:rsidRPr="007B4E3D">
        <w:rPr>
          <w:rFonts w:eastAsia="Times New Roman" w:cs="Times New Roman"/>
          <w:szCs w:val="24"/>
          <w:lang w:eastAsia="lv-LV"/>
        </w:rPr>
        <w:t>veidnēs (nolikuma 7.</w:t>
      </w:r>
      <w:r w:rsidR="000D1B89" w:rsidRPr="007B4E3D">
        <w:rPr>
          <w:rFonts w:eastAsia="Times New Roman" w:cs="Times New Roman"/>
          <w:szCs w:val="24"/>
          <w:lang w:eastAsia="lv-LV"/>
        </w:rPr>
        <w:t> </w:t>
      </w:r>
      <w:r w:rsidRPr="007B4E3D">
        <w:rPr>
          <w:rFonts w:eastAsia="Times New Roman" w:cs="Times New Roman"/>
          <w:szCs w:val="24"/>
          <w:lang w:eastAsia="lv-LV"/>
        </w:rPr>
        <w:t xml:space="preserve">pielikums </w:t>
      </w:r>
      <w:r w:rsidR="000D1B89" w:rsidRPr="007B4E3D">
        <w:rPr>
          <w:rFonts w:eastAsia="Times New Roman" w:cs="Times New Roman"/>
          <w:szCs w:val="24"/>
          <w:lang w:eastAsia="lv-LV"/>
        </w:rPr>
        <w:t>”</w:t>
      </w:r>
      <w:r w:rsidRPr="007B4E3D">
        <w:rPr>
          <w:rFonts w:eastAsia="Times New Roman" w:cs="Times New Roman"/>
          <w:szCs w:val="24"/>
          <w:lang w:eastAsia="lv-LV"/>
        </w:rPr>
        <w:t>Darbu apjomu sarakst</w:t>
      </w:r>
      <w:r w:rsidR="00915075">
        <w:rPr>
          <w:rFonts w:eastAsia="Times New Roman" w:cs="Times New Roman"/>
          <w:szCs w:val="24"/>
          <w:lang w:eastAsia="lv-LV"/>
        </w:rPr>
        <w:t>s</w:t>
      </w:r>
      <w:r w:rsidRPr="00F4427B">
        <w:rPr>
          <w:rFonts w:eastAsia="Times New Roman" w:cs="Times New Roman"/>
          <w:szCs w:val="24"/>
          <w:lang w:eastAsia="lv-LV"/>
        </w:rPr>
        <w:t xml:space="preserve">”), ievērojot nolikuma </w:t>
      </w:r>
      <w:r w:rsidR="003033AB">
        <w:rPr>
          <w:rFonts w:eastAsia="Times New Roman" w:cs="Times New Roman"/>
          <w:szCs w:val="24"/>
          <w:lang w:eastAsia="lv-LV"/>
        </w:rPr>
        <w:fldChar w:fldCharType="begin"/>
      </w:r>
      <w:r w:rsidR="003033AB">
        <w:rPr>
          <w:rFonts w:eastAsia="Times New Roman" w:cs="Times New Roman"/>
          <w:szCs w:val="24"/>
          <w:lang w:eastAsia="lv-LV"/>
        </w:rPr>
        <w:instrText xml:space="preserve"> REF _Ref142042003 \r \h </w:instrText>
      </w:r>
      <w:r w:rsidR="003033AB">
        <w:rPr>
          <w:rFonts w:eastAsia="Times New Roman" w:cs="Times New Roman"/>
          <w:szCs w:val="24"/>
          <w:lang w:eastAsia="lv-LV"/>
        </w:rPr>
      </w:r>
      <w:r w:rsidR="003033AB">
        <w:rPr>
          <w:rFonts w:eastAsia="Times New Roman" w:cs="Times New Roman"/>
          <w:szCs w:val="24"/>
          <w:lang w:eastAsia="lv-LV"/>
        </w:rPr>
        <w:fldChar w:fldCharType="separate"/>
      </w:r>
      <w:r w:rsidR="00F97B3B">
        <w:rPr>
          <w:rFonts w:eastAsia="Times New Roman" w:cs="Times New Roman"/>
          <w:szCs w:val="24"/>
          <w:lang w:eastAsia="lv-LV"/>
        </w:rPr>
        <w:t>8.3</w:t>
      </w:r>
      <w:r w:rsidR="003033AB">
        <w:rPr>
          <w:rFonts w:eastAsia="Times New Roman" w:cs="Times New Roman"/>
          <w:szCs w:val="24"/>
          <w:lang w:eastAsia="lv-LV"/>
        </w:rPr>
        <w:fldChar w:fldCharType="end"/>
      </w:r>
      <w:r w:rsidRPr="00F4427B">
        <w:rPr>
          <w:rFonts w:eastAsia="Times New Roman" w:cs="Times New Roman"/>
          <w:szCs w:val="24"/>
          <w:lang w:eastAsia="lv-LV"/>
        </w:rPr>
        <w:t>.</w:t>
      </w:r>
      <w:r w:rsidR="000D1B89">
        <w:rPr>
          <w:rFonts w:eastAsia="Times New Roman" w:cs="Times New Roman"/>
          <w:szCs w:val="24"/>
          <w:lang w:eastAsia="lv-LV"/>
        </w:rPr>
        <w:t> </w:t>
      </w:r>
      <w:r w:rsidRPr="00F4427B">
        <w:rPr>
          <w:rFonts w:eastAsia="Times New Roman" w:cs="Times New Roman"/>
          <w:szCs w:val="24"/>
          <w:lang w:eastAsia="lv-LV"/>
        </w:rPr>
        <w:t>punktā noteikto līguma izpildes termiņu. Kalendārajā grafikā jānorāda:</w:t>
      </w:r>
    </w:p>
    <w:p w14:paraId="12DFC25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darbu </w:t>
      </w:r>
      <w:r w:rsidRPr="00F4427B">
        <w:rPr>
          <w:rFonts w:eastAsia="Times New Roman" w:cs="Times New Roman"/>
          <w:szCs w:val="24"/>
          <w:lang w:eastAsia="ar-SA"/>
        </w:rPr>
        <w:t>uzsākšanas</w:t>
      </w:r>
      <w:r w:rsidRPr="00F4427B">
        <w:rPr>
          <w:rFonts w:eastAsia="Times New Roman" w:cs="Times New Roman"/>
          <w:szCs w:val="24"/>
          <w:lang w:eastAsia="lv-LV"/>
        </w:rPr>
        <w:t xml:space="preserve"> laiku un darbu pabeigšanas laiku nedēļās katram galvenajam darbu veidam, kādi norādīti darbu apjoma veidnēs (saskaņā ar būvprojekta būvdarbu apjomu sarakstu), kādas dotas pielikumos;</w:t>
      </w:r>
    </w:p>
    <w:p w14:paraId="2D301A0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katram </w:t>
      </w:r>
      <w:r w:rsidRPr="00F4427B">
        <w:rPr>
          <w:rFonts w:eastAsia="Times New Roman" w:cs="Times New Roman"/>
          <w:szCs w:val="24"/>
          <w:lang w:eastAsia="ar-SA"/>
        </w:rPr>
        <w:t>darba</w:t>
      </w:r>
      <w:r w:rsidRPr="00F4427B">
        <w:rPr>
          <w:rFonts w:eastAsia="Times New Roman" w:cs="Times New Roman"/>
          <w:szCs w:val="24"/>
          <w:lang w:eastAsia="lv-LV"/>
        </w:rPr>
        <w:t xml:space="preserve"> veidam grafikā ir jānorāda, darba stundu skaits un nodarbināto cilvēku skaits katrā nedēļā;</w:t>
      </w:r>
    </w:p>
    <w:p w14:paraId="2963CA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grafikā</w:t>
      </w:r>
      <w:r w:rsidRPr="00F4427B">
        <w:rPr>
          <w:rFonts w:eastAsia="Times New Roman" w:cs="Times New Roman"/>
          <w:szCs w:val="24"/>
          <w:lang w:eastAsia="lv-LV"/>
        </w:rPr>
        <w:t xml:space="preserve"> jābūt norādītam nepieciešamajam laikam būvlaukuma ierīkošanai un saskaņošanai/nodošanai Pasūtītājam;</w:t>
      </w:r>
    </w:p>
    <w:p w14:paraId="745F342E"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nepieciešamais</w:t>
      </w:r>
      <w:r w:rsidRPr="00F4427B">
        <w:rPr>
          <w:rFonts w:eastAsia="Times New Roman" w:cs="Times New Roman"/>
          <w:szCs w:val="24"/>
          <w:lang w:eastAsia="lv-LV"/>
        </w:rPr>
        <w:t xml:space="preserve"> laiks nedēļās vai dienās objekta nodošanai Pasūtītājam un inventarizācijas lietas sagatavošanai.</w:t>
      </w:r>
    </w:p>
    <w:p w14:paraId="0361AD32" w14:textId="7B9D2E2B"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lastRenderedPageBreak/>
        <w:t xml:space="preserve">Informācija par piedāvāto būvdarbu garantijas termiņu atbilstoši nolikuma </w:t>
      </w:r>
      <w:r w:rsidR="00DA43E2">
        <w:rPr>
          <w:rFonts w:eastAsia="Times New Roman" w:cs="Times New Roman"/>
          <w:szCs w:val="24"/>
          <w:lang w:eastAsia="lv-LV"/>
        </w:rPr>
        <w:fldChar w:fldCharType="begin"/>
      </w:r>
      <w:r w:rsidR="00DA43E2">
        <w:rPr>
          <w:rFonts w:eastAsia="Times New Roman" w:cs="Times New Roman"/>
          <w:szCs w:val="24"/>
          <w:lang w:eastAsia="lv-LV"/>
        </w:rPr>
        <w:instrText xml:space="preserve"> REF _Ref142042033 \r \h </w:instrText>
      </w:r>
      <w:r w:rsidR="00DA43E2">
        <w:rPr>
          <w:rFonts w:eastAsia="Times New Roman" w:cs="Times New Roman"/>
          <w:szCs w:val="24"/>
          <w:lang w:eastAsia="lv-LV"/>
        </w:rPr>
      </w:r>
      <w:r w:rsidR="00DA43E2">
        <w:rPr>
          <w:rFonts w:eastAsia="Times New Roman" w:cs="Times New Roman"/>
          <w:szCs w:val="24"/>
          <w:lang w:eastAsia="lv-LV"/>
        </w:rPr>
        <w:fldChar w:fldCharType="separate"/>
      </w:r>
      <w:r w:rsidR="00F97B3B">
        <w:rPr>
          <w:rFonts w:eastAsia="Times New Roman" w:cs="Times New Roman"/>
          <w:szCs w:val="24"/>
          <w:lang w:eastAsia="lv-LV"/>
        </w:rPr>
        <w:t>8.4</w:t>
      </w:r>
      <w:r w:rsidR="00DA43E2">
        <w:rPr>
          <w:rFonts w:eastAsia="Times New Roman" w:cs="Times New Roman"/>
          <w:szCs w:val="24"/>
          <w:lang w:eastAsia="lv-LV"/>
        </w:rPr>
        <w:fldChar w:fldCharType="end"/>
      </w:r>
      <w:r w:rsidRPr="00F4427B">
        <w:rPr>
          <w:rFonts w:eastAsia="Times New Roman" w:cs="Times New Roman"/>
          <w:szCs w:val="24"/>
          <w:lang w:eastAsia="lv-LV"/>
        </w:rPr>
        <w:t>.</w:t>
      </w:r>
      <w:r w:rsidR="000C27BD">
        <w:rPr>
          <w:rFonts w:eastAsia="Times New Roman" w:cs="Times New Roman"/>
          <w:szCs w:val="24"/>
          <w:lang w:eastAsia="lv-LV"/>
        </w:rPr>
        <w:t> </w:t>
      </w:r>
      <w:r w:rsidRPr="00F4427B">
        <w:rPr>
          <w:rFonts w:eastAsia="Times New Roman" w:cs="Times New Roman"/>
          <w:szCs w:val="24"/>
          <w:lang w:eastAsia="lv-LV"/>
        </w:rPr>
        <w:t xml:space="preserve">punktam (norāda nolikuma 1.pielikumā </w:t>
      </w:r>
      <w:r w:rsidR="000D1B89">
        <w:rPr>
          <w:rFonts w:eastAsia="Times New Roman" w:cs="Times New Roman"/>
          <w:szCs w:val="24"/>
          <w:lang w:eastAsia="lv-LV"/>
        </w:rPr>
        <w:t>”</w:t>
      </w:r>
      <w:r w:rsidRPr="00F4427B">
        <w:rPr>
          <w:rFonts w:eastAsia="Times New Roman" w:cs="Times New Roman"/>
          <w:szCs w:val="24"/>
          <w:lang w:eastAsia="lv-LV"/>
        </w:rPr>
        <w:t>Pieteikums dalībai iepirkuma procedūrā”);</w:t>
      </w:r>
    </w:p>
    <w:p w14:paraId="553DFA9B" w14:textId="72009E00" w:rsidR="00F4427B" w:rsidRPr="00F4427B" w:rsidRDefault="00F4427B" w:rsidP="005A4CBE">
      <w:pPr>
        <w:numPr>
          <w:ilvl w:val="1"/>
          <w:numId w:val="2"/>
        </w:numPr>
        <w:suppressAutoHyphens/>
        <w:ind w:left="1134" w:hanging="510"/>
        <w:jc w:val="both"/>
        <w:rPr>
          <w:rFonts w:eastAsia="Times New Roman" w:cs="Times New Roman"/>
          <w:b/>
          <w:lang w:eastAsia="ar-SA"/>
        </w:rPr>
      </w:pPr>
      <w:bookmarkStart w:id="16" w:name="_Ref142041750"/>
      <w:r w:rsidRPr="00F4427B">
        <w:rPr>
          <w:rFonts w:eastAsia="Times New Roman" w:cs="Times New Roman"/>
          <w:szCs w:val="24"/>
          <w:lang w:eastAsia="ar-SA"/>
        </w:rPr>
        <w:t xml:space="preserve">Tāmes, </w:t>
      </w:r>
      <w:r w:rsidRPr="00E87043">
        <w:rPr>
          <w:rFonts w:eastAsia="Times New Roman" w:cs="Times New Roman"/>
          <w:szCs w:val="24"/>
          <w:lang w:eastAsia="lv-LV"/>
        </w:rPr>
        <w:t>kurās</w:t>
      </w:r>
      <w:r w:rsidRPr="00F4427B">
        <w:rPr>
          <w:rFonts w:eastAsia="Times New Roman" w:cs="Times New Roman"/>
          <w:szCs w:val="24"/>
          <w:lang w:eastAsia="ar-SA"/>
        </w:rPr>
        <w:t xml:space="preserve"> ir iekļauti visi darbi </w:t>
      </w:r>
      <w:r w:rsidR="007C03ED">
        <w:rPr>
          <w:rFonts w:eastAsia="Times New Roman" w:cs="Times New Roman"/>
          <w:szCs w:val="24"/>
          <w:lang w:eastAsia="ar-SA"/>
        </w:rPr>
        <w:t>D</w:t>
      </w:r>
      <w:r w:rsidRPr="00F4427B">
        <w:rPr>
          <w:rFonts w:eastAsia="Times New Roman" w:cs="Times New Roman"/>
          <w:szCs w:val="24"/>
          <w:lang w:eastAsia="ar-SA"/>
        </w:rPr>
        <w:t xml:space="preserve">arbu apjomu </w:t>
      </w:r>
      <w:r w:rsidRPr="007B4E3D">
        <w:rPr>
          <w:rFonts w:eastAsia="Times New Roman" w:cs="Times New Roman"/>
          <w:szCs w:val="24"/>
          <w:lang w:eastAsia="ar-SA"/>
        </w:rPr>
        <w:t>sarakst</w:t>
      </w:r>
      <w:r w:rsidR="0067378C">
        <w:rPr>
          <w:rFonts w:eastAsia="Times New Roman" w:cs="Times New Roman"/>
          <w:szCs w:val="24"/>
          <w:lang w:eastAsia="ar-SA"/>
        </w:rPr>
        <w:t>ā</w:t>
      </w:r>
      <w:r w:rsidRPr="007B4E3D">
        <w:rPr>
          <w:rFonts w:eastAsia="Times New Roman" w:cs="Times New Roman"/>
          <w:szCs w:val="24"/>
          <w:lang w:eastAsia="ar-SA"/>
        </w:rPr>
        <w:t xml:space="preserve"> (nolikuma 7.</w:t>
      </w:r>
      <w:r w:rsidR="000D1B89" w:rsidRPr="007B4E3D">
        <w:rPr>
          <w:rFonts w:eastAsia="Times New Roman" w:cs="Times New Roman"/>
          <w:szCs w:val="24"/>
          <w:lang w:eastAsia="ar-SA"/>
        </w:rPr>
        <w:t> </w:t>
      </w:r>
      <w:r w:rsidRPr="007B4E3D">
        <w:rPr>
          <w:rFonts w:eastAsia="Times New Roman" w:cs="Times New Roman"/>
          <w:szCs w:val="24"/>
          <w:lang w:eastAsia="ar-SA"/>
        </w:rPr>
        <w:t>pielikums) norādītajos apjomos saskaņā ar Būvprojekt</w:t>
      </w:r>
      <w:r w:rsidR="00E62263">
        <w:rPr>
          <w:rFonts w:eastAsia="Times New Roman" w:cs="Times New Roman"/>
          <w:szCs w:val="24"/>
          <w:lang w:eastAsia="ar-SA"/>
        </w:rPr>
        <w:t>u</w:t>
      </w:r>
      <w:r w:rsidRPr="007B4E3D">
        <w:rPr>
          <w:rFonts w:eastAsia="Times New Roman" w:cs="Times New Roman"/>
          <w:szCs w:val="24"/>
          <w:lang w:eastAsia="ar-SA"/>
        </w:rPr>
        <w:t xml:space="preserve"> (nolikuma 6.</w:t>
      </w:r>
      <w:r w:rsidR="000D1B89" w:rsidRPr="007B4E3D">
        <w:rPr>
          <w:rFonts w:eastAsia="Times New Roman" w:cs="Times New Roman"/>
          <w:szCs w:val="24"/>
          <w:lang w:eastAsia="ar-SA"/>
        </w:rPr>
        <w:t> </w:t>
      </w:r>
      <w:r w:rsidRPr="007B4E3D">
        <w:rPr>
          <w:rFonts w:eastAsia="Times New Roman" w:cs="Times New Roman"/>
          <w:szCs w:val="24"/>
          <w:lang w:eastAsia="ar-SA"/>
        </w:rPr>
        <w:t>pielikums).</w:t>
      </w:r>
      <w:r w:rsidRPr="00F4427B">
        <w:rPr>
          <w:rFonts w:eastAsia="Times New Roman" w:cs="Times New Roman"/>
          <w:szCs w:val="24"/>
          <w:lang w:eastAsia="ar-SA"/>
        </w:rPr>
        <w:t xml:space="preserve"> </w:t>
      </w:r>
      <w:r w:rsidR="00B14AF8">
        <w:rPr>
          <w:rFonts w:eastAsia="Times New Roman" w:cs="Times New Roman"/>
          <w:szCs w:val="24"/>
          <w:u w:val="single"/>
          <w:lang w:eastAsia="ar-SA"/>
        </w:rPr>
        <w:t>Visiem Darbu apjomu sarakst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vai Būvprojekt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minētajiem konkrētas izcelsmes materiāliem, izstrādājumiem, instrumentiem un standartiem var tikt piedāvāti ekvivalenti</w:t>
      </w:r>
      <w:r w:rsidRPr="00F4427B">
        <w:rPr>
          <w:rFonts w:eastAsia="Times New Roman" w:cs="Times New Roman"/>
          <w:szCs w:val="24"/>
          <w:lang w:eastAsia="ar-SA"/>
        </w:rPr>
        <w:t>, ja tiek sasniegti Būvprojekt</w:t>
      </w:r>
      <w:r w:rsidR="00E62263">
        <w:rPr>
          <w:rFonts w:eastAsia="Times New Roman" w:cs="Times New Roman"/>
          <w:szCs w:val="24"/>
          <w:lang w:eastAsia="ar-SA"/>
        </w:rPr>
        <w:t>ā</w:t>
      </w:r>
      <w:r w:rsidRPr="00F4427B">
        <w:rPr>
          <w:rFonts w:eastAsia="Times New Roman" w:cs="Times New Roman"/>
          <w:szCs w:val="24"/>
          <w:lang w:eastAsia="ar-SA"/>
        </w:rPr>
        <w:t xml:space="preserve"> iekļautie tehnoloģiskie rādītāji. </w:t>
      </w:r>
      <w:r w:rsidRPr="00F4427B">
        <w:rPr>
          <w:rFonts w:eastAsia="Times New Roman" w:cs="Times New Roman"/>
          <w:b/>
          <w:szCs w:val="24"/>
          <w:u w:val="single"/>
          <w:lang w:eastAsia="ar-SA"/>
        </w:rPr>
        <w:t>Ja tiek piedāvāti ekvivalenti materiāli no Būvprojekt</w:t>
      </w:r>
      <w:r w:rsidR="00E62263">
        <w:rPr>
          <w:rFonts w:eastAsia="Times New Roman" w:cs="Times New Roman"/>
          <w:b/>
          <w:szCs w:val="24"/>
          <w:u w:val="single"/>
          <w:lang w:eastAsia="ar-SA"/>
        </w:rPr>
        <w:t>ā</w:t>
      </w:r>
      <w:r w:rsidRPr="00F4427B">
        <w:rPr>
          <w:rFonts w:eastAsia="Times New Roman" w:cs="Times New Roman"/>
          <w:b/>
          <w:szCs w:val="24"/>
          <w:u w:val="single"/>
          <w:lang w:eastAsia="ar-SA"/>
        </w:rPr>
        <w:t xml:space="preserve"> noteiktā, Pretendentam ir jānorāda konkrētais materiāls (ražotājs, modelis), nevis tikai atsauce ”vai ekvivalents”</w:t>
      </w:r>
      <w:r w:rsidR="00E62263">
        <w:rPr>
          <w:rFonts w:eastAsia="Times New Roman" w:cs="Times New Roman"/>
          <w:b/>
          <w:szCs w:val="24"/>
          <w:u w:val="single"/>
          <w:lang w:eastAsia="ar-SA"/>
        </w:rPr>
        <w:t xml:space="preserve">, </w:t>
      </w:r>
      <w:bookmarkStart w:id="17" w:name="_Hlk126932960"/>
      <w:r w:rsidR="00E62263">
        <w:rPr>
          <w:rFonts w:eastAsia="Times New Roman" w:cs="Times New Roman"/>
          <w:b/>
          <w:szCs w:val="24"/>
          <w:u w:val="single"/>
          <w:lang w:eastAsia="ar-SA"/>
        </w:rPr>
        <w:t>“vai analogs”, “piemēram”</w:t>
      </w:r>
      <w:r w:rsidR="002344AD">
        <w:rPr>
          <w:rFonts w:eastAsia="Times New Roman" w:cs="Times New Roman"/>
          <w:b/>
          <w:szCs w:val="24"/>
          <w:u w:val="single"/>
          <w:lang w:eastAsia="ar-SA"/>
        </w:rPr>
        <w:t xml:space="preserve"> u.c</w:t>
      </w:r>
      <w:r w:rsidRPr="00F4427B">
        <w:rPr>
          <w:rFonts w:eastAsia="Times New Roman" w:cs="Times New Roman"/>
          <w:b/>
          <w:szCs w:val="24"/>
          <w:u w:val="single"/>
          <w:lang w:eastAsia="ar-SA"/>
        </w:rPr>
        <w:t>.</w:t>
      </w:r>
      <w:bookmarkEnd w:id="17"/>
      <w:r w:rsidRPr="00F4427B">
        <w:rPr>
          <w:rFonts w:eastAsia="Times New Roman" w:cs="Times New Roman"/>
          <w:b/>
          <w:szCs w:val="24"/>
          <w:lang w:eastAsia="ar-SA"/>
        </w:rPr>
        <w:t xml:space="preserve"> Gadījumā, ja Pretendents piedāvā Darbu apjomu sarakst</w:t>
      </w:r>
      <w:r w:rsidR="0067378C">
        <w:rPr>
          <w:rFonts w:eastAsia="Times New Roman" w:cs="Times New Roman"/>
          <w:b/>
          <w:szCs w:val="24"/>
          <w:lang w:eastAsia="ar-SA"/>
        </w:rPr>
        <w:t>ā</w:t>
      </w:r>
      <w:r w:rsidR="00B14AF8">
        <w:rPr>
          <w:rFonts w:eastAsia="Times New Roman" w:cs="Times New Roman"/>
          <w:b/>
          <w:szCs w:val="24"/>
          <w:lang w:eastAsia="ar-SA"/>
        </w:rPr>
        <w:t xml:space="preserve"> vai Būvprojekt</w:t>
      </w:r>
      <w:r w:rsidR="0067378C">
        <w:rPr>
          <w:rFonts w:eastAsia="Times New Roman" w:cs="Times New Roman"/>
          <w:b/>
          <w:szCs w:val="24"/>
          <w:lang w:eastAsia="ar-SA"/>
        </w:rPr>
        <w:t>ā</w:t>
      </w:r>
      <w:r w:rsidRPr="00F4427B">
        <w:rPr>
          <w:rFonts w:eastAsia="Times New Roman" w:cs="Times New Roman"/>
          <w:b/>
          <w:szCs w:val="24"/>
          <w:lang w:eastAsia="ar-SA"/>
        </w:rPr>
        <w:t xml:space="preserve"> minētos konkrētos materiālus, </w:t>
      </w:r>
      <w:r w:rsidRPr="00F4427B">
        <w:rPr>
          <w:rFonts w:eastAsia="Times New Roman" w:cs="Times New Roman"/>
          <w:b/>
          <w:szCs w:val="24"/>
          <w:u w:val="single"/>
          <w:lang w:eastAsia="ar-SA"/>
        </w:rPr>
        <w:t>no tāmēm nepieciešams izņemt atsauci ”vai ekvivalents”</w:t>
      </w:r>
      <w:r w:rsidR="002344AD" w:rsidRPr="002344AD">
        <w:rPr>
          <w:rFonts w:eastAsia="Times New Roman" w:cs="Times New Roman"/>
          <w:b/>
          <w:szCs w:val="24"/>
          <w:u w:val="single"/>
          <w:lang w:eastAsia="ar-SA"/>
        </w:rPr>
        <w:t xml:space="preserve"> </w:t>
      </w:r>
      <w:r w:rsidR="002344AD">
        <w:rPr>
          <w:rFonts w:eastAsia="Times New Roman" w:cs="Times New Roman"/>
          <w:b/>
          <w:szCs w:val="24"/>
          <w:u w:val="single"/>
          <w:lang w:eastAsia="ar-SA"/>
        </w:rPr>
        <w:t>“vai analogs”, “piemēram” u.c</w:t>
      </w:r>
      <w:r w:rsidR="002344AD" w:rsidRPr="00F4427B">
        <w:rPr>
          <w:rFonts w:eastAsia="Times New Roman" w:cs="Times New Roman"/>
          <w:b/>
          <w:szCs w:val="24"/>
          <w:u w:val="single"/>
          <w:lang w:eastAsia="ar-SA"/>
        </w:rPr>
        <w:t>.</w:t>
      </w:r>
      <w:bookmarkEnd w:id="16"/>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2C14856A" w14:textId="6195B166" w:rsidR="00F4427B" w:rsidRPr="00F4427B" w:rsidRDefault="00F4427B" w:rsidP="005A4CBE">
      <w:pPr>
        <w:numPr>
          <w:ilvl w:val="1"/>
          <w:numId w:val="2"/>
        </w:numPr>
        <w:suppressAutoHyphens/>
        <w:ind w:left="1134" w:hanging="510"/>
        <w:jc w:val="both"/>
        <w:rPr>
          <w:rFonts w:eastAsia="Times New Roman" w:cs="Times New Roman"/>
          <w:szCs w:val="24"/>
          <w:lang w:eastAsia="lv-LV"/>
        </w:rPr>
      </w:pPr>
      <w:bookmarkStart w:id="18" w:name="_Ref142042109"/>
      <w:r w:rsidRPr="00F4427B">
        <w:rPr>
          <w:rFonts w:eastAsia="Times New Roman" w:cs="Times New Roman"/>
          <w:szCs w:val="24"/>
          <w:lang w:eastAsia="lv-LV"/>
        </w:rPr>
        <w:t>Pretendents iesniedz aizpildītu un parakstītu nolikuma 2.</w:t>
      </w:r>
      <w:r w:rsidR="005B0A14">
        <w:rPr>
          <w:rFonts w:eastAsia="Times New Roman" w:cs="Times New Roman"/>
          <w:szCs w:val="24"/>
          <w:lang w:eastAsia="lv-LV"/>
        </w:rPr>
        <w:t> </w:t>
      </w:r>
      <w:r w:rsidRPr="00F4427B">
        <w:rPr>
          <w:rFonts w:eastAsia="Times New Roman" w:cs="Times New Roman"/>
          <w:szCs w:val="24"/>
          <w:lang w:eastAsia="lv-LV"/>
        </w:rPr>
        <w:t xml:space="preserve">pielikumu </w:t>
      </w:r>
      <w:r w:rsidRPr="00F4427B">
        <w:rPr>
          <w:rFonts w:eastAsia="Times New Roman" w:cs="Times New Roman"/>
          <w:bCs/>
          <w:iCs/>
          <w:szCs w:val="24"/>
          <w:lang w:eastAsia="lv-LV"/>
        </w:rPr>
        <w:t>”</w:t>
      </w:r>
      <w:r w:rsidRPr="00F4427B">
        <w:rPr>
          <w:rFonts w:eastAsia="Times New Roman" w:cs="Times New Roman"/>
          <w:szCs w:val="24"/>
          <w:lang w:eastAsia="lv-LV"/>
        </w:rPr>
        <w:t>Finanšu piedāvājums”;</w:t>
      </w:r>
      <w:bookmarkEnd w:id="18"/>
    </w:p>
    <w:p w14:paraId="2A4EF1A0" w14:textId="36CAD8D5" w:rsidR="00F4427B" w:rsidRPr="007B4E3D" w:rsidRDefault="00F4427B" w:rsidP="005A4CBE">
      <w:pPr>
        <w:numPr>
          <w:ilvl w:val="1"/>
          <w:numId w:val="2"/>
        </w:numPr>
        <w:suppressAutoHyphens/>
        <w:ind w:left="1134" w:hanging="510"/>
        <w:jc w:val="both"/>
        <w:rPr>
          <w:rFonts w:eastAsia="Times New Roman" w:cs="Times New Roman"/>
          <w:szCs w:val="24"/>
          <w:lang w:eastAsia="lv-LV"/>
        </w:rPr>
      </w:pPr>
      <w:bookmarkStart w:id="19" w:name="_Ref142042122"/>
      <w:r w:rsidRPr="00F4427B">
        <w:rPr>
          <w:rFonts w:eastAsia="Times New Roman" w:cs="Times New Roman"/>
          <w:szCs w:val="24"/>
          <w:lang w:eastAsia="lv-LV"/>
        </w:rPr>
        <w:t xml:space="preserve">Tāmes iesniedz atbilstoši Ministru kabineta </w:t>
      </w:r>
      <w:r w:rsidR="005B0A14">
        <w:rPr>
          <w:rFonts w:eastAsia="Times New Roman" w:cs="Times New Roman"/>
          <w:szCs w:val="24"/>
          <w:lang w:eastAsia="lv-LV"/>
        </w:rPr>
        <w:t>0</w:t>
      </w:r>
      <w:r w:rsidRPr="00F4427B">
        <w:rPr>
          <w:rFonts w:eastAsia="Times New Roman" w:cs="Times New Roman"/>
          <w:szCs w:val="24"/>
          <w:lang w:eastAsia="lv-LV"/>
        </w:rPr>
        <w:t>3.</w:t>
      </w:r>
      <w:r w:rsidR="005B0A14">
        <w:rPr>
          <w:rFonts w:eastAsia="Times New Roman" w:cs="Times New Roman"/>
          <w:szCs w:val="24"/>
          <w:lang w:eastAsia="lv-LV"/>
        </w:rPr>
        <w:t>05.</w:t>
      </w:r>
      <w:r w:rsidR="005B0A14" w:rsidRPr="00F4427B">
        <w:rPr>
          <w:rFonts w:eastAsia="Times New Roman" w:cs="Times New Roman"/>
          <w:szCs w:val="24"/>
          <w:lang w:eastAsia="lv-LV"/>
        </w:rPr>
        <w:t>2017</w:t>
      </w:r>
      <w:r w:rsidR="005B0A14">
        <w:rPr>
          <w:rFonts w:eastAsia="Times New Roman" w:cs="Times New Roman"/>
          <w:szCs w:val="24"/>
          <w:lang w:eastAsia="lv-LV"/>
        </w:rPr>
        <w:t>.</w:t>
      </w:r>
      <w:r w:rsidRPr="00F4427B">
        <w:rPr>
          <w:rFonts w:eastAsia="Times New Roman" w:cs="Times New Roman"/>
          <w:szCs w:val="24"/>
          <w:lang w:eastAsia="lv-LV"/>
        </w:rPr>
        <w:t xml:space="preserve"> noteikumu Nr.</w:t>
      </w:r>
      <w:r w:rsidR="005B0A14">
        <w:rPr>
          <w:rFonts w:eastAsia="Times New Roman" w:cs="Times New Roman"/>
          <w:szCs w:val="24"/>
          <w:lang w:eastAsia="lv-LV"/>
        </w:rPr>
        <w:t> </w:t>
      </w:r>
      <w:r w:rsidRPr="00F4427B">
        <w:rPr>
          <w:rFonts w:eastAsia="Times New Roman" w:cs="Times New Roman"/>
          <w:szCs w:val="24"/>
          <w:lang w:eastAsia="lv-LV"/>
        </w:rPr>
        <w:t>239 ”</w:t>
      </w:r>
      <w:r w:rsidRPr="00F4427B">
        <w:rPr>
          <w:rFonts w:eastAsia="Times New Roman" w:cs="Times New Roman"/>
          <w:bCs/>
          <w:szCs w:val="24"/>
          <w:lang w:eastAsia="lv-LV"/>
        </w:rPr>
        <w:t xml:space="preserve">Noteikumi par Latvijas būvnormatīvu </w:t>
      </w:r>
      <w:r w:rsidRPr="007B4E3D">
        <w:rPr>
          <w:rFonts w:eastAsia="Times New Roman" w:cs="Times New Roman"/>
          <w:bCs/>
          <w:szCs w:val="24"/>
          <w:lang w:eastAsia="lv-LV"/>
        </w:rPr>
        <w:t xml:space="preserve">LBN 501-17 </w:t>
      </w:r>
      <w:r w:rsidRPr="007B4E3D">
        <w:rPr>
          <w:rFonts w:eastAsia="Times New Roman" w:cs="Times New Roman"/>
          <w:szCs w:val="24"/>
          <w:lang w:eastAsia="lv-LV"/>
        </w:rPr>
        <w:t>”</w:t>
      </w:r>
      <w:r w:rsidRPr="007B4E3D">
        <w:rPr>
          <w:rFonts w:eastAsia="Times New Roman" w:cs="Times New Roman"/>
          <w:bCs/>
          <w:szCs w:val="24"/>
          <w:lang w:eastAsia="lv-LV"/>
        </w:rPr>
        <w:t>Būvizmaksu noteikšanas kārtība</w:t>
      </w:r>
      <w:r w:rsidRPr="007B4E3D">
        <w:rPr>
          <w:rFonts w:eastAsia="Times New Roman" w:cs="Times New Roman"/>
          <w:szCs w:val="24"/>
          <w:lang w:eastAsia="lv-LV"/>
        </w:rPr>
        <w:t>” 4. pielikumam, saskaņā ar Būvprojekt</w:t>
      </w:r>
      <w:r w:rsidR="00310C84">
        <w:rPr>
          <w:rFonts w:eastAsia="Times New Roman" w:cs="Times New Roman"/>
          <w:szCs w:val="24"/>
          <w:lang w:eastAsia="lv-LV"/>
        </w:rPr>
        <w:t>a</w:t>
      </w:r>
      <w:r w:rsidR="008A56A4" w:rsidRPr="007B4E3D">
        <w:rPr>
          <w:rFonts w:eastAsia="Times New Roman" w:cs="Times New Roman"/>
          <w:szCs w:val="24"/>
          <w:lang w:eastAsia="lv-LV"/>
        </w:rPr>
        <w:t>m</w:t>
      </w:r>
      <w:r w:rsidRPr="007B4E3D">
        <w:rPr>
          <w:rFonts w:eastAsia="Times New Roman" w:cs="Times New Roman"/>
          <w:szCs w:val="24"/>
          <w:lang w:eastAsia="lv-LV"/>
        </w:rPr>
        <w:t xml:space="preserve"> (nolikuma 6. piel</w:t>
      </w:r>
      <w:r w:rsidR="00310C84">
        <w:rPr>
          <w:rFonts w:eastAsia="Times New Roman" w:cs="Times New Roman"/>
          <w:szCs w:val="24"/>
          <w:lang w:eastAsia="lv-LV"/>
        </w:rPr>
        <w:t>ikums) un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norādītajiem darbiem, kurās:</w:t>
      </w:r>
      <w:bookmarkEnd w:id="19"/>
    </w:p>
    <w:p w14:paraId="319850DB" w14:textId="0EFBF764" w:rsidR="00F4427B" w:rsidRPr="007B4E3D"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lv-LV"/>
        </w:rPr>
        <w:t xml:space="preserve">ir </w:t>
      </w:r>
      <w:r w:rsidRPr="007B4E3D">
        <w:rPr>
          <w:rFonts w:eastAsia="Times New Roman" w:cs="Times New Roman"/>
          <w:szCs w:val="24"/>
          <w:lang w:eastAsia="ar-SA"/>
        </w:rPr>
        <w:t>iekļauti</w:t>
      </w:r>
      <w:r w:rsidRPr="007B4E3D">
        <w:rPr>
          <w:rFonts w:eastAsia="Times New Roman" w:cs="Times New Roman"/>
          <w:szCs w:val="24"/>
          <w:lang w:eastAsia="lv-LV"/>
        </w:rPr>
        <w:t xml:space="preserve"> v</w:t>
      </w:r>
      <w:r w:rsidR="00310C84">
        <w:rPr>
          <w:rFonts w:eastAsia="Times New Roman" w:cs="Times New Roman"/>
          <w:szCs w:val="24"/>
          <w:lang w:eastAsia="lv-LV"/>
        </w:rPr>
        <w:t>isi darbi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norādītajos apjomos saskaņā ar Būvprojekt</w:t>
      </w:r>
      <w:r w:rsidR="00310C84">
        <w:rPr>
          <w:rFonts w:eastAsia="Times New Roman" w:cs="Times New Roman"/>
          <w:szCs w:val="24"/>
          <w:lang w:eastAsia="lv-LV"/>
        </w:rPr>
        <w:t>u</w:t>
      </w:r>
      <w:r w:rsidRPr="007B4E3D">
        <w:rPr>
          <w:rFonts w:eastAsia="Times New Roman" w:cs="Times New Roman"/>
          <w:szCs w:val="24"/>
          <w:lang w:eastAsia="lv-LV"/>
        </w:rPr>
        <w:t xml:space="preserve"> (nolikuma 6. pielikums);</w:t>
      </w:r>
    </w:p>
    <w:p w14:paraId="3B62B135" w14:textId="77777777" w:rsidR="00F4427B"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ar-SA"/>
        </w:rPr>
        <w:t>norādīti</w:t>
      </w:r>
      <w:r w:rsidRPr="007B4E3D">
        <w:rPr>
          <w:rFonts w:eastAsia="Times New Roman" w:cs="Times New Roman"/>
          <w:szCs w:val="24"/>
          <w:lang w:eastAsia="lv-LV"/>
        </w:rPr>
        <w:t xml:space="preserve"> un atšifrēti visi izdevumi – darbaspēka, materiālu u.c. tiešās izmaksas, pieskaitāmās izmaksas, valsts sociālās apdrošināšanas</w:t>
      </w:r>
      <w:r w:rsidRPr="00F4427B">
        <w:rPr>
          <w:rFonts w:eastAsia="Times New Roman" w:cs="Times New Roman"/>
          <w:szCs w:val="24"/>
          <w:lang w:eastAsia="lv-LV"/>
        </w:rPr>
        <w:t xml:space="preserve"> obligātās iemaksas, PVN 21%;</w:t>
      </w:r>
    </w:p>
    <w:p w14:paraId="71CCAE05" w14:textId="4F32A7B6" w:rsidR="00916AA3" w:rsidRPr="00F4427B" w:rsidRDefault="00916AA3" w:rsidP="005A4CBE">
      <w:pPr>
        <w:numPr>
          <w:ilvl w:val="2"/>
          <w:numId w:val="2"/>
        </w:numPr>
        <w:suppressAutoHyphens/>
        <w:ind w:left="1814" w:hanging="680"/>
        <w:jc w:val="both"/>
        <w:rPr>
          <w:rFonts w:eastAsia="Times New Roman" w:cs="Times New Roman"/>
          <w:szCs w:val="24"/>
          <w:lang w:eastAsia="lv-LV"/>
        </w:rPr>
      </w:pPr>
      <w:r w:rsidRPr="00916AA3">
        <w:rPr>
          <w:rFonts w:eastAsia="Times New Roman" w:cs="Times New Roman"/>
          <w:szCs w:val="24"/>
          <w:lang w:eastAsia="lv-LV"/>
        </w:rPr>
        <w:t>Pretendents cenas piedāvājumā ietver pilnu būvdarbu izmaksu ar visiem riskiem, tai skaitā iespējamos sadārdzinājumus</w:t>
      </w:r>
      <w:r w:rsidR="008D5CA4">
        <w:rPr>
          <w:rFonts w:eastAsia="Times New Roman" w:cs="Times New Roman"/>
          <w:szCs w:val="24"/>
          <w:lang w:eastAsia="lv-LV"/>
        </w:rPr>
        <w:t xml:space="preserve">, </w:t>
      </w:r>
      <w:r w:rsidR="002527C0">
        <w:rPr>
          <w:rFonts w:eastAsia="Times New Roman" w:cs="Times New Roman"/>
          <w:szCs w:val="24"/>
          <w:lang w:eastAsia="lv-LV"/>
        </w:rPr>
        <w:t xml:space="preserve">izdevumus </w:t>
      </w:r>
      <w:r w:rsidR="008D5CA4">
        <w:rPr>
          <w:rFonts w:eastAsia="Times New Roman" w:cs="Times New Roman"/>
          <w:szCs w:val="24"/>
          <w:lang w:eastAsia="lv-LV"/>
        </w:rPr>
        <w:t xml:space="preserve">kas </w:t>
      </w:r>
      <w:r w:rsidR="002527C0">
        <w:rPr>
          <w:rFonts w:eastAsia="Times New Roman" w:cs="Times New Roman"/>
          <w:szCs w:val="24"/>
          <w:lang w:eastAsia="lv-LV"/>
        </w:rPr>
        <w:t>saistīti ar iespējamu līguma izpildes termiņa pagarināšanu</w:t>
      </w:r>
      <w:r w:rsidR="00A52DE4">
        <w:rPr>
          <w:rFonts w:eastAsia="Times New Roman" w:cs="Times New Roman"/>
          <w:szCs w:val="24"/>
          <w:lang w:eastAsia="lv-LV"/>
        </w:rPr>
        <w:t>;</w:t>
      </w:r>
    </w:p>
    <w:p w14:paraId="54351B5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būvlaukuma</w:t>
      </w:r>
      <w:r w:rsidRPr="00F4427B">
        <w:rPr>
          <w:rFonts w:eastAsia="Times New Roman" w:cs="Times New Roman"/>
          <w:szCs w:val="24"/>
          <w:lang w:eastAsia="lv-LV"/>
        </w:rPr>
        <w:t xml:space="preserve"> ierīkošanas, apsardzes un uzturēšanas izmaksas iekļautas tāmes virsizdevumu daļā;</w:t>
      </w:r>
    </w:p>
    <w:p w14:paraId="1465BCD5" w14:textId="67D86A0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Pasūtītāja</w:t>
      </w:r>
      <w:r w:rsidR="00BC4CA6">
        <w:rPr>
          <w:rFonts w:eastAsia="Times New Roman" w:cs="Times New Roman"/>
          <w:szCs w:val="24"/>
          <w:lang w:eastAsia="lv-LV"/>
        </w:rPr>
        <w:t xml:space="preserve"> finanšu rezerve neparedzamie</w:t>
      </w:r>
      <w:r w:rsidRPr="00F4427B">
        <w:rPr>
          <w:rFonts w:eastAsia="Times New Roman" w:cs="Times New Roman"/>
          <w:szCs w:val="24"/>
          <w:lang w:eastAsia="lv-LV"/>
        </w:rPr>
        <w:t xml:space="preserve">m darbiem </w:t>
      </w:r>
      <w:r w:rsidR="00DA43E2">
        <w:rPr>
          <w:rFonts w:eastAsia="Times New Roman" w:cs="Times New Roman"/>
          <w:szCs w:val="24"/>
          <w:lang w:eastAsia="lv-LV"/>
        </w:rPr>
        <w:t>10</w:t>
      </w:r>
      <w:r w:rsidRPr="00F4427B">
        <w:rPr>
          <w:rFonts w:eastAsia="Times New Roman" w:cs="Times New Roman"/>
          <w:szCs w:val="24"/>
          <w:lang w:eastAsia="lv-LV"/>
        </w:rPr>
        <w:t xml:space="preserve">% no kopējām būvniecības izmaksām </w:t>
      </w:r>
      <w:r w:rsidRPr="00F4427B">
        <w:rPr>
          <w:rFonts w:eastAsia="Times New Roman" w:cs="Times New Roman"/>
          <w:szCs w:val="24"/>
          <w:u w:val="single"/>
          <w:lang w:eastAsia="lv-LV"/>
        </w:rPr>
        <w:t>uzrādīta atsevišķi Finanšu piedāvājumā</w:t>
      </w:r>
      <w:r w:rsidRPr="00F4427B">
        <w:rPr>
          <w:rFonts w:eastAsia="Times New Roman" w:cs="Times New Roman"/>
          <w:szCs w:val="24"/>
          <w:lang w:eastAsia="lv-LV"/>
        </w:rPr>
        <w:t>;</w:t>
      </w:r>
    </w:p>
    <w:p w14:paraId="1E09F905"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piedāvājuma</w:t>
      </w:r>
      <w:r w:rsidRPr="00F4427B">
        <w:rPr>
          <w:rFonts w:eastAsia="Times New Roman" w:cs="Times New Roman"/>
          <w:szCs w:val="24"/>
          <w:lang w:eastAsia="lv-LV"/>
        </w:rPr>
        <w:t xml:space="preserve"> cena, vienības izmaksas un summas tāmēs ir jānorāda </w:t>
      </w:r>
      <w:r w:rsidRPr="00F4427B">
        <w:rPr>
          <w:rFonts w:eastAsia="Times New Roman" w:cs="Times New Roman"/>
          <w:b/>
          <w:szCs w:val="24"/>
          <w:lang w:eastAsia="lv-LV"/>
        </w:rPr>
        <w:t>Excel programmā ar piemērotu</w:t>
      </w:r>
      <w:r w:rsidRPr="00F4427B">
        <w:rPr>
          <w:rFonts w:eastAsia="Times New Roman" w:cs="Times New Roman"/>
          <w:szCs w:val="24"/>
          <w:lang w:eastAsia="lv-LV"/>
        </w:rPr>
        <w:t xml:space="preserve"> </w:t>
      </w:r>
      <w:r w:rsidRPr="00F4427B">
        <w:rPr>
          <w:rFonts w:eastAsia="Times New Roman" w:cs="Times New Roman"/>
          <w:b/>
          <w:szCs w:val="24"/>
          <w:u w:val="single"/>
          <w:lang w:eastAsia="lv-LV"/>
        </w:rPr>
        <w:t>ROUND</w:t>
      </w:r>
      <w:r w:rsidRPr="00F4427B">
        <w:rPr>
          <w:rFonts w:eastAsia="Times New Roman" w:cs="Times New Roman"/>
          <w:szCs w:val="24"/>
          <w:u w:val="single"/>
          <w:lang w:eastAsia="lv-LV"/>
        </w:rPr>
        <w:t xml:space="preserve"> </w:t>
      </w:r>
      <w:r w:rsidRPr="00F4427B">
        <w:rPr>
          <w:rFonts w:eastAsia="Times New Roman" w:cs="Times New Roman"/>
          <w:b/>
          <w:szCs w:val="24"/>
          <w:u w:val="single"/>
          <w:lang w:eastAsia="lv-LV"/>
        </w:rPr>
        <w:t>funkciju</w:t>
      </w:r>
      <w:r w:rsidRPr="00F4427B">
        <w:rPr>
          <w:rFonts w:eastAsia="Times New Roman" w:cs="Times New Roman"/>
          <w:szCs w:val="24"/>
          <w:lang w:eastAsia="lv-LV"/>
        </w:rPr>
        <w:t xml:space="preserve"> un precizitāti 2 (divas)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961353">
        <w:rPr>
          <w:rFonts w:eastAsia="Times New Roman" w:cs="Times New Roman"/>
          <w:szCs w:val="24"/>
          <w:lang w:eastAsia="lv-LV"/>
        </w:rPr>
        <w:t>Katrā</w:t>
      </w:r>
      <w:r w:rsidRPr="00F4427B">
        <w:rPr>
          <w:rFonts w:eastAsia="Times New Roman" w:cs="Times New Roman"/>
          <w:szCs w:val="24"/>
          <w:lang w:eastAsia="ar-SA"/>
        </w:rPr>
        <w:t xml:space="preserve"> vienības cenā jāietver visas saprātīgi paredzamās ar konkrētā darba izpildi saistītās izmaksas, izņemot PVN.</w:t>
      </w:r>
    </w:p>
    <w:p w14:paraId="2862CF29" w14:textId="77777777" w:rsidR="00F4427B" w:rsidRDefault="00F4427B" w:rsidP="005A4CBE">
      <w:pPr>
        <w:numPr>
          <w:ilvl w:val="2"/>
          <w:numId w:val="2"/>
        </w:numPr>
        <w:suppressAutoHyphens/>
        <w:spacing w:after="240"/>
        <w:ind w:left="1814" w:hanging="680"/>
        <w:jc w:val="both"/>
        <w:rPr>
          <w:rFonts w:eastAsia="Times New Roman" w:cs="Times New Roman"/>
          <w:szCs w:val="24"/>
          <w:lang w:eastAsia="lv-LV"/>
        </w:rPr>
      </w:pPr>
      <w:r w:rsidRPr="00961353">
        <w:rPr>
          <w:rFonts w:eastAsia="Times New Roman" w:cs="Times New Roman"/>
          <w:szCs w:val="24"/>
          <w:lang w:eastAsia="lv-LV"/>
        </w:rPr>
        <w:t>Vienību</w:t>
      </w:r>
      <w:r w:rsidRPr="00F4427B">
        <w:rPr>
          <w:rFonts w:eastAsia="Times New Roman" w:cs="Times New Roman"/>
          <w:szCs w:val="24"/>
          <w:lang w:eastAsia="ar-SA"/>
        </w:rPr>
        <w:t xml:space="preserve"> cenas tiek fiksētas uz visu </w:t>
      </w:r>
      <w:r w:rsidRPr="009C081B">
        <w:rPr>
          <w:rFonts w:eastAsia="Times New Roman" w:cs="Times New Roman"/>
          <w:szCs w:val="24"/>
          <w:lang w:eastAsia="ar-SA"/>
        </w:rPr>
        <w:t>Darba</w:t>
      </w:r>
      <w:r w:rsidRPr="00F4427B">
        <w:rPr>
          <w:rFonts w:eastAsia="Times New Roman" w:cs="Times New Roman"/>
          <w:szCs w:val="24"/>
          <w:lang w:eastAsia="ar-SA"/>
        </w:rPr>
        <w:t xml:space="preserve"> izpildes laiku un netiks pārrēķinātas, izņemot iepirkuma līgumā (nolikuma 5. pielikums ”Būvdarbu līguma projekts”) paredzētajos gadījumos.</w:t>
      </w: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5A4CBE">
      <w:pPr>
        <w:numPr>
          <w:ilvl w:val="1"/>
          <w:numId w:val="2"/>
        </w:numPr>
        <w:suppressAutoHyphens/>
        <w:ind w:left="1134" w:hanging="510"/>
        <w:jc w:val="both"/>
        <w:rPr>
          <w:rFonts w:eastAsia="Times New Roman" w:cs="Times New Roman"/>
          <w:szCs w:val="24"/>
        </w:rPr>
      </w:pPr>
      <w:bookmarkStart w:id="2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lastRenderedPageBreak/>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21" w:name="_Ref91403057"/>
    </w:p>
    <w:p w14:paraId="73AE51C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kvalifikācijas dokumenti nav iesniegti atbilstoši nolikuma 3. pielikuma ”Kvalifikācija” prasībām un/vai to saturs neatbilst nolikuma 3. pielikuma ”Kvalifikācija” prasībām;</w:t>
      </w:r>
      <w:bookmarkEnd w:id="21"/>
    </w:p>
    <w:p w14:paraId="01850B01"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Pretendenta finanšu apgrozījums neatbilst nolikuma 3. pielikuma ”Kvalifikācija” prasībām; </w:t>
      </w:r>
    </w:p>
    <w:p w14:paraId="6803DDA2"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Pretendenta piedāvājumā norādītā kvalifikācija vai pieredze nav atbilstoša nolikuma 3. pielikuma ”Kvalifikācija” prasībām;</w:t>
      </w:r>
    </w:p>
    <w:p w14:paraId="775A7980" w14:textId="77777777" w:rsidR="00F4427B" w:rsidRPr="00896534"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767838">
        <w:rPr>
          <w:rFonts w:eastAsia="Times New Roman" w:cs="Times New Roman"/>
          <w:szCs w:val="24"/>
          <w:lang w:eastAsia="ar-SA"/>
        </w:rPr>
        <w:t>likuma ”Kvalifikācija” prasībām.</w:t>
      </w:r>
    </w:p>
    <w:p w14:paraId="64F40D26" w14:textId="77777777" w:rsidR="00656343" w:rsidRPr="00656343" w:rsidRDefault="00656343" w:rsidP="00656343">
      <w:pPr>
        <w:suppressAutoHyphens/>
        <w:jc w:val="both"/>
        <w:rPr>
          <w:rFonts w:eastAsia="Times New Roman" w:cs="Times New Roman"/>
          <w:b/>
          <w:lang w:eastAsia="ar-SA"/>
        </w:rPr>
      </w:pPr>
      <w:bookmarkStart w:id="22" w:name="_Toc223763540"/>
      <w:bookmarkStart w:id="23" w:name="_Toc223763693"/>
      <w:bookmarkStart w:id="24" w:name="_Toc223763766"/>
      <w:bookmarkStart w:id="25" w:name="_Toc223764107"/>
      <w:bookmarkStart w:id="26" w:name="_Toc223764483"/>
      <w:bookmarkStart w:id="27" w:name="_Toc223765208"/>
      <w:bookmarkStart w:id="28" w:name="_Toc223765294"/>
      <w:bookmarkStart w:id="29" w:name="_Toc223765373"/>
      <w:bookmarkStart w:id="30" w:name="_Toc223765432"/>
      <w:bookmarkStart w:id="31" w:name="_Toc223765486"/>
      <w:bookmarkStart w:id="32" w:name="_Toc223765624"/>
      <w:bookmarkStart w:id="33" w:name="_Toc223765763"/>
      <w:bookmarkStart w:id="34" w:name="_Toc334621249"/>
    </w:p>
    <w:p w14:paraId="01A9492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2"/>
      <w:bookmarkEnd w:id="23"/>
      <w:bookmarkEnd w:id="24"/>
      <w:bookmarkEnd w:id="25"/>
      <w:bookmarkEnd w:id="26"/>
      <w:bookmarkEnd w:id="27"/>
      <w:bookmarkEnd w:id="28"/>
      <w:bookmarkEnd w:id="29"/>
      <w:bookmarkEnd w:id="30"/>
      <w:bookmarkEnd w:id="31"/>
      <w:bookmarkEnd w:id="32"/>
      <w:bookmarkEnd w:id="33"/>
      <w:bookmarkEnd w:id="34"/>
    </w:p>
    <w:p w14:paraId="5667B7DA" w14:textId="46C39369" w:rsidR="00F4427B" w:rsidRPr="00F4427B" w:rsidRDefault="00F4427B" w:rsidP="005A4CBE">
      <w:pPr>
        <w:numPr>
          <w:ilvl w:val="1"/>
          <w:numId w:val="2"/>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2061A9A9"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tāmes, vai iesniegtais dokuments neatbilst nolikuma </w:t>
      </w:r>
      <w:r w:rsidR="006E2BBF" w:rsidRPr="0079132A">
        <w:rPr>
          <w:rFonts w:eastAsia="Times New Roman" w:cs="Times New Roman"/>
          <w:szCs w:val="24"/>
          <w:lang w:eastAsia="lv-LV"/>
        </w:rPr>
        <w:fldChar w:fldCharType="begin"/>
      </w:r>
      <w:r w:rsidR="006E2BBF" w:rsidRPr="0079132A">
        <w:rPr>
          <w:rFonts w:eastAsia="Times New Roman" w:cs="Times New Roman"/>
          <w:szCs w:val="24"/>
          <w:lang w:eastAsia="lv-LV"/>
        </w:rPr>
        <w:instrText xml:space="preserve"> REF _Ref142041750 \r \h </w:instrText>
      </w:r>
      <w:r w:rsidR="0079132A">
        <w:rPr>
          <w:rFonts w:eastAsia="Times New Roman" w:cs="Times New Roman"/>
          <w:szCs w:val="24"/>
          <w:lang w:eastAsia="lv-LV"/>
        </w:rPr>
        <w:instrText xml:space="preserve"> \* MERGEFORMAT </w:instrText>
      </w:r>
      <w:r w:rsidR="006E2BBF" w:rsidRPr="0079132A">
        <w:rPr>
          <w:rFonts w:eastAsia="Times New Roman" w:cs="Times New Roman"/>
          <w:szCs w:val="24"/>
          <w:lang w:eastAsia="lv-LV"/>
        </w:rPr>
      </w:r>
      <w:r w:rsidR="006E2BBF" w:rsidRPr="0079132A">
        <w:rPr>
          <w:rFonts w:eastAsia="Times New Roman" w:cs="Times New Roman"/>
          <w:szCs w:val="24"/>
          <w:lang w:eastAsia="lv-LV"/>
        </w:rPr>
        <w:fldChar w:fldCharType="separate"/>
      </w:r>
      <w:r w:rsidR="00F97B3B">
        <w:rPr>
          <w:rFonts w:eastAsia="Times New Roman" w:cs="Times New Roman"/>
          <w:szCs w:val="24"/>
          <w:lang w:eastAsia="lv-LV"/>
        </w:rPr>
        <w:t>17.4</w:t>
      </w:r>
      <w:r w:rsidR="006E2BBF" w:rsidRPr="0079132A">
        <w:rPr>
          <w:rFonts w:eastAsia="Times New Roman" w:cs="Times New Roman"/>
          <w:szCs w:val="24"/>
          <w:lang w:eastAsia="lv-LV"/>
        </w:rPr>
        <w:fldChar w:fldCharType="end"/>
      </w:r>
      <w:r w:rsidRPr="0079132A">
        <w:rPr>
          <w:rFonts w:eastAsia="Times New Roman" w:cs="Times New Roman"/>
          <w:szCs w:val="24"/>
          <w:lang w:eastAsia="lv-LV"/>
        </w:rPr>
        <w:t>.</w:t>
      </w:r>
      <w:r w:rsidR="00760644" w:rsidRPr="0079132A">
        <w:rPr>
          <w:rFonts w:eastAsia="Times New Roman" w:cs="Times New Roman"/>
          <w:szCs w:val="24"/>
          <w:lang w:eastAsia="lv-LV"/>
        </w:rPr>
        <w:t> </w:t>
      </w:r>
      <w:r w:rsidRPr="0079132A">
        <w:rPr>
          <w:rFonts w:eastAsia="Times New Roman" w:cs="Times New Roman"/>
          <w:szCs w:val="24"/>
          <w:lang w:eastAsia="lv-LV"/>
        </w:rPr>
        <w:t>punktam, nolikum</w:t>
      </w:r>
      <w:r w:rsidRPr="00F4427B">
        <w:rPr>
          <w:rFonts w:eastAsia="Times New Roman" w:cs="Times New Roman"/>
          <w:szCs w:val="24"/>
          <w:lang w:eastAsia="lv-LV"/>
        </w:rPr>
        <w:t>a 7.</w:t>
      </w:r>
      <w:r w:rsidR="00760644">
        <w:rPr>
          <w:rFonts w:eastAsia="Times New Roman" w:cs="Times New Roman"/>
          <w:szCs w:val="24"/>
          <w:lang w:eastAsia="lv-LV"/>
        </w:rPr>
        <w:t> </w:t>
      </w:r>
      <w:r w:rsidRPr="00F4427B">
        <w:rPr>
          <w:rFonts w:eastAsia="Times New Roman" w:cs="Times New Roman"/>
          <w:szCs w:val="24"/>
          <w:lang w:eastAsia="lv-LV"/>
        </w:rPr>
        <w:t>pielikumam ”Darbu apjomu sarakst</w:t>
      </w:r>
      <w:r w:rsidR="0067378C">
        <w:rPr>
          <w:rFonts w:eastAsia="Times New Roman" w:cs="Times New Roman"/>
          <w:szCs w:val="24"/>
          <w:lang w:eastAsia="lv-LV"/>
        </w:rPr>
        <w:t>s</w:t>
      </w:r>
      <w:r w:rsidRPr="00F4427B">
        <w:rPr>
          <w:rFonts w:eastAsia="Times New Roman" w:cs="Times New Roman"/>
          <w:szCs w:val="24"/>
          <w:lang w:eastAsia="lv-LV"/>
        </w:rPr>
        <w:t>” vai nolikuma 6.</w:t>
      </w:r>
      <w:r w:rsidR="00760644">
        <w:rPr>
          <w:rFonts w:eastAsia="Times New Roman" w:cs="Times New Roman"/>
          <w:szCs w:val="24"/>
          <w:lang w:eastAsia="lv-LV"/>
        </w:rPr>
        <w:t> </w:t>
      </w:r>
      <w:r w:rsidRPr="00F4427B">
        <w:rPr>
          <w:rFonts w:eastAsia="Times New Roman" w:cs="Times New Roman"/>
          <w:szCs w:val="24"/>
          <w:lang w:eastAsia="lv-LV"/>
        </w:rPr>
        <w:t>pielikumam ”Būvprojekt</w:t>
      </w:r>
      <w:r w:rsidR="005103B8">
        <w:rPr>
          <w:rFonts w:eastAsia="Times New Roman" w:cs="Times New Roman"/>
          <w:szCs w:val="24"/>
          <w:lang w:eastAsia="lv-LV"/>
        </w:rPr>
        <w:t>s</w:t>
      </w:r>
      <w:r w:rsidRPr="00F4427B">
        <w:rPr>
          <w:rFonts w:eastAsia="Times New Roman" w:cs="Times New Roman"/>
          <w:szCs w:val="24"/>
          <w:lang w:eastAsia="lv-LV"/>
        </w:rPr>
        <w:t>” norādītajiem darbu apjomiem. Pretendents, aizpildot tāmes, ir tās grozījis kādā no šiem veidiem: izlaidis atsevišķus darbu nosaukumus, papildinājis ar jauniem darbu nosaukumiem, grozījis darbu nosaukumu vai mērvienību.</w:t>
      </w:r>
    </w:p>
    <w:p w14:paraId="04AE02C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veicis būvobjekta apskati un nav iesniedzis apliecinājumu par būvobjekta apskati pēc formas, kāda dota nolikuma 4.</w:t>
      </w:r>
      <w:r w:rsidR="00760644">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22ACA56B" w14:textId="4F4447DB"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Nav iesniegts Darba veikšanas kalendārais grafiks vai tajā norādītais kopējais līguma izpildes termiņš pārsniedz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_Ref142042003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8.3</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punktā noteikto iepirkuma līguma izpildes termiņu;</w:t>
      </w:r>
    </w:p>
    <w:p w14:paraId="5452C4A6" w14:textId="611BE438"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Piedāvātais būvdarbu garantijas termiņš nav norādīts vai neatbilst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_Ref142042033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8.4</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punktam;</w:t>
      </w:r>
    </w:p>
    <w:p w14:paraId="064EF8C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Tehniskais piedāvājums nav iesniegts atbilstoši nolikuma prasībām un/vai tā saturs neatbilst nolikuma prasībām.</w:t>
      </w:r>
    </w:p>
    <w:p w14:paraId="1EAB00C0" w14:textId="77777777" w:rsidR="00F4427B" w:rsidRPr="00F4427B" w:rsidRDefault="00F4427B" w:rsidP="005A4CBE">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omisijas jautājumiem nepierāda savu spēju būvdarbu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0C531A13"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2EA10264"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0C7E5BD4" w14:textId="6C009F55" w:rsidR="00F4427B" w:rsidRPr="006F380D" w:rsidRDefault="00F4427B" w:rsidP="005A4CBE">
      <w:pPr>
        <w:numPr>
          <w:ilvl w:val="1"/>
          <w:numId w:val="2"/>
        </w:numPr>
        <w:suppressAutoHyphens/>
        <w:ind w:left="1134" w:hanging="510"/>
        <w:jc w:val="both"/>
        <w:rPr>
          <w:rFonts w:eastAsia="Times New Roman" w:cs="Times New Roman"/>
          <w:b/>
          <w:szCs w:val="24"/>
        </w:rPr>
      </w:pPr>
      <w:r w:rsidRPr="000A06C7">
        <w:rPr>
          <w:rFonts w:eastAsia="Times New Roman" w:cs="Times New Roman"/>
          <w:szCs w:val="24"/>
          <w:lang w:eastAsia="ar-SA"/>
        </w:rPr>
        <w:t>Konkursa</w:t>
      </w:r>
      <w:r w:rsidRPr="00F4427B">
        <w:rPr>
          <w:rFonts w:eastAsia="Times New Roman" w:cs="Times New Roman"/>
          <w:szCs w:val="24"/>
        </w:rPr>
        <w:t xml:space="preserve"> nolikuma prasībām atbilstošie piedāvājumi tiek salīdzināti pēc cenas (bez PVN).</w:t>
      </w:r>
    </w:p>
    <w:p w14:paraId="49667D00" w14:textId="2CE235B8" w:rsidR="006F380D" w:rsidRPr="00E10128" w:rsidRDefault="006F380D" w:rsidP="006F380D">
      <w:pPr>
        <w:numPr>
          <w:ilvl w:val="1"/>
          <w:numId w:val="2"/>
        </w:numPr>
        <w:suppressAutoHyphens/>
        <w:ind w:left="1134" w:hanging="510"/>
        <w:jc w:val="both"/>
        <w:rPr>
          <w:rFonts w:eastAsia="Times New Roman" w:cs="Times New Roman"/>
          <w:b/>
          <w:szCs w:val="24"/>
        </w:rPr>
      </w:pPr>
      <w:bookmarkStart w:id="35" w:name="_Ref142048228"/>
      <w:r w:rsidRPr="000D3DD9">
        <w:rPr>
          <w:rFonts w:eastAsia="Times New Roman" w:cs="Times New Roman"/>
          <w:szCs w:val="24"/>
        </w:rPr>
        <w:t xml:space="preserve">Pretendentus vērtē pēc piedāvātās cenas saskaņā ar </w:t>
      </w:r>
      <w:r w:rsidRPr="00977D9B">
        <w:t>Būvprojektā (nolikuma 6. pielikums) un Darbu apjomu sarakst</w:t>
      </w:r>
      <w:r w:rsidR="0067378C">
        <w:t>ā</w:t>
      </w:r>
      <w:r w:rsidRPr="00977D9B">
        <w:t xml:space="preserve"> (nolikuma 7. pielikums)</w:t>
      </w:r>
      <w:r w:rsidRPr="000D3DD9">
        <w:rPr>
          <w:rFonts w:eastAsia="Times New Roman" w:cs="Times New Roman"/>
          <w:szCs w:val="24"/>
        </w:rPr>
        <w:t xml:space="preserve"> norādītajiem darbiem – 2. pielikumā ”Finanšu piedāvājums” piedāvātās cenas.</w:t>
      </w:r>
      <w:bookmarkEnd w:id="35"/>
    </w:p>
    <w:p w14:paraId="66958790" w14:textId="3DFDA2D2" w:rsidR="00150CE2" w:rsidRPr="00515D14" w:rsidRDefault="00FE588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N</w:t>
      </w:r>
      <w:r w:rsidR="00150CE2" w:rsidRPr="000D3DD9">
        <w:rPr>
          <w:rFonts w:eastAsia="Times New Roman" w:cs="Times New Roman"/>
          <w:szCs w:val="24"/>
          <w:lang w:eastAsia="ar-SA"/>
        </w:rPr>
        <w:t>o piedāvājumiem, kas atbilst nolikumā noteiktajām prasībām, Komisija</w:t>
      </w:r>
      <w:r w:rsidR="00150CE2">
        <w:rPr>
          <w:rFonts w:eastAsia="Times New Roman" w:cs="Times New Roman"/>
          <w:szCs w:val="24"/>
          <w:lang w:eastAsia="ar-SA"/>
        </w:rPr>
        <w:t xml:space="preserve"> </w:t>
      </w:r>
      <w:r w:rsidR="00150CE2" w:rsidRPr="000D3DD9">
        <w:rPr>
          <w:rFonts w:eastAsia="Times New Roman" w:cs="Times New Roman"/>
          <w:szCs w:val="24"/>
          <w:lang w:eastAsia="ar-SA"/>
        </w:rPr>
        <w:t>izvēlas</w:t>
      </w:r>
      <w:r w:rsidR="00150CE2" w:rsidRPr="000D3DD9">
        <w:rPr>
          <w:rFonts w:eastAsia="Times New Roman" w:cs="Times New Roman"/>
          <w:b/>
          <w:szCs w:val="24"/>
          <w:lang w:eastAsia="ar-SA"/>
        </w:rPr>
        <w:t xml:space="preserve"> </w:t>
      </w:r>
      <w:r w:rsidR="00150CE2" w:rsidRPr="00515D14">
        <w:rPr>
          <w:rFonts w:eastAsia="Times New Roman" w:cs="Times New Roman"/>
          <w:b/>
          <w:szCs w:val="24"/>
        </w:rPr>
        <w:t>saimnieciski visizdevīgāko piedāvājumu</w:t>
      </w:r>
      <w:r w:rsidR="00150CE2" w:rsidRPr="00515D14">
        <w:rPr>
          <w:rFonts w:eastAsia="Times New Roman" w:cs="Times New Roman"/>
          <w:szCs w:val="24"/>
        </w:rPr>
        <w:t xml:space="preserve"> </w:t>
      </w:r>
      <w:r w:rsidR="00150CE2" w:rsidRPr="00515D14">
        <w:rPr>
          <w:rFonts w:eastAsia="Times New Roman" w:cs="Times New Roman"/>
          <w:b/>
          <w:szCs w:val="24"/>
        </w:rPr>
        <w:t>ar viszemāko cenu.</w:t>
      </w:r>
      <w:r w:rsidRPr="00FE588E">
        <w:t xml:space="preserve"> </w:t>
      </w:r>
      <w:r w:rsidRPr="00FE588E">
        <w:rPr>
          <w:rFonts w:eastAsia="Times New Roman" w:cs="Times New Roman"/>
          <w:bCs/>
          <w:szCs w:val="24"/>
        </w:rPr>
        <w:t>Pasūtītājs piedāvājumu salīdzināšanai un izvērtēšanai izmantos cenu, jo sagatavotā tehniskā specifikācija ir detalizēta un citiem kritērijiem nav būtiskas nozīmes piedāvājuma izvēlē.</w:t>
      </w:r>
    </w:p>
    <w:p w14:paraId="0F4C75F0" w14:textId="45178B12" w:rsidR="00045BA7" w:rsidRPr="00EE4D4F" w:rsidRDefault="008908EE" w:rsidP="005A4CBE">
      <w:pPr>
        <w:numPr>
          <w:ilvl w:val="1"/>
          <w:numId w:val="2"/>
        </w:numPr>
        <w:suppressAutoHyphens/>
        <w:spacing w:after="240"/>
        <w:ind w:left="1248" w:hanging="624"/>
        <w:jc w:val="both"/>
        <w:rPr>
          <w:rFonts w:eastAsia="Times New Roman" w:cs="Times New Roman"/>
          <w:b/>
          <w:bCs/>
          <w:szCs w:val="24"/>
          <w:lang w:eastAsia="ar-SA"/>
        </w:rPr>
      </w:pPr>
      <w:bookmarkStart w:id="36" w:name="_Toc334621253"/>
      <w:r w:rsidRPr="00EE4D4F">
        <w:rPr>
          <w:rFonts w:eastAsia="Times New Roman" w:cs="Times New Roman"/>
          <w:szCs w:val="24"/>
        </w:rPr>
        <w:t xml:space="preserve">Ja Komisija, pirms pieņem lēmumu par iepirkuma līguma slēgšanas tiesību piešķiršanu, konstatē, ka vismaz divu Pretendentu iesniegto finanšu piedāvājumu novērtējums (piedāvātās līgumcenas) ir vienāds, Komisija izvēlas tā Pretendenta piedāvājumu, kuram piedāvājumā norādīts </w:t>
      </w:r>
      <w:r w:rsidRPr="00EA135A">
        <w:rPr>
          <w:rFonts w:eastAsia="Times New Roman" w:cs="Times New Roman"/>
          <w:b/>
          <w:szCs w:val="24"/>
        </w:rPr>
        <w:t>lielākais gada vidējais finanšu apgrozījums par iepriekšējiem 3 noslēgtajiem pārskata gadiem</w:t>
      </w:r>
      <w:r w:rsidRPr="00EE4D4F">
        <w:rPr>
          <w:rFonts w:eastAsia="Times New Roman" w:cs="Times New Roman"/>
          <w:szCs w:val="24"/>
        </w:rP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6"/>
    </w:p>
    <w:p w14:paraId="33CC91F9" w14:textId="77777777" w:rsidR="00F4427B" w:rsidRPr="00F4427B" w:rsidRDefault="00F4427B" w:rsidP="00F4427B">
      <w:pPr>
        <w:suppressAutoHyphens/>
        <w:jc w:val="center"/>
        <w:rPr>
          <w:rFonts w:eastAsia="Times New Roman" w:cs="Times New Roman"/>
          <w:lang w:eastAsia="ar-SA"/>
        </w:rPr>
      </w:pPr>
    </w:p>
    <w:bookmarkEnd w:id="20"/>
    <w:p w14:paraId="4A08CCF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6AF850B8"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lang w:eastAsia="ar-SA"/>
        </w:rPr>
        <w:t>Publisko</w:t>
      </w:r>
      <w:r w:rsidRPr="00F4427B">
        <w:rPr>
          <w:rFonts w:eastAsia="Times New Roman" w:cs="Times New Roman"/>
          <w:szCs w:val="24"/>
        </w:rPr>
        <w:t xml:space="preserve"> iepirkumu likuma 42. panta </w:t>
      </w:r>
      <w:r w:rsidR="00F22B19">
        <w:rPr>
          <w:rFonts w:eastAsia="Times New Roman" w:cs="Times New Roman"/>
          <w:szCs w:val="24"/>
        </w:rPr>
        <w:t>otrajā</w:t>
      </w:r>
      <w:r w:rsidR="00F22B19" w:rsidRPr="00F4427B">
        <w:rPr>
          <w:rFonts w:eastAsia="Times New Roman" w:cs="Times New Roman"/>
          <w:szCs w:val="24"/>
        </w:rPr>
        <w:t xml:space="preserve"> </w:t>
      </w:r>
      <w:r w:rsidRPr="00F4427B">
        <w:rPr>
          <w:rFonts w:eastAsia="Times New Roman" w:cs="Times New Roman"/>
          <w:szCs w:val="24"/>
        </w:rPr>
        <w:t xml:space="preserve">daļā </w:t>
      </w:r>
      <w:r w:rsidR="00745D60" w:rsidRPr="002D3834">
        <w:t>un Starptautisko un Latvijas Republikas nacionālo sankciju likuma 11.</w:t>
      </w:r>
      <w:r w:rsidR="00745D60" w:rsidRPr="002D3834">
        <w:rPr>
          <w:vertAlign w:val="superscript"/>
        </w:rPr>
        <w:t>1</w:t>
      </w:r>
      <w:r w:rsidR="0092206E">
        <w:t xml:space="preserve"> pant</w:t>
      </w:r>
      <w:r w:rsidR="00745D60" w:rsidRPr="002D3834">
        <w:t>ā</w:t>
      </w:r>
      <w:r w:rsidR="00745D60" w:rsidRPr="002D3834">
        <w:rPr>
          <w:rFonts w:eastAsia="Times New Roman" w:cs="Times New Roman"/>
          <w:szCs w:val="24"/>
        </w:rPr>
        <w:t xml:space="preserve"> noteikto</w:t>
      </w:r>
      <w:r w:rsidR="00745D60" w:rsidRPr="00F4427B">
        <w:rPr>
          <w:rFonts w:eastAsia="Times New Roman" w:cs="Times New Roman"/>
          <w:szCs w:val="24"/>
        </w:rPr>
        <w:t xml:space="preserve"> </w:t>
      </w:r>
      <w:r w:rsidRPr="00F4427B">
        <w:rPr>
          <w:rFonts w:eastAsia="Times New Roman" w:cs="Times New Roman"/>
          <w:szCs w:val="24"/>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70ED7D24" w14:textId="77777777" w:rsidR="00F4427B" w:rsidRPr="00F4427B" w:rsidRDefault="00F4427B" w:rsidP="005A4CBE">
      <w:pPr>
        <w:numPr>
          <w:ilvl w:val="2"/>
          <w:numId w:val="2"/>
        </w:numPr>
        <w:suppressAutoHyphens/>
        <w:ind w:left="1814" w:hanging="680"/>
        <w:jc w:val="both"/>
        <w:rPr>
          <w:rFonts w:eastAsia="Times New Roman" w:cs="Times New Roman"/>
          <w:szCs w:val="24"/>
        </w:rPr>
      </w:pPr>
      <w:r w:rsidRPr="00CC1CC4">
        <w:rPr>
          <w:rFonts w:eastAsia="Times New Roman" w:cs="Times New Roman"/>
          <w:szCs w:val="24"/>
          <w:lang w:eastAsia="lv-LV"/>
        </w:rPr>
        <w:lastRenderedPageBreak/>
        <w:t>termiņu</w:t>
      </w:r>
      <w:r w:rsidRPr="00F4427B">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227B3F53"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Pretendents atsakās slēgt vai nolikumā noteiktajā termiņā neiesniedz parakstītu iepirkuma līgumu, vai pēc līguma noslēgšanas neiesniedz līguma izpildes spējas garantiju atbilstoši nolikuma 5.</w:t>
      </w:r>
      <w:r w:rsidR="00760644" w:rsidRPr="00045BA7">
        <w:rPr>
          <w:rFonts w:eastAsia="Times New Roman" w:cs="Times New Roman"/>
          <w:szCs w:val="24"/>
          <w:lang w:eastAsia="ar-SA"/>
        </w:rPr>
        <w:t> </w:t>
      </w:r>
      <w:r w:rsidRPr="00045BA7">
        <w:rPr>
          <w:rFonts w:eastAsia="Times New Roman" w:cs="Times New Roman"/>
          <w:szCs w:val="24"/>
          <w:lang w:eastAsia="ar-SA"/>
        </w:rPr>
        <w:t>pielikuma ”Būvdarbu līguma projekts” 5.</w:t>
      </w:r>
      <w:r w:rsidR="00760644" w:rsidRPr="00045BA7">
        <w:rPr>
          <w:rFonts w:eastAsia="Times New Roman" w:cs="Times New Roman"/>
          <w:szCs w:val="24"/>
          <w:lang w:eastAsia="ar-SA"/>
        </w:rPr>
        <w:t> </w:t>
      </w:r>
      <w:r w:rsidRPr="00045BA7">
        <w:rPr>
          <w:rFonts w:eastAsia="Times New Roman" w:cs="Times New Roman"/>
          <w:szCs w:val="24"/>
          <w:lang w:eastAsia="ar-SA"/>
        </w:rPr>
        <w:t xml:space="preserve">pielikuma ”Garantijas noteikumi”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Iepirkuma līgumu slēdz uz Pretendenta piedāvājuma pamata atbilstoši nolikuma 5.</w:t>
      </w:r>
      <w:r w:rsidR="00760644">
        <w:rPr>
          <w:rFonts w:eastAsia="Times New Roman" w:cs="Times New Roman"/>
          <w:szCs w:val="24"/>
          <w:lang w:eastAsia="ar-SA"/>
        </w:rPr>
        <w:t> </w:t>
      </w:r>
      <w:r w:rsidRPr="00CC1CC4">
        <w:rPr>
          <w:rFonts w:eastAsia="Times New Roman" w:cs="Times New Roman"/>
          <w:szCs w:val="24"/>
          <w:lang w:eastAsia="ar-SA"/>
        </w:rPr>
        <w:t xml:space="preserve">pielikumam ”Būvdarbu līguma projekts”.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02D5ED0C"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5.</w:t>
      </w:r>
      <w:r w:rsidR="00760644">
        <w:rPr>
          <w:rFonts w:eastAsia="Times New Roman" w:cs="Times New Roman"/>
          <w:szCs w:val="24"/>
        </w:rPr>
        <w:t> </w:t>
      </w:r>
      <w:r w:rsidRPr="00F4427B">
        <w:rPr>
          <w:rFonts w:eastAsia="Times New Roman" w:cs="Times New Roman"/>
          <w:szCs w:val="24"/>
        </w:rPr>
        <w:t>pielikuma ”Būvdarbu līguma projekts” 5.</w:t>
      </w:r>
      <w:r w:rsidR="00760644">
        <w:rPr>
          <w:rFonts w:eastAsia="Times New Roman" w:cs="Times New Roman"/>
          <w:szCs w:val="24"/>
        </w:rPr>
        <w:t> </w:t>
      </w:r>
      <w:r w:rsidRPr="00F4427B">
        <w:rPr>
          <w:rFonts w:eastAsia="Times New Roman" w:cs="Times New Roman"/>
          <w:szCs w:val="24"/>
        </w:rPr>
        <w:t xml:space="preserve">pielikuma ”Garantijas noteikumi” prasībām 14 (četrpadsmit) dienu laikā pēc līguma parakstīšanas. Līguma izpildes spējas garantijas apjomam jābūt 10 (desmit) % apmērā no līguma </w:t>
      </w:r>
      <w:r w:rsidR="00346E53">
        <w:rPr>
          <w:rFonts w:eastAsia="Times New Roman" w:cs="Times New Roman"/>
          <w:szCs w:val="24"/>
        </w:rPr>
        <w:t>cenas</w:t>
      </w:r>
      <w:r w:rsidRPr="00F4427B">
        <w:rPr>
          <w:rFonts w:eastAsia="Times New Roman" w:cs="Times New Roman"/>
          <w:szCs w:val="24"/>
        </w:rPr>
        <w:t xml:space="preserve"> </w:t>
      </w:r>
      <w:r w:rsidR="005D4BF3">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F4427B" w:rsidRDefault="00F4427B" w:rsidP="005A4CBE">
      <w:pPr>
        <w:numPr>
          <w:ilvl w:val="1"/>
          <w:numId w:val="2"/>
        </w:numPr>
        <w:suppressAutoHyphens/>
        <w:ind w:left="1134" w:hanging="510"/>
        <w:jc w:val="both"/>
        <w:rPr>
          <w:rFonts w:ascii="Arial" w:eastAsia="Times New Roman" w:hAnsi="Arial" w:cs="Times New Roman"/>
          <w:b/>
          <w:sz w:val="20"/>
          <w:szCs w:val="24"/>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F4427B" w:rsidRDefault="00F4427B" w:rsidP="005A4CBE">
      <w:pPr>
        <w:numPr>
          <w:ilvl w:val="1"/>
          <w:numId w:val="2"/>
        </w:numPr>
        <w:suppressAutoHyphens/>
        <w:ind w:left="1134" w:hanging="510"/>
        <w:jc w:val="both"/>
        <w:rPr>
          <w:rFonts w:ascii="Arial" w:eastAsia="Times New Roman" w:hAnsi="Arial" w:cs="Times New Roman"/>
          <w:sz w:val="20"/>
          <w:szCs w:val="24"/>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5A4CBE">
      <w:pPr>
        <w:numPr>
          <w:ilvl w:val="1"/>
          <w:numId w:val="2"/>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5A4CBE">
      <w:pPr>
        <w:numPr>
          <w:ilvl w:val="1"/>
          <w:numId w:val="2"/>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28FA01A9"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DEF70E6"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52C8AD8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w:t>
      </w:r>
      <w:r w:rsidR="00CA30DE">
        <w:rPr>
          <w:rFonts w:eastAsia="Times New Roman" w:cs="Times New Roman"/>
          <w:szCs w:val="24"/>
        </w:rPr>
        <w:t>Komis</w:t>
      </w:r>
      <w:r w:rsidRPr="00F4427B">
        <w:rPr>
          <w:rFonts w:eastAsia="Times New Roman" w:cs="Times New Roman"/>
          <w:szCs w:val="24"/>
        </w:rPr>
        <w:t xml:space="preserve">ija konstatē, ka atbilstoši Publisko iepirkumu likuma 42.,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Pr>
          <w:rFonts w:eastAsia="Times New Roman" w:cs="Times New Roman"/>
          <w:szCs w:val="24"/>
        </w:rPr>
        <w:t>Komis</w:t>
      </w:r>
      <w:r w:rsidRPr="00F4427B">
        <w:rPr>
          <w:rFonts w:eastAsia="Times New Roman" w:cs="Times New Roman"/>
          <w:szCs w:val="24"/>
        </w:rPr>
        <w:t xml:space="preserve">ija ir pieprasījusi izskaidrot vai papildināt iesniegtos dokumentus, bet Pretendents to nav izdarījis atbilstoši </w:t>
      </w:r>
      <w:r w:rsidR="00CA30DE">
        <w:rPr>
          <w:rFonts w:eastAsia="Times New Roman" w:cs="Times New Roman"/>
          <w:szCs w:val="24"/>
        </w:rPr>
        <w:t>Komis</w:t>
      </w:r>
      <w:r w:rsidRPr="00F4427B">
        <w:rPr>
          <w:rFonts w:eastAsia="Times New Roman" w:cs="Times New Roman"/>
          <w:szCs w:val="24"/>
        </w:rPr>
        <w:t xml:space="preserve">ijas noteiktajām prasībām, </w:t>
      </w:r>
      <w:r w:rsidR="00CA30DE">
        <w:rPr>
          <w:rFonts w:eastAsia="Times New Roman" w:cs="Times New Roman"/>
          <w:szCs w:val="24"/>
        </w:rPr>
        <w:t>Komis</w:t>
      </w:r>
      <w:r w:rsidRPr="00F4427B">
        <w:rPr>
          <w:rFonts w:eastAsia="Times New Roman" w:cs="Times New Roman"/>
          <w:szCs w:val="24"/>
        </w:rPr>
        <w:t>ijai nav pienākuma atkārtoti pieprasīt, lai tiek izskaidrota vai papildināta šajos dokumentos ietvertā informācija.</w:t>
      </w:r>
    </w:p>
    <w:p w14:paraId="0956FA8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F4427B">
        <w:rPr>
          <w:rFonts w:eastAsia="Times New Roman" w:cs="Times New Roman"/>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606D95">
      <w:pPr>
        <w:numPr>
          <w:ilvl w:val="1"/>
          <w:numId w:val="2"/>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304479">
      <w:pPr>
        <w:suppressAutoHyphens/>
        <w:contextualSpacing/>
        <w:jc w:val="both"/>
        <w:rPr>
          <w:rFonts w:eastAsia="Times New Roman" w:cs="Times New Roman"/>
          <w:caps/>
          <w:szCs w:val="24"/>
          <w:lang w:eastAsia="ar-SA"/>
        </w:rPr>
      </w:pPr>
    </w:p>
    <w:p w14:paraId="52524868"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F4427B">
        <w:rPr>
          <w:rFonts w:eastAsia="Times New Roman" w:cs="Times New Roman"/>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F4427B">
        <w:rPr>
          <w:rFonts w:eastAsia="Times New Roman" w:cs="Times New Roman"/>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7EF82D1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nolikuma 3. pielikuma ”Kvalifikācija” prasībām, Pretendents drīkst balstīties uz citu personu iespējām, neatkarīgi no savstarpējo attiecību tiesiskā rakstura:</w:t>
      </w:r>
    </w:p>
    <w:p w14:paraId="4F23A1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5A4CBE">
      <w:pPr>
        <w:numPr>
          <w:ilvl w:val="0"/>
          <w:numId w:val="2"/>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003B5488">
        <w:tc>
          <w:tcPr>
            <w:tcW w:w="1955" w:type="dxa"/>
            <w:shd w:val="clear" w:color="auto" w:fill="auto"/>
          </w:tcPr>
          <w:p w14:paraId="394667F1" w14:textId="77777777"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5D0E6204"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Pieteikums dalībai atklātā konkursā</w:t>
            </w:r>
          </w:p>
        </w:tc>
      </w:tr>
      <w:tr w:rsidR="00F4427B" w:rsidRPr="003C4EED" w14:paraId="2004A97F" w14:textId="77777777" w:rsidTr="003B5488">
        <w:tc>
          <w:tcPr>
            <w:tcW w:w="1955" w:type="dxa"/>
            <w:shd w:val="clear" w:color="auto" w:fill="auto"/>
          </w:tcPr>
          <w:p w14:paraId="39FF8FF0" w14:textId="77777777"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1C41B68B"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Finanšu piedāvājums (veidlapa)</w:t>
            </w:r>
          </w:p>
        </w:tc>
      </w:tr>
      <w:tr w:rsidR="00F4427B" w:rsidRPr="003C4EED" w14:paraId="2B2CBAFF" w14:textId="77777777" w:rsidTr="003B5488">
        <w:tc>
          <w:tcPr>
            <w:tcW w:w="1955" w:type="dxa"/>
            <w:shd w:val="clear" w:color="auto" w:fill="auto"/>
          </w:tcPr>
          <w:p w14:paraId="6DE72D0C" w14:textId="77777777"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58B8233D" w14:textId="77777777" w:rsidR="00F4427B" w:rsidRPr="002D73A3" w:rsidRDefault="00F4427B" w:rsidP="00F4427B">
            <w:pPr>
              <w:numPr>
                <w:ilvl w:val="0"/>
                <w:numId w:val="10"/>
              </w:numPr>
              <w:tabs>
                <w:tab w:val="left" w:pos="318"/>
                <w:tab w:val="left" w:pos="900"/>
              </w:tabs>
              <w:suppressAutoHyphens/>
              <w:ind w:hanging="2027"/>
              <w:jc w:val="both"/>
              <w:rPr>
                <w:rFonts w:eastAsia="Times New Roman" w:cs="Times New Roman"/>
                <w:szCs w:val="24"/>
                <w:lang w:eastAsia="ar-SA"/>
              </w:rPr>
            </w:pPr>
            <w:r w:rsidRPr="002D73A3">
              <w:rPr>
                <w:rFonts w:eastAsia="Times New Roman" w:cs="Times New Roman"/>
                <w:szCs w:val="24"/>
                <w:lang w:eastAsia="ar-SA"/>
              </w:rPr>
              <w:t>Kvalifikācija</w:t>
            </w:r>
          </w:p>
        </w:tc>
      </w:tr>
      <w:tr w:rsidR="00F4427B" w:rsidRPr="003C4EED" w14:paraId="524DD4E5" w14:textId="77777777" w:rsidTr="003B5488">
        <w:tc>
          <w:tcPr>
            <w:tcW w:w="1955" w:type="dxa"/>
            <w:shd w:val="clear" w:color="auto" w:fill="auto"/>
          </w:tcPr>
          <w:p w14:paraId="6E0E8853" w14:textId="77777777" w:rsidR="00F4427B" w:rsidRPr="00EA0AFA" w:rsidRDefault="00F4427B" w:rsidP="00653D95">
            <w:pPr>
              <w:pStyle w:val="ListParagraph"/>
              <w:numPr>
                <w:ilvl w:val="0"/>
                <w:numId w:val="28"/>
              </w:numPr>
              <w:ind w:left="227" w:hanging="227"/>
              <w:jc w:val="both"/>
            </w:pPr>
            <w:r w:rsidRPr="00EA0AFA">
              <w:t>pielikums</w:t>
            </w:r>
          </w:p>
        </w:tc>
        <w:tc>
          <w:tcPr>
            <w:tcW w:w="6625" w:type="dxa"/>
            <w:shd w:val="clear" w:color="auto" w:fill="auto"/>
          </w:tcPr>
          <w:p w14:paraId="3E90C121" w14:textId="77777777" w:rsidR="00F4427B" w:rsidRPr="00EA0AFA"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EA0AFA">
              <w:rPr>
                <w:rFonts w:eastAsia="Times New Roman" w:cs="Times New Roman"/>
                <w:szCs w:val="24"/>
                <w:lang w:eastAsia="ar-SA"/>
              </w:rPr>
              <w:t>Apliecinājums par objekta apsekošanu (veidlapa)</w:t>
            </w:r>
          </w:p>
        </w:tc>
      </w:tr>
      <w:tr w:rsidR="00F4427B" w:rsidRPr="003C4EED" w14:paraId="390911CE" w14:textId="77777777" w:rsidTr="003B5488">
        <w:tc>
          <w:tcPr>
            <w:tcW w:w="1955" w:type="dxa"/>
            <w:shd w:val="clear" w:color="auto" w:fill="auto"/>
          </w:tcPr>
          <w:p w14:paraId="0EED4117"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3EE6D869" w14:textId="77777777" w:rsidR="00F4427B" w:rsidRPr="007715D6"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7715D6">
              <w:rPr>
                <w:rFonts w:eastAsia="Times New Roman" w:cs="Times New Roman"/>
                <w:szCs w:val="24"/>
                <w:lang w:eastAsia="ar-SA"/>
              </w:rPr>
              <w:t>Būvdarbu līguma projekts</w:t>
            </w:r>
          </w:p>
        </w:tc>
      </w:tr>
      <w:tr w:rsidR="00F4427B" w:rsidRPr="003C4EED" w14:paraId="052F5BDE" w14:textId="77777777" w:rsidTr="003B5488">
        <w:tc>
          <w:tcPr>
            <w:tcW w:w="1955" w:type="dxa"/>
            <w:shd w:val="clear" w:color="auto" w:fill="auto"/>
          </w:tcPr>
          <w:p w14:paraId="2BFCE7A0"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204EAC29" w14:textId="3054E757" w:rsidR="00640348" w:rsidRPr="00BA396B" w:rsidRDefault="00485A5F" w:rsidP="00310C84">
            <w:pPr>
              <w:numPr>
                <w:ilvl w:val="0"/>
                <w:numId w:val="10"/>
              </w:numPr>
              <w:tabs>
                <w:tab w:val="left" w:pos="318"/>
                <w:tab w:val="left" w:pos="900"/>
              </w:tabs>
              <w:suppressAutoHyphens/>
              <w:ind w:hanging="2027"/>
              <w:rPr>
                <w:rFonts w:eastAsia="Times New Roman" w:cs="Times New Roman"/>
                <w:szCs w:val="24"/>
                <w:lang w:eastAsia="ar-SA"/>
              </w:rPr>
            </w:pPr>
            <w:r w:rsidRPr="00BA396B">
              <w:rPr>
                <w:rFonts w:eastAsia="Times New Roman" w:cs="Times New Roman"/>
                <w:szCs w:val="24"/>
                <w:lang w:eastAsia="ar-SA"/>
              </w:rPr>
              <w:t>Būvprojekt</w:t>
            </w:r>
            <w:r w:rsidR="000231B4" w:rsidRPr="00BA396B">
              <w:rPr>
                <w:rFonts w:eastAsia="Times New Roman" w:cs="Times New Roman"/>
                <w:szCs w:val="24"/>
                <w:lang w:eastAsia="ar-SA"/>
              </w:rPr>
              <w:t>s</w:t>
            </w:r>
          </w:p>
        </w:tc>
      </w:tr>
      <w:tr w:rsidR="00F4427B" w:rsidRPr="00F4427B" w14:paraId="32206DBC" w14:textId="77777777" w:rsidTr="003B5488">
        <w:tc>
          <w:tcPr>
            <w:tcW w:w="1955" w:type="dxa"/>
            <w:shd w:val="clear" w:color="auto" w:fill="auto"/>
          </w:tcPr>
          <w:p w14:paraId="04E40541" w14:textId="77777777" w:rsidR="00F4427B" w:rsidRPr="003C4EED" w:rsidRDefault="00F4427B" w:rsidP="00653D95">
            <w:pPr>
              <w:pStyle w:val="ListParagraph"/>
              <w:numPr>
                <w:ilvl w:val="0"/>
                <w:numId w:val="28"/>
              </w:numPr>
              <w:ind w:left="227" w:hanging="227"/>
              <w:jc w:val="both"/>
            </w:pPr>
            <w:r w:rsidRPr="003C4EED">
              <w:lastRenderedPageBreak/>
              <w:t>pielikums</w:t>
            </w:r>
          </w:p>
        </w:tc>
        <w:tc>
          <w:tcPr>
            <w:tcW w:w="6625" w:type="dxa"/>
            <w:shd w:val="clear" w:color="auto" w:fill="auto"/>
          </w:tcPr>
          <w:p w14:paraId="3AAA4B88" w14:textId="0375C51E" w:rsidR="00F4427B" w:rsidRPr="00D33024" w:rsidRDefault="00485A5F" w:rsidP="00A15A31">
            <w:pPr>
              <w:numPr>
                <w:ilvl w:val="0"/>
                <w:numId w:val="10"/>
              </w:numPr>
              <w:tabs>
                <w:tab w:val="left" w:pos="318"/>
              </w:tabs>
              <w:suppressAutoHyphens/>
              <w:ind w:left="341" w:hanging="307"/>
              <w:rPr>
                <w:rFonts w:eastAsia="Times New Roman" w:cs="Times New Roman"/>
                <w:szCs w:val="24"/>
                <w:lang w:eastAsia="ar-SA"/>
              </w:rPr>
            </w:pPr>
            <w:r w:rsidRPr="00D33024">
              <w:rPr>
                <w:rFonts w:eastAsia="Times New Roman" w:cs="Times New Roman"/>
                <w:szCs w:val="24"/>
                <w:lang w:eastAsia="ar-SA"/>
              </w:rPr>
              <w:t xml:space="preserve">Darbu apjomu </w:t>
            </w:r>
            <w:r w:rsidR="003B5488" w:rsidRPr="00D33024">
              <w:rPr>
                <w:rFonts w:eastAsia="Times New Roman" w:cs="Times New Roman"/>
                <w:szCs w:val="24"/>
                <w:lang w:eastAsia="ar-SA"/>
              </w:rPr>
              <w:t>sarakst</w:t>
            </w:r>
            <w:r w:rsidR="00F704B6" w:rsidRPr="00D33024">
              <w:rPr>
                <w:rFonts w:eastAsia="Times New Roman" w:cs="Times New Roman"/>
                <w:szCs w:val="24"/>
                <w:lang w:eastAsia="ar-SA"/>
              </w:rPr>
              <w:t>s</w:t>
            </w:r>
            <w:r w:rsidR="003B5488" w:rsidRPr="00D33024">
              <w:rPr>
                <w:rFonts w:eastAsia="Times New Roman" w:cs="Times New Roman"/>
                <w:szCs w:val="24"/>
                <w:lang w:eastAsia="ar-SA"/>
              </w:rPr>
              <w:t xml:space="preserve"> </w:t>
            </w:r>
            <w:r w:rsidR="000B19AD" w:rsidRPr="00D33024">
              <w:rPr>
                <w:rFonts w:eastAsia="Times New Roman" w:cs="Times New Roman"/>
                <w:szCs w:val="24"/>
                <w:lang w:eastAsia="ar-SA"/>
              </w:rPr>
              <w:t>(tāmes)</w:t>
            </w:r>
            <w:r w:rsidR="00A15A31" w:rsidRPr="00D33024">
              <w:rPr>
                <w:rFonts w:eastAsia="Times New Roman" w:cs="Times New Roman"/>
                <w:szCs w:val="24"/>
                <w:lang w:eastAsia="ar-SA"/>
              </w:rPr>
              <w:t xml:space="preserve"> – aktualizācijas datums </w:t>
            </w:r>
            <w:r w:rsidR="006316C7" w:rsidRPr="00D33024">
              <w:rPr>
                <w:rFonts w:eastAsia="Times New Roman" w:cs="Times New Roman"/>
                <w:szCs w:val="24"/>
                <w:lang w:eastAsia="ar-SA"/>
              </w:rPr>
              <w:t>06</w:t>
            </w:r>
            <w:r w:rsidR="00D85E7E" w:rsidRPr="00D33024">
              <w:rPr>
                <w:rFonts w:eastAsia="Times New Roman" w:cs="Times New Roman"/>
                <w:szCs w:val="24"/>
                <w:lang w:eastAsia="ar-SA"/>
              </w:rPr>
              <w:t>.1</w:t>
            </w:r>
            <w:r w:rsidR="00F704B6" w:rsidRPr="00D33024">
              <w:rPr>
                <w:rFonts w:eastAsia="Times New Roman" w:cs="Times New Roman"/>
                <w:szCs w:val="24"/>
                <w:lang w:eastAsia="ar-SA"/>
              </w:rPr>
              <w:t>2</w:t>
            </w:r>
            <w:r w:rsidR="00A15A31" w:rsidRPr="00D33024">
              <w:rPr>
                <w:rFonts w:eastAsia="Times New Roman" w:cs="Times New Roman"/>
                <w:szCs w:val="24"/>
                <w:lang w:eastAsia="ar-SA"/>
              </w:rPr>
              <w:t>.202</w:t>
            </w:r>
            <w:r w:rsidR="00F704B6" w:rsidRPr="00D33024">
              <w:rPr>
                <w:rFonts w:eastAsia="Times New Roman" w:cs="Times New Roman"/>
                <w:szCs w:val="24"/>
                <w:lang w:eastAsia="ar-SA"/>
              </w:rPr>
              <w:t>4</w:t>
            </w:r>
            <w:r w:rsidR="00A15A31" w:rsidRPr="00D33024">
              <w:rPr>
                <w:rFonts w:eastAsia="Times New Roman" w:cs="Times New Roman"/>
                <w:szCs w:val="24"/>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063501">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68B99" w14:textId="77777777" w:rsidR="00603EB0" w:rsidRDefault="00603EB0" w:rsidP="00F4427B">
      <w:r>
        <w:separator/>
      </w:r>
    </w:p>
  </w:endnote>
  <w:endnote w:type="continuationSeparator" w:id="0">
    <w:p w14:paraId="238CB983" w14:textId="77777777" w:rsidR="00603EB0" w:rsidRDefault="00603EB0" w:rsidP="00F4427B">
      <w:r>
        <w:continuationSeparator/>
      </w:r>
    </w:p>
  </w:endnote>
  <w:endnote w:type="continuationNotice" w:id="1">
    <w:p w14:paraId="1C134B16" w14:textId="77777777" w:rsidR="00603EB0" w:rsidRDefault="00603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F76A0" w14:textId="77777777" w:rsidR="00603EB0" w:rsidRDefault="00603EB0" w:rsidP="00F4427B">
      <w:r>
        <w:separator/>
      </w:r>
    </w:p>
  </w:footnote>
  <w:footnote w:type="continuationSeparator" w:id="0">
    <w:p w14:paraId="4C8C289C" w14:textId="77777777" w:rsidR="00603EB0" w:rsidRDefault="00603EB0" w:rsidP="00F4427B">
      <w:r>
        <w:continuationSeparator/>
      </w:r>
    </w:p>
  </w:footnote>
  <w:footnote w:type="continuationNotice" w:id="1">
    <w:p w14:paraId="444DBAB2" w14:textId="77777777" w:rsidR="00603EB0" w:rsidRDefault="00603EB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1"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4"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710228631">
    <w:abstractNumId w:val="3"/>
  </w:num>
  <w:num w:numId="2" w16cid:durableId="899555818">
    <w:abstractNumId w:val="4"/>
  </w:num>
  <w:num w:numId="3" w16cid:durableId="804929137">
    <w:abstractNumId w:val="5"/>
  </w:num>
  <w:num w:numId="4" w16cid:durableId="449322195">
    <w:abstractNumId w:val="6"/>
  </w:num>
  <w:num w:numId="5" w16cid:durableId="1181863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315818">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559710168">
    <w:abstractNumId w:val="12"/>
  </w:num>
  <w:num w:numId="8" w16cid:durableId="2000572247">
    <w:abstractNumId w:val="1"/>
  </w:num>
  <w:num w:numId="9" w16cid:durableId="1747730251">
    <w:abstractNumId w:val="18"/>
  </w:num>
  <w:num w:numId="10" w16cid:durableId="1821847547">
    <w:abstractNumId w:val="14"/>
  </w:num>
  <w:num w:numId="11" w16cid:durableId="850267099">
    <w:abstractNumId w:val="21"/>
  </w:num>
  <w:num w:numId="12" w16cid:durableId="652293349">
    <w:abstractNumId w:val="20"/>
  </w:num>
  <w:num w:numId="13" w16cid:durableId="1767800709">
    <w:abstractNumId w:val="2"/>
  </w:num>
  <w:num w:numId="14" w16cid:durableId="611397791">
    <w:abstractNumId w:val="13"/>
  </w:num>
  <w:num w:numId="15" w16cid:durableId="68819177">
    <w:abstractNumId w:val="23"/>
  </w:num>
  <w:num w:numId="16" w16cid:durableId="1184513926">
    <w:abstractNumId w:val="0"/>
  </w:num>
  <w:num w:numId="17" w16cid:durableId="2072578772">
    <w:abstractNumId w:val="11"/>
  </w:num>
  <w:num w:numId="18" w16cid:durableId="1951161382">
    <w:abstractNumId w:val="16"/>
  </w:num>
  <w:num w:numId="19" w16cid:durableId="544294244">
    <w:abstractNumId w:val="7"/>
  </w:num>
  <w:num w:numId="20" w16cid:durableId="745422362">
    <w:abstractNumId w:val="27"/>
  </w:num>
  <w:num w:numId="21" w16cid:durableId="2101175278">
    <w:abstractNumId w:val="26"/>
  </w:num>
  <w:num w:numId="22" w16cid:durableId="742341261">
    <w:abstractNumId w:val="15"/>
  </w:num>
  <w:num w:numId="23" w16cid:durableId="458381154">
    <w:abstractNumId w:val="17"/>
  </w:num>
  <w:num w:numId="24" w16cid:durableId="236329828">
    <w:abstractNumId w:val="8"/>
  </w:num>
  <w:num w:numId="25" w16cid:durableId="1591817351">
    <w:abstractNumId w:val="10"/>
  </w:num>
  <w:num w:numId="26" w16cid:durableId="809983227">
    <w:abstractNumId w:val="22"/>
  </w:num>
  <w:num w:numId="27" w16cid:durableId="748387121">
    <w:abstractNumId w:val="9"/>
  </w:num>
  <w:num w:numId="28" w16cid:durableId="18700063">
    <w:abstractNumId w:val="25"/>
  </w:num>
  <w:num w:numId="29" w16cid:durableId="2673495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4911"/>
    <w:rsid w:val="00020128"/>
    <w:rsid w:val="0002151F"/>
    <w:rsid w:val="000224DE"/>
    <w:rsid w:val="000231B4"/>
    <w:rsid w:val="000259CD"/>
    <w:rsid w:val="000406FC"/>
    <w:rsid w:val="00045428"/>
    <w:rsid w:val="00045BA7"/>
    <w:rsid w:val="00047A47"/>
    <w:rsid w:val="00052688"/>
    <w:rsid w:val="00052D9E"/>
    <w:rsid w:val="00054058"/>
    <w:rsid w:val="00054414"/>
    <w:rsid w:val="000610F1"/>
    <w:rsid w:val="00063501"/>
    <w:rsid w:val="0006543F"/>
    <w:rsid w:val="0006688D"/>
    <w:rsid w:val="00066CA5"/>
    <w:rsid w:val="000706A2"/>
    <w:rsid w:val="00071D26"/>
    <w:rsid w:val="00074D28"/>
    <w:rsid w:val="00076128"/>
    <w:rsid w:val="00077479"/>
    <w:rsid w:val="00082D8B"/>
    <w:rsid w:val="00091AB5"/>
    <w:rsid w:val="00094153"/>
    <w:rsid w:val="00097646"/>
    <w:rsid w:val="000A055B"/>
    <w:rsid w:val="000A06C7"/>
    <w:rsid w:val="000A3E0E"/>
    <w:rsid w:val="000A7931"/>
    <w:rsid w:val="000B19AD"/>
    <w:rsid w:val="000B377B"/>
    <w:rsid w:val="000B76CA"/>
    <w:rsid w:val="000C27BD"/>
    <w:rsid w:val="000C7154"/>
    <w:rsid w:val="000D1B89"/>
    <w:rsid w:val="000D3DD9"/>
    <w:rsid w:val="000D695C"/>
    <w:rsid w:val="000D7767"/>
    <w:rsid w:val="000E4E90"/>
    <w:rsid w:val="000E65FB"/>
    <w:rsid w:val="000E6DD4"/>
    <w:rsid w:val="000E6ECC"/>
    <w:rsid w:val="000F1DA1"/>
    <w:rsid w:val="000F6ADF"/>
    <w:rsid w:val="00100EF1"/>
    <w:rsid w:val="0010243F"/>
    <w:rsid w:val="0011469B"/>
    <w:rsid w:val="00117A6F"/>
    <w:rsid w:val="001261A2"/>
    <w:rsid w:val="00134091"/>
    <w:rsid w:val="001368A0"/>
    <w:rsid w:val="0014352A"/>
    <w:rsid w:val="00144A2C"/>
    <w:rsid w:val="00146C7E"/>
    <w:rsid w:val="00150CE2"/>
    <w:rsid w:val="0015597D"/>
    <w:rsid w:val="00155ACE"/>
    <w:rsid w:val="0015753B"/>
    <w:rsid w:val="0016629B"/>
    <w:rsid w:val="001672B2"/>
    <w:rsid w:val="00170213"/>
    <w:rsid w:val="001708DE"/>
    <w:rsid w:val="001726F9"/>
    <w:rsid w:val="001747D5"/>
    <w:rsid w:val="00177858"/>
    <w:rsid w:val="00180333"/>
    <w:rsid w:val="00183281"/>
    <w:rsid w:val="00185CA0"/>
    <w:rsid w:val="00186909"/>
    <w:rsid w:val="00194E6E"/>
    <w:rsid w:val="001975F0"/>
    <w:rsid w:val="001A410D"/>
    <w:rsid w:val="001A4166"/>
    <w:rsid w:val="001A45F9"/>
    <w:rsid w:val="001B2F47"/>
    <w:rsid w:val="001B4824"/>
    <w:rsid w:val="001B7026"/>
    <w:rsid w:val="001B7C16"/>
    <w:rsid w:val="001D09A6"/>
    <w:rsid w:val="001D6E9E"/>
    <w:rsid w:val="001E1857"/>
    <w:rsid w:val="001E6952"/>
    <w:rsid w:val="001F0C11"/>
    <w:rsid w:val="001F2AA8"/>
    <w:rsid w:val="001F5D9F"/>
    <w:rsid w:val="00201248"/>
    <w:rsid w:val="00211BD9"/>
    <w:rsid w:val="00212903"/>
    <w:rsid w:val="0022086C"/>
    <w:rsid w:val="00221C92"/>
    <w:rsid w:val="00224F80"/>
    <w:rsid w:val="002267E5"/>
    <w:rsid w:val="00230DFF"/>
    <w:rsid w:val="002344AD"/>
    <w:rsid w:val="002428D1"/>
    <w:rsid w:val="002527C0"/>
    <w:rsid w:val="002568F9"/>
    <w:rsid w:val="002604EC"/>
    <w:rsid w:val="002652B5"/>
    <w:rsid w:val="00270711"/>
    <w:rsid w:val="00272BB0"/>
    <w:rsid w:val="00273386"/>
    <w:rsid w:val="002734EA"/>
    <w:rsid w:val="00276631"/>
    <w:rsid w:val="00276652"/>
    <w:rsid w:val="00277230"/>
    <w:rsid w:val="00282C47"/>
    <w:rsid w:val="002844BE"/>
    <w:rsid w:val="00286B15"/>
    <w:rsid w:val="00286F4E"/>
    <w:rsid w:val="00292F02"/>
    <w:rsid w:val="0029676A"/>
    <w:rsid w:val="002A1583"/>
    <w:rsid w:val="002A3664"/>
    <w:rsid w:val="002B1867"/>
    <w:rsid w:val="002B395A"/>
    <w:rsid w:val="002B7D01"/>
    <w:rsid w:val="002C096A"/>
    <w:rsid w:val="002C136A"/>
    <w:rsid w:val="002C3BCF"/>
    <w:rsid w:val="002C3C50"/>
    <w:rsid w:val="002C3E41"/>
    <w:rsid w:val="002D13EE"/>
    <w:rsid w:val="002D3834"/>
    <w:rsid w:val="002D50FC"/>
    <w:rsid w:val="002D5388"/>
    <w:rsid w:val="002D73A3"/>
    <w:rsid w:val="002F0382"/>
    <w:rsid w:val="002F1452"/>
    <w:rsid w:val="002F6425"/>
    <w:rsid w:val="002F7EB6"/>
    <w:rsid w:val="003033AB"/>
    <w:rsid w:val="00303E03"/>
    <w:rsid w:val="00304479"/>
    <w:rsid w:val="003104BA"/>
    <w:rsid w:val="00310C84"/>
    <w:rsid w:val="00314FF3"/>
    <w:rsid w:val="003212F1"/>
    <w:rsid w:val="00321512"/>
    <w:rsid w:val="00321C78"/>
    <w:rsid w:val="00330817"/>
    <w:rsid w:val="00337815"/>
    <w:rsid w:val="00345B24"/>
    <w:rsid w:val="00346E53"/>
    <w:rsid w:val="00350044"/>
    <w:rsid w:val="00357C3A"/>
    <w:rsid w:val="00357D29"/>
    <w:rsid w:val="00361352"/>
    <w:rsid w:val="003738F7"/>
    <w:rsid w:val="00381A4B"/>
    <w:rsid w:val="00381B81"/>
    <w:rsid w:val="00385213"/>
    <w:rsid w:val="00387C31"/>
    <w:rsid w:val="003911C9"/>
    <w:rsid w:val="00393556"/>
    <w:rsid w:val="00397985"/>
    <w:rsid w:val="003A3B70"/>
    <w:rsid w:val="003B274F"/>
    <w:rsid w:val="003B50B9"/>
    <w:rsid w:val="003B5488"/>
    <w:rsid w:val="003B5708"/>
    <w:rsid w:val="003B6C61"/>
    <w:rsid w:val="003B6F0D"/>
    <w:rsid w:val="003C4AF5"/>
    <w:rsid w:val="003C4EED"/>
    <w:rsid w:val="003D28A0"/>
    <w:rsid w:val="003D2DC4"/>
    <w:rsid w:val="003D4460"/>
    <w:rsid w:val="003D4972"/>
    <w:rsid w:val="003D77C1"/>
    <w:rsid w:val="003D7847"/>
    <w:rsid w:val="003F3054"/>
    <w:rsid w:val="003F5057"/>
    <w:rsid w:val="003F50AF"/>
    <w:rsid w:val="003F5D9E"/>
    <w:rsid w:val="003F6D93"/>
    <w:rsid w:val="00403FEB"/>
    <w:rsid w:val="00404432"/>
    <w:rsid w:val="0040561B"/>
    <w:rsid w:val="004069F0"/>
    <w:rsid w:val="00410CFE"/>
    <w:rsid w:val="004118B1"/>
    <w:rsid w:val="00412F1B"/>
    <w:rsid w:val="00414E5C"/>
    <w:rsid w:val="00422BF4"/>
    <w:rsid w:val="0042312B"/>
    <w:rsid w:val="004254F8"/>
    <w:rsid w:val="004366E7"/>
    <w:rsid w:val="00437BEA"/>
    <w:rsid w:val="00441E4B"/>
    <w:rsid w:val="00442F11"/>
    <w:rsid w:val="00443F81"/>
    <w:rsid w:val="00446064"/>
    <w:rsid w:val="00454496"/>
    <w:rsid w:val="0046372F"/>
    <w:rsid w:val="00464887"/>
    <w:rsid w:val="00465397"/>
    <w:rsid w:val="00465A0D"/>
    <w:rsid w:val="004706EE"/>
    <w:rsid w:val="0047316F"/>
    <w:rsid w:val="00473D3D"/>
    <w:rsid w:val="00485A5F"/>
    <w:rsid w:val="00485BF3"/>
    <w:rsid w:val="004862F9"/>
    <w:rsid w:val="0048733E"/>
    <w:rsid w:val="00491ABF"/>
    <w:rsid w:val="0049299E"/>
    <w:rsid w:val="004A653B"/>
    <w:rsid w:val="004A6DCD"/>
    <w:rsid w:val="004B3B7C"/>
    <w:rsid w:val="004B71EC"/>
    <w:rsid w:val="004C5EE4"/>
    <w:rsid w:val="004C6071"/>
    <w:rsid w:val="004D2763"/>
    <w:rsid w:val="004D459C"/>
    <w:rsid w:val="004D4FAB"/>
    <w:rsid w:val="004D61EE"/>
    <w:rsid w:val="004D6786"/>
    <w:rsid w:val="004E0820"/>
    <w:rsid w:val="004E156F"/>
    <w:rsid w:val="004E2632"/>
    <w:rsid w:val="004E584C"/>
    <w:rsid w:val="004E6D49"/>
    <w:rsid w:val="004F3D14"/>
    <w:rsid w:val="004F43EF"/>
    <w:rsid w:val="00506D95"/>
    <w:rsid w:val="00507DEE"/>
    <w:rsid w:val="005103B8"/>
    <w:rsid w:val="00515D14"/>
    <w:rsid w:val="0051787E"/>
    <w:rsid w:val="00520656"/>
    <w:rsid w:val="005416F1"/>
    <w:rsid w:val="00541F79"/>
    <w:rsid w:val="00545B14"/>
    <w:rsid w:val="00547720"/>
    <w:rsid w:val="00553B9A"/>
    <w:rsid w:val="00566D0B"/>
    <w:rsid w:val="00567437"/>
    <w:rsid w:val="005678B5"/>
    <w:rsid w:val="005704AF"/>
    <w:rsid w:val="005743C7"/>
    <w:rsid w:val="00583726"/>
    <w:rsid w:val="00584BD6"/>
    <w:rsid w:val="0058571F"/>
    <w:rsid w:val="0059149B"/>
    <w:rsid w:val="005929EB"/>
    <w:rsid w:val="005A0A59"/>
    <w:rsid w:val="005A24A2"/>
    <w:rsid w:val="005A31DB"/>
    <w:rsid w:val="005A434F"/>
    <w:rsid w:val="005A4CBE"/>
    <w:rsid w:val="005A53C7"/>
    <w:rsid w:val="005B0A14"/>
    <w:rsid w:val="005B290B"/>
    <w:rsid w:val="005B3842"/>
    <w:rsid w:val="005B4803"/>
    <w:rsid w:val="005B7F77"/>
    <w:rsid w:val="005C4B60"/>
    <w:rsid w:val="005C79AB"/>
    <w:rsid w:val="005D0BDE"/>
    <w:rsid w:val="005D4BF3"/>
    <w:rsid w:val="005D51AC"/>
    <w:rsid w:val="005D5C67"/>
    <w:rsid w:val="005D5E9A"/>
    <w:rsid w:val="005D703C"/>
    <w:rsid w:val="005E02CF"/>
    <w:rsid w:val="005E0401"/>
    <w:rsid w:val="005E3C65"/>
    <w:rsid w:val="005E3ECD"/>
    <w:rsid w:val="005E46AC"/>
    <w:rsid w:val="005E47DF"/>
    <w:rsid w:val="005F07C2"/>
    <w:rsid w:val="00603EB0"/>
    <w:rsid w:val="00604BDD"/>
    <w:rsid w:val="00606D95"/>
    <w:rsid w:val="0061171A"/>
    <w:rsid w:val="0061535C"/>
    <w:rsid w:val="0061535F"/>
    <w:rsid w:val="006316C7"/>
    <w:rsid w:val="00633727"/>
    <w:rsid w:val="0063377F"/>
    <w:rsid w:val="00637191"/>
    <w:rsid w:val="00640348"/>
    <w:rsid w:val="0064348C"/>
    <w:rsid w:val="0064486B"/>
    <w:rsid w:val="00651C1C"/>
    <w:rsid w:val="006520BA"/>
    <w:rsid w:val="00653B0A"/>
    <w:rsid w:val="00653D95"/>
    <w:rsid w:val="00656343"/>
    <w:rsid w:val="0065699B"/>
    <w:rsid w:val="00660D04"/>
    <w:rsid w:val="00661BB5"/>
    <w:rsid w:val="006624B6"/>
    <w:rsid w:val="00670571"/>
    <w:rsid w:val="00672DD9"/>
    <w:rsid w:val="006735B9"/>
    <w:rsid w:val="0067378C"/>
    <w:rsid w:val="00674B30"/>
    <w:rsid w:val="0068263D"/>
    <w:rsid w:val="00684DA3"/>
    <w:rsid w:val="00685990"/>
    <w:rsid w:val="00685B94"/>
    <w:rsid w:val="006921E5"/>
    <w:rsid w:val="00693EFB"/>
    <w:rsid w:val="00694E5D"/>
    <w:rsid w:val="00695449"/>
    <w:rsid w:val="00696234"/>
    <w:rsid w:val="006A321A"/>
    <w:rsid w:val="006B4CC9"/>
    <w:rsid w:val="006C5153"/>
    <w:rsid w:val="006C523E"/>
    <w:rsid w:val="006C687E"/>
    <w:rsid w:val="006C7246"/>
    <w:rsid w:val="006E2BBF"/>
    <w:rsid w:val="006E3FCE"/>
    <w:rsid w:val="006F0BCF"/>
    <w:rsid w:val="006F1346"/>
    <w:rsid w:val="006F276F"/>
    <w:rsid w:val="006F37CD"/>
    <w:rsid w:val="006F380D"/>
    <w:rsid w:val="006F5545"/>
    <w:rsid w:val="0070115A"/>
    <w:rsid w:val="0073120B"/>
    <w:rsid w:val="00731568"/>
    <w:rsid w:val="00734040"/>
    <w:rsid w:val="00742885"/>
    <w:rsid w:val="00745D60"/>
    <w:rsid w:val="007519FA"/>
    <w:rsid w:val="007536F1"/>
    <w:rsid w:val="007537A9"/>
    <w:rsid w:val="00754496"/>
    <w:rsid w:val="007564DC"/>
    <w:rsid w:val="00756C0F"/>
    <w:rsid w:val="00760644"/>
    <w:rsid w:val="00761CE5"/>
    <w:rsid w:val="00761FE3"/>
    <w:rsid w:val="00766028"/>
    <w:rsid w:val="007666F0"/>
    <w:rsid w:val="00767838"/>
    <w:rsid w:val="007715D6"/>
    <w:rsid w:val="007716BB"/>
    <w:rsid w:val="007771C3"/>
    <w:rsid w:val="00780A20"/>
    <w:rsid w:val="0078345E"/>
    <w:rsid w:val="0079132A"/>
    <w:rsid w:val="0079380C"/>
    <w:rsid w:val="007960FB"/>
    <w:rsid w:val="007B0D72"/>
    <w:rsid w:val="007B0D73"/>
    <w:rsid w:val="007B1183"/>
    <w:rsid w:val="007B2252"/>
    <w:rsid w:val="007B4E3D"/>
    <w:rsid w:val="007C03ED"/>
    <w:rsid w:val="007C676F"/>
    <w:rsid w:val="007D564F"/>
    <w:rsid w:val="007E1AE2"/>
    <w:rsid w:val="007E3E8E"/>
    <w:rsid w:val="007E464F"/>
    <w:rsid w:val="007F1DB7"/>
    <w:rsid w:val="007F64E0"/>
    <w:rsid w:val="007F6FC6"/>
    <w:rsid w:val="0080076D"/>
    <w:rsid w:val="0080255C"/>
    <w:rsid w:val="008032FD"/>
    <w:rsid w:val="00822A84"/>
    <w:rsid w:val="0082385D"/>
    <w:rsid w:val="00823AFF"/>
    <w:rsid w:val="00835F30"/>
    <w:rsid w:val="008438DE"/>
    <w:rsid w:val="00843A88"/>
    <w:rsid w:val="00844ABF"/>
    <w:rsid w:val="00845E1D"/>
    <w:rsid w:val="008553FB"/>
    <w:rsid w:val="00865BD1"/>
    <w:rsid w:val="0086632E"/>
    <w:rsid w:val="00872FB7"/>
    <w:rsid w:val="00873376"/>
    <w:rsid w:val="00883785"/>
    <w:rsid w:val="008908EE"/>
    <w:rsid w:val="0089282B"/>
    <w:rsid w:val="0089445F"/>
    <w:rsid w:val="00896534"/>
    <w:rsid w:val="008A20CD"/>
    <w:rsid w:val="008A56A4"/>
    <w:rsid w:val="008B47DE"/>
    <w:rsid w:val="008B5BA3"/>
    <w:rsid w:val="008C071C"/>
    <w:rsid w:val="008D5CA4"/>
    <w:rsid w:val="008D66CD"/>
    <w:rsid w:val="008E4666"/>
    <w:rsid w:val="008E714C"/>
    <w:rsid w:val="008E7601"/>
    <w:rsid w:val="00901D91"/>
    <w:rsid w:val="00915075"/>
    <w:rsid w:val="00916AA3"/>
    <w:rsid w:val="00916CDC"/>
    <w:rsid w:val="0092206E"/>
    <w:rsid w:val="0092594F"/>
    <w:rsid w:val="00927805"/>
    <w:rsid w:val="0093026B"/>
    <w:rsid w:val="0093370E"/>
    <w:rsid w:val="00937BF0"/>
    <w:rsid w:val="009424C3"/>
    <w:rsid w:val="009477B8"/>
    <w:rsid w:val="00961353"/>
    <w:rsid w:val="00962377"/>
    <w:rsid w:val="009665A6"/>
    <w:rsid w:val="00970FD7"/>
    <w:rsid w:val="00973F5B"/>
    <w:rsid w:val="009776E0"/>
    <w:rsid w:val="00982080"/>
    <w:rsid w:val="009A08E8"/>
    <w:rsid w:val="009A259B"/>
    <w:rsid w:val="009B0FDC"/>
    <w:rsid w:val="009B52C1"/>
    <w:rsid w:val="009B7304"/>
    <w:rsid w:val="009C081B"/>
    <w:rsid w:val="009C17E0"/>
    <w:rsid w:val="009C1ACA"/>
    <w:rsid w:val="009C1F66"/>
    <w:rsid w:val="009C2CAC"/>
    <w:rsid w:val="009C6AB2"/>
    <w:rsid w:val="009D09E2"/>
    <w:rsid w:val="009D106A"/>
    <w:rsid w:val="009D2924"/>
    <w:rsid w:val="009D2D86"/>
    <w:rsid w:val="009E3D92"/>
    <w:rsid w:val="009F6581"/>
    <w:rsid w:val="009F7600"/>
    <w:rsid w:val="00A00B28"/>
    <w:rsid w:val="00A02302"/>
    <w:rsid w:val="00A045A9"/>
    <w:rsid w:val="00A15A31"/>
    <w:rsid w:val="00A2369A"/>
    <w:rsid w:val="00A31E55"/>
    <w:rsid w:val="00A448EC"/>
    <w:rsid w:val="00A51EE4"/>
    <w:rsid w:val="00A51F57"/>
    <w:rsid w:val="00A52368"/>
    <w:rsid w:val="00A52DE4"/>
    <w:rsid w:val="00A54D0D"/>
    <w:rsid w:val="00A63C28"/>
    <w:rsid w:val="00A67452"/>
    <w:rsid w:val="00A679BC"/>
    <w:rsid w:val="00A77843"/>
    <w:rsid w:val="00A77BB7"/>
    <w:rsid w:val="00A833C4"/>
    <w:rsid w:val="00A86A01"/>
    <w:rsid w:val="00A91048"/>
    <w:rsid w:val="00A938CD"/>
    <w:rsid w:val="00A93BC6"/>
    <w:rsid w:val="00A956C7"/>
    <w:rsid w:val="00A9751B"/>
    <w:rsid w:val="00AA2651"/>
    <w:rsid w:val="00AA32B2"/>
    <w:rsid w:val="00AA62E1"/>
    <w:rsid w:val="00AB13BF"/>
    <w:rsid w:val="00AD6FC7"/>
    <w:rsid w:val="00AD7001"/>
    <w:rsid w:val="00AE67A9"/>
    <w:rsid w:val="00AE69B1"/>
    <w:rsid w:val="00AF20FD"/>
    <w:rsid w:val="00B14AF8"/>
    <w:rsid w:val="00B23883"/>
    <w:rsid w:val="00B23E90"/>
    <w:rsid w:val="00B25207"/>
    <w:rsid w:val="00B27F28"/>
    <w:rsid w:val="00B30372"/>
    <w:rsid w:val="00B3356E"/>
    <w:rsid w:val="00B34A91"/>
    <w:rsid w:val="00B37539"/>
    <w:rsid w:val="00B437B0"/>
    <w:rsid w:val="00B45C1E"/>
    <w:rsid w:val="00B52A4E"/>
    <w:rsid w:val="00B53BA1"/>
    <w:rsid w:val="00B64B24"/>
    <w:rsid w:val="00B74ABC"/>
    <w:rsid w:val="00B930FB"/>
    <w:rsid w:val="00BA12D2"/>
    <w:rsid w:val="00BA137F"/>
    <w:rsid w:val="00BA327A"/>
    <w:rsid w:val="00BA396B"/>
    <w:rsid w:val="00BA7897"/>
    <w:rsid w:val="00BB2928"/>
    <w:rsid w:val="00BB2C60"/>
    <w:rsid w:val="00BB4AA6"/>
    <w:rsid w:val="00BC1122"/>
    <w:rsid w:val="00BC1748"/>
    <w:rsid w:val="00BC32D2"/>
    <w:rsid w:val="00BC36ED"/>
    <w:rsid w:val="00BC438E"/>
    <w:rsid w:val="00BC4CA6"/>
    <w:rsid w:val="00BC5011"/>
    <w:rsid w:val="00BD240F"/>
    <w:rsid w:val="00BE009D"/>
    <w:rsid w:val="00BE1B51"/>
    <w:rsid w:val="00BF3A81"/>
    <w:rsid w:val="00BF53ED"/>
    <w:rsid w:val="00C133C3"/>
    <w:rsid w:val="00C13A5C"/>
    <w:rsid w:val="00C1547F"/>
    <w:rsid w:val="00C216D5"/>
    <w:rsid w:val="00C23EE3"/>
    <w:rsid w:val="00C31747"/>
    <w:rsid w:val="00C33BC3"/>
    <w:rsid w:val="00C3699C"/>
    <w:rsid w:val="00C408D4"/>
    <w:rsid w:val="00C42DA4"/>
    <w:rsid w:val="00C43CC5"/>
    <w:rsid w:val="00C466CA"/>
    <w:rsid w:val="00C56E60"/>
    <w:rsid w:val="00C64FB9"/>
    <w:rsid w:val="00C65F61"/>
    <w:rsid w:val="00C67010"/>
    <w:rsid w:val="00C715C8"/>
    <w:rsid w:val="00C72B99"/>
    <w:rsid w:val="00C765EB"/>
    <w:rsid w:val="00C860E3"/>
    <w:rsid w:val="00C915C5"/>
    <w:rsid w:val="00C94F8A"/>
    <w:rsid w:val="00CA1051"/>
    <w:rsid w:val="00CA1390"/>
    <w:rsid w:val="00CA2987"/>
    <w:rsid w:val="00CA30DE"/>
    <w:rsid w:val="00CA7F35"/>
    <w:rsid w:val="00CB0581"/>
    <w:rsid w:val="00CB1D11"/>
    <w:rsid w:val="00CB6662"/>
    <w:rsid w:val="00CB6FA3"/>
    <w:rsid w:val="00CC0527"/>
    <w:rsid w:val="00CC1CC4"/>
    <w:rsid w:val="00CC5A71"/>
    <w:rsid w:val="00CD0496"/>
    <w:rsid w:val="00CE1629"/>
    <w:rsid w:val="00CE363F"/>
    <w:rsid w:val="00CE6F4A"/>
    <w:rsid w:val="00CF1BC7"/>
    <w:rsid w:val="00CF6548"/>
    <w:rsid w:val="00D022CB"/>
    <w:rsid w:val="00D031DF"/>
    <w:rsid w:val="00D055AC"/>
    <w:rsid w:val="00D11438"/>
    <w:rsid w:val="00D13A53"/>
    <w:rsid w:val="00D201DE"/>
    <w:rsid w:val="00D30A31"/>
    <w:rsid w:val="00D33024"/>
    <w:rsid w:val="00D428C4"/>
    <w:rsid w:val="00D51788"/>
    <w:rsid w:val="00D52A36"/>
    <w:rsid w:val="00D55DCC"/>
    <w:rsid w:val="00D608CF"/>
    <w:rsid w:val="00D62F88"/>
    <w:rsid w:val="00D63544"/>
    <w:rsid w:val="00D641B6"/>
    <w:rsid w:val="00D65841"/>
    <w:rsid w:val="00D77E11"/>
    <w:rsid w:val="00D85E7E"/>
    <w:rsid w:val="00DA43E2"/>
    <w:rsid w:val="00DA4CDB"/>
    <w:rsid w:val="00DC2C1C"/>
    <w:rsid w:val="00DC5077"/>
    <w:rsid w:val="00DC5D12"/>
    <w:rsid w:val="00DD0754"/>
    <w:rsid w:val="00DD58CE"/>
    <w:rsid w:val="00DD6828"/>
    <w:rsid w:val="00DE13D4"/>
    <w:rsid w:val="00DE6FC8"/>
    <w:rsid w:val="00DF4DC3"/>
    <w:rsid w:val="00E03269"/>
    <w:rsid w:val="00E051CD"/>
    <w:rsid w:val="00E0705F"/>
    <w:rsid w:val="00E2266A"/>
    <w:rsid w:val="00E22B31"/>
    <w:rsid w:val="00E2679E"/>
    <w:rsid w:val="00E27C6E"/>
    <w:rsid w:val="00E34832"/>
    <w:rsid w:val="00E36FB1"/>
    <w:rsid w:val="00E50EED"/>
    <w:rsid w:val="00E51B76"/>
    <w:rsid w:val="00E53353"/>
    <w:rsid w:val="00E61BD3"/>
    <w:rsid w:val="00E62263"/>
    <w:rsid w:val="00E6360C"/>
    <w:rsid w:val="00E6484D"/>
    <w:rsid w:val="00E85269"/>
    <w:rsid w:val="00E87043"/>
    <w:rsid w:val="00EA0AFA"/>
    <w:rsid w:val="00EA2718"/>
    <w:rsid w:val="00EB4C19"/>
    <w:rsid w:val="00EB5867"/>
    <w:rsid w:val="00EC1D49"/>
    <w:rsid w:val="00EC375E"/>
    <w:rsid w:val="00EC5748"/>
    <w:rsid w:val="00EE2781"/>
    <w:rsid w:val="00EE33F6"/>
    <w:rsid w:val="00EE3AD3"/>
    <w:rsid w:val="00EE4D4F"/>
    <w:rsid w:val="00EF4D14"/>
    <w:rsid w:val="00EF4D74"/>
    <w:rsid w:val="00F07BD4"/>
    <w:rsid w:val="00F1257E"/>
    <w:rsid w:val="00F16FF0"/>
    <w:rsid w:val="00F22B19"/>
    <w:rsid w:val="00F22C84"/>
    <w:rsid w:val="00F23C4D"/>
    <w:rsid w:val="00F2609D"/>
    <w:rsid w:val="00F30D60"/>
    <w:rsid w:val="00F31FF6"/>
    <w:rsid w:val="00F4427B"/>
    <w:rsid w:val="00F448B6"/>
    <w:rsid w:val="00F50DBE"/>
    <w:rsid w:val="00F51874"/>
    <w:rsid w:val="00F524CA"/>
    <w:rsid w:val="00F6216E"/>
    <w:rsid w:val="00F704B6"/>
    <w:rsid w:val="00F75703"/>
    <w:rsid w:val="00F812B2"/>
    <w:rsid w:val="00F9389D"/>
    <w:rsid w:val="00F97B3B"/>
    <w:rsid w:val="00FA06AE"/>
    <w:rsid w:val="00FA421B"/>
    <w:rsid w:val="00FA6C71"/>
    <w:rsid w:val="00FB3488"/>
    <w:rsid w:val="00FB403B"/>
    <w:rsid w:val="00FB5808"/>
    <w:rsid w:val="00FB6C2D"/>
    <w:rsid w:val="00FC010C"/>
    <w:rsid w:val="00FC106C"/>
    <w:rsid w:val="00FC2B45"/>
    <w:rsid w:val="00FC65E7"/>
    <w:rsid w:val="00FD1E53"/>
    <w:rsid w:val="00FD27DD"/>
    <w:rsid w:val="00FD363F"/>
    <w:rsid w:val="00FD4CAB"/>
    <w:rsid w:val="00FE588E"/>
    <w:rsid w:val="00FE5C67"/>
    <w:rsid w:val="00FE5D48"/>
    <w:rsid w:val="00FF1609"/>
    <w:rsid w:val="00FF2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oja.kazakova@smiltenestehnikums.lv" TargetMode="External"/><Relationship Id="rId24"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s://www.iub.gov.lv/lv/skaidrojums-mazie-un-videjie-uznemum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customXml/itemProps2.xml><?xml version="1.0" encoding="utf-8"?>
<ds:datastoreItem xmlns:ds="http://schemas.openxmlformats.org/officeDocument/2006/customXml" ds:itemID="{3D4E7611-4685-4010-A48C-A878DF196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9824E1-0DC9-4E00-AAB8-8E6D960A30FB}">
  <ds:schemaRefs>
    <ds:schemaRef ds:uri="http://schemas.microsoft.com/sharepoint/v3/contenttype/forms"/>
  </ds:schemaRefs>
</ds:datastoreItem>
</file>

<file path=customXml/itemProps4.xml><?xml version="1.0" encoding="utf-8"?>
<ds:datastoreItem xmlns:ds="http://schemas.openxmlformats.org/officeDocument/2006/customXml" ds:itemID="{82E32550-9E63-457D-BA23-2227BFEC1AB2}">
  <ds:schemaRef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20bd6488-7535-4e42-a0aa-59b09950cccb"/>
    <ds:schemaRef ds:uri="2bb41fce-afeb-45da-886e-1d3c7d91d21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26580</Words>
  <Characters>15151</Characters>
  <Application>Microsoft Office Word</Application>
  <DocSecurity>0</DocSecurity>
  <Lines>126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2023-09-26T12:57:00Z</dcterms:created>
  <dcterms:modified xsi:type="dcterms:W3CDTF">2024-12-06T13:19:00Z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