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0277" w:rsidRPr="00592BD1" w:rsidRDefault="00DC0277" w:rsidP="00DC0277">
      <w:pPr>
        <w:pStyle w:val="Heading1NoSpacing"/>
        <w:spacing w:line="240" w:lineRule="auto"/>
        <w:rPr>
          <w:rFonts w:ascii="Times New Roman" w:hAnsi="Times New Roman" w:cs="Times New Roman"/>
          <w:sz w:val="24"/>
          <w:szCs w:val="24"/>
        </w:rPr>
      </w:pPr>
      <w:r w:rsidRPr="00592BD1">
        <w:rPr>
          <w:rFonts w:ascii="Times New Roman" w:hAnsi="Times New Roman" w:cs="Times New Roman"/>
          <w:sz w:val="24"/>
          <w:szCs w:val="24"/>
        </w:rPr>
        <w:t>8.pielikums</w:t>
      </w:r>
    </w:p>
    <w:p w:rsidR="00DC0277" w:rsidRPr="00592BD1" w:rsidRDefault="00DC0277" w:rsidP="00DC0277">
      <w:pPr>
        <w:widowControl w:val="0"/>
        <w:tabs>
          <w:tab w:val="left" w:pos="284"/>
          <w:tab w:val="left" w:pos="567"/>
        </w:tabs>
        <w:autoSpaceDE w:val="0"/>
        <w:autoSpaceDN w:val="0"/>
        <w:adjustRightInd w:val="0"/>
        <w:jc w:val="right"/>
        <w:rPr>
          <w:sz w:val="24"/>
          <w:szCs w:val="24"/>
          <w:lang w:val="lv-LV" w:eastAsia="lv-LV"/>
        </w:rPr>
      </w:pPr>
      <w:r w:rsidRPr="00592BD1">
        <w:rPr>
          <w:sz w:val="24"/>
          <w:szCs w:val="24"/>
          <w:lang w:val="lv-LV" w:eastAsia="lv-LV"/>
        </w:rPr>
        <w:t>konkursa nolikumam</w:t>
      </w:r>
    </w:p>
    <w:p w:rsidR="00DC0277" w:rsidRPr="00592BD1" w:rsidRDefault="00DC0277" w:rsidP="00DC0277">
      <w:pPr>
        <w:widowControl w:val="0"/>
        <w:tabs>
          <w:tab w:val="left" w:pos="284"/>
          <w:tab w:val="left" w:pos="567"/>
        </w:tabs>
        <w:autoSpaceDE w:val="0"/>
        <w:autoSpaceDN w:val="0"/>
        <w:adjustRightInd w:val="0"/>
        <w:spacing w:after="360"/>
        <w:jc w:val="right"/>
        <w:rPr>
          <w:sz w:val="24"/>
          <w:szCs w:val="24"/>
          <w:lang w:val="lv-LV" w:eastAsia="lv-LV"/>
        </w:rPr>
      </w:pPr>
      <w:r w:rsidRPr="00592BD1">
        <w:rPr>
          <w:sz w:val="24"/>
          <w:szCs w:val="24"/>
          <w:lang w:val="lv-LV" w:eastAsia="lv-LV"/>
        </w:rPr>
        <w:t>ID Nr. LR LM 2024/61ESF+</w:t>
      </w:r>
    </w:p>
    <w:p w:rsidR="00DC0277" w:rsidRPr="00592BD1" w:rsidRDefault="00DC0277" w:rsidP="00DC0277">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592BD1">
        <w:rPr>
          <w:rFonts w:eastAsia="Calibri"/>
          <w:b/>
          <w:bCs/>
          <w:sz w:val="24"/>
          <w:szCs w:val="24"/>
          <w:u w:color="000000"/>
          <w:bdr w:val="nil"/>
          <w:lang w:val="lv-LV"/>
        </w:rPr>
        <w:t>APAKŠUZŅĒMĒJU UN PERSONU, UZ KURU IESPĒJĀM PRETENDENTS BALSTĀS*, SARAKSTS**</w:t>
      </w:r>
    </w:p>
    <w:p w:rsidR="00DC0277" w:rsidRPr="00592BD1" w:rsidRDefault="00DC0277" w:rsidP="00DC0277">
      <w:pPr>
        <w:tabs>
          <w:tab w:val="left" w:pos="851"/>
        </w:tabs>
        <w:spacing w:line="276" w:lineRule="auto"/>
        <w:jc w:val="center"/>
        <w:rPr>
          <w:bCs/>
          <w:sz w:val="24"/>
          <w:szCs w:val="24"/>
          <w:lang w:val="lv-LV"/>
        </w:rPr>
      </w:pPr>
      <w:r w:rsidRPr="00592BD1">
        <w:rPr>
          <w:bCs/>
          <w:sz w:val="24"/>
          <w:szCs w:val="24"/>
          <w:lang w:val="lv-LV"/>
        </w:rPr>
        <w:t xml:space="preserve">Iepirkums </w:t>
      </w:r>
    </w:p>
    <w:p w:rsidR="00DC0277" w:rsidRPr="00592BD1" w:rsidRDefault="00DC0277" w:rsidP="00DC0277">
      <w:pPr>
        <w:jc w:val="center"/>
        <w:rPr>
          <w:rFonts w:eastAsiaTheme="minorEastAsia"/>
          <w:b/>
          <w:sz w:val="24"/>
          <w:szCs w:val="24"/>
          <w:lang w:val="lv-LV"/>
        </w:rPr>
      </w:pPr>
      <w:r w:rsidRPr="00592BD1">
        <w:rPr>
          <w:b/>
          <w:sz w:val="24"/>
          <w:szCs w:val="24"/>
          <w:lang w:val="lv-LV"/>
        </w:rPr>
        <w:t xml:space="preserve"> “</w:t>
      </w:r>
      <w:r w:rsidRPr="00592BD1">
        <w:rPr>
          <w:b/>
          <w:bCs/>
          <w:sz w:val="24"/>
          <w:szCs w:val="24"/>
          <w:lang w:val="lv-LV"/>
        </w:rPr>
        <w:t xml:space="preserve">Metodikas “Krīzes intervence sociālajā darbā un </w:t>
      </w:r>
      <w:proofErr w:type="spellStart"/>
      <w:r w:rsidRPr="00592BD1">
        <w:rPr>
          <w:b/>
          <w:bCs/>
          <w:sz w:val="24"/>
          <w:szCs w:val="24"/>
          <w:lang w:val="lv-LV"/>
        </w:rPr>
        <w:t>psihosociālā</w:t>
      </w:r>
      <w:proofErr w:type="spellEnd"/>
      <w:r w:rsidRPr="00592BD1">
        <w:rPr>
          <w:b/>
          <w:bCs/>
          <w:sz w:val="24"/>
          <w:szCs w:val="24"/>
          <w:lang w:val="lv-LV"/>
        </w:rPr>
        <w:t xml:space="preserve"> konsultēšana krīzē” mācības  2024.-2026.gadā</w:t>
      </w:r>
      <w:r w:rsidRPr="00592BD1">
        <w:rPr>
          <w:b/>
          <w:bCs/>
          <w:sz w:val="24"/>
          <w:szCs w:val="24"/>
        </w:rPr>
        <w:t>”</w:t>
      </w:r>
    </w:p>
    <w:p w:rsidR="00DC0277" w:rsidRPr="00592BD1" w:rsidRDefault="00DC0277" w:rsidP="00DC0277">
      <w:pPr>
        <w:widowControl w:val="0"/>
        <w:tabs>
          <w:tab w:val="center" w:pos="7286"/>
        </w:tabs>
        <w:autoSpaceDE w:val="0"/>
        <w:autoSpaceDN w:val="0"/>
        <w:adjustRightInd w:val="0"/>
        <w:spacing w:after="120"/>
        <w:ind w:right="284"/>
        <w:jc w:val="center"/>
        <w:rPr>
          <w:b/>
          <w:bCs/>
          <w:sz w:val="24"/>
          <w:szCs w:val="24"/>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80"/>
        <w:gridCol w:w="1985"/>
        <w:gridCol w:w="2551"/>
        <w:gridCol w:w="1984"/>
      </w:tblGrid>
      <w:tr w:rsidR="00DC0277" w:rsidRPr="00592BD1" w:rsidTr="00131F75">
        <w:trPr>
          <w:trHeight w:val="1360"/>
        </w:trPr>
        <w:tc>
          <w:tcPr>
            <w:tcW w:w="642" w:type="dxa"/>
            <w:shd w:val="clear" w:color="auto" w:fill="FFFFFF"/>
            <w:vAlign w:val="center"/>
          </w:tcPr>
          <w:p w:rsidR="00DC0277" w:rsidRPr="00592BD1" w:rsidRDefault="00DC0277" w:rsidP="00131F75">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0" w:name="_Hlk143608312"/>
            <w:r w:rsidRPr="00592BD1">
              <w:rPr>
                <w:rFonts w:eastAsia="Calibri"/>
                <w:sz w:val="24"/>
                <w:szCs w:val="24"/>
                <w:u w:color="000000"/>
                <w:bdr w:val="nil"/>
                <w:lang w:val="lv-LV"/>
              </w:rPr>
              <w:t>Nr.</w:t>
            </w:r>
          </w:p>
        </w:tc>
        <w:tc>
          <w:tcPr>
            <w:tcW w:w="2580" w:type="dxa"/>
            <w:shd w:val="clear" w:color="auto" w:fill="FFFFFF"/>
            <w:vAlign w:val="center"/>
          </w:tcPr>
          <w:p w:rsidR="00DC0277" w:rsidRPr="00592BD1" w:rsidRDefault="00DC0277" w:rsidP="00131F75">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2BD1">
              <w:rPr>
                <w:rFonts w:eastAsia="Calibri"/>
                <w:sz w:val="24"/>
                <w:szCs w:val="24"/>
                <w:u w:color="000000"/>
                <w:bdr w:val="nil"/>
                <w:lang w:val="lv-LV"/>
              </w:rPr>
              <w:t>Apakšuzņēmēja nosaukums, reģistrācijas numurs, adrese un kontaktpersona</w:t>
            </w:r>
          </w:p>
          <w:p w:rsidR="00DC0277" w:rsidRPr="00592BD1" w:rsidRDefault="00DC0277" w:rsidP="00131F75">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vAlign w:val="center"/>
          </w:tcPr>
          <w:p w:rsidR="00DC0277" w:rsidRPr="00592BD1" w:rsidRDefault="00DC0277" w:rsidP="00131F75">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2BD1">
              <w:rPr>
                <w:rFonts w:eastAsia="Calibri"/>
                <w:sz w:val="24"/>
                <w:szCs w:val="24"/>
                <w:u w:color="000000"/>
                <w:bdr w:val="nil"/>
                <w:lang w:val="lv-LV"/>
              </w:rPr>
              <w:t>Nododamo darbu apjoms no darbu kopējās līgumcenas (EUR bez PVN)</w:t>
            </w:r>
          </w:p>
        </w:tc>
        <w:tc>
          <w:tcPr>
            <w:tcW w:w="2551" w:type="dxa"/>
            <w:shd w:val="clear" w:color="auto" w:fill="FFFFFF"/>
            <w:vAlign w:val="center"/>
          </w:tcPr>
          <w:p w:rsidR="00DC0277" w:rsidRPr="00592BD1" w:rsidRDefault="00DC0277" w:rsidP="00131F75">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2BD1">
              <w:rPr>
                <w:rFonts w:eastAsia="Calibri"/>
                <w:sz w:val="24"/>
                <w:szCs w:val="24"/>
                <w:u w:color="000000"/>
                <w:bdr w:val="nil"/>
                <w:lang w:val="lv-LV"/>
              </w:rPr>
              <w:t>Īss apakšuzņēmēja veicamo darbu apraksts</w:t>
            </w:r>
          </w:p>
        </w:tc>
        <w:tc>
          <w:tcPr>
            <w:tcW w:w="1984" w:type="dxa"/>
            <w:shd w:val="clear" w:color="auto" w:fill="FFFFFF"/>
            <w:vAlign w:val="center"/>
          </w:tcPr>
          <w:p w:rsidR="00DC0277" w:rsidRPr="00592BD1" w:rsidRDefault="00DC0277" w:rsidP="00131F75">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2BD1">
              <w:rPr>
                <w:rFonts w:eastAsia="Calibri"/>
                <w:sz w:val="24"/>
                <w:szCs w:val="24"/>
                <w:u w:color="000000"/>
                <w:bdr w:val="nil"/>
                <w:lang w:val="lv-LV"/>
              </w:rPr>
              <w:t>Balstās uz apakšuzņēmēja iespējām savas kvalifikācijas apliecināšanai (Jā/Nē)</w:t>
            </w:r>
          </w:p>
        </w:tc>
      </w:tr>
      <w:tr w:rsidR="00DC0277" w:rsidRPr="00592BD1" w:rsidTr="00131F75">
        <w:trPr>
          <w:trHeight w:val="218"/>
        </w:trPr>
        <w:tc>
          <w:tcPr>
            <w:tcW w:w="9742" w:type="dxa"/>
            <w:gridSpan w:val="5"/>
          </w:tcPr>
          <w:p w:rsidR="00DC0277" w:rsidRPr="00592BD1" w:rsidRDefault="00DC0277" w:rsidP="00131F75">
            <w:pPr>
              <w:keepLines/>
              <w:pBdr>
                <w:top w:val="nil"/>
                <w:left w:val="nil"/>
                <w:bottom w:val="nil"/>
                <w:right w:val="nil"/>
                <w:between w:val="nil"/>
                <w:bar w:val="nil"/>
              </w:pBdr>
              <w:spacing w:before="60" w:after="60"/>
              <w:jc w:val="both"/>
              <w:rPr>
                <w:rFonts w:eastAsia="Calibri"/>
                <w:sz w:val="24"/>
                <w:szCs w:val="24"/>
                <w:u w:color="000000"/>
                <w:bdr w:val="nil"/>
                <w:lang w:val="lv-LV"/>
              </w:rPr>
            </w:pPr>
            <w:r w:rsidRPr="00592BD1">
              <w:rPr>
                <w:rFonts w:eastAsia="Calibri"/>
                <w:b/>
                <w:sz w:val="24"/>
                <w:szCs w:val="24"/>
                <w:u w:color="000000"/>
                <w:bdr w:val="nil"/>
                <w:lang w:val="lv-LV"/>
              </w:rPr>
              <w:t xml:space="preserve">Nododamā sniedzamo darbu vērtība katram apakšuzņēmējam ir*** </w:t>
            </w:r>
            <w:r w:rsidRPr="00592BD1">
              <w:rPr>
                <w:b/>
                <w:sz w:val="24"/>
                <w:szCs w:val="24"/>
                <w:lang w:val="lv-LV"/>
              </w:rPr>
              <w:t>10 000 EUR (desmit tūkstoši</w:t>
            </w:r>
            <w:r w:rsidRPr="00592BD1">
              <w:rPr>
                <w:b/>
                <w:i/>
                <w:sz w:val="24"/>
                <w:szCs w:val="24"/>
                <w:lang w:val="lv-LV"/>
              </w:rPr>
              <w:t xml:space="preserve"> </w:t>
            </w:r>
            <w:proofErr w:type="spellStart"/>
            <w:r w:rsidRPr="00592BD1">
              <w:rPr>
                <w:b/>
                <w:i/>
                <w:sz w:val="24"/>
                <w:szCs w:val="24"/>
                <w:lang w:val="lv-LV"/>
              </w:rPr>
              <w:t>euro</w:t>
            </w:r>
            <w:proofErr w:type="spellEnd"/>
            <w:r w:rsidRPr="00592BD1">
              <w:rPr>
                <w:b/>
                <w:sz w:val="24"/>
                <w:szCs w:val="24"/>
                <w:lang w:val="lv-LV"/>
              </w:rPr>
              <w:t>) vai lielāka no kopējās piedāvātās līgumcenas</w:t>
            </w:r>
            <w:r w:rsidRPr="00592BD1">
              <w:rPr>
                <w:rFonts w:eastAsia="Calibri"/>
                <w:b/>
                <w:sz w:val="24"/>
                <w:szCs w:val="24"/>
                <w:u w:color="000000"/>
                <w:bdr w:val="nil"/>
                <w:lang w:val="lv-LV"/>
              </w:rPr>
              <w:t>:</w:t>
            </w:r>
          </w:p>
        </w:tc>
      </w:tr>
      <w:tr w:rsidR="00DC0277" w:rsidRPr="00592BD1" w:rsidTr="00131F75">
        <w:trPr>
          <w:trHeight w:val="218"/>
        </w:trPr>
        <w:tc>
          <w:tcPr>
            <w:tcW w:w="642"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r w:rsidRPr="00592BD1">
              <w:rPr>
                <w:rFonts w:eastAsia="Calibri"/>
                <w:sz w:val="24"/>
                <w:szCs w:val="24"/>
                <w:u w:color="000000"/>
                <w:bdr w:val="nil"/>
                <w:lang w:val="lv-LV"/>
              </w:rPr>
              <w:t>1.</w:t>
            </w:r>
          </w:p>
        </w:tc>
        <w:tc>
          <w:tcPr>
            <w:tcW w:w="2580"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r>
      <w:tr w:rsidR="00DC0277" w:rsidRPr="00592BD1" w:rsidTr="00131F75">
        <w:trPr>
          <w:trHeight w:val="218"/>
        </w:trPr>
        <w:tc>
          <w:tcPr>
            <w:tcW w:w="642"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r w:rsidRPr="00592BD1">
              <w:rPr>
                <w:rFonts w:eastAsia="Calibri"/>
                <w:sz w:val="24"/>
                <w:szCs w:val="24"/>
                <w:u w:color="000000"/>
                <w:bdr w:val="nil"/>
                <w:lang w:val="lv-LV"/>
              </w:rPr>
              <w:t>2.</w:t>
            </w:r>
          </w:p>
        </w:tc>
        <w:tc>
          <w:tcPr>
            <w:tcW w:w="2580"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0"/>
    </w:tbl>
    <w:p w:rsidR="00DC0277" w:rsidRPr="00592BD1" w:rsidRDefault="00DC0277" w:rsidP="00DC0277">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997"/>
        <w:gridCol w:w="5103"/>
      </w:tblGrid>
      <w:tr w:rsidR="00DC0277" w:rsidRPr="00592BD1" w:rsidTr="00131F75">
        <w:trPr>
          <w:trHeight w:val="70"/>
        </w:trPr>
        <w:tc>
          <w:tcPr>
            <w:tcW w:w="642" w:type="dxa"/>
            <w:shd w:val="clear" w:color="auto" w:fill="FFFFFF"/>
            <w:vAlign w:val="center"/>
          </w:tcPr>
          <w:p w:rsidR="00DC0277" w:rsidRPr="00592BD1" w:rsidRDefault="00DC0277" w:rsidP="00131F75">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2BD1">
              <w:rPr>
                <w:rFonts w:eastAsia="Calibri"/>
                <w:sz w:val="24"/>
                <w:szCs w:val="24"/>
                <w:u w:color="000000"/>
                <w:bdr w:val="nil"/>
                <w:lang w:val="lv-LV"/>
              </w:rPr>
              <w:t>Nr.</w:t>
            </w:r>
          </w:p>
        </w:tc>
        <w:tc>
          <w:tcPr>
            <w:tcW w:w="3997" w:type="dxa"/>
            <w:shd w:val="clear" w:color="auto" w:fill="FFFFFF"/>
            <w:vAlign w:val="center"/>
          </w:tcPr>
          <w:p w:rsidR="00DC0277" w:rsidRPr="00592BD1" w:rsidRDefault="00DC0277" w:rsidP="00131F75">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2BD1">
              <w:rPr>
                <w:rFonts w:eastAsia="Calibri"/>
                <w:sz w:val="24"/>
                <w:szCs w:val="24"/>
                <w:u w:color="000000"/>
                <w:bdr w:val="nil"/>
                <w:lang w:val="lv-LV"/>
              </w:rPr>
              <w:t>Personas, uz kuras iespējām pretendents balstās, nosaukums, reģistrācijas numurs, adrese un kontaktpersona</w:t>
            </w:r>
          </w:p>
        </w:tc>
        <w:tc>
          <w:tcPr>
            <w:tcW w:w="5103" w:type="dxa"/>
            <w:shd w:val="clear" w:color="auto" w:fill="FFFFFF"/>
            <w:vAlign w:val="center"/>
          </w:tcPr>
          <w:p w:rsidR="00DC0277" w:rsidRPr="00592BD1" w:rsidRDefault="00DC0277" w:rsidP="00131F75">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592BD1">
              <w:rPr>
                <w:rFonts w:eastAsia="Calibri"/>
                <w:sz w:val="24"/>
                <w:szCs w:val="24"/>
                <w:u w:color="000000"/>
                <w:bdr w:val="nil"/>
                <w:lang w:val="lv-LV"/>
              </w:rPr>
              <w:t>Īss personas, uz kuras iespējām pretendents balstās, veicamo darbu apraksts</w:t>
            </w:r>
          </w:p>
        </w:tc>
      </w:tr>
      <w:tr w:rsidR="00DC0277" w:rsidRPr="00592BD1" w:rsidTr="00131F75">
        <w:trPr>
          <w:trHeight w:val="218"/>
        </w:trPr>
        <w:tc>
          <w:tcPr>
            <w:tcW w:w="642"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r w:rsidRPr="00592BD1">
              <w:rPr>
                <w:rFonts w:eastAsia="Calibri"/>
                <w:sz w:val="24"/>
                <w:szCs w:val="24"/>
                <w:u w:color="000000"/>
                <w:bdr w:val="nil"/>
                <w:lang w:val="lv-LV"/>
              </w:rPr>
              <w:t>1.</w:t>
            </w:r>
          </w:p>
        </w:tc>
        <w:tc>
          <w:tcPr>
            <w:tcW w:w="3997"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r>
      <w:tr w:rsidR="00DC0277" w:rsidRPr="00592BD1" w:rsidTr="00131F75">
        <w:trPr>
          <w:trHeight w:val="218"/>
        </w:trPr>
        <w:tc>
          <w:tcPr>
            <w:tcW w:w="642"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r w:rsidRPr="00592BD1">
              <w:rPr>
                <w:rFonts w:eastAsia="Calibri"/>
                <w:sz w:val="24"/>
                <w:szCs w:val="24"/>
                <w:u w:color="000000"/>
                <w:bdr w:val="nil"/>
                <w:lang w:val="lv-LV"/>
              </w:rPr>
              <w:t>2.</w:t>
            </w:r>
          </w:p>
        </w:tc>
        <w:tc>
          <w:tcPr>
            <w:tcW w:w="3997"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rsidR="00DC0277" w:rsidRPr="00592BD1" w:rsidRDefault="00DC0277" w:rsidP="00131F75">
            <w:pPr>
              <w:keepLines/>
              <w:pBdr>
                <w:top w:val="nil"/>
                <w:left w:val="nil"/>
                <w:bottom w:val="nil"/>
                <w:right w:val="nil"/>
                <w:between w:val="nil"/>
                <w:bar w:val="nil"/>
              </w:pBdr>
              <w:spacing w:before="60" w:after="60"/>
              <w:rPr>
                <w:rFonts w:eastAsia="Calibri"/>
                <w:sz w:val="24"/>
                <w:szCs w:val="24"/>
                <w:u w:color="000000"/>
                <w:bdr w:val="nil"/>
                <w:lang w:val="lv-LV"/>
              </w:rPr>
            </w:pPr>
          </w:p>
        </w:tc>
      </w:tr>
    </w:tbl>
    <w:p w:rsidR="00DC0277" w:rsidRPr="00592BD1" w:rsidRDefault="00DC0277" w:rsidP="00DC0277">
      <w:pPr>
        <w:keepLines/>
        <w:pBdr>
          <w:top w:val="nil"/>
          <w:left w:val="nil"/>
          <w:bottom w:val="nil"/>
          <w:right w:val="nil"/>
          <w:between w:val="nil"/>
          <w:bar w:val="nil"/>
        </w:pBdr>
        <w:spacing w:before="60" w:after="60"/>
        <w:rPr>
          <w:rFonts w:eastAsia="Calibri"/>
          <w:bCs/>
          <w:i/>
          <w:sz w:val="24"/>
          <w:szCs w:val="24"/>
          <w:u w:color="000000"/>
          <w:bdr w:val="nil"/>
          <w:lang w:val="lv-LV"/>
        </w:rPr>
      </w:pPr>
    </w:p>
    <w:p w:rsidR="00DC0277" w:rsidRPr="00592BD1" w:rsidRDefault="00DC0277" w:rsidP="00DC0277">
      <w:pPr>
        <w:keepLines/>
        <w:pBdr>
          <w:top w:val="nil"/>
          <w:left w:val="nil"/>
          <w:bottom w:val="nil"/>
          <w:right w:val="nil"/>
          <w:between w:val="nil"/>
          <w:bar w:val="nil"/>
        </w:pBdr>
        <w:spacing w:before="60" w:after="60"/>
        <w:rPr>
          <w:rFonts w:eastAsia="Calibri"/>
          <w:bCs/>
          <w:i/>
          <w:sz w:val="24"/>
          <w:szCs w:val="24"/>
          <w:u w:color="000000"/>
          <w:bdr w:val="nil"/>
          <w:lang w:val="lv-LV"/>
        </w:rPr>
      </w:pPr>
      <w:r w:rsidRPr="00592BD1">
        <w:rPr>
          <w:rFonts w:eastAsia="Calibri"/>
          <w:bCs/>
          <w:i/>
          <w:sz w:val="24"/>
          <w:szCs w:val="24"/>
          <w:u w:color="000000"/>
          <w:bdr w:val="nil"/>
          <w:lang w:val="lv-LV"/>
        </w:rPr>
        <w:t>*ja, attiecināms</w:t>
      </w:r>
    </w:p>
    <w:p w:rsidR="00DC0277" w:rsidRPr="00592BD1" w:rsidRDefault="00DC0277" w:rsidP="00DC0277">
      <w:pPr>
        <w:keepLines/>
        <w:pBdr>
          <w:top w:val="nil"/>
          <w:left w:val="nil"/>
          <w:bottom w:val="nil"/>
          <w:right w:val="nil"/>
          <w:between w:val="nil"/>
          <w:bar w:val="nil"/>
        </w:pBdr>
        <w:spacing w:before="60" w:after="60"/>
        <w:rPr>
          <w:rFonts w:eastAsia="Calibri"/>
          <w:b/>
          <w:bCs/>
          <w:sz w:val="24"/>
          <w:szCs w:val="24"/>
          <w:u w:color="000000"/>
          <w:bdr w:val="nil"/>
          <w:lang w:val="lv-LV"/>
        </w:rPr>
      </w:pPr>
    </w:p>
    <w:p w:rsidR="00DC0277" w:rsidRPr="00592BD1" w:rsidRDefault="00DC0277" w:rsidP="00DC0277">
      <w:pPr>
        <w:keepLines/>
        <w:pBdr>
          <w:top w:val="nil"/>
          <w:left w:val="nil"/>
          <w:bottom w:val="nil"/>
          <w:right w:val="nil"/>
          <w:between w:val="nil"/>
          <w:bar w:val="nil"/>
        </w:pBdr>
        <w:spacing w:before="60" w:after="60"/>
        <w:rPr>
          <w:rFonts w:eastAsia="Calibri"/>
          <w:i/>
          <w:iCs/>
          <w:sz w:val="24"/>
          <w:szCs w:val="24"/>
          <w:u w:color="000000"/>
          <w:bdr w:val="nil"/>
          <w:lang w:val="lv-LV"/>
        </w:rPr>
      </w:pPr>
      <w:r w:rsidRPr="00592BD1">
        <w:rPr>
          <w:rFonts w:eastAsia="Calibri"/>
          <w:i/>
          <w:iCs/>
          <w:sz w:val="24"/>
          <w:szCs w:val="24"/>
          <w:u w:color="000000"/>
          <w:bdr w:val="nil"/>
          <w:lang w:val="lv-LV"/>
        </w:rPr>
        <w:t>** Informācija iesniedzama par apakšuzņēmējiem</w:t>
      </w:r>
      <w:r w:rsidRPr="00592BD1">
        <w:rPr>
          <w:rFonts w:eastAsia="Calibri"/>
          <w:i/>
          <w:sz w:val="24"/>
          <w:szCs w:val="24"/>
          <w:u w:color="000000"/>
          <w:bdr w:val="nil"/>
          <w:lang w:val="lv-LV"/>
        </w:rPr>
        <w:t xml:space="preserve">, kuru veicamā darba daļa ir 10 000 EUR (desmit tūkstoši </w:t>
      </w:r>
      <w:proofErr w:type="spellStart"/>
      <w:r w:rsidRPr="00592BD1">
        <w:rPr>
          <w:rFonts w:eastAsia="Calibri"/>
          <w:i/>
          <w:sz w:val="24"/>
          <w:szCs w:val="24"/>
          <w:u w:color="000000"/>
          <w:bdr w:val="nil"/>
          <w:lang w:val="lv-LV"/>
        </w:rPr>
        <w:t>euro</w:t>
      </w:r>
      <w:proofErr w:type="spellEnd"/>
      <w:r w:rsidRPr="00592BD1">
        <w:rPr>
          <w:rFonts w:eastAsia="Calibri"/>
          <w:i/>
          <w:sz w:val="24"/>
          <w:szCs w:val="24"/>
          <w:u w:color="000000"/>
          <w:bdr w:val="nil"/>
          <w:lang w:val="lv-LV"/>
        </w:rPr>
        <w:t xml:space="preserve">, </w:t>
      </w:r>
      <w:r w:rsidRPr="00592BD1">
        <w:rPr>
          <w:rFonts w:eastAsia="Calibri"/>
          <w:sz w:val="24"/>
          <w:szCs w:val="24"/>
          <w:u w:color="000000"/>
          <w:bdr w:val="nil"/>
          <w:lang w:val="lv-LV"/>
        </w:rPr>
        <w:t>00 centi</w:t>
      </w:r>
      <w:r w:rsidRPr="00592BD1">
        <w:rPr>
          <w:rFonts w:eastAsia="Calibri"/>
          <w:i/>
          <w:sz w:val="24"/>
          <w:szCs w:val="24"/>
          <w:u w:color="000000"/>
          <w:bdr w:val="nil"/>
          <w:lang w:val="lv-LV"/>
        </w:rPr>
        <w:t>) vai lielāka un kuri tiks piesaistīti iepirkuma līguma izpildē</w:t>
      </w:r>
      <w:r w:rsidRPr="00592BD1">
        <w:rPr>
          <w:rFonts w:eastAsia="Calibri"/>
          <w:i/>
          <w:iCs/>
          <w:sz w:val="24"/>
          <w:szCs w:val="24"/>
          <w:u w:color="000000"/>
          <w:bdr w:val="nil"/>
          <w:lang w:val="lv-LV"/>
        </w:rPr>
        <w:t>.</w:t>
      </w:r>
    </w:p>
    <w:p w:rsidR="00DC0277" w:rsidRPr="00592BD1" w:rsidRDefault="00DC0277" w:rsidP="00DC0277">
      <w:pPr>
        <w:spacing w:before="60" w:after="60"/>
        <w:ind w:left="142" w:hanging="142"/>
        <w:rPr>
          <w:rFonts w:eastAsia="Calibri"/>
          <w:i/>
          <w:sz w:val="24"/>
          <w:szCs w:val="24"/>
          <w:u w:color="000000"/>
          <w:lang w:val="lv-LV"/>
        </w:rPr>
      </w:pPr>
    </w:p>
    <w:p w:rsidR="00DC0277" w:rsidRPr="00592BD1" w:rsidRDefault="00DC0277" w:rsidP="00DC0277">
      <w:pPr>
        <w:spacing w:before="60" w:after="60"/>
        <w:jc w:val="both"/>
        <w:rPr>
          <w:rFonts w:eastAsia="Calibri"/>
          <w:i/>
          <w:sz w:val="24"/>
          <w:szCs w:val="24"/>
          <w:u w:color="000000"/>
          <w:lang w:val="lv-LV"/>
        </w:rPr>
      </w:pPr>
      <w:r w:rsidRPr="00592BD1">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592BD1">
        <w:rPr>
          <w:rFonts w:eastAsia="Calibri"/>
          <w:i/>
          <w:sz w:val="24"/>
          <w:szCs w:val="24"/>
          <w:u w:val="single" w:color="000000"/>
          <w:lang w:val="lv-LV"/>
        </w:rPr>
        <w:t>saistīto</w:t>
      </w:r>
      <w:r w:rsidRPr="00592BD1">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rsidR="00735A13" w:rsidRDefault="00DC0277">
      <w:bookmarkStart w:id="1" w:name="_GoBack"/>
      <w:bookmarkEnd w:id="1"/>
    </w:p>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77"/>
    <w:rsid w:val="00812BFB"/>
    <w:rsid w:val="00D82248"/>
    <w:rsid w:val="00DC02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FA8A92-6FB8-4D22-BC9E-1F61BAF10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0277"/>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DC02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C027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Spacing">
    <w:name w:val="Heading 1 No Spacing"/>
    <w:basedOn w:val="Heading1"/>
    <w:next w:val="Heading2"/>
    <w:link w:val="Heading1NoSpacingChar"/>
    <w:uiPriority w:val="9"/>
    <w:qFormat/>
    <w:rsid w:val="00DC0277"/>
    <w:pPr>
      <w:spacing w:before="0" w:line="360" w:lineRule="auto"/>
      <w:jc w:val="right"/>
    </w:pPr>
    <w:rPr>
      <w:bCs/>
      <w:color w:val="auto"/>
      <w:kern w:val="32"/>
      <w:sz w:val="26"/>
      <w:szCs w:val="28"/>
      <w:lang w:val="lv-LV" w:eastAsia="lv-LV"/>
    </w:rPr>
  </w:style>
  <w:style w:type="character" w:customStyle="1" w:styleId="Heading1NoSpacingChar">
    <w:name w:val="Heading 1 No Spacing Char"/>
    <w:basedOn w:val="DefaultParagraphFont"/>
    <w:link w:val="Heading1NoSpacing"/>
    <w:uiPriority w:val="9"/>
    <w:rsid w:val="00DC0277"/>
    <w:rPr>
      <w:rFonts w:asciiTheme="majorHAnsi" w:eastAsiaTheme="majorEastAsia" w:hAnsiTheme="majorHAnsi" w:cstheme="majorBidi"/>
      <w:bCs/>
      <w:kern w:val="32"/>
      <w:sz w:val="26"/>
      <w:szCs w:val="28"/>
      <w:lang w:eastAsia="lv-LV"/>
    </w:rPr>
  </w:style>
  <w:style w:type="character" w:customStyle="1" w:styleId="Heading1Char">
    <w:name w:val="Heading 1 Char"/>
    <w:basedOn w:val="DefaultParagraphFont"/>
    <w:link w:val="Heading1"/>
    <w:uiPriority w:val="9"/>
    <w:rsid w:val="00DC0277"/>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DC0277"/>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1032</Words>
  <Characters>589</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2024-12-10T11:17:00Z</dcterms:created>
  <dcterms:modified xsi:type="dcterms:W3CDTF">2024-12-10T11:18:00Z</dcterms:modified>
</cp:coreProperties>
</file>