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"Talsu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49003000076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 SIA “TALSU ŪDENS” 2025. – 2028. gadam.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TŪ 2024/16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09:55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09:19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720509.4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