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Lauku konsultāciju un izglītības centrs"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40003347699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Informatīvo izdevumu drukāšanas pakalpojums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LLKC 2024/10 ELFLA, EJZF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"IBC Print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20.12.2024 plkst. 18:38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33147.68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"UnitedPress"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23.12.2024 plkst. 14:51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28.12.2024; 15:22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