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0E565A7B" w:rsidR="005C794E" w:rsidRPr="00BE737B" w:rsidRDefault="00D343B6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Konkursa procedūra ar sarunām </w:t>
      </w:r>
    </w:p>
    <w:p w14:paraId="4592E772" w14:textId="77777777" w:rsidR="004D5784" w:rsidRPr="00884D56" w:rsidRDefault="004D5784" w:rsidP="004D5784">
      <w:pPr>
        <w:ind w:right="-1"/>
        <w:jc w:val="center"/>
        <w:rPr>
          <w:b/>
          <w:sz w:val="28"/>
          <w:szCs w:val="28"/>
        </w:rPr>
      </w:pPr>
      <w:r w:rsidRPr="00884D56">
        <w:rPr>
          <w:b/>
          <w:sz w:val="28"/>
          <w:szCs w:val="28"/>
        </w:rPr>
        <w:t>“</w:t>
      </w:r>
      <w:bookmarkStart w:id="0" w:name="_Hlk105653903"/>
      <w:bookmarkStart w:id="1" w:name="_Hlk119511885"/>
      <w:r w:rsidRPr="00884D56">
        <w:rPr>
          <w:b/>
          <w:sz w:val="28"/>
          <w:szCs w:val="28"/>
        </w:rPr>
        <w:t xml:space="preserve">Mobilās kravu kontroles </w:t>
      </w:r>
      <w:proofErr w:type="spellStart"/>
      <w:r w:rsidRPr="00884D56">
        <w:rPr>
          <w:b/>
          <w:sz w:val="28"/>
          <w:szCs w:val="28"/>
        </w:rPr>
        <w:t>rentgeniekārtas</w:t>
      </w:r>
      <w:proofErr w:type="spellEnd"/>
      <w:r w:rsidRPr="00884D56">
        <w:rPr>
          <w:b/>
          <w:sz w:val="28"/>
          <w:szCs w:val="28"/>
        </w:rPr>
        <w:t xml:space="preserve"> piegāde un uzturēšana</w:t>
      </w:r>
      <w:bookmarkEnd w:id="0"/>
      <w:bookmarkEnd w:id="1"/>
      <w:r w:rsidRPr="00884D56">
        <w:rPr>
          <w:b/>
          <w:sz w:val="28"/>
          <w:szCs w:val="28"/>
        </w:rPr>
        <w:t>”</w:t>
      </w:r>
    </w:p>
    <w:p w14:paraId="2FC5D994" w14:textId="77777777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2" w:name="_Hlk119511939"/>
      <w:r w:rsidRPr="00884D56">
        <w:rPr>
          <w:sz w:val="28"/>
          <w:szCs w:val="28"/>
        </w:rPr>
        <w:t>FM VID 2024/239/</w:t>
      </w:r>
      <w:bookmarkEnd w:id="2"/>
      <w:r w:rsidRPr="00884D56">
        <w:rPr>
          <w:sz w:val="28"/>
          <w:szCs w:val="28"/>
        </w:rPr>
        <w:t>CCEI</w:t>
      </w:r>
    </w:p>
    <w:p w14:paraId="0D0C3B10" w14:textId="5986AAC0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3F6566" w:rsidRPr="00EB5049">
        <w:rPr>
          <w:sz w:val="28"/>
          <w:szCs w:val="28"/>
        </w:rPr>
        <w:t xml:space="preserve">jautājums </w:t>
      </w:r>
      <w:r w:rsidRPr="00EB5049">
        <w:rPr>
          <w:sz w:val="28"/>
          <w:szCs w:val="28"/>
        </w:rPr>
        <w:t>un komisijas sniegtā atbilde</w:t>
      </w:r>
    </w:p>
    <w:p w14:paraId="29428EF5" w14:textId="787D94D8" w:rsidR="005C794E" w:rsidRPr="00BE737B" w:rsidRDefault="004D5784" w:rsidP="005C794E">
      <w:pPr>
        <w:jc w:val="center"/>
        <w:rPr>
          <w:sz w:val="28"/>
          <w:szCs w:val="28"/>
        </w:rPr>
      </w:pPr>
      <w:r w:rsidRPr="00EB5049">
        <w:rPr>
          <w:sz w:val="28"/>
          <w:szCs w:val="28"/>
        </w:rPr>
        <w:t>2025</w:t>
      </w:r>
      <w:r w:rsidR="005C794E" w:rsidRPr="00EB5049">
        <w:rPr>
          <w:sz w:val="28"/>
          <w:szCs w:val="28"/>
        </w:rPr>
        <w:t>.gada</w:t>
      </w:r>
      <w:r w:rsidR="000705F2">
        <w:rPr>
          <w:sz w:val="28"/>
          <w:szCs w:val="28"/>
        </w:rPr>
        <w:t xml:space="preserve">  15.maijā </w:t>
      </w:r>
    </w:p>
    <w:p w14:paraId="7973250B" w14:textId="77777777" w:rsidR="005C794E" w:rsidRDefault="005C794E" w:rsidP="005C794E"/>
    <w:p w14:paraId="00139542" w14:textId="23056F49" w:rsidR="005737F9" w:rsidRDefault="005737F9" w:rsidP="00581F06">
      <w:pPr>
        <w:spacing w:after="0" w:line="24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 xml:space="preserve">.gada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D343B6">
        <w:rPr>
          <w:sz w:val="28"/>
          <w:szCs w:val="28"/>
        </w:rPr>
        <w:t>konkursa procedūras ar sarunām</w:t>
      </w:r>
      <w:r w:rsidRPr="005737F9">
        <w:rPr>
          <w:sz w:val="28"/>
          <w:szCs w:val="28"/>
        </w:rPr>
        <w:t xml:space="preserve"> </w:t>
      </w:r>
      <w:r w:rsidR="004D5784" w:rsidRPr="004D5784">
        <w:rPr>
          <w:sz w:val="28"/>
          <w:szCs w:val="28"/>
        </w:rPr>
        <w:t xml:space="preserve">“Mobilās kravu kontroles </w:t>
      </w:r>
      <w:proofErr w:type="spellStart"/>
      <w:r w:rsidR="004D5784" w:rsidRPr="004D5784">
        <w:rPr>
          <w:sz w:val="28"/>
          <w:szCs w:val="28"/>
        </w:rPr>
        <w:t>rentgeniekārtas</w:t>
      </w:r>
      <w:proofErr w:type="spellEnd"/>
      <w:r w:rsidR="004D5784" w:rsidRPr="004D5784">
        <w:rPr>
          <w:sz w:val="28"/>
          <w:szCs w:val="28"/>
        </w:rPr>
        <w:t xml:space="preserve"> piegāde un uzturēšana”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4D5784">
        <w:rPr>
          <w:sz w:val="28"/>
          <w:szCs w:val="28"/>
        </w:rPr>
        <w:t>239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228B1B90" w:rsidR="000744CA" w:rsidRPr="004D5784" w:rsidRDefault="004D5784" w:rsidP="00884D56">
      <w:pPr>
        <w:jc w:val="both"/>
        <w:rPr>
          <w:rFonts w:ascii="Museo Sans 300" w:hAnsi="Museo Sans 300" w:cs="Times New Roman"/>
          <w:sz w:val="22"/>
          <w:szCs w:val="22"/>
        </w:rPr>
      </w:pPr>
      <w:r>
        <w:rPr>
          <w:rFonts w:cs="Times New Roman"/>
          <w:b/>
          <w:sz w:val="28"/>
          <w:szCs w:val="28"/>
        </w:rPr>
        <w:t>J</w:t>
      </w:r>
      <w:r w:rsidR="00D343B6" w:rsidRPr="00884D56">
        <w:rPr>
          <w:rFonts w:cs="Times New Roman"/>
          <w:b/>
          <w:sz w:val="28"/>
          <w:szCs w:val="28"/>
        </w:rPr>
        <w:t>autājums</w:t>
      </w:r>
      <w:r w:rsidR="00D343B6" w:rsidRPr="00884D56">
        <w:rPr>
          <w:rFonts w:cs="Times New Roman"/>
          <w:color w:val="000000"/>
          <w:sz w:val="28"/>
          <w:szCs w:val="28"/>
        </w:rPr>
        <w:t xml:space="preserve"> </w:t>
      </w:r>
      <w:r w:rsidR="00EC5277" w:rsidRPr="00884D56">
        <w:rPr>
          <w:rFonts w:cs="Times New Roman"/>
          <w:color w:val="000000"/>
          <w:sz w:val="28"/>
          <w:szCs w:val="28"/>
        </w:rPr>
        <w:tab/>
      </w:r>
    </w:p>
    <w:p w14:paraId="273E5E2A" w14:textId="2C6BCCB8" w:rsidR="0099601E" w:rsidRPr="0099601E" w:rsidRDefault="00884D56" w:rsidP="0099601E">
      <w:pPr>
        <w:jc w:val="both"/>
        <w:rPr>
          <w:rFonts w:eastAsia="Calibri" w:cs="Times New Roman"/>
          <w:bCs/>
          <w:kern w:val="32"/>
          <w:sz w:val="28"/>
          <w:szCs w:val="28"/>
        </w:rPr>
      </w:pPr>
      <w:r>
        <w:rPr>
          <w:rFonts w:eastAsia="Calibri" w:cs="Times New Roman"/>
          <w:bCs/>
          <w:kern w:val="32"/>
          <w:sz w:val="28"/>
          <w:szCs w:val="28"/>
        </w:rPr>
        <w:t>“</w:t>
      </w:r>
      <w:r w:rsidR="00487264">
        <w:rPr>
          <w:rFonts w:eastAsia="Calibri" w:cs="Times New Roman"/>
          <w:bCs/>
          <w:kern w:val="32"/>
          <w:sz w:val="28"/>
          <w:szCs w:val="28"/>
        </w:rPr>
        <w:t xml:space="preserve"> </w:t>
      </w:r>
      <w:r w:rsidR="0099601E" w:rsidRPr="0099601E">
        <w:rPr>
          <w:rFonts w:eastAsia="Calibri" w:cs="Times New Roman"/>
          <w:bCs/>
          <w:kern w:val="32"/>
          <w:sz w:val="28"/>
          <w:szCs w:val="28"/>
        </w:rPr>
        <w:t xml:space="preserve"> 2.pielikuma “Tehniskais piedāvājums” 4.1. prasa </w:t>
      </w:r>
      <w:r w:rsidR="0099601E" w:rsidRPr="0099601E">
        <w:rPr>
          <w:rFonts w:eastAsia="Calibri" w:cs="Times New Roman"/>
          <w:bCs/>
          <w:i/>
          <w:iCs/>
          <w:kern w:val="32"/>
          <w:sz w:val="28"/>
          <w:szCs w:val="28"/>
        </w:rPr>
        <w:t xml:space="preserve">“Pretendents nodrošina Iekārtas Uzturēšanu no darbu pieņemšanas – nodošanas un Uzturēšanas uzsākšanas akta abpusējas parakstīšanas dienas līdz paiet 5 (pieci) gadi no Līguma spēkā stāšanās datuma”. </w:t>
      </w:r>
    </w:p>
    <w:p w14:paraId="1EAF385E" w14:textId="77777777" w:rsidR="0099601E" w:rsidRPr="0099601E" w:rsidRDefault="0099601E" w:rsidP="0099601E">
      <w:pPr>
        <w:jc w:val="both"/>
        <w:rPr>
          <w:rFonts w:eastAsia="Calibri" w:cs="Times New Roman"/>
          <w:bCs/>
          <w:kern w:val="32"/>
          <w:sz w:val="28"/>
          <w:szCs w:val="28"/>
        </w:rPr>
      </w:pPr>
      <w:r w:rsidRPr="0099601E">
        <w:rPr>
          <w:rFonts w:eastAsia="Calibri" w:cs="Times New Roman"/>
          <w:bCs/>
          <w:kern w:val="32"/>
          <w:sz w:val="28"/>
          <w:szCs w:val="28"/>
        </w:rPr>
        <w:t xml:space="preserve">3.pielikumā “Finanšu piedāvājums” 1.tabulā prasīts norādīt mobilā rentgena aparāta cenu un 2.tabulā sistēmas iekārtu uzturēšana cenu, kopā par 4 gadiem. </w:t>
      </w:r>
    </w:p>
    <w:p w14:paraId="64065A35" w14:textId="374571ED" w:rsidR="004D5784" w:rsidRPr="00884D56" w:rsidRDefault="0099601E" w:rsidP="0099601E">
      <w:pPr>
        <w:jc w:val="both"/>
        <w:rPr>
          <w:sz w:val="28"/>
          <w:szCs w:val="28"/>
        </w:rPr>
      </w:pPr>
      <w:r w:rsidRPr="0099601E">
        <w:rPr>
          <w:rFonts w:eastAsia="Calibri" w:cs="Times New Roman"/>
          <w:bCs/>
          <w:kern w:val="32"/>
          <w:sz w:val="28"/>
          <w:szCs w:val="28"/>
        </w:rPr>
        <w:t>Jautājums: vai tas nozīmē, ka cenā 3.pielikuma “Finanšu piedāvājums” 1.tabulā nav iekļauta sistēmas garantijas apkope un tā attiecas tikai uz sistēmas ražošanu, piegādi, uzstādīšanu un pieņemšanu?</w:t>
      </w:r>
      <w:r w:rsidR="00487264" w:rsidRPr="00487264">
        <w:rPr>
          <w:rFonts w:eastAsia="Calibri" w:cs="Times New Roman"/>
          <w:bCs/>
          <w:kern w:val="32"/>
          <w:sz w:val="28"/>
          <w:szCs w:val="28"/>
        </w:rPr>
        <w:t>.</w:t>
      </w:r>
      <w:r w:rsidR="00884D56">
        <w:rPr>
          <w:rFonts w:eastAsia="Calibri" w:cs="Times New Roman"/>
          <w:bCs/>
          <w:kern w:val="32"/>
          <w:sz w:val="28"/>
          <w:szCs w:val="28"/>
        </w:rPr>
        <w:t>”</w:t>
      </w:r>
      <w:r w:rsidR="004D5784" w:rsidRPr="00884D56">
        <w:rPr>
          <w:rFonts w:eastAsia="Calibri" w:cs="Times New Roman"/>
          <w:bCs/>
          <w:kern w:val="32"/>
          <w:sz w:val="28"/>
          <w:szCs w:val="28"/>
        </w:rPr>
        <w:t xml:space="preserve">  </w:t>
      </w:r>
    </w:p>
    <w:p w14:paraId="7E795038" w14:textId="77777777" w:rsidR="00D343B6" w:rsidRPr="00884D56" w:rsidRDefault="00D343B6" w:rsidP="00884D56">
      <w:pPr>
        <w:rPr>
          <w:sz w:val="22"/>
          <w:szCs w:val="22"/>
        </w:rPr>
      </w:pPr>
    </w:p>
    <w:p w14:paraId="7AEF49CF" w14:textId="4DAD2732" w:rsidR="00D343B6" w:rsidRPr="00884D56" w:rsidRDefault="004D5784" w:rsidP="00884D56">
      <w:pPr>
        <w:rPr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A</w:t>
      </w:r>
      <w:r w:rsidR="00D343B6" w:rsidRPr="00884D56">
        <w:rPr>
          <w:rFonts w:cs="Times New Roman"/>
          <w:b/>
          <w:bCs/>
          <w:sz w:val="28"/>
          <w:szCs w:val="28"/>
        </w:rPr>
        <w:t>tbilde</w:t>
      </w:r>
    </w:p>
    <w:p w14:paraId="6D87DD55" w14:textId="5C80327B" w:rsidR="001B0C6C" w:rsidRDefault="000612D6" w:rsidP="00747A7D">
      <w:pPr>
        <w:pStyle w:val="ListParagraph"/>
        <w:spacing w:after="0"/>
        <w:ind w:left="0" w:firstLine="567"/>
        <w:jc w:val="both"/>
        <w:rPr>
          <w:spacing w:val="-4"/>
          <w:sz w:val="24"/>
          <w:szCs w:val="24"/>
        </w:rPr>
      </w:pPr>
      <w:r w:rsidRPr="001B0C6C">
        <w:rPr>
          <w:sz w:val="28"/>
          <w:szCs w:val="28"/>
        </w:rPr>
        <w:t xml:space="preserve">Komisija paskaidro, ka </w:t>
      </w:r>
      <w:r w:rsidR="003E34F9" w:rsidRPr="001B0C6C">
        <w:rPr>
          <w:sz w:val="28"/>
          <w:szCs w:val="28"/>
        </w:rPr>
        <w:t xml:space="preserve"> </w:t>
      </w:r>
      <w:r w:rsidR="001B0C6C" w:rsidRPr="001B0C6C">
        <w:rPr>
          <w:rFonts w:eastAsia="Calibri" w:cs="Times New Roman"/>
          <w:bCs/>
          <w:kern w:val="32"/>
          <w:sz w:val="28"/>
          <w:szCs w:val="28"/>
        </w:rPr>
        <w:t xml:space="preserve">2.pielikuma “Tehniskais piedāvājums” </w:t>
      </w:r>
      <w:r w:rsidR="003E34F9" w:rsidRPr="001B0C6C">
        <w:rPr>
          <w:sz w:val="28"/>
          <w:szCs w:val="28"/>
        </w:rPr>
        <w:t>ir noteikts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z w:val="28"/>
          <w:szCs w:val="28"/>
        </w:rPr>
        <w:t>“Pretendents nodrošina Iekārtas Uzturēšanu no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5"/>
          <w:sz w:val="28"/>
          <w:szCs w:val="28"/>
        </w:rPr>
        <w:t xml:space="preserve">darbu </w:t>
      </w:r>
      <w:r w:rsidR="001B0C6C" w:rsidRPr="00747A7D">
        <w:rPr>
          <w:sz w:val="28"/>
          <w:szCs w:val="28"/>
        </w:rPr>
        <w:t>pieņemšanas–nodošanas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8"/>
          <w:sz w:val="28"/>
          <w:szCs w:val="28"/>
        </w:rPr>
        <w:t xml:space="preserve">un  </w:t>
      </w:r>
      <w:r w:rsidR="001B0C6C" w:rsidRPr="00747A7D">
        <w:rPr>
          <w:spacing w:val="-1"/>
          <w:sz w:val="28"/>
          <w:szCs w:val="28"/>
        </w:rPr>
        <w:t xml:space="preserve">Uzturēšanas </w:t>
      </w:r>
      <w:r w:rsidR="001B0C6C" w:rsidRPr="00747A7D">
        <w:rPr>
          <w:spacing w:val="-1"/>
          <w:sz w:val="28"/>
          <w:szCs w:val="28"/>
        </w:rPr>
        <w:tab/>
      </w:r>
      <w:r w:rsidR="001B0C6C" w:rsidRPr="00747A7D">
        <w:rPr>
          <w:sz w:val="28"/>
          <w:szCs w:val="28"/>
        </w:rPr>
        <w:t xml:space="preserve">uzsākšanas </w:t>
      </w:r>
      <w:r w:rsidR="001B0C6C" w:rsidRPr="00747A7D">
        <w:rPr>
          <w:spacing w:val="-6"/>
          <w:sz w:val="28"/>
          <w:szCs w:val="28"/>
        </w:rPr>
        <w:t xml:space="preserve">akta </w:t>
      </w:r>
      <w:r w:rsidR="001B0C6C" w:rsidRPr="00747A7D">
        <w:rPr>
          <w:sz w:val="28"/>
          <w:szCs w:val="28"/>
        </w:rPr>
        <w:t>abpusējas parakstīšanas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4"/>
          <w:sz w:val="28"/>
          <w:szCs w:val="28"/>
        </w:rPr>
        <w:t>dienas</w:t>
      </w:r>
      <w:r w:rsidR="001B0C6C" w:rsidRPr="00747A7D">
        <w:rPr>
          <w:sz w:val="28"/>
          <w:szCs w:val="28"/>
        </w:rPr>
        <w:t xml:space="preserve"> </w:t>
      </w:r>
      <w:r w:rsidR="001B0C6C" w:rsidRPr="00747A7D">
        <w:rPr>
          <w:b/>
          <w:spacing w:val="-4"/>
          <w:sz w:val="28"/>
          <w:szCs w:val="28"/>
        </w:rPr>
        <w:t>līdz paiet 5 (pieci) gadi no Līguma spēkā stāšanās datuma</w:t>
      </w:r>
      <w:r w:rsidR="001B0C6C" w:rsidRPr="00747A7D">
        <w:rPr>
          <w:spacing w:val="-4"/>
          <w:sz w:val="28"/>
          <w:szCs w:val="28"/>
        </w:rPr>
        <w:t>.</w:t>
      </w:r>
      <w:r w:rsidR="001B0C6C">
        <w:rPr>
          <w:spacing w:val="-4"/>
          <w:sz w:val="28"/>
          <w:szCs w:val="28"/>
        </w:rPr>
        <w:t xml:space="preserve"> </w:t>
      </w:r>
    </w:p>
    <w:p w14:paraId="244ECE49" w14:textId="77777777" w:rsidR="001B0C6C" w:rsidRDefault="001B0C6C" w:rsidP="001B0C6C">
      <w:pPr>
        <w:pStyle w:val="ListParagraph"/>
        <w:spacing w:after="0" w:line="240" w:lineRule="auto"/>
        <w:ind w:left="0"/>
        <w:jc w:val="both"/>
        <w:rPr>
          <w:spacing w:val="-4"/>
          <w:sz w:val="24"/>
          <w:szCs w:val="24"/>
        </w:rPr>
      </w:pPr>
    </w:p>
    <w:p w14:paraId="35B5462F" w14:textId="69213C25" w:rsidR="000612D6" w:rsidRDefault="003E34F9" w:rsidP="000612D6">
      <w:pPr>
        <w:pStyle w:val="ListParagraph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Līguma </w:t>
      </w:r>
      <w:r w:rsidR="00FD5C8F">
        <w:rPr>
          <w:sz w:val="28"/>
          <w:szCs w:val="28"/>
        </w:rPr>
        <w:t xml:space="preserve">7.2.2. apakšpunkts nosaka , ka Līguma darbības </w:t>
      </w:r>
      <w:r>
        <w:rPr>
          <w:sz w:val="28"/>
          <w:szCs w:val="28"/>
        </w:rPr>
        <w:t>termiņš</w:t>
      </w:r>
      <w:r w:rsidR="00FD5C8F">
        <w:rPr>
          <w:sz w:val="28"/>
          <w:szCs w:val="28"/>
        </w:rPr>
        <w:t xml:space="preserve"> ir</w:t>
      </w:r>
      <w:r>
        <w:rPr>
          <w:sz w:val="28"/>
          <w:szCs w:val="28"/>
        </w:rPr>
        <w:t xml:space="preserve"> 5</w:t>
      </w:r>
      <w:r w:rsidR="00BD5973">
        <w:rPr>
          <w:sz w:val="28"/>
          <w:szCs w:val="28"/>
        </w:rPr>
        <w:t xml:space="preserve"> (pieci)</w:t>
      </w:r>
      <w:r>
        <w:rPr>
          <w:sz w:val="28"/>
          <w:szCs w:val="28"/>
        </w:rPr>
        <w:t xml:space="preserve"> gadi no Līguma spēkā stāšanās dienas. Ņemot vērā to, ka Konkursa 2.pielikuma </w:t>
      </w:r>
      <w:r>
        <w:rPr>
          <w:sz w:val="28"/>
          <w:szCs w:val="28"/>
        </w:rPr>
        <w:lastRenderedPageBreak/>
        <w:t xml:space="preserve">“Tehniskais piedāvājums ir noteikta prasība , ka  </w:t>
      </w:r>
      <w:r w:rsidRPr="00747A7D">
        <w:rPr>
          <w:i/>
          <w:sz w:val="28"/>
          <w:szCs w:val="28"/>
        </w:rPr>
        <w:t>“Iekārtas piegādes un nodošanas ekspluatācijā termiņš ir 14 (četrpadsmit) mēneši no līguma spēkā stāšanās dienas”</w:t>
      </w:r>
      <w:r w:rsidR="001B0C6C">
        <w:rPr>
          <w:i/>
          <w:iCs/>
          <w:sz w:val="28"/>
          <w:szCs w:val="28"/>
        </w:rPr>
        <w:t>( prasības izpildi pretendents nodrošina ar termiņu, kādā var tikt piegādāta Iekārta)</w:t>
      </w:r>
      <w:r w:rsidR="001B0C6C" w:rsidRPr="00747A7D">
        <w:rPr>
          <w:sz w:val="28"/>
          <w:szCs w:val="28"/>
        </w:rPr>
        <w:t xml:space="preserve">, </w:t>
      </w:r>
      <w:r w:rsidR="001B0C6C">
        <w:rPr>
          <w:sz w:val="28"/>
          <w:szCs w:val="28"/>
        </w:rPr>
        <w:t>tad Iekārtas Uzturēšana nevar pārsniegt termiņu 5</w:t>
      </w:r>
      <w:r w:rsidR="00BD5973">
        <w:rPr>
          <w:sz w:val="28"/>
          <w:szCs w:val="28"/>
        </w:rPr>
        <w:t xml:space="preserve"> (pieci)</w:t>
      </w:r>
      <w:r w:rsidR="001B0C6C">
        <w:rPr>
          <w:sz w:val="28"/>
          <w:szCs w:val="28"/>
        </w:rPr>
        <w:t xml:space="preserve"> gadi</w:t>
      </w:r>
      <w:r w:rsidR="00FD5C8F">
        <w:rPr>
          <w:sz w:val="28"/>
          <w:szCs w:val="28"/>
        </w:rPr>
        <w:t xml:space="preserve">. Savukārt </w:t>
      </w:r>
      <w:r w:rsidR="004659D4" w:rsidRPr="004659D4">
        <w:rPr>
          <w:sz w:val="28"/>
          <w:szCs w:val="28"/>
        </w:rPr>
        <w:t>Konkursa 2.pielikuma “Tehniskais piedāvājums</w:t>
      </w:r>
      <w:r w:rsidR="004659D4">
        <w:rPr>
          <w:sz w:val="28"/>
          <w:szCs w:val="28"/>
        </w:rPr>
        <w:t>” 3.tabulas 3.1.apakspunktā</w:t>
      </w:r>
      <w:r w:rsidR="004659D4" w:rsidRPr="004659D4">
        <w:rPr>
          <w:sz w:val="28"/>
          <w:szCs w:val="28"/>
        </w:rPr>
        <w:t xml:space="preserve"> ir noteikta prasība, ka </w:t>
      </w:r>
      <w:r w:rsidR="00FD5C8F">
        <w:rPr>
          <w:sz w:val="28"/>
          <w:szCs w:val="28"/>
        </w:rPr>
        <w:t>pretendentam ir jānodrošina garantiju</w:t>
      </w:r>
      <w:r w:rsidR="004659D4" w:rsidRPr="004659D4">
        <w:t xml:space="preserve"> </w:t>
      </w:r>
      <w:r w:rsidR="004659D4">
        <w:rPr>
          <w:sz w:val="28"/>
          <w:szCs w:val="28"/>
        </w:rPr>
        <w:t>d</w:t>
      </w:r>
      <w:r w:rsidR="004659D4" w:rsidRPr="004659D4">
        <w:rPr>
          <w:sz w:val="28"/>
          <w:szCs w:val="28"/>
        </w:rPr>
        <w:t>atortehnikai</w:t>
      </w:r>
      <w:r w:rsidR="00FD5C8F">
        <w:rPr>
          <w:sz w:val="28"/>
          <w:szCs w:val="28"/>
        </w:rPr>
        <w:t xml:space="preserve"> 5 </w:t>
      </w:r>
      <w:r w:rsidR="004659D4">
        <w:rPr>
          <w:sz w:val="28"/>
          <w:szCs w:val="28"/>
        </w:rPr>
        <w:t xml:space="preserve">(pieci) </w:t>
      </w:r>
      <w:r w:rsidR="00FD5C8F">
        <w:rPr>
          <w:sz w:val="28"/>
          <w:szCs w:val="28"/>
        </w:rPr>
        <w:t xml:space="preserve">gadi no </w:t>
      </w:r>
      <w:r w:rsidR="004659D4" w:rsidRPr="00FD5C8F">
        <w:rPr>
          <w:sz w:val="28"/>
          <w:szCs w:val="28"/>
        </w:rPr>
        <w:t>nodošanas</w:t>
      </w:r>
      <w:r w:rsidR="004659D4">
        <w:rPr>
          <w:sz w:val="28"/>
          <w:szCs w:val="28"/>
        </w:rPr>
        <w:t xml:space="preserve"> -  </w:t>
      </w:r>
      <w:r w:rsidR="00FD5C8F" w:rsidRPr="00FD5C8F">
        <w:rPr>
          <w:sz w:val="28"/>
          <w:szCs w:val="28"/>
        </w:rPr>
        <w:t>pieņemšanas</w:t>
      </w:r>
      <w:r w:rsidR="004659D4">
        <w:rPr>
          <w:sz w:val="28"/>
          <w:szCs w:val="28"/>
        </w:rPr>
        <w:t xml:space="preserve"> </w:t>
      </w:r>
      <w:r w:rsidR="00FD5C8F">
        <w:rPr>
          <w:sz w:val="28"/>
          <w:szCs w:val="28"/>
        </w:rPr>
        <w:t xml:space="preserve">akta abpusējas parakstīšanas, kas nozīmē, ka garantijas nodrošināšanas termiņš pārsniegs Līguma darbības termiņu. </w:t>
      </w:r>
    </w:p>
    <w:p w14:paraId="496F0FED" w14:textId="41CD25BA" w:rsidR="00925B16" w:rsidRDefault="00925B16" w:rsidP="006056E6">
      <w:pPr>
        <w:spacing w:after="0"/>
        <w:ind w:firstLine="567"/>
        <w:jc w:val="both"/>
        <w:rPr>
          <w:sz w:val="28"/>
          <w:szCs w:val="28"/>
        </w:rPr>
      </w:pPr>
      <w:r w:rsidRPr="00761807">
        <w:rPr>
          <w:b/>
          <w:bCs/>
          <w:sz w:val="28"/>
          <w:szCs w:val="28"/>
        </w:rPr>
        <w:t>3.pielikuma “Finanšu piedāvājums” 1.tabulā</w:t>
      </w:r>
      <w:r w:rsidRPr="006056E6">
        <w:rPr>
          <w:sz w:val="28"/>
          <w:szCs w:val="28"/>
        </w:rPr>
        <w:t xml:space="preserve"> cenā iekļautas visas izmaksas, kas saistītas ar Iekārta piegādi, tajā skaitā programmatūras, datortehnikas un </w:t>
      </w:r>
      <w:r w:rsidRPr="00925B16">
        <w:rPr>
          <w:sz w:val="28"/>
          <w:szCs w:val="28"/>
        </w:rPr>
        <w:t>transportlīdzekļa izmaksas, kā arī pasūtītāja darbinieku mācības pirms Iekārtas nodošanas ekspluatācij</w:t>
      </w:r>
      <w:r>
        <w:rPr>
          <w:sz w:val="28"/>
          <w:szCs w:val="28"/>
        </w:rPr>
        <w:t>ā</w:t>
      </w:r>
    </w:p>
    <w:p w14:paraId="2DC6DE3D" w14:textId="7196E7FE" w:rsidR="00FD5C8F" w:rsidRDefault="00925B16" w:rsidP="006056E6">
      <w:pPr>
        <w:spacing w:after="0"/>
        <w:ind w:firstLine="567"/>
        <w:jc w:val="both"/>
        <w:rPr>
          <w:sz w:val="28"/>
          <w:szCs w:val="28"/>
        </w:rPr>
      </w:pPr>
      <w:r w:rsidRPr="00761807">
        <w:rPr>
          <w:b/>
          <w:bCs/>
          <w:sz w:val="28"/>
          <w:szCs w:val="28"/>
        </w:rPr>
        <w:t>3.pielikuma “Finanšu piedāvājums” 2.tabulā</w:t>
      </w:r>
      <w:r w:rsidRPr="006056E6">
        <w:rPr>
          <w:sz w:val="28"/>
          <w:szCs w:val="28"/>
        </w:rPr>
        <w:t xml:space="preserve"> cenā iekļautas visas izmaksas, kas saistītas ar Iekārta uzturēšanu, tajā skaitā programmatūras,</w:t>
      </w:r>
      <w:r>
        <w:rPr>
          <w:sz w:val="28"/>
          <w:szCs w:val="28"/>
        </w:rPr>
        <w:t xml:space="preserve"> </w:t>
      </w:r>
      <w:r w:rsidRPr="00925B16">
        <w:rPr>
          <w:sz w:val="28"/>
          <w:szCs w:val="28"/>
        </w:rPr>
        <w:t>datortehnikas un transportlīdzekļa uzturēšanas izmaksas</w:t>
      </w:r>
      <w:r>
        <w:rPr>
          <w:sz w:val="28"/>
          <w:szCs w:val="28"/>
        </w:rPr>
        <w:t>.</w:t>
      </w:r>
    </w:p>
    <w:p w14:paraId="255595F2" w14:textId="77777777" w:rsidR="00FD5C8F" w:rsidRDefault="00FD5C8F" w:rsidP="000612D6">
      <w:pPr>
        <w:pStyle w:val="ListParagraph"/>
        <w:spacing w:after="0"/>
        <w:ind w:left="0" w:firstLine="567"/>
        <w:jc w:val="both"/>
        <w:rPr>
          <w:sz w:val="28"/>
          <w:szCs w:val="28"/>
        </w:rPr>
      </w:pPr>
    </w:p>
    <w:p w14:paraId="12C804FE" w14:textId="77777777" w:rsidR="003E34F9" w:rsidRPr="00747A7D" w:rsidRDefault="003E34F9" w:rsidP="00747A7D">
      <w:pPr>
        <w:tabs>
          <w:tab w:val="left" w:pos="0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14:paraId="2D10705B" w14:textId="77777777" w:rsidR="00D343B6" w:rsidRPr="002B62C3" w:rsidRDefault="00D343B6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629D56A6" w14:textId="6002164F" w:rsidR="00F66CF6" w:rsidRPr="002B62C3" w:rsidRDefault="00F66CF6" w:rsidP="002B62C3">
      <w:pPr>
        <w:pStyle w:val="ListParagraph"/>
        <w:ind w:left="644"/>
        <w:jc w:val="both"/>
        <w:rPr>
          <w:sz w:val="28"/>
          <w:szCs w:val="28"/>
        </w:rPr>
      </w:pPr>
    </w:p>
    <w:sectPr w:rsidR="00F66CF6" w:rsidRPr="002B62C3" w:rsidSect="005C794E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647779C3"/>
    <w:multiLevelType w:val="multilevel"/>
    <w:tmpl w:val="05E8F956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22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6E1436F5"/>
    <w:multiLevelType w:val="multilevel"/>
    <w:tmpl w:val="44D899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3"/>
  </w:num>
  <w:num w:numId="2" w16cid:durableId="15289060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8"/>
  </w:num>
  <w:num w:numId="4" w16cid:durableId="1849172339">
    <w:abstractNumId w:val="19"/>
  </w:num>
  <w:num w:numId="5" w16cid:durableId="137770344">
    <w:abstractNumId w:val="10"/>
  </w:num>
  <w:num w:numId="6" w16cid:durableId="99465076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14"/>
  </w:num>
  <w:num w:numId="8" w16cid:durableId="1758868608">
    <w:abstractNumId w:val="4"/>
  </w:num>
  <w:num w:numId="9" w16cid:durableId="1919439136">
    <w:abstractNumId w:val="22"/>
  </w:num>
  <w:num w:numId="10" w16cid:durableId="548609865">
    <w:abstractNumId w:val="25"/>
  </w:num>
  <w:num w:numId="11" w16cid:durableId="1811170422">
    <w:abstractNumId w:val="6"/>
  </w:num>
  <w:num w:numId="12" w16cid:durableId="1487015340">
    <w:abstractNumId w:val="15"/>
  </w:num>
  <w:num w:numId="13" w16cid:durableId="1289823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1"/>
  </w:num>
  <w:num w:numId="15" w16cid:durableId="1089616529">
    <w:abstractNumId w:val="12"/>
  </w:num>
  <w:num w:numId="16" w16cid:durableId="983700598">
    <w:abstractNumId w:val="16"/>
  </w:num>
  <w:num w:numId="17" w16cid:durableId="567959945">
    <w:abstractNumId w:val="18"/>
  </w:num>
  <w:num w:numId="18" w16cid:durableId="853687129">
    <w:abstractNumId w:val="3"/>
  </w:num>
  <w:num w:numId="19" w16cid:durableId="421531482">
    <w:abstractNumId w:val="0"/>
  </w:num>
  <w:num w:numId="20" w16cid:durableId="381297620">
    <w:abstractNumId w:val="23"/>
  </w:num>
  <w:num w:numId="21" w16cid:durableId="1570728791">
    <w:abstractNumId w:val="9"/>
  </w:num>
  <w:num w:numId="22" w16cid:durableId="690112358">
    <w:abstractNumId w:val="20"/>
  </w:num>
  <w:num w:numId="23" w16cid:durableId="1438519655">
    <w:abstractNumId w:val="7"/>
  </w:num>
  <w:num w:numId="24" w16cid:durableId="1680042245">
    <w:abstractNumId w:val="5"/>
  </w:num>
  <w:num w:numId="25" w16cid:durableId="1289168022">
    <w:abstractNumId w:val="1"/>
  </w:num>
  <w:num w:numId="26" w16cid:durableId="2120904087">
    <w:abstractNumId w:val="2"/>
  </w:num>
  <w:num w:numId="27" w16cid:durableId="700397213">
    <w:abstractNumId w:val="21"/>
  </w:num>
  <w:num w:numId="28" w16cid:durableId="14051020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05F2"/>
    <w:rsid w:val="000744CA"/>
    <w:rsid w:val="0008059C"/>
    <w:rsid w:val="00082BF6"/>
    <w:rsid w:val="000A721C"/>
    <w:rsid w:val="000B16AA"/>
    <w:rsid w:val="000C0CCE"/>
    <w:rsid w:val="000C7074"/>
    <w:rsid w:val="000C75F9"/>
    <w:rsid w:val="00127687"/>
    <w:rsid w:val="00146A65"/>
    <w:rsid w:val="00151291"/>
    <w:rsid w:val="00173BF5"/>
    <w:rsid w:val="001B0C6C"/>
    <w:rsid w:val="001B2081"/>
    <w:rsid w:val="001C4422"/>
    <w:rsid w:val="00265FDB"/>
    <w:rsid w:val="002706CE"/>
    <w:rsid w:val="0028064D"/>
    <w:rsid w:val="0029294A"/>
    <w:rsid w:val="002B62C3"/>
    <w:rsid w:val="002D0949"/>
    <w:rsid w:val="002E663E"/>
    <w:rsid w:val="003000CC"/>
    <w:rsid w:val="00303E7F"/>
    <w:rsid w:val="00326581"/>
    <w:rsid w:val="003438B5"/>
    <w:rsid w:val="00347579"/>
    <w:rsid w:val="00385E06"/>
    <w:rsid w:val="003B1171"/>
    <w:rsid w:val="003E2F83"/>
    <w:rsid w:val="003E34F9"/>
    <w:rsid w:val="003E3A07"/>
    <w:rsid w:val="003F6566"/>
    <w:rsid w:val="00405154"/>
    <w:rsid w:val="004120F1"/>
    <w:rsid w:val="004138E7"/>
    <w:rsid w:val="00425449"/>
    <w:rsid w:val="0043171E"/>
    <w:rsid w:val="004659D4"/>
    <w:rsid w:val="00486B67"/>
    <w:rsid w:val="00487264"/>
    <w:rsid w:val="0049398A"/>
    <w:rsid w:val="004A0A8D"/>
    <w:rsid w:val="004D1001"/>
    <w:rsid w:val="004D349C"/>
    <w:rsid w:val="004D5784"/>
    <w:rsid w:val="0050478C"/>
    <w:rsid w:val="0051767D"/>
    <w:rsid w:val="00534DC5"/>
    <w:rsid w:val="005638A1"/>
    <w:rsid w:val="005737F9"/>
    <w:rsid w:val="00581F06"/>
    <w:rsid w:val="005B58C7"/>
    <w:rsid w:val="005C2009"/>
    <w:rsid w:val="005C2DF0"/>
    <w:rsid w:val="005C794E"/>
    <w:rsid w:val="005D5B1F"/>
    <w:rsid w:val="005F4993"/>
    <w:rsid w:val="0060147D"/>
    <w:rsid w:val="006056E6"/>
    <w:rsid w:val="00605EA0"/>
    <w:rsid w:val="0060732D"/>
    <w:rsid w:val="00637915"/>
    <w:rsid w:val="00645401"/>
    <w:rsid w:val="00645C01"/>
    <w:rsid w:val="00655062"/>
    <w:rsid w:val="006B4284"/>
    <w:rsid w:val="006C4F00"/>
    <w:rsid w:val="006D67E5"/>
    <w:rsid w:val="006F451F"/>
    <w:rsid w:val="006F72A6"/>
    <w:rsid w:val="00705A79"/>
    <w:rsid w:val="007208E4"/>
    <w:rsid w:val="00747A7D"/>
    <w:rsid w:val="00761807"/>
    <w:rsid w:val="007F325B"/>
    <w:rsid w:val="008109B2"/>
    <w:rsid w:val="00815E17"/>
    <w:rsid w:val="008278AD"/>
    <w:rsid w:val="00843E47"/>
    <w:rsid w:val="00846FC2"/>
    <w:rsid w:val="00866DB0"/>
    <w:rsid w:val="00884D56"/>
    <w:rsid w:val="008957A5"/>
    <w:rsid w:val="00896971"/>
    <w:rsid w:val="008A6CEA"/>
    <w:rsid w:val="008B0594"/>
    <w:rsid w:val="008C23CF"/>
    <w:rsid w:val="00925B16"/>
    <w:rsid w:val="00932C4E"/>
    <w:rsid w:val="00961596"/>
    <w:rsid w:val="00963BE5"/>
    <w:rsid w:val="00972A8A"/>
    <w:rsid w:val="0099601E"/>
    <w:rsid w:val="009A3B98"/>
    <w:rsid w:val="009C1FF8"/>
    <w:rsid w:val="009E3CBF"/>
    <w:rsid w:val="009E7538"/>
    <w:rsid w:val="00A2372E"/>
    <w:rsid w:val="00A7379A"/>
    <w:rsid w:val="00A86724"/>
    <w:rsid w:val="00AC7561"/>
    <w:rsid w:val="00AF0E09"/>
    <w:rsid w:val="00AF27A0"/>
    <w:rsid w:val="00AF681A"/>
    <w:rsid w:val="00B022B4"/>
    <w:rsid w:val="00B3291E"/>
    <w:rsid w:val="00B33BC6"/>
    <w:rsid w:val="00B849D1"/>
    <w:rsid w:val="00BA2BFC"/>
    <w:rsid w:val="00BA52D6"/>
    <w:rsid w:val="00BD4461"/>
    <w:rsid w:val="00BD5973"/>
    <w:rsid w:val="00BE737B"/>
    <w:rsid w:val="00BE7F01"/>
    <w:rsid w:val="00BF4E2A"/>
    <w:rsid w:val="00C32AEE"/>
    <w:rsid w:val="00C33860"/>
    <w:rsid w:val="00C72DD3"/>
    <w:rsid w:val="00C75DF1"/>
    <w:rsid w:val="00C87C34"/>
    <w:rsid w:val="00CA5116"/>
    <w:rsid w:val="00CB59B1"/>
    <w:rsid w:val="00CB7C13"/>
    <w:rsid w:val="00CD3A13"/>
    <w:rsid w:val="00CE0E69"/>
    <w:rsid w:val="00CE6A8A"/>
    <w:rsid w:val="00D15653"/>
    <w:rsid w:val="00D343B6"/>
    <w:rsid w:val="00D3444F"/>
    <w:rsid w:val="00D40251"/>
    <w:rsid w:val="00D72CA0"/>
    <w:rsid w:val="00D96893"/>
    <w:rsid w:val="00DA3CD8"/>
    <w:rsid w:val="00DB64BF"/>
    <w:rsid w:val="00DD10F6"/>
    <w:rsid w:val="00DE4896"/>
    <w:rsid w:val="00E1482F"/>
    <w:rsid w:val="00E4779E"/>
    <w:rsid w:val="00E608BC"/>
    <w:rsid w:val="00E8097A"/>
    <w:rsid w:val="00E84B12"/>
    <w:rsid w:val="00E92BEB"/>
    <w:rsid w:val="00EA5ADF"/>
    <w:rsid w:val="00EB1A29"/>
    <w:rsid w:val="00EB5049"/>
    <w:rsid w:val="00EC1C28"/>
    <w:rsid w:val="00EC5277"/>
    <w:rsid w:val="00ED0E4F"/>
    <w:rsid w:val="00F16591"/>
    <w:rsid w:val="00F41993"/>
    <w:rsid w:val="00F51F23"/>
    <w:rsid w:val="00F57A09"/>
    <w:rsid w:val="00F66CF6"/>
    <w:rsid w:val="00F75432"/>
    <w:rsid w:val="00FA65D0"/>
    <w:rsid w:val="00FC33C3"/>
    <w:rsid w:val="00FC4208"/>
    <w:rsid w:val="00FD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C889E5039064643BE2073E99ACA8DE8" ma:contentTypeVersion="0" ma:contentTypeDescription="Izveidot jaunu dokumentu." ma:contentTypeScope="" ma:versionID="fa1b81ac0ee67e637b2d46b42a0175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347CAA-AC85-4F17-A772-B0BF76A4F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1857</Words>
  <Characters>1060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58</cp:revision>
  <dcterms:created xsi:type="dcterms:W3CDTF">2019-08-19T14:24:00Z</dcterms:created>
  <dcterms:modified xsi:type="dcterms:W3CDTF">2025-05-15T07:29:00Z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0x0101004C889E5039064643BE2073E99ACA8DE8</vt:lpwstr>
  </property>
</Properties>
</file>