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7299A90B" w:rsidR="00C35C51" w:rsidRPr="00A46E3C" w:rsidRDefault="00C35C51" w:rsidP="00C35C51">
      <w:pPr>
        <w:jc w:val="right"/>
      </w:pPr>
      <w:r w:rsidRPr="00BD406E">
        <w:t>20</w:t>
      </w:r>
      <w:r w:rsidR="00F325B3" w:rsidRPr="00BD406E">
        <w:t>2</w:t>
      </w:r>
      <w:r w:rsidR="007B2194" w:rsidRPr="00BD406E">
        <w:t>4</w:t>
      </w:r>
      <w:r w:rsidRPr="00BD406E">
        <w:t>.</w:t>
      </w:r>
      <w:r w:rsidR="0067209B" w:rsidRPr="00BD406E">
        <w:t> </w:t>
      </w:r>
      <w:r w:rsidRPr="00743ECE">
        <w:t xml:space="preserve">gada </w:t>
      </w:r>
      <w:r w:rsidR="00743ECE" w:rsidRPr="00743ECE">
        <w:t>27</w:t>
      </w:r>
      <w:r w:rsidRPr="00743ECE">
        <w:t>.</w:t>
      </w:r>
      <w:r w:rsidR="0067209B" w:rsidRPr="00743ECE">
        <w:t> </w:t>
      </w:r>
      <w:r w:rsidR="009F015D" w:rsidRPr="00743ECE">
        <w:t>decembra</w:t>
      </w:r>
      <w:r w:rsidRPr="001C250C">
        <w:t xml:space="preserve"> sēdē</w:t>
      </w:r>
    </w:p>
    <w:p w14:paraId="20634905" w14:textId="77777777" w:rsidR="00C35C51" w:rsidRDefault="0067209B" w:rsidP="00C35C51">
      <w:pPr>
        <w:jc w:val="right"/>
      </w:pPr>
      <w:r w:rsidRPr="00A46E3C">
        <w:t>Protokols Nr. </w:t>
      </w:r>
      <w:r w:rsidR="00C35C51" w:rsidRPr="00A46E3C">
        <w:t>1</w:t>
      </w:r>
    </w:p>
    <w:p w14:paraId="6AD82D41" w14:textId="254122B3" w:rsidR="00CA5B1C" w:rsidRDefault="00CA5B1C" w:rsidP="00C35C51">
      <w:pPr>
        <w:jc w:val="right"/>
      </w:pPr>
      <w:r w:rsidRPr="00A24401">
        <w:rPr>
          <w:rFonts w:eastAsia="Times New Roman" w:cs="Times New Roman"/>
          <w:szCs w:val="24"/>
          <w:highlight w:val="green"/>
          <w:lang w:eastAsia="ar-SA"/>
        </w:rPr>
        <w:t xml:space="preserve">Ar </w:t>
      </w:r>
      <w:r>
        <w:rPr>
          <w:rFonts w:eastAsia="Times New Roman" w:cs="Times New Roman"/>
          <w:szCs w:val="24"/>
          <w:highlight w:val="green"/>
          <w:lang w:eastAsia="ar-SA"/>
        </w:rPr>
        <w:t>23</w:t>
      </w:r>
      <w:r>
        <w:rPr>
          <w:rFonts w:eastAsia="Times New Roman" w:cs="Times New Roman"/>
          <w:szCs w:val="24"/>
          <w:highlight w:val="green"/>
          <w:lang w:eastAsia="ar-SA"/>
        </w:rPr>
        <w:t>.</w:t>
      </w:r>
      <w:r w:rsidRPr="00A24401">
        <w:rPr>
          <w:rFonts w:eastAsia="Times New Roman" w:cs="Times New Roman"/>
          <w:szCs w:val="24"/>
          <w:highlight w:val="green"/>
          <w:lang w:eastAsia="ar-SA"/>
        </w:rPr>
        <w:t>0</w:t>
      </w:r>
      <w:r>
        <w:rPr>
          <w:rFonts w:eastAsia="Times New Roman" w:cs="Times New Roman"/>
          <w:szCs w:val="24"/>
          <w:highlight w:val="green"/>
          <w:lang w:eastAsia="ar-SA"/>
        </w:rPr>
        <w:t>1</w:t>
      </w:r>
      <w:r w:rsidRPr="00A24401">
        <w:rPr>
          <w:rFonts w:eastAsia="Times New Roman" w:cs="Times New Roman"/>
          <w:szCs w:val="24"/>
          <w:highlight w:val="green"/>
          <w:lang w:eastAsia="ar-SA"/>
        </w:rPr>
        <w:t>.202</w:t>
      </w:r>
      <w:r>
        <w:rPr>
          <w:rFonts w:eastAsia="Times New Roman" w:cs="Times New Roman"/>
          <w:szCs w:val="24"/>
          <w:highlight w:val="green"/>
          <w:lang w:eastAsia="ar-SA"/>
        </w:rPr>
        <w:t>5</w:t>
      </w:r>
      <w:r w:rsidRPr="00A24401">
        <w:rPr>
          <w:rFonts w:eastAsia="Times New Roman" w:cs="Times New Roman"/>
          <w:szCs w:val="24"/>
          <w:highlight w:val="green"/>
          <w:lang w:eastAsia="ar-SA"/>
        </w:rPr>
        <w:t>. grozījumiem</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CA5B1C">
      <w:pPr>
        <w:suppressAutoHyphens/>
        <w:spacing w:before="312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201BD95"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bookmarkStart w:id="0" w:name="_Hlk184989454"/>
      <w:r w:rsidR="009F015D" w:rsidRPr="009F015D">
        <w:rPr>
          <w:rFonts w:eastAsia="Times New Roman" w:cs="Times New Roman"/>
          <w:b/>
          <w:bCs/>
          <w:iCs/>
          <w:sz w:val="32"/>
          <w:szCs w:val="32"/>
          <w:lang w:eastAsia="ar-SA"/>
        </w:rPr>
        <w:t xml:space="preserve">Virtuves kombaina, sukāžu iekārtas, saldējuma mašīnas, kutera,  baktericīdās lampas un saldētavu piegāde </w:t>
      </w:r>
      <w:bookmarkEnd w:id="0"/>
      <w:r w:rsidR="009F015D" w:rsidRPr="009F015D">
        <w:rPr>
          <w:rFonts w:eastAsia="Times New Roman" w:cs="Times New Roman"/>
          <w:b/>
          <w:bCs/>
          <w:iCs/>
          <w:sz w:val="32"/>
          <w:szCs w:val="32"/>
          <w:lang w:eastAsia="ar-SA"/>
        </w:rPr>
        <w:t>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51B27A1F"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w:t>
      </w:r>
      <w:r w:rsidR="009F015D">
        <w:rPr>
          <w:rFonts w:eastAsia="Times New Roman" w:cs="Times New Roman"/>
          <w:b/>
          <w:sz w:val="32"/>
          <w:szCs w:val="32"/>
          <w:lang w:eastAsia="ar-SA"/>
        </w:rPr>
        <w:t>/36</w:t>
      </w:r>
      <w:r w:rsidR="00DC4B19">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75292103" w14:textId="0B9AEE5B" w:rsidR="00CA5B1C" w:rsidRDefault="00CA5B1C" w:rsidP="00CA5B1C">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(nolikums ar 23.</w:t>
      </w:r>
      <w:r w:rsidRPr="00A24401">
        <w:rPr>
          <w:rFonts w:eastAsia="Times New Roman" w:cs="Times New Roman"/>
          <w:szCs w:val="24"/>
          <w:highlight w:val="green"/>
          <w:lang w:eastAsia="ar-SA"/>
        </w:rPr>
        <w:t>0</w:t>
      </w:r>
      <w:r>
        <w:rPr>
          <w:rFonts w:eastAsia="Times New Roman" w:cs="Times New Roman"/>
          <w:szCs w:val="24"/>
          <w:highlight w:val="green"/>
          <w:lang w:eastAsia="ar-SA"/>
        </w:rPr>
        <w:t>1</w:t>
      </w:r>
      <w:r w:rsidRPr="00A24401">
        <w:rPr>
          <w:rFonts w:eastAsia="Times New Roman" w:cs="Times New Roman"/>
          <w:szCs w:val="24"/>
          <w:highlight w:val="green"/>
          <w:lang w:eastAsia="ar-SA"/>
        </w:rPr>
        <w:t>.202</w:t>
      </w:r>
      <w:r>
        <w:rPr>
          <w:rFonts w:eastAsia="Times New Roman" w:cs="Times New Roman"/>
          <w:szCs w:val="24"/>
          <w:highlight w:val="green"/>
          <w:lang w:eastAsia="ar-SA"/>
        </w:rPr>
        <w:t>5. grozījumiem)</w:t>
      </w:r>
    </w:p>
    <w:p w14:paraId="4FEF8000" w14:textId="45E463B4" w:rsidR="00CA5B1C" w:rsidRDefault="00CA5B1C" w:rsidP="00CA5B1C">
      <w:pPr>
        <w:suppressAutoHyphens/>
        <w:jc w:val="center"/>
        <w:rPr>
          <w:rFonts w:eastAsia="Times New Roman" w:cs="Times New Roman"/>
          <w:b/>
          <w:sz w:val="32"/>
          <w:szCs w:val="32"/>
          <w:lang w:eastAsia="ar-SA"/>
        </w:rPr>
      </w:pPr>
      <w:r>
        <w:rPr>
          <w:rFonts w:eastAsia="Times New Roman" w:cs="Times New Roman"/>
          <w:szCs w:val="24"/>
          <w:highlight w:val="green"/>
          <w:lang w:eastAsia="ar-SA"/>
        </w:rPr>
        <w:t>(grozījumi iekrāsoti ar zaļu krāsu)</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DCD3FE" w:rsidR="00E11302" w:rsidRDefault="00E11302" w:rsidP="00CA5B1C">
      <w:pPr>
        <w:suppressAutoHyphens/>
        <w:spacing w:before="360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DC4B19">
        <w:rPr>
          <w:rFonts w:eastAsia="Times New Roman" w:cs="Times New Roman"/>
          <w:sz w:val="26"/>
          <w:szCs w:val="24"/>
          <w:lang w:eastAsia="ar-SA"/>
        </w:rPr>
        <w:t>4</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7873E45F"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w:t>
      </w:r>
      <w:r w:rsidR="009F015D">
        <w:rPr>
          <w:b/>
        </w:rPr>
        <w:t>/36</w:t>
      </w:r>
      <w:r w:rsidR="00DC4B19">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69FF8055" w:rsidR="00536885" w:rsidRDefault="005A1FA3" w:rsidP="00536885">
      <w:pPr>
        <w:pStyle w:val="ListParagraph"/>
        <w:ind w:left="567"/>
        <w:contextualSpacing w:val="0"/>
        <w:jc w:val="both"/>
      </w:pPr>
      <w:r w:rsidRPr="005A1FA3">
        <w:t xml:space="preserve">Iepirkuma procedūra tiek veikta </w:t>
      </w:r>
      <w:r w:rsidR="00A4675C" w:rsidRPr="00A4675C">
        <w:t xml:space="preserve">projekta </w:t>
      </w:r>
      <w:r w:rsidR="00A4675C" w:rsidRPr="00046C6E">
        <w:t>Nr.4.2.1.6/4/24/I/002 “</w:t>
      </w:r>
      <w:r w:rsidR="00046C6E" w:rsidRPr="00046C6E">
        <w:t>Kuldīgas Tehnoloģiju un tūrisma tehnikuma mācību vides modernizēšana nozarēm aktuālo prasmju apguvei (projekta Nr.8.1.3.0/16/I/016 otrais posms)</w:t>
      </w:r>
      <w:r w:rsidR="00A4675C">
        <w:t>”</w:t>
      </w:r>
      <w:r w:rsidRPr="005A1FA3">
        <w:t xml:space="preserve">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173A83D4"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r w:rsidR="00A4675C">
        <w:t>v</w:t>
      </w:r>
      <w:r w:rsidR="00A4675C" w:rsidRPr="00A4675C">
        <w:t xml:space="preserve">irtuves kombaina, sukāžu iekārtas, saldējuma mašīnas, kutera,  baktericīdās lampas un saldētavu piegāde </w:t>
      </w:r>
      <w:r w:rsidR="000C4D68" w:rsidRPr="00A4675C">
        <w:t>Kuldīgas Tehnoloģiju un tūrisma tehnikumam</w:t>
      </w:r>
      <w:r w:rsidR="001D34E8" w:rsidRPr="00A4675C">
        <w:t xml:space="preserve"> </w:t>
      </w:r>
      <w:r w:rsidR="00BA2B15" w:rsidRPr="00A4675C">
        <w:t>(</w:t>
      </w:r>
      <w:r w:rsidR="00006737" w:rsidRPr="00A4675C">
        <w:t xml:space="preserve">turpmāk – Preces) </w:t>
      </w:r>
      <w:r w:rsidRPr="00A4675C">
        <w:t>saskaņā ar nolikuma 3.</w:t>
      </w:r>
      <w:r w:rsidR="002424CE" w:rsidRPr="00A4675C">
        <w:t> </w:t>
      </w:r>
      <w:r w:rsidRPr="00A4675C">
        <w:t xml:space="preserve">pielikumā </w:t>
      </w:r>
      <w:r w:rsidR="001D34E8" w:rsidRPr="00A4675C">
        <w:t>“</w:t>
      </w:r>
      <w:r w:rsidRPr="00A4675C">
        <w:t>Tehniskā specifikācija” noteiktajām prasībām (turpmāk</w:t>
      </w:r>
      <w:r w:rsidR="0088331D" w:rsidRPr="00A4675C">
        <w:t> </w:t>
      </w:r>
      <w:r w:rsidRPr="00A4675C">
        <w:t>– Tehniskā specifikācija) un līguma projektu.</w:t>
      </w:r>
      <w:r w:rsidR="00B27B77" w:rsidRPr="00A4675C">
        <w:t xml:space="preserve"> CPV kods: </w:t>
      </w:r>
      <w:bookmarkStart w:id="1" w:name="_Hlk185412411"/>
      <w:r w:rsidR="0017379A" w:rsidRPr="0017379A">
        <w:t xml:space="preserve">42000000-6 </w:t>
      </w:r>
      <w:r w:rsidR="0017379A">
        <w:t>(</w:t>
      </w:r>
      <w:r w:rsidR="0017379A" w:rsidRPr="0017379A">
        <w:t>Ražošanas iekārtas</w:t>
      </w:r>
      <w:r w:rsidR="0017379A">
        <w:t>)</w:t>
      </w:r>
      <w:bookmarkEnd w:id="1"/>
      <w:r w:rsidR="0017379A">
        <w:t>,</w:t>
      </w:r>
      <w:r w:rsidR="0017379A" w:rsidRPr="0017379A">
        <w:t xml:space="preserve"> </w:t>
      </w:r>
      <w:r w:rsidR="00A4675C" w:rsidRPr="00A4675C">
        <w:rPr>
          <w:bCs/>
          <w:szCs w:val="24"/>
        </w:rPr>
        <w:t>3971</w:t>
      </w:r>
      <w:r w:rsidR="007F0A47">
        <w:rPr>
          <w:bCs/>
          <w:szCs w:val="24"/>
        </w:rPr>
        <w:t>1</w:t>
      </w:r>
      <w:r w:rsidR="00A4675C" w:rsidRPr="00A4675C">
        <w:rPr>
          <w:bCs/>
          <w:szCs w:val="24"/>
        </w:rPr>
        <w:t>000-</w:t>
      </w:r>
      <w:r w:rsidR="007F0A47">
        <w:rPr>
          <w:bCs/>
          <w:szCs w:val="24"/>
        </w:rPr>
        <w:t>9</w:t>
      </w:r>
      <w:r w:rsidR="000C4D68" w:rsidRPr="00A4675C">
        <w:rPr>
          <w:bCs/>
          <w:szCs w:val="24"/>
        </w:rPr>
        <w:t xml:space="preserve"> (</w:t>
      </w:r>
      <w:r w:rsidR="00A4675C" w:rsidRPr="00A4675C">
        <w:rPr>
          <w:bCs/>
          <w:szCs w:val="24"/>
        </w:rPr>
        <w:t>Mājsaimniecības elektrotehnika, kas tiek izmantota saskarē ar pārtiku</w:t>
      </w:r>
      <w:r w:rsidR="000C4D68" w:rsidRPr="00A4675C">
        <w:rPr>
          <w:bCs/>
          <w:szCs w:val="24"/>
        </w:rPr>
        <w:t xml:space="preserve">); </w:t>
      </w:r>
      <w:bookmarkStart w:id="2" w:name="_Hlk179471558"/>
      <w:r w:rsidR="00A4675C" w:rsidRPr="00A4675C">
        <w:rPr>
          <w:bCs/>
          <w:szCs w:val="24"/>
        </w:rPr>
        <w:t>33100000-1</w:t>
      </w:r>
      <w:r w:rsidR="000C4D68" w:rsidRPr="00A4675C">
        <w:rPr>
          <w:bCs/>
          <w:szCs w:val="24"/>
        </w:rPr>
        <w:t xml:space="preserve"> (</w:t>
      </w:r>
      <w:bookmarkEnd w:id="2"/>
      <w:r w:rsidR="00A4675C" w:rsidRPr="00A4675C">
        <w:rPr>
          <w:bCs/>
          <w:szCs w:val="24"/>
        </w:rPr>
        <w:t>Medicīniskās ierīces</w:t>
      </w:r>
      <w:r w:rsidR="000C4D68" w:rsidRPr="000C4D68">
        <w:rPr>
          <w:bCs/>
          <w:szCs w:val="24"/>
        </w:rPr>
        <w:t>)</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B69F4F2"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17379A">
        <w:rPr>
          <w:rFonts w:eastAsia="Times New Roman" w:cs="Calibri"/>
          <w:b/>
          <w:szCs w:val="24"/>
          <w:lang w:eastAsia="lv-LV"/>
        </w:rPr>
        <w:t>3</w:t>
      </w:r>
      <w:r w:rsidR="00F63544" w:rsidRPr="00F63544">
        <w:rPr>
          <w:rFonts w:eastAsia="Times New Roman" w:cs="Calibri"/>
          <w:b/>
          <w:szCs w:val="24"/>
          <w:lang w:eastAsia="lv-LV"/>
        </w:rPr>
        <w:t xml:space="preserve"> (</w:t>
      </w:r>
      <w:r w:rsidR="0017379A">
        <w:rPr>
          <w:rFonts w:eastAsia="Times New Roman" w:cs="Calibri"/>
          <w:b/>
          <w:szCs w:val="24"/>
          <w:lang w:eastAsia="lv-LV"/>
        </w:rPr>
        <w:t>trīs</w:t>
      </w:r>
      <w:r w:rsidR="00F63544" w:rsidRPr="00F63544">
        <w:rPr>
          <w:rFonts w:eastAsia="Times New Roman" w:cs="Calibri"/>
          <w:b/>
          <w:szCs w:val="24"/>
          <w:lang w:eastAsia="lv-LV"/>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712B631" w:rsidR="000447F3" w:rsidRPr="000447F3" w:rsidRDefault="000447F3" w:rsidP="00E43D7C">
      <w:pPr>
        <w:pStyle w:val="ListParagraph"/>
        <w:numPr>
          <w:ilvl w:val="1"/>
          <w:numId w:val="1"/>
        </w:numPr>
        <w:ind w:left="1134" w:hanging="567"/>
        <w:contextualSpacing w:val="0"/>
        <w:jc w:val="both"/>
      </w:pPr>
      <w:r w:rsidRPr="00594873">
        <w:t xml:space="preserve">Preču piegādes kopējā termiņā pretendentam ir jāveic arī piegādāto Preču </w:t>
      </w:r>
      <w:r w:rsidRPr="00F63544">
        <w:rPr>
          <w:b/>
          <w:bCs/>
        </w:rPr>
        <w:t>uzstādīšana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lastRenderedPageBreak/>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373A7" w:rsidR="004D0E3F" w:rsidRPr="00046C6E"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00CC638A" w:rsidRPr="002F45DD">
        <w:rPr>
          <w:b/>
          <w:highlight w:val="green"/>
        </w:rPr>
        <w:t xml:space="preserve">2025. gada </w:t>
      </w:r>
      <w:r w:rsidR="002F45DD" w:rsidRPr="002F45DD">
        <w:rPr>
          <w:b/>
          <w:highlight w:val="green"/>
        </w:rPr>
        <w:t>12</w:t>
      </w:r>
      <w:r w:rsidR="00CC638A" w:rsidRPr="002F45DD">
        <w:rPr>
          <w:b/>
          <w:highlight w:val="green"/>
        </w:rPr>
        <w:t>.</w:t>
      </w:r>
      <w:r w:rsidR="002F45DD" w:rsidRPr="002F45DD">
        <w:rPr>
          <w:b/>
          <w:highlight w:val="green"/>
        </w:rPr>
        <w:t>februāra</w:t>
      </w:r>
      <w:r w:rsidRPr="00046C6E">
        <w:rPr>
          <w:b/>
        </w:rPr>
        <w:t>, plkst.</w:t>
      </w:r>
      <w:r w:rsidR="00325165" w:rsidRPr="00046C6E">
        <w:rPr>
          <w:b/>
        </w:rPr>
        <w:t> </w:t>
      </w:r>
      <w:r w:rsidRPr="00046C6E">
        <w:rPr>
          <w:b/>
        </w:rPr>
        <w:t>1</w:t>
      </w:r>
      <w:r w:rsidR="0070230B" w:rsidRPr="00046C6E">
        <w:rPr>
          <w:b/>
        </w:rPr>
        <w:t>0</w:t>
      </w:r>
      <w:r w:rsidRPr="00046C6E">
        <w:rPr>
          <w:b/>
        </w:rPr>
        <w:t>.00</w:t>
      </w:r>
      <w:r w:rsidRPr="00046C6E">
        <w:t>,</w:t>
      </w:r>
      <w:r w:rsidRPr="00046C6E">
        <w:rPr>
          <w:sz w:val="22"/>
        </w:rPr>
        <w:t xml:space="preserve"> </w:t>
      </w:r>
      <w:r w:rsidRPr="00046C6E">
        <w:t>EIS e-konkursu apakšsistēmā.</w:t>
      </w:r>
    </w:p>
    <w:p w14:paraId="53073486" w14:textId="77777777" w:rsidR="004D0E3F" w:rsidRPr="00046C6E" w:rsidRDefault="004D0E3F" w:rsidP="004D0E3F">
      <w:pPr>
        <w:pStyle w:val="ListParagraph"/>
        <w:numPr>
          <w:ilvl w:val="1"/>
          <w:numId w:val="1"/>
        </w:numPr>
        <w:ind w:left="1134" w:hanging="567"/>
        <w:contextualSpacing w:val="0"/>
        <w:jc w:val="both"/>
      </w:pPr>
      <w:r w:rsidRPr="00046C6E">
        <w:rPr>
          <w:rFonts w:eastAsia="MS Mincho"/>
          <w:b/>
          <w:u w:val="single"/>
        </w:rPr>
        <w:t>Ārpus EIS e-konkursu apakšsistēmas iesniegtie piedāvājumi tiks atzīti par neatbilstošiem nolikuma prasībām.</w:t>
      </w:r>
    </w:p>
    <w:p w14:paraId="5676D9F0" w14:textId="77777777" w:rsidR="004D0E3F" w:rsidRPr="00046C6E" w:rsidRDefault="004D0E3F" w:rsidP="004D0E3F">
      <w:pPr>
        <w:pStyle w:val="ListParagraph"/>
        <w:numPr>
          <w:ilvl w:val="1"/>
          <w:numId w:val="1"/>
        </w:numPr>
        <w:ind w:left="1134" w:hanging="567"/>
        <w:contextualSpacing w:val="0"/>
        <w:jc w:val="both"/>
      </w:pPr>
      <w:r w:rsidRPr="00046C6E">
        <w:t>Pretendentu piedāvājumi, kas saņemti ārpus EIS e-konkursu apakšsistēmas, netiek atvērti un neatvērti tiek nosūtīti atpakaļ iesniedzējam.</w:t>
      </w:r>
    </w:p>
    <w:p w14:paraId="28939D30" w14:textId="4C9068A9" w:rsidR="004D0E3F" w:rsidRPr="00BD406E" w:rsidRDefault="004D0E3F" w:rsidP="004D0E3F">
      <w:pPr>
        <w:pStyle w:val="ListParagraph"/>
        <w:numPr>
          <w:ilvl w:val="1"/>
          <w:numId w:val="1"/>
        </w:numPr>
        <w:ind w:left="1134" w:hanging="567"/>
        <w:contextualSpacing w:val="0"/>
        <w:jc w:val="both"/>
      </w:pPr>
      <w:r w:rsidRPr="00046C6E">
        <w:lastRenderedPageBreak/>
        <w:t xml:space="preserve">Piedāvājumu atvēršana </w:t>
      </w:r>
      <w:r w:rsidR="00B41915" w:rsidRPr="00046C6E">
        <w:t>notiek</w:t>
      </w:r>
      <w:r w:rsidRPr="00046C6E">
        <w:t xml:space="preserve"> pēc piedāvājumu iesniegšanas termiņa beigām</w:t>
      </w:r>
      <w:r w:rsidR="00E626EA" w:rsidRPr="00046C6E">
        <w:t xml:space="preserve"> </w:t>
      </w:r>
      <w:r w:rsidR="002F45DD" w:rsidRPr="002F45DD">
        <w:rPr>
          <w:b/>
          <w:highlight w:val="green"/>
        </w:rPr>
        <w:t>2025. gada 12.februāra</w:t>
      </w:r>
      <w:r w:rsidR="00E626EA" w:rsidRPr="00046C6E">
        <w:rPr>
          <w:b/>
        </w:rPr>
        <w:t>, plkst. </w:t>
      </w:r>
      <w:r w:rsidR="00B41915" w:rsidRPr="00046C6E">
        <w:rPr>
          <w:b/>
        </w:rPr>
        <w:t>14</w:t>
      </w:r>
      <w:r w:rsidR="00E626EA" w:rsidRPr="00046C6E">
        <w:rPr>
          <w:b/>
        </w:rPr>
        <w:t>.00</w:t>
      </w:r>
      <w:r w:rsidRPr="00046C6E">
        <w:t>,</w:t>
      </w:r>
      <w:r w:rsidRPr="00046C6E">
        <w:rPr>
          <w:sz w:val="22"/>
        </w:rPr>
        <w:t xml:space="preserve"> </w:t>
      </w:r>
      <w:r w:rsidRPr="00046C6E">
        <w:t>EIS e-konkursu</w:t>
      </w:r>
      <w:r w:rsidRPr="00BD406E">
        <w:t xml:space="preserve"> apakšsistēmā.</w:t>
      </w:r>
    </w:p>
    <w:p w14:paraId="4201FB7A" w14:textId="77777777" w:rsidR="004D0E3F" w:rsidRDefault="004D0E3F" w:rsidP="004D0E3F">
      <w:pPr>
        <w:pStyle w:val="ListParagraph"/>
        <w:numPr>
          <w:ilvl w:val="1"/>
          <w:numId w:val="1"/>
        </w:numPr>
        <w:ind w:left="1134" w:hanging="567"/>
        <w:contextualSpacing w:val="0"/>
        <w:jc w:val="both"/>
      </w:pPr>
      <w:r w:rsidRPr="00BD406E">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3F52C555"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0F68207B" w:rsidR="00F32E47" w:rsidRPr="00C43471" w:rsidRDefault="00F32E47" w:rsidP="00AC4863">
      <w:pPr>
        <w:pStyle w:val="ListParagraph"/>
        <w:numPr>
          <w:ilvl w:val="1"/>
          <w:numId w:val="1"/>
        </w:numPr>
        <w:ind w:left="1134" w:hanging="567"/>
        <w:contextualSpacing w:val="0"/>
        <w:jc w:val="both"/>
      </w:pPr>
      <w:bookmarkStart w:id="3" w:name="_Ref162954982"/>
      <w:r w:rsidRPr="00F32E47">
        <w:t>Pretendents iepriekšējo 3 (trīs) gadu laikā (</w:t>
      </w:r>
      <w:r w:rsidR="00C43471" w:rsidRPr="00C43471">
        <w:t>2022., 2023., 2024. un 2025</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C43471">
        <w:t xml:space="preserve">vismaz </w:t>
      </w:r>
      <w:r w:rsidR="005C182D" w:rsidRPr="00C43471">
        <w:t xml:space="preserve"> </w:t>
      </w:r>
      <w:r w:rsidR="0017379A" w:rsidRPr="00C43471">
        <w:rPr>
          <w:rFonts w:eastAsia="Calibri" w:cs="Times New Roman"/>
        </w:rPr>
        <w:t xml:space="preserve">EUR </w:t>
      </w:r>
      <w:r w:rsidR="005C182D" w:rsidRPr="00C43471">
        <w:t xml:space="preserve">2 </w:t>
      </w:r>
      <w:r w:rsidR="00835ECB">
        <w:t>0</w:t>
      </w:r>
      <w:r w:rsidR="0017379A" w:rsidRPr="00C43471">
        <w:t>00</w:t>
      </w:r>
      <w:r w:rsidR="005C182D" w:rsidRPr="00C43471">
        <w:t>,</w:t>
      </w:r>
      <w:r w:rsidR="0017379A" w:rsidRPr="00C43471">
        <w:t>00</w:t>
      </w:r>
      <w:r w:rsidR="005C182D" w:rsidRPr="00C43471">
        <w:t xml:space="preserve"> </w:t>
      </w:r>
      <w:r w:rsidR="00836F68" w:rsidRPr="00C43471">
        <w:rPr>
          <w:rFonts w:eastAsia="Calibri" w:cs="Times New Roman"/>
        </w:rPr>
        <w:t>(</w:t>
      </w:r>
      <w:r w:rsidR="00A204A0" w:rsidRPr="00C43471">
        <w:rPr>
          <w:rFonts w:eastAsia="Calibri" w:cs="Times New Roman"/>
        </w:rPr>
        <w:t>divi</w:t>
      </w:r>
      <w:r w:rsidR="00836F68" w:rsidRPr="00C43471">
        <w:rPr>
          <w:rFonts w:eastAsia="Calibri" w:cs="Times New Roman"/>
        </w:rPr>
        <w:t xml:space="preserve"> tūkstoši </w:t>
      </w:r>
      <w:r w:rsidR="004E42D6" w:rsidRPr="00C43471">
        <w:t>eiro un 00 centi)</w:t>
      </w:r>
      <w:r w:rsidR="00057BD5" w:rsidRPr="00C43471">
        <w:t>.</w:t>
      </w:r>
      <w:bookmarkEnd w:id="3"/>
    </w:p>
    <w:p w14:paraId="6B205F0E" w14:textId="76D23444" w:rsidR="008C0BBE" w:rsidRPr="00EE7967" w:rsidRDefault="008C0BBE" w:rsidP="008C0BBE">
      <w:pPr>
        <w:pStyle w:val="ListParagraph"/>
        <w:numPr>
          <w:ilvl w:val="1"/>
          <w:numId w:val="1"/>
        </w:numPr>
        <w:ind w:left="1134" w:hanging="567"/>
        <w:contextualSpacing w:val="0"/>
        <w:jc w:val="both"/>
      </w:pPr>
      <w:r w:rsidRPr="00C43471">
        <w:t>Pretendenta vidējais finanšu apgrozījums iepriekšējos 3 (trīs) (</w:t>
      </w:r>
      <w:r w:rsidR="005C182D" w:rsidRPr="00C43471">
        <w:t>2022., 2023. un 2024</w:t>
      </w:r>
      <w:r w:rsidRPr="00C43471">
        <w:t>.</w:t>
      </w:r>
      <w:r w:rsidR="00A17B03" w:rsidRPr="00C43471">
        <w:rPr>
          <w:rStyle w:val="FootnoteReference"/>
        </w:rPr>
        <w:footnoteReference w:id="2"/>
      </w:r>
      <w:r w:rsidRPr="00C43471">
        <w:t>) gados ir</w:t>
      </w:r>
      <w:r w:rsidR="00057BD5" w:rsidRPr="00C43471">
        <w:t xml:space="preserve"> vismaz </w:t>
      </w:r>
      <w:r w:rsidR="00DA563A">
        <w:rPr>
          <w:rFonts w:eastAsia="Calibri" w:cs="Times New Roman"/>
        </w:rPr>
        <w:t>6</w:t>
      </w:r>
      <w:r w:rsidR="005C182D" w:rsidRPr="00C43471">
        <w:rPr>
          <w:rFonts w:eastAsia="Calibri" w:cs="Times New Roman"/>
        </w:rPr>
        <w:t xml:space="preserve"> </w:t>
      </w:r>
      <w:r w:rsidR="00835ECB">
        <w:rPr>
          <w:rFonts w:eastAsia="Calibri" w:cs="Times New Roman"/>
        </w:rPr>
        <w:t>0</w:t>
      </w:r>
      <w:r w:rsidR="0017379A" w:rsidRPr="00C43471">
        <w:rPr>
          <w:rFonts w:eastAsia="Calibri" w:cs="Times New Roman"/>
        </w:rPr>
        <w:t>00</w:t>
      </w:r>
      <w:r w:rsidR="005C182D" w:rsidRPr="00C43471">
        <w:rPr>
          <w:rFonts w:eastAsia="Calibri" w:cs="Times New Roman"/>
        </w:rPr>
        <w:t>,</w:t>
      </w:r>
      <w:r w:rsidR="0017379A" w:rsidRPr="00C43471">
        <w:rPr>
          <w:rFonts w:eastAsia="Calibri" w:cs="Times New Roman"/>
        </w:rPr>
        <w:t>0</w:t>
      </w:r>
      <w:r w:rsidR="005C182D" w:rsidRPr="00C43471">
        <w:rPr>
          <w:rFonts w:eastAsia="Calibri" w:cs="Times New Roman"/>
        </w:rPr>
        <w:t xml:space="preserve">0 </w:t>
      </w:r>
      <w:r w:rsidR="00836F68" w:rsidRPr="00C43471">
        <w:rPr>
          <w:rFonts w:eastAsia="Calibri" w:cs="Times New Roman"/>
        </w:rPr>
        <w:t>EUR (</w:t>
      </w:r>
      <w:r w:rsidR="00DA563A">
        <w:rPr>
          <w:rFonts w:eastAsia="Calibri" w:cs="Times New Roman"/>
        </w:rPr>
        <w:t>seši</w:t>
      </w:r>
      <w:r w:rsidR="00836F68" w:rsidRPr="00836F68">
        <w:rPr>
          <w:rFonts w:eastAsia="Calibri" w:cs="Times New Roman"/>
        </w:rPr>
        <w:t xml:space="preserve"> </w:t>
      </w:r>
      <w:r w:rsidR="00836F68" w:rsidRPr="002D1A98">
        <w:rPr>
          <w:rFonts w:eastAsia="Calibri" w:cs="Times New Roman"/>
        </w:rPr>
        <w:t>tūkstoši</w:t>
      </w:r>
      <w:r w:rsidR="0017379A">
        <w:rPr>
          <w:rFonts w:eastAsia="Calibri" w:cs="Times New Roman"/>
        </w:rPr>
        <w:t xml:space="preserve"> </w:t>
      </w:r>
      <w:r w:rsidR="004E42D6" w:rsidRPr="00EE7967">
        <w:t>eiro un 00 centi)</w:t>
      </w:r>
      <w:r w:rsidR="00057BD5" w:rsidRPr="00EE7967">
        <w:t xml:space="preserve"> bez PVN (uzņēmumi, kas dibināti vēlāk, norāda vidējo finanšu apgrozījumu par nostrādāto periodu).</w:t>
      </w:r>
    </w:p>
    <w:p w14:paraId="0719BFC1" w14:textId="0FF0B8AC"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B26C34" w:rsidRPr="008C02AC">
        <w:t>2022., 2023. un 2024</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444DE91A"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4"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4"/>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7A5C58"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 xml:space="preserve">mazo un vidējo uzņēmumu definīciju (OV L124, 20.5.2003.)) jānorāda, kādam statusam atbilst pretendents – </w:t>
      </w:r>
      <w:r w:rsidR="005C182D">
        <w:t xml:space="preserve">mikro, </w:t>
      </w:r>
      <w:r w:rsidRPr="00231D1D">
        <w:t>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7FE778D7"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2A0024" w:rsidRPr="002A0024">
        <w:t>2022., 2023., 2024. un 2025</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1C1EA19"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2A0024">
        <w:rPr>
          <w:b/>
        </w:rPr>
        <w:t xml:space="preserve">, </w:t>
      </w:r>
      <w:r w:rsidR="002A0024" w:rsidRPr="002A0024">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73E7EFA" w:rsidR="003A7465" w:rsidRDefault="00936F2B" w:rsidP="003A7465">
      <w:pPr>
        <w:pStyle w:val="ListParagraph"/>
        <w:numPr>
          <w:ilvl w:val="1"/>
          <w:numId w:val="1"/>
        </w:numPr>
        <w:ind w:left="1134" w:hanging="567"/>
        <w:contextualSpacing w:val="0"/>
        <w:jc w:val="both"/>
      </w:pPr>
      <w:r w:rsidRPr="00936F2B">
        <w:t>Finanšu piedāvājumu sagatavo un iesniedz</w:t>
      </w:r>
      <w:r w:rsidR="002A0024">
        <w:t>,</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lastRenderedPageBreak/>
              <w:t>Cz</w:t>
            </w:r>
            <w:proofErr w:type="spellEnd"/>
            <w:r w:rsidRPr="000F3DB2">
              <w:rPr>
                <w:rFonts w:eastAsia="Cambria" w:cs="Times New Roman"/>
                <w:kern w:val="56"/>
                <w:sz w:val="22"/>
              </w:rPr>
              <w:t> - viszemākā visu piedāvāto preču kopējā cena; </w:t>
            </w:r>
          </w:p>
          <w:p w14:paraId="23984855" w14:textId="77777777" w:rsidR="000F3DB2" w:rsidRPr="000F3DB2" w:rsidRDefault="000F3DB2" w:rsidP="000F3DB2">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7EAB5DFA" w14:textId="77777777" w:rsidR="000F3DB2" w:rsidRPr="000F3DB2" w:rsidRDefault="000F3DB2" w:rsidP="000F3DB2">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F45DD" w:rsidRDefault="00621E4D" w:rsidP="00621E4D">
            <w:pPr>
              <w:pStyle w:val="ListParagraph"/>
              <w:numPr>
                <w:ilvl w:val="0"/>
                <w:numId w:val="4"/>
              </w:numPr>
              <w:suppressAutoHyphens/>
              <w:ind w:left="227" w:hanging="227"/>
              <w:jc w:val="both"/>
              <w:rPr>
                <w:rFonts w:eastAsia="Times New Roman" w:cs="Times New Roman"/>
                <w:szCs w:val="24"/>
                <w:highlight w:val="green"/>
                <w:lang w:eastAsia="ar-SA"/>
              </w:rPr>
            </w:pPr>
            <w:bookmarkStart w:id="5" w:name="_Ref163561789"/>
            <w:r w:rsidRPr="002F45DD">
              <w:rPr>
                <w:rFonts w:eastAsia="Times New Roman" w:cs="Times New Roman"/>
                <w:szCs w:val="24"/>
                <w:highlight w:val="green"/>
                <w:lang w:eastAsia="ar-SA"/>
              </w:rPr>
              <w:t>p</w:t>
            </w:r>
            <w:r w:rsidR="00E00349" w:rsidRPr="002F45DD">
              <w:rPr>
                <w:rFonts w:eastAsia="Times New Roman" w:cs="Times New Roman"/>
                <w:szCs w:val="24"/>
                <w:highlight w:val="green"/>
                <w:lang w:eastAsia="ar-SA"/>
              </w:rPr>
              <w:t>ielikums</w:t>
            </w:r>
            <w:bookmarkEnd w:id="5"/>
          </w:p>
        </w:tc>
        <w:tc>
          <w:tcPr>
            <w:tcW w:w="6625" w:type="dxa"/>
            <w:shd w:val="clear" w:color="auto" w:fill="auto"/>
          </w:tcPr>
          <w:p w14:paraId="10A20FCB" w14:textId="2A110A26" w:rsidR="00E00349" w:rsidRPr="002F45DD" w:rsidRDefault="00E00349" w:rsidP="001A276C">
            <w:pPr>
              <w:numPr>
                <w:ilvl w:val="0"/>
                <w:numId w:val="3"/>
              </w:numPr>
              <w:tabs>
                <w:tab w:val="left" w:pos="318"/>
              </w:tabs>
              <w:suppressAutoHyphens/>
              <w:ind w:left="341" w:hanging="307"/>
              <w:jc w:val="both"/>
              <w:rPr>
                <w:rFonts w:eastAsia="Times New Roman" w:cs="Times New Roman"/>
                <w:szCs w:val="24"/>
                <w:highlight w:val="green"/>
                <w:lang w:eastAsia="ar-SA"/>
              </w:rPr>
            </w:pPr>
            <w:r w:rsidRPr="002F45DD">
              <w:rPr>
                <w:rFonts w:eastAsia="Times New Roman" w:cs="Times New Roman"/>
                <w:szCs w:val="24"/>
                <w:highlight w:val="green"/>
                <w:lang w:eastAsia="ar-SA"/>
              </w:rPr>
              <w:t>Tehniskā specifikācija</w:t>
            </w:r>
            <w:r w:rsidR="00A9353E" w:rsidRPr="002F45DD">
              <w:rPr>
                <w:rFonts w:eastAsia="Times New Roman" w:cs="Times New Roman"/>
                <w:szCs w:val="24"/>
                <w:highlight w:val="green"/>
                <w:lang w:eastAsia="ar-SA"/>
              </w:rPr>
              <w:t xml:space="preserve"> </w:t>
            </w:r>
            <w:r w:rsidR="001A276C" w:rsidRPr="002F45DD">
              <w:rPr>
                <w:rFonts w:eastAsia="Times New Roman" w:cs="Times New Roman"/>
                <w:szCs w:val="24"/>
                <w:highlight w:val="green"/>
                <w:lang w:eastAsia="ar-SA"/>
              </w:rPr>
              <w:t>(</w:t>
            </w:r>
            <w:r w:rsidR="001A276C" w:rsidRPr="002F45DD">
              <w:rPr>
                <w:highlight w:val="green"/>
              </w:rPr>
              <w:t xml:space="preserve"> </w:t>
            </w:r>
            <w:r w:rsidR="001A276C" w:rsidRPr="002F45DD">
              <w:rPr>
                <w:rFonts w:eastAsia="Times New Roman" w:cs="Times New Roman"/>
                <w:szCs w:val="24"/>
                <w:highlight w:val="green"/>
                <w:lang w:eastAsia="ar-SA"/>
              </w:rPr>
              <w:t xml:space="preserve">aktualizācijas datums – </w:t>
            </w:r>
            <w:r w:rsidR="002F45DD" w:rsidRPr="002F45DD">
              <w:rPr>
                <w:rFonts w:eastAsia="Times New Roman"/>
                <w:bCs/>
                <w:szCs w:val="20"/>
                <w:highlight w:val="green"/>
                <w:lang w:eastAsia="ar-SA"/>
              </w:rPr>
              <w:t>23</w:t>
            </w:r>
            <w:r w:rsidR="0089047A" w:rsidRPr="002F45DD">
              <w:rPr>
                <w:rFonts w:eastAsia="Times New Roman"/>
                <w:bCs/>
                <w:szCs w:val="20"/>
                <w:highlight w:val="green"/>
                <w:lang w:eastAsia="ar-SA"/>
              </w:rPr>
              <w:t>.</w:t>
            </w:r>
            <w:r w:rsidR="002F45DD" w:rsidRPr="002F45DD">
              <w:rPr>
                <w:rFonts w:eastAsia="Times New Roman"/>
                <w:bCs/>
                <w:szCs w:val="20"/>
                <w:highlight w:val="green"/>
                <w:lang w:eastAsia="ar-SA"/>
              </w:rPr>
              <w:t>0</w:t>
            </w:r>
            <w:r w:rsidR="00CC26EF" w:rsidRPr="002F45DD">
              <w:rPr>
                <w:rFonts w:eastAsia="Times New Roman"/>
                <w:bCs/>
                <w:szCs w:val="20"/>
                <w:highlight w:val="green"/>
                <w:lang w:eastAsia="ar-SA"/>
              </w:rPr>
              <w:t>1</w:t>
            </w:r>
            <w:r w:rsidR="001A276C" w:rsidRPr="002F45DD">
              <w:rPr>
                <w:rFonts w:eastAsia="Times New Roman" w:cs="Times New Roman"/>
                <w:szCs w:val="24"/>
                <w:highlight w:val="green"/>
                <w:lang w:eastAsia="ar-SA"/>
              </w:rPr>
              <w:t>.202</w:t>
            </w:r>
            <w:r w:rsidR="002F45DD" w:rsidRPr="002F45DD">
              <w:rPr>
                <w:rFonts w:eastAsia="Times New Roman" w:cs="Times New Roman"/>
                <w:szCs w:val="24"/>
                <w:highlight w:val="green"/>
                <w:lang w:eastAsia="ar-SA"/>
              </w:rPr>
              <w:t>5</w:t>
            </w:r>
            <w:r w:rsidR="001A276C" w:rsidRPr="002F45DD">
              <w:rPr>
                <w:rFonts w:eastAsia="Times New Roman" w:cs="Times New Roman"/>
                <w:szCs w:val="24"/>
                <w:highlight w:val="green"/>
                <w:lang w:eastAsia="ar-SA"/>
              </w:rPr>
              <w:t>.)</w:t>
            </w:r>
          </w:p>
        </w:tc>
      </w:tr>
      <w:tr w:rsidR="007F1788" w:rsidRPr="00E00349" w14:paraId="5F1B01A0" w14:textId="77777777" w:rsidTr="004625BE">
        <w:tc>
          <w:tcPr>
            <w:tcW w:w="1951" w:type="dxa"/>
            <w:shd w:val="clear" w:color="auto" w:fill="auto"/>
          </w:tcPr>
          <w:p w14:paraId="495EFBB3" w14:textId="77777777" w:rsidR="007F1788" w:rsidRPr="002F45DD" w:rsidRDefault="007F1788" w:rsidP="007F1788">
            <w:pPr>
              <w:pStyle w:val="ListParagraph"/>
              <w:numPr>
                <w:ilvl w:val="0"/>
                <w:numId w:val="4"/>
              </w:numPr>
              <w:suppressAutoHyphens/>
              <w:ind w:left="227" w:hanging="227"/>
              <w:jc w:val="both"/>
              <w:rPr>
                <w:rFonts w:eastAsia="Times New Roman" w:cs="Times New Roman"/>
                <w:szCs w:val="24"/>
                <w:highlight w:val="green"/>
                <w:lang w:eastAsia="ar-SA"/>
              </w:rPr>
            </w:pPr>
            <w:r w:rsidRPr="002F45DD">
              <w:rPr>
                <w:rFonts w:eastAsia="Times New Roman" w:cs="Times New Roman"/>
                <w:szCs w:val="24"/>
                <w:highlight w:val="green"/>
                <w:lang w:eastAsia="ar-SA"/>
              </w:rPr>
              <w:t>pielikums</w:t>
            </w:r>
          </w:p>
        </w:tc>
        <w:tc>
          <w:tcPr>
            <w:tcW w:w="6625" w:type="dxa"/>
            <w:shd w:val="clear" w:color="auto" w:fill="auto"/>
          </w:tcPr>
          <w:p w14:paraId="5BEAF08C" w14:textId="324F3048" w:rsidR="007F1788" w:rsidRPr="002F45DD" w:rsidRDefault="007F1788" w:rsidP="007F1788">
            <w:pPr>
              <w:numPr>
                <w:ilvl w:val="0"/>
                <w:numId w:val="3"/>
              </w:numPr>
              <w:tabs>
                <w:tab w:val="left" w:pos="318"/>
                <w:tab w:val="left" w:pos="900"/>
              </w:tabs>
              <w:suppressAutoHyphens/>
              <w:ind w:hanging="2027"/>
              <w:rPr>
                <w:rFonts w:eastAsia="Times New Roman" w:cs="Times New Roman"/>
                <w:szCs w:val="24"/>
                <w:highlight w:val="green"/>
                <w:lang w:eastAsia="ar-SA"/>
              </w:rPr>
            </w:pPr>
            <w:r w:rsidRPr="002F45DD">
              <w:rPr>
                <w:rFonts w:eastAsia="Times New Roman" w:cs="Times New Roman"/>
                <w:szCs w:val="24"/>
                <w:highlight w:val="green"/>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6" w:name="_Ref139542421"/>
            <w:r>
              <w:rPr>
                <w:rFonts w:eastAsia="Times New Roman" w:cs="Times New Roman"/>
                <w:szCs w:val="24"/>
                <w:lang w:eastAsia="ar-SA"/>
              </w:rPr>
              <w:t>pielikums</w:t>
            </w:r>
            <w:bookmarkEnd w:id="6"/>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CD73E9">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0C83"/>
    <w:rsid w:val="000338A7"/>
    <w:rsid w:val="000447F3"/>
    <w:rsid w:val="00044B5B"/>
    <w:rsid w:val="00045B72"/>
    <w:rsid w:val="00046C6E"/>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B5C9B"/>
    <w:rsid w:val="000C0013"/>
    <w:rsid w:val="000C01FF"/>
    <w:rsid w:val="000C1874"/>
    <w:rsid w:val="000C3327"/>
    <w:rsid w:val="000C41EB"/>
    <w:rsid w:val="000C489A"/>
    <w:rsid w:val="000C4D68"/>
    <w:rsid w:val="000C7953"/>
    <w:rsid w:val="000D2385"/>
    <w:rsid w:val="000D5DD2"/>
    <w:rsid w:val="000E1E7A"/>
    <w:rsid w:val="000E1F97"/>
    <w:rsid w:val="000E4236"/>
    <w:rsid w:val="000E5E4A"/>
    <w:rsid w:val="000F1007"/>
    <w:rsid w:val="000F10D0"/>
    <w:rsid w:val="000F3DB2"/>
    <w:rsid w:val="000F4830"/>
    <w:rsid w:val="000F4D12"/>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BCB"/>
    <w:rsid w:val="00142F9F"/>
    <w:rsid w:val="00144E4B"/>
    <w:rsid w:val="00154EBA"/>
    <w:rsid w:val="001572B1"/>
    <w:rsid w:val="0015748E"/>
    <w:rsid w:val="001605FD"/>
    <w:rsid w:val="00164567"/>
    <w:rsid w:val="00167610"/>
    <w:rsid w:val="001721F7"/>
    <w:rsid w:val="0017379A"/>
    <w:rsid w:val="001769F4"/>
    <w:rsid w:val="001770A9"/>
    <w:rsid w:val="00182CA9"/>
    <w:rsid w:val="00183BC3"/>
    <w:rsid w:val="00185923"/>
    <w:rsid w:val="001868FD"/>
    <w:rsid w:val="00190819"/>
    <w:rsid w:val="00190DA7"/>
    <w:rsid w:val="0019403A"/>
    <w:rsid w:val="00195785"/>
    <w:rsid w:val="001958AE"/>
    <w:rsid w:val="001A1B76"/>
    <w:rsid w:val="001A276C"/>
    <w:rsid w:val="001A68FD"/>
    <w:rsid w:val="001B6B6F"/>
    <w:rsid w:val="001C250C"/>
    <w:rsid w:val="001C2574"/>
    <w:rsid w:val="001C2723"/>
    <w:rsid w:val="001C4A7B"/>
    <w:rsid w:val="001C5C45"/>
    <w:rsid w:val="001D11C4"/>
    <w:rsid w:val="001D1796"/>
    <w:rsid w:val="001D24EF"/>
    <w:rsid w:val="001D34E8"/>
    <w:rsid w:val="001D4139"/>
    <w:rsid w:val="001D6FD6"/>
    <w:rsid w:val="001E118D"/>
    <w:rsid w:val="001E1706"/>
    <w:rsid w:val="001E2EDA"/>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22F9"/>
    <w:rsid w:val="00223A74"/>
    <w:rsid w:val="00232119"/>
    <w:rsid w:val="00237FED"/>
    <w:rsid w:val="002406C6"/>
    <w:rsid w:val="002424CE"/>
    <w:rsid w:val="0024537B"/>
    <w:rsid w:val="00251AD8"/>
    <w:rsid w:val="002525FD"/>
    <w:rsid w:val="00254DED"/>
    <w:rsid w:val="00254F55"/>
    <w:rsid w:val="002555F5"/>
    <w:rsid w:val="002677BD"/>
    <w:rsid w:val="0027043B"/>
    <w:rsid w:val="002719CE"/>
    <w:rsid w:val="00272D77"/>
    <w:rsid w:val="00275BAA"/>
    <w:rsid w:val="00276A3F"/>
    <w:rsid w:val="002853A3"/>
    <w:rsid w:val="0028713E"/>
    <w:rsid w:val="00291278"/>
    <w:rsid w:val="002A0024"/>
    <w:rsid w:val="002A1648"/>
    <w:rsid w:val="002A1AAB"/>
    <w:rsid w:val="002A4BF6"/>
    <w:rsid w:val="002B68AF"/>
    <w:rsid w:val="002B7761"/>
    <w:rsid w:val="002C7534"/>
    <w:rsid w:val="002C7E0F"/>
    <w:rsid w:val="002D04DF"/>
    <w:rsid w:val="002F055A"/>
    <w:rsid w:val="002F166F"/>
    <w:rsid w:val="002F2804"/>
    <w:rsid w:val="002F3492"/>
    <w:rsid w:val="002F45DD"/>
    <w:rsid w:val="002F4FF2"/>
    <w:rsid w:val="002F6631"/>
    <w:rsid w:val="002F7E03"/>
    <w:rsid w:val="00302E17"/>
    <w:rsid w:val="00305104"/>
    <w:rsid w:val="00306E05"/>
    <w:rsid w:val="00307828"/>
    <w:rsid w:val="00307E97"/>
    <w:rsid w:val="003153FD"/>
    <w:rsid w:val="00320EC0"/>
    <w:rsid w:val="00324337"/>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1798"/>
    <w:rsid w:val="00383E21"/>
    <w:rsid w:val="00384AE1"/>
    <w:rsid w:val="00384AFA"/>
    <w:rsid w:val="00391979"/>
    <w:rsid w:val="003953CD"/>
    <w:rsid w:val="003960C2"/>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3A06"/>
    <w:rsid w:val="003E4F20"/>
    <w:rsid w:val="003E7651"/>
    <w:rsid w:val="003F0C83"/>
    <w:rsid w:val="003F596D"/>
    <w:rsid w:val="003F78BF"/>
    <w:rsid w:val="00401A55"/>
    <w:rsid w:val="00402C5A"/>
    <w:rsid w:val="004056F8"/>
    <w:rsid w:val="00410041"/>
    <w:rsid w:val="004123FA"/>
    <w:rsid w:val="0041406B"/>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1D0B"/>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3C7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C182D"/>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3ECE"/>
    <w:rsid w:val="007457E7"/>
    <w:rsid w:val="00745ADF"/>
    <w:rsid w:val="00746F0B"/>
    <w:rsid w:val="00756E58"/>
    <w:rsid w:val="00760BA1"/>
    <w:rsid w:val="00760E26"/>
    <w:rsid w:val="00761E65"/>
    <w:rsid w:val="0076509F"/>
    <w:rsid w:val="00766C81"/>
    <w:rsid w:val="007671F1"/>
    <w:rsid w:val="00776B5D"/>
    <w:rsid w:val="0077767D"/>
    <w:rsid w:val="00784E83"/>
    <w:rsid w:val="007903F1"/>
    <w:rsid w:val="007925E4"/>
    <w:rsid w:val="0079341A"/>
    <w:rsid w:val="00794F97"/>
    <w:rsid w:val="007A327E"/>
    <w:rsid w:val="007A3621"/>
    <w:rsid w:val="007A520C"/>
    <w:rsid w:val="007A77DA"/>
    <w:rsid w:val="007B0F21"/>
    <w:rsid w:val="007B2194"/>
    <w:rsid w:val="007B5194"/>
    <w:rsid w:val="007B6963"/>
    <w:rsid w:val="007B6A85"/>
    <w:rsid w:val="007C105A"/>
    <w:rsid w:val="007C2856"/>
    <w:rsid w:val="007C2882"/>
    <w:rsid w:val="007C59EF"/>
    <w:rsid w:val="007D7428"/>
    <w:rsid w:val="007E65D4"/>
    <w:rsid w:val="007F0A47"/>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5ECB"/>
    <w:rsid w:val="00836F68"/>
    <w:rsid w:val="0083746A"/>
    <w:rsid w:val="0084691F"/>
    <w:rsid w:val="008529D8"/>
    <w:rsid w:val="008604C4"/>
    <w:rsid w:val="0086075A"/>
    <w:rsid w:val="00861A0F"/>
    <w:rsid w:val="008622D7"/>
    <w:rsid w:val="00863A98"/>
    <w:rsid w:val="00872F6E"/>
    <w:rsid w:val="00873018"/>
    <w:rsid w:val="00874F5D"/>
    <w:rsid w:val="00875C0E"/>
    <w:rsid w:val="00876186"/>
    <w:rsid w:val="0088134D"/>
    <w:rsid w:val="0088331D"/>
    <w:rsid w:val="0088359C"/>
    <w:rsid w:val="008868BF"/>
    <w:rsid w:val="00886EA2"/>
    <w:rsid w:val="0089047A"/>
    <w:rsid w:val="00892E76"/>
    <w:rsid w:val="008931DD"/>
    <w:rsid w:val="0089399A"/>
    <w:rsid w:val="00894CF3"/>
    <w:rsid w:val="0089720D"/>
    <w:rsid w:val="008A39B7"/>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015D"/>
    <w:rsid w:val="009F5E4B"/>
    <w:rsid w:val="00A06773"/>
    <w:rsid w:val="00A12CC7"/>
    <w:rsid w:val="00A13AFC"/>
    <w:rsid w:val="00A17B03"/>
    <w:rsid w:val="00A204A0"/>
    <w:rsid w:val="00A2417B"/>
    <w:rsid w:val="00A41518"/>
    <w:rsid w:val="00A4675C"/>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34"/>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6FE9"/>
    <w:rsid w:val="00BD2145"/>
    <w:rsid w:val="00BD406E"/>
    <w:rsid w:val="00BD47AD"/>
    <w:rsid w:val="00BD5231"/>
    <w:rsid w:val="00BE1C08"/>
    <w:rsid w:val="00BE279A"/>
    <w:rsid w:val="00BE4574"/>
    <w:rsid w:val="00BE55A5"/>
    <w:rsid w:val="00BF16A4"/>
    <w:rsid w:val="00BF6235"/>
    <w:rsid w:val="00BF6C20"/>
    <w:rsid w:val="00C01974"/>
    <w:rsid w:val="00C105A8"/>
    <w:rsid w:val="00C1167D"/>
    <w:rsid w:val="00C20B50"/>
    <w:rsid w:val="00C2200E"/>
    <w:rsid w:val="00C22D92"/>
    <w:rsid w:val="00C23522"/>
    <w:rsid w:val="00C2465E"/>
    <w:rsid w:val="00C27CDC"/>
    <w:rsid w:val="00C35C51"/>
    <w:rsid w:val="00C368C1"/>
    <w:rsid w:val="00C36FAA"/>
    <w:rsid w:val="00C3710D"/>
    <w:rsid w:val="00C41951"/>
    <w:rsid w:val="00C42C05"/>
    <w:rsid w:val="00C43471"/>
    <w:rsid w:val="00C44DCC"/>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A5B1C"/>
    <w:rsid w:val="00CB2704"/>
    <w:rsid w:val="00CB280C"/>
    <w:rsid w:val="00CB41B9"/>
    <w:rsid w:val="00CB4275"/>
    <w:rsid w:val="00CB57F4"/>
    <w:rsid w:val="00CB6838"/>
    <w:rsid w:val="00CB721C"/>
    <w:rsid w:val="00CC26EF"/>
    <w:rsid w:val="00CC60A0"/>
    <w:rsid w:val="00CC638A"/>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30F3"/>
    <w:rsid w:val="00D8356E"/>
    <w:rsid w:val="00D85CE5"/>
    <w:rsid w:val="00D867D7"/>
    <w:rsid w:val="00D910D1"/>
    <w:rsid w:val="00D94A1B"/>
    <w:rsid w:val="00D95281"/>
    <w:rsid w:val="00DA0F71"/>
    <w:rsid w:val="00DA1319"/>
    <w:rsid w:val="00DA1840"/>
    <w:rsid w:val="00DA563A"/>
    <w:rsid w:val="00DB10A9"/>
    <w:rsid w:val="00DB27A6"/>
    <w:rsid w:val="00DB4140"/>
    <w:rsid w:val="00DB770E"/>
    <w:rsid w:val="00DC4B19"/>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0FB"/>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EF7742"/>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3B1F"/>
    <w:rsid w:val="00F860C6"/>
    <w:rsid w:val="00F90734"/>
    <w:rsid w:val="00F91C46"/>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19108</Words>
  <Characters>10893</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2025-01-23T14:51:00Z</dcterms:modified>
</cp:coreProperties>
</file>