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425408AE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Hlk149835394"/>
      <w:r w:rsidR="004328C0" w:rsidRPr="004328C0">
        <w:rPr>
          <w:rFonts w:ascii="Times New Roman" w:hAnsi="Times New Roman" w:cs="Times New Roman"/>
          <w:b/>
          <w:bCs/>
          <w:sz w:val="24"/>
          <w:szCs w:val="24"/>
        </w:rPr>
        <w:t>Rīgas valstspilsētas ielu seguma periodiskās atjaunošanas darbi</w:t>
      </w:r>
      <w:bookmarkEnd w:id="0"/>
      <w:r w:rsidRPr="004328C0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7E5F664B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 xml:space="preserve"> ID Nr. CAIP 2024/</w:t>
      </w:r>
      <w:r w:rsidR="006E6E3D">
        <w:rPr>
          <w:rFonts w:ascii="Times New Roman" w:hAnsi="Times New Roman" w:cs="Times New Roman"/>
          <w:b/>
          <w:sz w:val="24"/>
          <w:szCs w:val="24"/>
        </w:rPr>
        <w:t>172</w:t>
      </w:r>
    </w:p>
    <w:p w14:paraId="53C1BBA6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5CAD235E" w:rsidR="004A1FC7" w:rsidRPr="004328C0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8C0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8F7DAC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6E6E3D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="00E80183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6E6E3D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.20</w:t>
      </w:r>
      <w:r w:rsidR="00D37E53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6E6E3D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4328C0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4328C0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1CC5F2" w14:textId="77777777" w:rsidR="00300A4F" w:rsidRPr="002F3484" w:rsidRDefault="00300A4F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EA2A83" w14:textId="067C6273" w:rsidR="009B5B42" w:rsidRPr="00B0684C" w:rsidRDefault="00300A4F" w:rsidP="002F3484">
      <w:pPr>
        <w:jc w:val="both"/>
        <w:rPr>
          <w:rFonts w:ascii="Times New Roman" w:hAnsi="Times New Roman" w:cs="Times New Roman"/>
          <w:sz w:val="24"/>
          <w:szCs w:val="24"/>
        </w:rPr>
      </w:pPr>
      <w:r w:rsidRPr="002F3484">
        <w:rPr>
          <w:rFonts w:ascii="Times New Roman" w:hAnsi="Times New Roman" w:cs="Times New Roman"/>
          <w:sz w:val="24"/>
          <w:szCs w:val="24"/>
        </w:rPr>
        <w:tab/>
      </w:r>
      <w:r w:rsidR="002F3484" w:rsidRPr="00B0684C">
        <w:rPr>
          <w:rFonts w:ascii="Times New Roman" w:hAnsi="Times New Roman" w:cs="Times New Roman"/>
          <w:b/>
          <w:bCs/>
          <w:sz w:val="24"/>
          <w:szCs w:val="24"/>
        </w:rPr>
        <w:t>1.j</w:t>
      </w:r>
      <w:r w:rsidR="009B5B42" w:rsidRPr="00B0684C">
        <w:rPr>
          <w:rFonts w:ascii="Times New Roman" w:hAnsi="Times New Roman" w:cs="Times New Roman"/>
          <w:b/>
          <w:bCs/>
          <w:sz w:val="24"/>
          <w:szCs w:val="24"/>
        </w:rPr>
        <w:t>autājums</w:t>
      </w:r>
      <w:r w:rsidR="009B5B42" w:rsidRPr="00B0684C">
        <w:rPr>
          <w:rFonts w:ascii="Times New Roman" w:hAnsi="Times New Roman" w:cs="Times New Roman"/>
          <w:sz w:val="24"/>
          <w:szCs w:val="24"/>
        </w:rPr>
        <w:t>:</w:t>
      </w:r>
    </w:p>
    <w:p w14:paraId="41EC157D" w14:textId="5C42F925" w:rsidR="00EC6F95" w:rsidRPr="00EC6F95" w:rsidRDefault="00EC6F95" w:rsidP="00EC6F95">
      <w:pPr>
        <w:pStyle w:val="Default"/>
        <w:rPr>
          <w:rFonts w:ascii="Times New Roman" w:hAnsi="Times New Roman" w:cs="Times New Roman"/>
        </w:rPr>
      </w:pPr>
      <w:r w:rsidRPr="00EC6F95">
        <w:rPr>
          <w:rFonts w:ascii="Times New Roman" w:hAnsi="Times New Roman" w:cs="Times New Roman"/>
        </w:rPr>
        <w:t>Nolikuma 3.5.3.apakšpunktā ir prasīta pretendentam pieredze: vismaz 1 (vienā) objektā veikta granīta bruģa seguma izbūve;</w:t>
      </w:r>
      <w:r w:rsidRPr="00EC6F95">
        <w:rPr>
          <w:rFonts w:ascii="Times New Roman" w:hAnsi="Times New Roman" w:cs="Times New Roman"/>
        </w:rPr>
        <w:br/>
        <w:t>Vai iepirkuma komisija pretendenta pieredzi dabīgā akmens (granīta) bruģa izbūvē uzskatīs par atbilstošu nolikuma prasībām?</w:t>
      </w:r>
    </w:p>
    <w:p w14:paraId="1CFE80C0" w14:textId="77777777" w:rsidR="00EC6F95" w:rsidRPr="00EC6F95" w:rsidRDefault="00EC6F95" w:rsidP="007904F5">
      <w:pPr>
        <w:pStyle w:val="Default"/>
        <w:jc w:val="both"/>
        <w:rPr>
          <w:rFonts w:ascii="Times New Roman" w:hAnsi="Times New Roman" w:cs="Times New Roman"/>
        </w:rPr>
      </w:pPr>
    </w:p>
    <w:p w14:paraId="4B5A81A1" w14:textId="77777777" w:rsidR="00EC6F95" w:rsidRPr="00EC6F95" w:rsidRDefault="00EC6F95" w:rsidP="007904F5">
      <w:pPr>
        <w:pStyle w:val="Default"/>
        <w:jc w:val="both"/>
        <w:rPr>
          <w:rFonts w:ascii="Times New Roman" w:hAnsi="Times New Roman" w:cs="Times New Roman"/>
        </w:rPr>
      </w:pPr>
    </w:p>
    <w:p w14:paraId="7061996F" w14:textId="33C6CB9D" w:rsidR="002F3484" w:rsidRPr="00B0684C" w:rsidRDefault="002F3484" w:rsidP="002F34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684C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B0684C">
        <w:rPr>
          <w:rFonts w:ascii="Times New Roman" w:hAnsi="Times New Roman" w:cs="Times New Roman"/>
          <w:sz w:val="24"/>
          <w:szCs w:val="24"/>
        </w:rPr>
        <w:t>:</w:t>
      </w:r>
    </w:p>
    <w:p w14:paraId="720CB0C2" w14:textId="73679801" w:rsidR="00153278" w:rsidRDefault="00153278" w:rsidP="00153278">
      <w:pPr>
        <w:pStyle w:val="Default"/>
        <w:ind w:firstLine="720"/>
        <w:jc w:val="both"/>
        <w:rPr>
          <w:rFonts w:ascii="Times New Roman" w:hAnsi="Times New Roman" w:cs="Times New Roman"/>
        </w:rPr>
      </w:pPr>
      <w:r w:rsidRPr="003C3148">
        <w:rPr>
          <w:rFonts w:ascii="Times New Roman" w:hAnsi="Times New Roman" w:cs="Times New Roman"/>
        </w:rPr>
        <w:t xml:space="preserve">Komisija skaidro, ka </w:t>
      </w:r>
      <w:r w:rsidRPr="00133C4C">
        <w:rPr>
          <w:rFonts w:ascii="Times New Roman" w:hAnsi="Times New Roman" w:cs="Times New Roman"/>
        </w:rPr>
        <w:t xml:space="preserve">pretendenta pieredzi dabīgā akmens (granīta) bruģa izbūvē </w:t>
      </w:r>
      <w:r>
        <w:rPr>
          <w:rFonts w:ascii="Times New Roman" w:hAnsi="Times New Roman" w:cs="Times New Roman"/>
        </w:rPr>
        <w:t xml:space="preserve">komisija </w:t>
      </w:r>
      <w:r w:rsidRPr="00133C4C">
        <w:rPr>
          <w:rFonts w:ascii="Times New Roman" w:hAnsi="Times New Roman" w:cs="Times New Roman"/>
        </w:rPr>
        <w:t>uzskatīs par atbilstošu nolikuma prasībām</w:t>
      </w:r>
      <w:r>
        <w:rPr>
          <w:rFonts w:ascii="Times New Roman" w:hAnsi="Times New Roman" w:cs="Times New Roman"/>
        </w:rPr>
        <w:t>.</w:t>
      </w:r>
    </w:p>
    <w:p w14:paraId="6BE5ECA6" w14:textId="77777777" w:rsidR="00153278" w:rsidRDefault="00153278" w:rsidP="00153278">
      <w:pPr>
        <w:pStyle w:val="Default"/>
        <w:jc w:val="both"/>
        <w:rPr>
          <w:rFonts w:ascii="Times New Roman" w:hAnsi="Times New Roman" w:cs="Times New Roman"/>
        </w:rPr>
      </w:pPr>
    </w:p>
    <w:p w14:paraId="6F3454D7" w14:textId="77777777" w:rsidR="006E6E3D" w:rsidRDefault="006E6E3D" w:rsidP="00BC7676">
      <w:pPr>
        <w:pStyle w:val="Default"/>
        <w:jc w:val="both"/>
        <w:rPr>
          <w:rFonts w:ascii="Times New Roman" w:hAnsi="Times New Roman" w:cs="Times New Roman"/>
        </w:rPr>
      </w:pPr>
    </w:p>
    <w:p w14:paraId="4F998CE4" w14:textId="35219067" w:rsidR="006E6E3D" w:rsidRDefault="006E6E3D" w:rsidP="00BC7676">
      <w:pPr>
        <w:pStyle w:val="Default"/>
        <w:jc w:val="both"/>
        <w:rPr>
          <w:rFonts w:ascii="Times New Roman" w:hAnsi="Times New Roman" w:cs="Times New Roman"/>
        </w:rPr>
      </w:pPr>
      <w:r w:rsidRPr="006E6E3D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63AD8DA4" wp14:editId="4F959563">
            <wp:extent cx="6301105" cy="6446520"/>
            <wp:effectExtent l="0" t="0" r="4445" b="0"/>
            <wp:docPr id="559416079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41607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644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E6E3D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207E3" w14:textId="77777777" w:rsidR="002E02CA" w:rsidRDefault="002E02CA" w:rsidP="009160AC">
      <w:pPr>
        <w:spacing w:after="0" w:line="240" w:lineRule="auto"/>
      </w:pPr>
      <w:r>
        <w:separator/>
      </w:r>
    </w:p>
  </w:endnote>
  <w:endnote w:type="continuationSeparator" w:id="0">
    <w:p w14:paraId="34C8571E" w14:textId="77777777" w:rsidR="002E02CA" w:rsidRDefault="002E02CA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D7BCA" w14:textId="77777777" w:rsidR="002E02CA" w:rsidRDefault="002E02CA" w:rsidP="009160AC">
      <w:pPr>
        <w:spacing w:after="0" w:line="240" w:lineRule="auto"/>
      </w:pPr>
      <w:r>
        <w:separator/>
      </w:r>
    </w:p>
  </w:footnote>
  <w:footnote w:type="continuationSeparator" w:id="0">
    <w:p w14:paraId="708D71BB" w14:textId="77777777" w:rsidR="002E02CA" w:rsidRDefault="002E02CA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3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16"/>
  </w:num>
  <w:num w:numId="4" w16cid:durableId="1937210401">
    <w:abstractNumId w:val="7"/>
  </w:num>
  <w:num w:numId="5" w16cid:durableId="190841310">
    <w:abstractNumId w:val="3"/>
  </w:num>
  <w:num w:numId="6" w16cid:durableId="808401699">
    <w:abstractNumId w:val="9"/>
  </w:num>
  <w:num w:numId="7" w16cid:durableId="308830484">
    <w:abstractNumId w:val="6"/>
  </w:num>
  <w:num w:numId="8" w16cid:durableId="1771730384">
    <w:abstractNumId w:val="15"/>
  </w:num>
  <w:num w:numId="9" w16cid:durableId="1781414101">
    <w:abstractNumId w:val="2"/>
  </w:num>
  <w:num w:numId="10" w16cid:durableId="102655186">
    <w:abstractNumId w:val="14"/>
  </w:num>
  <w:num w:numId="11" w16cid:durableId="1316183936">
    <w:abstractNumId w:val="12"/>
  </w:num>
  <w:num w:numId="12" w16cid:durableId="1582448332">
    <w:abstractNumId w:val="13"/>
  </w:num>
  <w:num w:numId="13" w16cid:durableId="1328092757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4"/>
  </w:num>
  <w:num w:numId="15" w16cid:durableId="178842545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92585"/>
    <w:rsid w:val="00094A5B"/>
    <w:rsid w:val="000C72F3"/>
    <w:rsid w:val="000D4D5F"/>
    <w:rsid w:val="000E4569"/>
    <w:rsid w:val="00131AF8"/>
    <w:rsid w:val="00132222"/>
    <w:rsid w:val="00153278"/>
    <w:rsid w:val="001616E3"/>
    <w:rsid w:val="00164982"/>
    <w:rsid w:val="00195E1A"/>
    <w:rsid w:val="001B1596"/>
    <w:rsid w:val="001B60E1"/>
    <w:rsid w:val="001C1863"/>
    <w:rsid w:val="001C2ECD"/>
    <w:rsid w:val="001C4698"/>
    <w:rsid w:val="0020581C"/>
    <w:rsid w:val="00214776"/>
    <w:rsid w:val="002254A2"/>
    <w:rsid w:val="0025032E"/>
    <w:rsid w:val="00253498"/>
    <w:rsid w:val="00263708"/>
    <w:rsid w:val="002710C8"/>
    <w:rsid w:val="00284129"/>
    <w:rsid w:val="00292D0E"/>
    <w:rsid w:val="002E02C0"/>
    <w:rsid w:val="002E02CA"/>
    <w:rsid w:val="002E234F"/>
    <w:rsid w:val="002F261D"/>
    <w:rsid w:val="002F3484"/>
    <w:rsid w:val="00300A4F"/>
    <w:rsid w:val="0031474C"/>
    <w:rsid w:val="00315557"/>
    <w:rsid w:val="00330351"/>
    <w:rsid w:val="00332A5A"/>
    <w:rsid w:val="00337AD9"/>
    <w:rsid w:val="003536E3"/>
    <w:rsid w:val="00363B15"/>
    <w:rsid w:val="003812FF"/>
    <w:rsid w:val="003939A4"/>
    <w:rsid w:val="00394A44"/>
    <w:rsid w:val="003A7964"/>
    <w:rsid w:val="003C3148"/>
    <w:rsid w:val="003E2D67"/>
    <w:rsid w:val="004328C0"/>
    <w:rsid w:val="00461E4C"/>
    <w:rsid w:val="004938B0"/>
    <w:rsid w:val="004A1FC7"/>
    <w:rsid w:val="004C64A7"/>
    <w:rsid w:val="004D3BE8"/>
    <w:rsid w:val="00502BD7"/>
    <w:rsid w:val="00505122"/>
    <w:rsid w:val="00506C29"/>
    <w:rsid w:val="00533E65"/>
    <w:rsid w:val="00544C6E"/>
    <w:rsid w:val="00553813"/>
    <w:rsid w:val="0055775B"/>
    <w:rsid w:val="00564C85"/>
    <w:rsid w:val="00596A2E"/>
    <w:rsid w:val="005B08CB"/>
    <w:rsid w:val="005B6C87"/>
    <w:rsid w:val="005C5477"/>
    <w:rsid w:val="005D1FB2"/>
    <w:rsid w:val="005E4436"/>
    <w:rsid w:val="00607BD0"/>
    <w:rsid w:val="006115E9"/>
    <w:rsid w:val="00622557"/>
    <w:rsid w:val="0062292B"/>
    <w:rsid w:val="00661167"/>
    <w:rsid w:val="00675CA4"/>
    <w:rsid w:val="00697D83"/>
    <w:rsid w:val="006B4CC9"/>
    <w:rsid w:val="006E6E3D"/>
    <w:rsid w:val="007006FA"/>
    <w:rsid w:val="00700740"/>
    <w:rsid w:val="00715181"/>
    <w:rsid w:val="00735644"/>
    <w:rsid w:val="00786058"/>
    <w:rsid w:val="007904F5"/>
    <w:rsid w:val="00791EA0"/>
    <w:rsid w:val="00796CF2"/>
    <w:rsid w:val="007A3914"/>
    <w:rsid w:val="007A4A4A"/>
    <w:rsid w:val="007B010A"/>
    <w:rsid w:val="007F7274"/>
    <w:rsid w:val="008466D7"/>
    <w:rsid w:val="00851A35"/>
    <w:rsid w:val="00855E13"/>
    <w:rsid w:val="00860D0F"/>
    <w:rsid w:val="00861E5A"/>
    <w:rsid w:val="00863914"/>
    <w:rsid w:val="008706F6"/>
    <w:rsid w:val="00892424"/>
    <w:rsid w:val="00893E7C"/>
    <w:rsid w:val="008975B0"/>
    <w:rsid w:val="008B0062"/>
    <w:rsid w:val="008C0D0F"/>
    <w:rsid w:val="008D2661"/>
    <w:rsid w:val="008F66CF"/>
    <w:rsid w:val="008F67EC"/>
    <w:rsid w:val="008F7DAC"/>
    <w:rsid w:val="009160AC"/>
    <w:rsid w:val="0092297F"/>
    <w:rsid w:val="00942929"/>
    <w:rsid w:val="00977DEE"/>
    <w:rsid w:val="00981DC3"/>
    <w:rsid w:val="00991031"/>
    <w:rsid w:val="009B58AB"/>
    <w:rsid w:val="009B5B42"/>
    <w:rsid w:val="00A020A7"/>
    <w:rsid w:val="00A566A7"/>
    <w:rsid w:val="00A829D8"/>
    <w:rsid w:val="00A86FD1"/>
    <w:rsid w:val="00AA3B15"/>
    <w:rsid w:val="00AA6E55"/>
    <w:rsid w:val="00AB26B0"/>
    <w:rsid w:val="00AB42DF"/>
    <w:rsid w:val="00AC1A65"/>
    <w:rsid w:val="00AF71C5"/>
    <w:rsid w:val="00B03D6C"/>
    <w:rsid w:val="00B0684C"/>
    <w:rsid w:val="00B06DFC"/>
    <w:rsid w:val="00B205DD"/>
    <w:rsid w:val="00B32FF9"/>
    <w:rsid w:val="00B53989"/>
    <w:rsid w:val="00B57AC3"/>
    <w:rsid w:val="00B62F33"/>
    <w:rsid w:val="00BA3E76"/>
    <w:rsid w:val="00BA6724"/>
    <w:rsid w:val="00BA7B7F"/>
    <w:rsid w:val="00BC1321"/>
    <w:rsid w:val="00BC4B41"/>
    <w:rsid w:val="00BC7676"/>
    <w:rsid w:val="00BD250A"/>
    <w:rsid w:val="00C00E4D"/>
    <w:rsid w:val="00C34BF7"/>
    <w:rsid w:val="00C57D56"/>
    <w:rsid w:val="00C6439D"/>
    <w:rsid w:val="00C75889"/>
    <w:rsid w:val="00CA123B"/>
    <w:rsid w:val="00CB5636"/>
    <w:rsid w:val="00CF7F75"/>
    <w:rsid w:val="00D206A7"/>
    <w:rsid w:val="00D35263"/>
    <w:rsid w:val="00D36C26"/>
    <w:rsid w:val="00D37E53"/>
    <w:rsid w:val="00D41BE1"/>
    <w:rsid w:val="00D5189E"/>
    <w:rsid w:val="00D52A9B"/>
    <w:rsid w:val="00D622A1"/>
    <w:rsid w:val="00D82797"/>
    <w:rsid w:val="00DA7CD9"/>
    <w:rsid w:val="00DB1915"/>
    <w:rsid w:val="00DD5E0F"/>
    <w:rsid w:val="00DF1F3C"/>
    <w:rsid w:val="00E07ACC"/>
    <w:rsid w:val="00E11B12"/>
    <w:rsid w:val="00E15208"/>
    <w:rsid w:val="00E73FAB"/>
    <w:rsid w:val="00E775C6"/>
    <w:rsid w:val="00E80183"/>
    <w:rsid w:val="00EA4B35"/>
    <w:rsid w:val="00EA7013"/>
    <w:rsid w:val="00EB4FB1"/>
    <w:rsid w:val="00EC119F"/>
    <w:rsid w:val="00EC6F95"/>
    <w:rsid w:val="00ED2EA4"/>
    <w:rsid w:val="00EE274A"/>
    <w:rsid w:val="00EF5E34"/>
    <w:rsid w:val="00F00B06"/>
    <w:rsid w:val="00F01714"/>
    <w:rsid w:val="00F05B41"/>
    <w:rsid w:val="00F12365"/>
    <w:rsid w:val="00F160A1"/>
    <w:rsid w:val="00F42565"/>
    <w:rsid w:val="00F55D28"/>
    <w:rsid w:val="00F56B83"/>
    <w:rsid w:val="00F62FF1"/>
    <w:rsid w:val="00FC7957"/>
    <w:rsid w:val="00FD0667"/>
    <w:rsid w:val="00FD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basedOn w:val="Parasts"/>
    <w:link w:val="VrestekstsRakstz"/>
    <w:uiPriority w:val="99"/>
    <w:semiHidden/>
    <w:unhideWhenUsed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160AC"/>
    <w:rPr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uiPriority w:val="99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paragraph" w:styleId="Pamatteksts2">
    <w:name w:val="Body Text 2"/>
    <w:basedOn w:val="Parasts"/>
    <w:link w:val="Pamatteksts2Rakstz"/>
    <w:rsid w:val="008F7DAC"/>
    <w:pPr>
      <w:spacing w:after="0" w:line="240" w:lineRule="auto"/>
    </w:pPr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character" w:customStyle="1" w:styleId="Pamatteksts2Rakstz">
    <w:name w:val="Pamatteksts 2 Rakstz."/>
    <w:basedOn w:val="Noklusjumarindkopasfonts"/>
    <w:link w:val="Pamatteksts2"/>
    <w:rsid w:val="008F7DAC"/>
    <w:rPr>
      <w:rFonts w:eastAsia="SimSun"/>
      <w:b/>
      <w:bCs/>
      <w:kern w:val="0"/>
      <w:sz w:val="22"/>
      <w:szCs w:val="20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360</Words>
  <Characters>206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10</cp:revision>
  <cp:lastPrinted>2024-05-21T10:41:00Z</cp:lastPrinted>
  <dcterms:created xsi:type="dcterms:W3CDTF">2024-06-13T08:50:00Z</dcterms:created>
  <dcterms:modified xsi:type="dcterms:W3CDTF">2025-01-16T09:28:00Z</dcterms:modified>
</cp:coreProperties>
</file>