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06FBA5" w14:textId="77777777" w:rsidR="00452354" w:rsidRPr="00452354" w:rsidRDefault="00452354" w:rsidP="00452354">
      <w:pPr>
        <w:spacing w:after="0" w:line="240" w:lineRule="auto"/>
        <w:rPr>
          <w:rFonts w:ascii="Times New Roman" w:eastAsia="Calibri" w:hAnsi="Times New Roman" w:cs="Times New Roman"/>
          <w:kern w:val="0"/>
          <w:sz w:val="20"/>
          <w:szCs w:val="20"/>
          <w:lang w:eastAsia="lv-LV"/>
          <w14:ligatures w14:val="none"/>
        </w:rPr>
      </w:pPr>
    </w:p>
    <w:p w14:paraId="59F0C780" w14:textId="77777777" w:rsidR="00452354" w:rsidRPr="00452354" w:rsidRDefault="00452354" w:rsidP="0065620E">
      <w:pPr>
        <w:suppressAutoHyphens/>
        <w:spacing w:after="0" w:line="240" w:lineRule="auto"/>
        <w:ind w:right="-109"/>
        <w:jc w:val="center"/>
        <w:rPr>
          <w:rFonts w:ascii="Times New Roman" w:eastAsia="Calibri" w:hAnsi="Times New Roman" w:cs="Times New Roman"/>
          <w:kern w:val="0"/>
          <w:sz w:val="24"/>
          <w:szCs w:val="24"/>
          <w:lang w:eastAsia="lv-LV"/>
          <w14:ligatures w14:val="none"/>
        </w:rPr>
      </w:pPr>
    </w:p>
    <w:p w14:paraId="05225C2F" w14:textId="4A89E342" w:rsidR="00452354" w:rsidRPr="00452354" w:rsidRDefault="00452354" w:rsidP="0065620E">
      <w:pPr>
        <w:spacing w:after="0" w:line="240" w:lineRule="auto"/>
        <w:jc w:val="center"/>
        <w:rPr>
          <w:rFonts w:ascii="Times New Roman" w:eastAsia="Times New Roman" w:hAnsi="Times New Roman" w:cs="Times New Roman"/>
          <w:b/>
          <w:kern w:val="0"/>
          <w14:ligatures w14:val="none"/>
        </w:rPr>
      </w:pPr>
      <w:r w:rsidRPr="00452354">
        <w:rPr>
          <w:rFonts w:ascii="Times New Roman" w:eastAsia="Times New Roman" w:hAnsi="Times New Roman" w:cs="Times New Roman"/>
          <w:b/>
          <w:kern w:val="0"/>
          <w14:ligatures w14:val="none"/>
        </w:rPr>
        <w:t xml:space="preserve">PIEGĀDES LĪGUMS Nr. </w:t>
      </w:r>
      <w:r w:rsidR="0065620E">
        <w:rPr>
          <w:rFonts w:ascii="Times New Roman" w:eastAsia="Times New Roman" w:hAnsi="Times New Roman" w:cs="Times New Roman"/>
          <w:b/>
          <w:kern w:val="0"/>
          <w14:ligatures w14:val="none"/>
        </w:rPr>
        <w:t>80/2025/2-14</w:t>
      </w:r>
    </w:p>
    <w:p w14:paraId="276A2A12" w14:textId="65B66F22" w:rsidR="00201B60" w:rsidRPr="00452354" w:rsidRDefault="007B2AC5" w:rsidP="0065620E">
      <w:pPr>
        <w:spacing w:after="0" w:line="240" w:lineRule="auto"/>
        <w:jc w:val="center"/>
        <w:rPr>
          <w:rFonts w:ascii="Times New Roman" w:eastAsia="Times New Roman" w:hAnsi="Times New Roman" w:cs="Times New Roman"/>
          <w:kern w:val="0"/>
          <w14:ligatures w14:val="none"/>
        </w:rPr>
      </w:pPr>
      <w:r w:rsidRPr="007B2AC5">
        <w:rPr>
          <w:rFonts w:ascii="Times New Roman" w:eastAsia="Times New Roman" w:hAnsi="Times New Roman" w:cs="Times New Roman"/>
          <w:b/>
          <w:bCs/>
          <w:kern w:val="0"/>
          <w14:ligatures w14:val="none"/>
        </w:rPr>
        <w:t>Nesterilu lateksa un nitrila cimdu iegāde un piegāde</w:t>
      </w:r>
    </w:p>
    <w:p w14:paraId="26B7114D" w14:textId="77777777" w:rsidR="005108F4" w:rsidRDefault="00201B60" w:rsidP="005108F4">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C</w:t>
      </w:r>
      <w:r w:rsidR="005108F4">
        <w:rPr>
          <w:rFonts w:ascii="Times New Roman" w:eastAsia="Times New Roman" w:hAnsi="Times New Roman" w:cs="Times New Roman"/>
          <w:kern w:val="0"/>
          <w14:ligatures w14:val="none"/>
        </w:rPr>
        <w:t xml:space="preserve">ēsis, </w:t>
      </w:r>
    </w:p>
    <w:p w14:paraId="6AAD0647" w14:textId="581F6E6B" w:rsidR="00452354" w:rsidRPr="00452354" w:rsidRDefault="00452354" w:rsidP="005108F4">
      <w:pPr>
        <w:spacing w:after="0" w:line="240" w:lineRule="auto"/>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i/>
          <w:iCs/>
          <w:kern w:val="0"/>
          <w14:ligatures w14:val="none"/>
        </w:rPr>
        <w:t xml:space="preserve">Datums skatāms laika zīmogā      </w:t>
      </w:r>
      <w:r w:rsidRPr="00452354">
        <w:rPr>
          <w:rFonts w:ascii="Times New Roman" w:eastAsia="Times New Roman" w:hAnsi="Times New Roman" w:cs="Times New Roman"/>
          <w:kern w:val="0"/>
          <w14:ligatures w14:val="none"/>
        </w:rPr>
        <w:t xml:space="preserve"> </w:t>
      </w:r>
    </w:p>
    <w:p w14:paraId="0AD6CC3B"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p>
    <w:p w14:paraId="6D659F44" w14:textId="6048B6E5" w:rsidR="00452354" w:rsidRPr="00452354" w:rsidRDefault="00F70A17" w:rsidP="00452354">
      <w:pPr>
        <w:spacing w:after="0" w:line="240" w:lineRule="auto"/>
        <w:ind w:firstLine="567"/>
        <w:jc w:val="both"/>
        <w:rPr>
          <w:rFonts w:ascii="Times New Roman" w:eastAsia="Times New Roman" w:hAnsi="Times New Roman" w:cs="Times New Roman"/>
          <w:color w:val="000000"/>
          <w:kern w:val="0"/>
          <w14:ligatures w14:val="none"/>
        </w:rPr>
      </w:pPr>
      <w:r w:rsidRPr="00F70A17">
        <w:rPr>
          <w:rFonts w:ascii="Times New Roman" w:eastAsia="Calibri" w:hAnsi="Times New Roman" w:cs="Times New Roman"/>
          <w:b/>
          <w:lang w:eastAsia="ar-SA"/>
          <w14:ligatures w14:val="none"/>
        </w:rPr>
        <w:t>Sabiedrība ar ierobežotu atbildību „CĒSU KLĪNIKA”</w:t>
      </w:r>
      <w:r w:rsidRPr="00F70A17">
        <w:rPr>
          <w:rFonts w:ascii="Times New Roman" w:eastAsia="Calibri" w:hAnsi="Times New Roman" w:cs="Times New Roman"/>
          <w:bCs/>
          <w:lang w:eastAsia="ar-SA"/>
          <w14:ligatures w14:val="none"/>
        </w:rPr>
        <w:t xml:space="preserve">, reģistrācijas Nr. 44103057729, juridiskā adrese: Slimnīcas iela 9,  Cēsīs, Cēsu novads,  LV – 4101, tās  valdes priekšsēdētājas </w:t>
      </w:r>
      <w:r w:rsidR="000F675D">
        <w:rPr>
          <w:rFonts w:ascii="Times New Roman" w:eastAsia="Calibri" w:hAnsi="Times New Roman" w:cs="Times New Roman"/>
          <w:bCs/>
          <w:lang w:eastAsia="ar-SA"/>
          <w14:ligatures w14:val="none"/>
        </w:rPr>
        <w:t xml:space="preserve">Ingas Ažiņas </w:t>
      </w:r>
      <w:r w:rsidRPr="00F70A17">
        <w:rPr>
          <w:rFonts w:ascii="Times New Roman" w:eastAsia="Calibri" w:hAnsi="Times New Roman" w:cs="Times New Roman"/>
          <w:bCs/>
          <w:lang w:eastAsia="ar-SA"/>
          <w14:ligatures w14:val="none"/>
        </w:rPr>
        <w:t xml:space="preserve"> personā, kura rīkojas uz  statūtu un valdes</w:t>
      </w:r>
      <w:r w:rsidR="002D416D">
        <w:rPr>
          <w:rFonts w:ascii="Times New Roman" w:eastAsia="Calibri" w:hAnsi="Times New Roman" w:cs="Times New Roman"/>
          <w:bCs/>
          <w:lang w:eastAsia="ar-SA"/>
          <w14:ligatures w14:val="none"/>
        </w:rPr>
        <w:t xml:space="preserve">  </w:t>
      </w:r>
      <w:r w:rsidRPr="00F70A17">
        <w:rPr>
          <w:rFonts w:ascii="Times New Roman" w:eastAsia="Calibri" w:hAnsi="Times New Roman" w:cs="Times New Roman"/>
          <w:bCs/>
          <w:lang w:eastAsia="ar-SA"/>
          <w14:ligatures w14:val="none"/>
        </w:rPr>
        <w:t xml:space="preserve">pamata, turpmāk </w:t>
      </w:r>
      <w:r>
        <w:rPr>
          <w:rFonts w:ascii="Times New Roman" w:eastAsia="Calibri" w:hAnsi="Times New Roman" w:cs="Times New Roman"/>
          <w:bCs/>
          <w:lang w:eastAsia="ar-SA"/>
          <w14:ligatures w14:val="none"/>
        </w:rPr>
        <w:t xml:space="preserve"> tekstā </w:t>
      </w:r>
      <w:r w:rsidRPr="00F70A17">
        <w:rPr>
          <w:rFonts w:ascii="Times New Roman" w:eastAsia="Calibri" w:hAnsi="Times New Roman" w:cs="Times New Roman"/>
          <w:bCs/>
          <w:lang w:eastAsia="ar-SA"/>
          <w14:ligatures w14:val="none"/>
        </w:rPr>
        <w:t>- Pasūtītājs</w:t>
      </w:r>
      <w:r w:rsidR="00452354" w:rsidRPr="00452354">
        <w:rPr>
          <w:rFonts w:ascii="Times New Roman" w:eastAsia="Times New Roman" w:hAnsi="Times New Roman" w:cs="Times New Roman"/>
          <w:color w:val="000000"/>
          <w:kern w:val="0"/>
          <w14:ligatures w14:val="none"/>
        </w:rPr>
        <w:t xml:space="preserve">, no vienas puses, un </w:t>
      </w:r>
    </w:p>
    <w:p w14:paraId="6BA76DF7" w14:textId="36C45AE9" w:rsidR="00452354" w:rsidRPr="002C3A2A" w:rsidRDefault="002D416D" w:rsidP="002C3A2A">
      <w:pPr>
        <w:spacing w:after="0" w:line="240" w:lineRule="auto"/>
        <w:ind w:firstLine="567"/>
        <w:jc w:val="both"/>
        <w:rPr>
          <w:rFonts w:ascii="Times New Roman" w:eastAsia="Times New Roman" w:hAnsi="Times New Roman" w:cs="Times New Roman"/>
          <w:kern w:val="0"/>
          <w14:ligatures w14:val="none"/>
        </w:rPr>
      </w:pPr>
      <w:r w:rsidRPr="002D416D">
        <w:rPr>
          <w:rFonts w:ascii="Times New Roman" w:eastAsia="Times New Roman" w:hAnsi="Times New Roman" w:cs="Times New Roman"/>
          <w:b/>
          <w:kern w:val="0"/>
          <w:sz w:val="24"/>
          <w:szCs w:val="24"/>
          <w:lang w:eastAsia="zh-CN"/>
          <w14:ligatures w14:val="none"/>
        </w:rPr>
        <w:t>SIA “MEDILINK”</w:t>
      </w:r>
      <w:r w:rsidRPr="002D416D">
        <w:rPr>
          <w:rFonts w:ascii="Times New Roman" w:eastAsia="Times New Roman" w:hAnsi="Times New Roman" w:cs="Times New Roman"/>
          <w:bCs/>
          <w:kern w:val="0"/>
          <w:sz w:val="24"/>
          <w:szCs w:val="24"/>
          <w:lang w:eastAsia="zh-CN"/>
          <w14:ligatures w14:val="none"/>
        </w:rPr>
        <w:t xml:space="preserve">, </w:t>
      </w:r>
      <w:r w:rsidR="00452354" w:rsidRPr="002D416D">
        <w:rPr>
          <w:rFonts w:ascii="Times New Roman" w:eastAsia="Calibri" w:hAnsi="Times New Roman" w:cs="Times New Roman"/>
          <w:bCs/>
          <w:color w:val="000000"/>
          <w:kern w:val="0"/>
          <w:lang w:eastAsia="zh-CN"/>
          <w14:ligatures w14:val="none"/>
        </w:rPr>
        <w:t xml:space="preserve">reģistrācijas Nr. </w:t>
      </w:r>
      <w:r w:rsidRPr="002D416D">
        <w:rPr>
          <w:rFonts w:ascii="Times New Roman" w:eastAsia="Times New Roman" w:hAnsi="Times New Roman" w:cs="Times New Roman"/>
          <w:bCs/>
          <w:kern w:val="0"/>
          <w:sz w:val="24"/>
          <w:szCs w:val="24"/>
          <w:lang w:eastAsia="zh-CN"/>
          <w14:ligatures w14:val="none"/>
        </w:rPr>
        <w:t>40003996045</w:t>
      </w:r>
      <w:r w:rsidR="00452354" w:rsidRPr="00452354">
        <w:rPr>
          <w:rFonts w:ascii="Times New Roman" w:eastAsia="Calibri" w:hAnsi="Times New Roman" w:cs="Times New Roman"/>
          <w:color w:val="000000"/>
          <w:kern w:val="0"/>
          <w:lang w:eastAsia="zh-CN"/>
          <w14:ligatures w14:val="none"/>
        </w:rPr>
        <w:t xml:space="preserve">, juridiskā adrese: </w:t>
      </w:r>
      <w:r w:rsidRPr="002D416D">
        <w:rPr>
          <w:rFonts w:ascii="Times New Roman" w:eastAsia="Times New Roman" w:hAnsi="Times New Roman" w:cs="Times New Roman"/>
          <w:bCs/>
          <w:kern w:val="0"/>
          <w:sz w:val="24"/>
          <w:szCs w:val="24"/>
          <w:lang w:eastAsia="zh-CN"/>
          <w14:ligatures w14:val="none"/>
        </w:rPr>
        <w:t>Višķu iela 2 k-1, Rīga, LV-1063</w:t>
      </w:r>
      <w:r>
        <w:rPr>
          <w:rFonts w:ascii="Times New Roman" w:eastAsia="Times New Roman" w:hAnsi="Times New Roman" w:cs="Times New Roman"/>
          <w:bCs/>
          <w:kern w:val="0"/>
          <w:sz w:val="24"/>
          <w:szCs w:val="24"/>
          <w:lang w:eastAsia="zh-CN"/>
          <w14:ligatures w14:val="none"/>
        </w:rPr>
        <w:t xml:space="preserve">, </w:t>
      </w:r>
      <w:r w:rsidR="00452354" w:rsidRPr="002D416D">
        <w:rPr>
          <w:rFonts w:ascii="Times New Roman" w:eastAsia="Calibri" w:hAnsi="Times New Roman" w:cs="Times New Roman"/>
          <w:bCs/>
          <w:color w:val="000000"/>
          <w:kern w:val="0"/>
          <w:lang w:eastAsia="zh-CN"/>
          <w14:ligatures w14:val="none"/>
        </w:rPr>
        <w:t>k</w:t>
      </w:r>
      <w:r w:rsidR="00452354" w:rsidRPr="00452354">
        <w:rPr>
          <w:rFonts w:ascii="Times New Roman" w:eastAsia="Calibri" w:hAnsi="Times New Roman" w:cs="Times New Roman"/>
          <w:color w:val="000000"/>
          <w:kern w:val="0"/>
          <w:lang w:eastAsia="zh-CN"/>
          <w14:ligatures w14:val="none"/>
        </w:rPr>
        <w:t xml:space="preserve">uras vārdā pamatojoties uz </w:t>
      </w:r>
      <w:r>
        <w:rPr>
          <w:rFonts w:ascii="Times New Roman" w:eastAsia="Calibri" w:hAnsi="Times New Roman" w:cs="Times New Roman"/>
          <w:color w:val="000000"/>
          <w:kern w:val="0"/>
          <w:lang w:eastAsia="zh-CN"/>
          <w14:ligatures w14:val="none"/>
        </w:rPr>
        <w:t xml:space="preserve">statūtiem </w:t>
      </w:r>
      <w:r w:rsidR="00452354" w:rsidRPr="00452354">
        <w:rPr>
          <w:rFonts w:ascii="Times New Roman" w:eastAsia="Calibri" w:hAnsi="Times New Roman" w:cs="Times New Roman"/>
          <w:color w:val="000000"/>
          <w:kern w:val="0"/>
          <w:lang w:eastAsia="zh-CN"/>
          <w14:ligatures w14:val="none"/>
        </w:rPr>
        <w:t>rīkojas</w:t>
      </w:r>
      <w:r>
        <w:rPr>
          <w:rFonts w:ascii="Times New Roman" w:eastAsia="Calibri" w:hAnsi="Times New Roman" w:cs="Times New Roman"/>
          <w:color w:val="000000"/>
          <w:kern w:val="0"/>
          <w:lang w:eastAsia="zh-CN"/>
          <w14:ligatures w14:val="none"/>
        </w:rPr>
        <w:t xml:space="preserve"> tās valdes locekle Anda Kelveja </w:t>
      </w:r>
      <w:r w:rsidR="00452354" w:rsidRPr="00452354">
        <w:rPr>
          <w:rFonts w:ascii="Times New Roman" w:eastAsia="Calibri" w:hAnsi="Times New Roman" w:cs="Times New Roman"/>
          <w:color w:val="000000"/>
          <w:kern w:val="0"/>
          <w:lang w:eastAsia="zh-CN"/>
          <w14:ligatures w14:val="none"/>
        </w:rPr>
        <w:t xml:space="preserve">(turpmāk – Piegādātājs), no otras puses, (turpmāk abi kopā saukti par Līdzējiem, katrs atsevišķi – Līdzējs), </w:t>
      </w:r>
      <w:r w:rsidR="00452354" w:rsidRPr="00452354">
        <w:rPr>
          <w:rFonts w:ascii="Times New Roman" w:eastAsia="Times New Roman" w:hAnsi="Times New Roman" w:cs="Times New Roman"/>
          <w:bCs/>
          <w:kern w:val="0"/>
          <w14:ligatures w14:val="none"/>
        </w:rPr>
        <w:t xml:space="preserve">pamatojoties </w:t>
      </w:r>
      <w:r w:rsidR="00452354" w:rsidRPr="00452354">
        <w:rPr>
          <w:rFonts w:ascii="Times New Roman" w:eastAsia="Times New Roman" w:hAnsi="Times New Roman" w:cs="Times New Roman"/>
          <w:color w:val="000000"/>
          <w:kern w:val="0"/>
          <w14:ligatures w14:val="none"/>
        </w:rPr>
        <w:t xml:space="preserve">uz Pasūtītāja </w:t>
      </w:r>
      <w:r w:rsidR="00452354" w:rsidRPr="00452354">
        <w:rPr>
          <w:rFonts w:ascii="Times New Roman" w:eastAsia="Times New Roman" w:hAnsi="Times New Roman" w:cs="Times New Roman"/>
          <w:bCs/>
          <w:kern w:val="0"/>
          <w14:ligatures w14:val="none"/>
        </w:rPr>
        <w:t>organizētā iepirkuma “</w:t>
      </w:r>
      <w:r w:rsidR="007B2AC5" w:rsidRPr="007B2AC5">
        <w:rPr>
          <w:rFonts w:ascii="Times New Roman" w:eastAsia="Times New Roman" w:hAnsi="Times New Roman" w:cs="Times New Roman"/>
          <w:b/>
          <w:bCs/>
          <w:kern w:val="0"/>
          <w:sz w:val="24"/>
          <w:szCs w:val="24"/>
          <w14:ligatures w14:val="none"/>
        </w:rPr>
        <w:t>Nesterilu lateksa un nitrila cimdu iegāde un piegād</w:t>
      </w:r>
      <w:r w:rsidR="007B2AC5">
        <w:rPr>
          <w:rFonts w:ascii="Times New Roman" w:eastAsia="Times New Roman" w:hAnsi="Times New Roman" w:cs="Times New Roman"/>
          <w:b/>
          <w:bCs/>
          <w:kern w:val="0"/>
          <w:sz w:val="24"/>
          <w:szCs w:val="24"/>
          <w14:ligatures w14:val="none"/>
        </w:rPr>
        <w:t>e</w:t>
      </w:r>
      <w:r w:rsidR="00F70A17">
        <w:rPr>
          <w:rFonts w:ascii="Times New Roman" w:eastAsia="Times New Roman" w:hAnsi="Times New Roman" w:cs="Times New Roman"/>
          <w:kern w:val="0"/>
          <w:sz w:val="24"/>
          <w:szCs w:val="24"/>
          <w14:ligatures w14:val="none"/>
        </w:rPr>
        <w:t>”</w:t>
      </w:r>
      <w:r w:rsidR="005108F4">
        <w:rPr>
          <w:rFonts w:ascii="Times New Roman" w:eastAsia="Times New Roman" w:hAnsi="Times New Roman" w:cs="Times New Roman"/>
          <w:kern w:val="0"/>
          <w:sz w:val="24"/>
          <w:szCs w:val="24"/>
          <w14:ligatures w14:val="none"/>
        </w:rPr>
        <w:t xml:space="preserve"> ar </w:t>
      </w:r>
      <w:r w:rsidR="000F675D">
        <w:rPr>
          <w:rFonts w:ascii="Times New Roman" w:eastAsia="Times New Roman" w:hAnsi="Times New Roman" w:cs="Times New Roman"/>
          <w:kern w:val="0"/>
          <w:sz w:val="24"/>
          <w:szCs w:val="24"/>
          <w14:ligatures w14:val="none"/>
        </w:rPr>
        <w:t xml:space="preserve"> </w:t>
      </w:r>
      <w:r w:rsidR="00F70A17" w:rsidRPr="00F70A17">
        <w:rPr>
          <w:rFonts w:ascii="Times New Roman" w:eastAsia="Times New Roman" w:hAnsi="Times New Roman" w:cs="Times New Roman"/>
          <w:kern w:val="0"/>
          <w:sz w:val="24"/>
          <w:szCs w:val="24"/>
          <w14:ligatures w14:val="none"/>
        </w:rPr>
        <w:t>identifikācijas Nr. CK</w:t>
      </w:r>
      <w:r w:rsidR="00F70A17" w:rsidRPr="00452354">
        <w:rPr>
          <w:rFonts w:ascii="Times New Roman" w:eastAsia="Times New Roman" w:hAnsi="Times New Roman" w:cs="Times New Roman"/>
          <w:bCs/>
          <w:kern w:val="0"/>
          <w14:ligatures w14:val="none"/>
        </w:rPr>
        <w:t xml:space="preserve"> </w:t>
      </w:r>
      <w:r w:rsidR="00F70A17">
        <w:rPr>
          <w:rFonts w:ascii="Times New Roman" w:eastAsia="Times New Roman" w:hAnsi="Times New Roman" w:cs="Times New Roman"/>
          <w:bCs/>
          <w:kern w:val="0"/>
          <w14:ligatures w14:val="none"/>
        </w:rPr>
        <w:t>202</w:t>
      </w:r>
      <w:r w:rsidR="00C8796F">
        <w:rPr>
          <w:rFonts w:ascii="Times New Roman" w:eastAsia="Times New Roman" w:hAnsi="Times New Roman" w:cs="Times New Roman"/>
          <w:bCs/>
          <w:kern w:val="0"/>
          <w14:ligatures w14:val="none"/>
        </w:rPr>
        <w:t>4</w:t>
      </w:r>
      <w:r w:rsidR="00F70A17">
        <w:rPr>
          <w:rFonts w:ascii="Times New Roman" w:eastAsia="Times New Roman" w:hAnsi="Times New Roman" w:cs="Times New Roman"/>
          <w:bCs/>
          <w:kern w:val="0"/>
          <w14:ligatures w14:val="none"/>
        </w:rPr>
        <w:t>/</w:t>
      </w:r>
      <w:r w:rsidR="00C8796F">
        <w:rPr>
          <w:rFonts w:ascii="Times New Roman" w:eastAsia="Times New Roman" w:hAnsi="Times New Roman" w:cs="Times New Roman"/>
          <w:bCs/>
          <w:kern w:val="0"/>
          <w14:ligatures w14:val="none"/>
        </w:rPr>
        <w:t>25/AK</w:t>
      </w:r>
      <w:r w:rsidR="00F70A17">
        <w:rPr>
          <w:rFonts w:ascii="Times New Roman" w:eastAsia="Times New Roman" w:hAnsi="Times New Roman" w:cs="Times New Roman"/>
          <w:bCs/>
          <w:kern w:val="0"/>
          <w14:ligatures w14:val="none"/>
        </w:rPr>
        <w:t xml:space="preserve"> </w:t>
      </w:r>
      <w:r w:rsidR="00452354" w:rsidRPr="00452354">
        <w:rPr>
          <w:rFonts w:ascii="Times New Roman" w:eastAsia="Times New Roman" w:hAnsi="Times New Roman" w:cs="Times New Roman"/>
          <w:bCs/>
          <w:kern w:val="0"/>
          <w14:ligatures w14:val="none"/>
        </w:rPr>
        <w:t xml:space="preserve">(turpmāk </w:t>
      </w:r>
      <w:r w:rsidR="00452354" w:rsidRPr="00452354">
        <w:rPr>
          <w:rFonts w:ascii="Times New Roman" w:eastAsia="Times New Roman" w:hAnsi="Times New Roman" w:cs="Times New Roman"/>
          <w:kern w:val="0"/>
          <w14:ligatures w14:val="none"/>
        </w:rPr>
        <w:t>– Iepirkums) rezultātiem</w:t>
      </w:r>
      <w:r w:rsidR="002C3A2A">
        <w:rPr>
          <w:rFonts w:ascii="Times New Roman" w:eastAsia="Times New Roman" w:hAnsi="Times New Roman" w:cs="Times New Roman"/>
          <w:kern w:val="0"/>
          <w14:ligatures w14:val="none"/>
        </w:rPr>
        <w:t xml:space="preserve">, tiek </w:t>
      </w:r>
      <w:r w:rsidR="00452354" w:rsidRPr="00452354">
        <w:rPr>
          <w:rFonts w:ascii="Times New Roman" w:eastAsia="Times New Roman" w:hAnsi="Times New Roman" w:cs="Times New Roman"/>
          <w:kern w:val="0"/>
          <w14:ligatures w14:val="none"/>
        </w:rPr>
        <w:t xml:space="preserve"> </w:t>
      </w:r>
      <w:r w:rsidR="00452354" w:rsidRPr="00452354">
        <w:rPr>
          <w:rFonts w:ascii="Times New Roman" w:eastAsia="Times New Roman" w:hAnsi="Times New Roman" w:cs="Times New Roman"/>
          <w:color w:val="000000"/>
          <w:kern w:val="0"/>
          <w14:ligatures w14:val="none"/>
        </w:rPr>
        <w:t>noslē</w:t>
      </w:r>
      <w:r w:rsidR="002C3A2A">
        <w:rPr>
          <w:rFonts w:ascii="Times New Roman" w:eastAsia="Times New Roman" w:hAnsi="Times New Roman" w:cs="Times New Roman"/>
          <w:color w:val="000000"/>
          <w:kern w:val="0"/>
          <w14:ligatures w14:val="none"/>
        </w:rPr>
        <w:t xml:space="preserve">gts </w:t>
      </w:r>
      <w:r w:rsidR="00452354" w:rsidRPr="00452354">
        <w:rPr>
          <w:rFonts w:ascii="Times New Roman" w:eastAsia="Times New Roman" w:hAnsi="Times New Roman" w:cs="Times New Roman"/>
          <w:color w:val="000000"/>
          <w:kern w:val="0"/>
          <w14:ligatures w14:val="none"/>
        </w:rPr>
        <w:t xml:space="preserve"> šād</w:t>
      </w:r>
      <w:r w:rsidR="002C3A2A">
        <w:rPr>
          <w:rFonts w:ascii="Times New Roman" w:eastAsia="Times New Roman" w:hAnsi="Times New Roman" w:cs="Times New Roman"/>
          <w:color w:val="000000"/>
          <w:kern w:val="0"/>
          <w14:ligatures w14:val="none"/>
        </w:rPr>
        <w:t xml:space="preserve">a satura </w:t>
      </w:r>
      <w:r w:rsidR="00452354" w:rsidRPr="00452354">
        <w:rPr>
          <w:rFonts w:ascii="Times New Roman" w:eastAsia="Times New Roman" w:hAnsi="Times New Roman" w:cs="Times New Roman"/>
          <w:color w:val="000000"/>
          <w:kern w:val="0"/>
          <w14:ligatures w14:val="none"/>
        </w:rPr>
        <w:t xml:space="preserve"> līgumu (turpmāk – Līgums)</w:t>
      </w:r>
      <w:r w:rsidR="00452354" w:rsidRPr="00452354">
        <w:rPr>
          <w:rFonts w:ascii="Times New Roman" w:eastAsia="Times New Roman" w:hAnsi="Times New Roman" w:cs="Times New Roman"/>
          <w:kern w:val="0"/>
          <w14:ligatures w14:val="none"/>
        </w:rPr>
        <w:t>:</w:t>
      </w:r>
    </w:p>
    <w:p w14:paraId="1132918C"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p>
    <w:p w14:paraId="5C06623A" w14:textId="77777777" w:rsidR="00452354" w:rsidRPr="00452354" w:rsidRDefault="00452354" w:rsidP="00452354">
      <w:pPr>
        <w:numPr>
          <w:ilvl w:val="0"/>
          <w:numId w:val="1"/>
        </w:numPr>
        <w:spacing w:after="0" w:line="240" w:lineRule="auto"/>
        <w:jc w:val="center"/>
        <w:rPr>
          <w:rFonts w:ascii="Times New Roman" w:eastAsia="Times New Roman" w:hAnsi="Times New Roman" w:cs="Times New Roman"/>
          <w:kern w:val="0"/>
          <w14:ligatures w14:val="none"/>
        </w:rPr>
      </w:pPr>
      <w:r w:rsidRPr="00452354">
        <w:rPr>
          <w:rFonts w:ascii="Times New Roman" w:eastAsia="Times New Roman" w:hAnsi="Times New Roman" w:cs="Times New Roman"/>
          <w:b/>
          <w:bCs/>
          <w:kern w:val="0"/>
          <w14:ligatures w14:val="none"/>
        </w:rPr>
        <w:t>Līguma priekšmets</w:t>
      </w:r>
    </w:p>
    <w:p w14:paraId="7BF33803" w14:textId="7F48DCF6"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Pasūtītājs uzdod un Piegādātājs apņemas pārdot un piegādāt </w:t>
      </w:r>
      <w:r w:rsidR="007B2AC5" w:rsidRPr="007B2AC5">
        <w:rPr>
          <w:rFonts w:ascii="Times New Roman" w:eastAsia="Times New Roman" w:hAnsi="Times New Roman" w:cs="Times New Roman"/>
          <w:kern w:val="0"/>
          <w14:ligatures w14:val="none"/>
        </w:rPr>
        <w:t>Nesterilu lateksa un nitrila cimdu</w:t>
      </w:r>
      <w:r w:rsidR="007B2AC5">
        <w:rPr>
          <w:rFonts w:ascii="Times New Roman" w:eastAsia="Times New Roman" w:hAnsi="Times New Roman" w:cs="Times New Roman"/>
          <w:kern w:val="0"/>
          <w14:ligatures w14:val="none"/>
        </w:rPr>
        <w:t>s</w:t>
      </w:r>
      <w:r w:rsidR="007B2AC5" w:rsidRPr="007B2AC5">
        <w:rPr>
          <w:rFonts w:ascii="Times New Roman" w:eastAsia="Times New Roman" w:hAnsi="Times New Roman" w:cs="Times New Roman"/>
          <w:kern w:val="0"/>
          <w14:ligatures w14:val="none"/>
        </w:rPr>
        <w:t xml:space="preserve"> </w:t>
      </w:r>
      <w:r w:rsidRPr="00452354">
        <w:rPr>
          <w:rFonts w:ascii="Times New Roman" w:eastAsia="Times New Roman" w:hAnsi="Times New Roman" w:cs="Times New Roman"/>
          <w:kern w:val="0"/>
          <w14:ligatures w14:val="none"/>
        </w:rPr>
        <w:t>(turpmāka – Preces) Pasūtītājam</w:t>
      </w:r>
      <w:r w:rsidR="002C3A2A">
        <w:rPr>
          <w:rFonts w:ascii="Times New Roman" w:eastAsia="Times New Roman" w:hAnsi="Times New Roman" w:cs="Times New Roman"/>
          <w:kern w:val="0"/>
          <w14:ligatures w14:val="none"/>
        </w:rPr>
        <w:t xml:space="preserve">, </w:t>
      </w:r>
      <w:r w:rsidRPr="00452354">
        <w:rPr>
          <w:rFonts w:ascii="Times New Roman" w:eastAsia="Times New Roman" w:hAnsi="Times New Roman" w:cs="Times New Roman"/>
          <w:kern w:val="0"/>
          <w14:ligatures w14:val="none"/>
        </w:rPr>
        <w:t xml:space="preserve"> atbilstoši tehniskās specifikācijas</w:t>
      </w:r>
      <w:r w:rsidR="002C3A2A">
        <w:rPr>
          <w:rFonts w:ascii="Times New Roman" w:eastAsia="Times New Roman" w:hAnsi="Times New Roman" w:cs="Times New Roman"/>
          <w:kern w:val="0"/>
          <w14:ligatures w14:val="none"/>
        </w:rPr>
        <w:t xml:space="preserve"> - finanšu piedāvājuma </w:t>
      </w:r>
      <w:r w:rsidRPr="00452354">
        <w:rPr>
          <w:rFonts w:ascii="Times New Roman" w:eastAsia="Times New Roman" w:hAnsi="Times New Roman" w:cs="Times New Roman"/>
          <w:kern w:val="0"/>
          <w14:ligatures w14:val="none"/>
        </w:rPr>
        <w:t xml:space="preserve"> prasībām iepirkuma priekšmeta daļ</w:t>
      </w:r>
      <w:r w:rsidR="00F70A17">
        <w:rPr>
          <w:rFonts w:ascii="Times New Roman" w:eastAsia="Times New Roman" w:hAnsi="Times New Roman" w:cs="Times New Roman"/>
          <w:kern w:val="0"/>
          <w14:ligatures w14:val="none"/>
        </w:rPr>
        <w:t xml:space="preserve">ā </w:t>
      </w:r>
      <w:r w:rsidRPr="00452354">
        <w:rPr>
          <w:rFonts w:ascii="Times New Roman" w:eastAsia="Times New Roman" w:hAnsi="Times New Roman" w:cs="Times New Roman"/>
          <w:kern w:val="0"/>
          <w14:ligatures w14:val="none"/>
        </w:rPr>
        <w:t xml:space="preserve"> Nr.</w:t>
      </w:r>
      <w:r w:rsidR="002C3A2A">
        <w:rPr>
          <w:rFonts w:ascii="Times New Roman" w:eastAsia="Times New Roman" w:hAnsi="Times New Roman" w:cs="Times New Roman"/>
          <w:kern w:val="0"/>
          <w14:ligatures w14:val="none"/>
        </w:rPr>
        <w:t xml:space="preserve">1 </w:t>
      </w:r>
      <w:r w:rsidRPr="00452354">
        <w:rPr>
          <w:rFonts w:ascii="Times New Roman" w:eastAsia="Times New Roman" w:hAnsi="Times New Roman" w:cs="Times New Roman"/>
          <w:kern w:val="0"/>
          <w14:ligatures w14:val="none"/>
        </w:rPr>
        <w:t>(Līguma 1. pielikums), Līguma 1.2. punktā norādītajās preču piegādes vietā, kā arī atbilstoši Latvijas Republikā spēkā esošo normatīvo aktu prasībām un šī Līguma noteikumiem un prasībām.</w:t>
      </w:r>
    </w:p>
    <w:p w14:paraId="3CB8CF57" w14:textId="6ED21784" w:rsidR="00452354" w:rsidRDefault="00452354" w:rsidP="00F70A17">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Piegādātājs piegādā Preci Pasūtītāja norādītajā adresē: </w:t>
      </w:r>
      <w:r w:rsidR="00F70A17">
        <w:rPr>
          <w:rFonts w:ascii="Times New Roman" w:eastAsia="Times New Roman" w:hAnsi="Times New Roman" w:cs="Times New Roman"/>
          <w:kern w:val="0"/>
          <w14:ligatures w14:val="none"/>
        </w:rPr>
        <w:t>Slimnīcas iela 9, Cēsis, Cēsu novads un norādītajās telpās</w:t>
      </w:r>
      <w:r w:rsidRPr="00F70A17">
        <w:rPr>
          <w:rFonts w:ascii="Times New Roman" w:eastAsia="Times New Roman" w:hAnsi="Times New Roman" w:cs="Times New Roman"/>
          <w:kern w:val="0"/>
          <w14:ligatures w14:val="none"/>
        </w:rPr>
        <w:t xml:space="preserve">, savukārt Pasūtītājs to pieņem atbilstoši Līguma noteikumiem. Piegādes apjoms un termiņi iepriekš saskaņojami ar Pasūtītāja atbildīgo personu. </w:t>
      </w:r>
    </w:p>
    <w:p w14:paraId="133FAC12" w14:textId="2EF503D2" w:rsidR="003A65A0" w:rsidRPr="003A65A0" w:rsidRDefault="003A65A0" w:rsidP="003A65A0">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3A65A0">
        <w:rPr>
          <w:rFonts w:ascii="Times New Roman" w:eastAsia="Times New Roman" w:hAnsi="Times New Roman" w:cs="Times New Roman"/>
          <w:kern w:val="0"/>
          <w:lang w:eastAsia="lv-LV"/>
          <w14:ligatures w14:val="none"/>
        </w:rPr>
        <w:t>Pasūtītājam ir tiesības pirkt mazāku vai lielāku Preču apjomu par Līguma 1. pielikumā norādīto, līdz ar to atbilstoši izmainot Līguma kopējo summu.</w:t>
      </w:r>
    </w:p>
    <w:p w14:paraId="048D950A" w14:textId="0CB8E8FD" w:rsidR="007B2AC5" w:rsidRPr="003A65A0" w:rsidRDefault="007B2AC5" w:rsidP="003A65A0">
      <w:pPr>
        <w:spacing w:after="0" w:line="240" w:lineRule="auto"/>
        <w:ind w:left="540"/>
        <w:jc w:val="both"/>
        <w:rPr>
          <w:rFonts w:ascii="Times New Roman" w:eastAsia="Times New Roman" w:hAnsi="Times New Roman" w:cs="Times New Roman"/>
          <w:kern w:val="0"/>
          <w14:ligatures w14:val="none"/>
        </w:rPr>
      </w:pPr>
    </w:p>
    <w:p w14:paraId="57D4BFBA" w14:textId="77777777" w:rsidR="00452354" w:rsidRPr="00452354" w:rsidRDefault="00452354" w:rsidP="00452354">
      <w:pPr>
        <w:numPr>
          <w:ilvl w:val="0"/>
          <w:numId w:val="1"/>
        </w:numPr>
        <w:spacing w:after="0" w:line="240" w:lineRule="auto"/>
        <w:ind w:left="539" w:hanging="539"/>
        <w:jc w:val="center"/>
        <w:rPr>
          <w:rFonts w:ascii="Times New Roman" w:eastAsia="Times New Roman" w:hAnsi="Times New Roman" w:cs="Times New Roman"/>
          <w:b/>
          <w:bCs/>
          <w:color w:val="000000"/>
          <w:kern w:val="0"/>
          <w14:ligatures w14:val="none"/>
        </w:rPr>
      </w:pPr>
      <w:r w:rsidRPr="00452354">
        <w:rPr>
          <w:rFonts w:ascii="Times New Roman" w:eastAsia="Times New Roman" w:hAnsi="Times New Roman" w:cs="Times New Roman"/>
          <w:b/>
          <w:bCs/>
          <w:color w:val="000000"/>
          <w:kern w:val="0"/>
          <w14:ligatures w14:val="none"/>
        </w:rPr>
        <w:t>Līguma summa un norēķinu kārtība</w:t>
      </w:r>
    </w:p>
    <w:p w14:paraId="17CC20E8" w14:textId="1759DB50" w:rsidR="00452354" w:rsidRPr="00204AFF" w:rsidRDefault="00452354" w:rsidP="00204AFF">
      <w:pPr>
        <w:numPr>
          <w:ilvl w:val="1"/>
          <w:numId w:val="1"/>
        </w:numPr>
        <w:spacing w:after="0" w:line="240" w:lineRule="auto"/>
        <w:ind w:left="567" w:hanging="567"/>
        <w:jc w:val="both"/>
        <w:rPr>
          <w:rFonts w:ascii="Times New Roman" w:eastAsia="SimSun" w:hAnsi="Times New Roman" w:cs="Times New Roman"/>
          <w:kern w:val="0"/>
          <w14:ligatures w14:val="none"/>
        </w:rPr>
      </w:pPr>
      <w:r w:rsidRPr="00204AFF">
        <w:rPr>
          <w:rFonts w:ascii="Times New Roman" w:eastAsia="SimSun" w:hAnsi="Times New Roman" w:cs="Times New Roman"/>
          <w:kern w:val="0"/>
          <w14:ligatures w14:val="none"/>
        </w:rPr>
        <w:t xml:space="preserve">Par savlaicīgi un kvalitatīvi piegādātām Līgumā noteiktajām Precēm Pasūtītājs maksā Piegādātājam līgumcenu </w:t>
      </w:r>
      <w:r w:rsidR="002C3A2A" w:rsidRPr="00204AFF">
        <w:rPr>
          <w:rFonts w:ascii="Times New Roman" w:eastAsia="SimSun" w:hAnsi="Times New Roman" w:cs="Times New Roman"/>
          <w:kern w:val="0"/>
          <w14:ligatures w14:val="none"/>
        </w:rPr>
        <w:t>8842.50</w:t>
      </w:r>
      <w:r w:rsidR="00075FBA">
        <w:rPr>
          <w:rFonts w:ascii="Times New Roman" w:eastAsia="SimSun" w:hAnsi="Times New Roman" w:cs="Times New Roman"/>
          <w:kern w:val="0"/>
          <w14:ligatures w14:val="none"/>
        </w:rPr>
        <w:t xml:space="preserve"> </w:t>
      </w:r>
      <w:r w:rsidR="002C3A2A" w:rsidRPr="00204AFF">
        <w:rPr>
          <w:rFonts w:ascii="Times New Roman" w:eastAsia="SimSun" w:hAnsi="Times New Roman" w:cs="Times New Roman"/>
          <w:kern w:val="0"/>
          <w14:ligatures w14:val="none"/>
        </w:rPr>
        <w:t xml:space="preserve">EUR ( astoņi tūkstoši astoņi simti </w:t>
      </w:r>
      <w:r w:rsidR="00204AFF" w:rsidRPr="00204AFF">
        <w:rPr>
          <w:rFonts w:ascii="Times New Roman" w:eastAsia="SimSun" w:hAnsi="Times New Roman" w:cs="Times New Roman"/>
          <w:kern w:val="0"/>
          <w14:ligatures w14:val="none"/>
        </w:rPr>
        <w:t>četrdesmit</w:t>
      </w:r>
      <w:r w:rsidR="002C3A2A" w:rsidRPr="00204AFF">
        <w:rPr>
          <w:rFonts w:ascii="Times New Roman" w:eastAsia="SimSun" w:hAnsi="Times New Roman" w:cs="Times New Roman"/>
          <w:kern w:val="0"/>
          <w14:ligatures w14:val="none"/>
        </w:rPr>
        <w:t xml:space="preserve"> divi eiro un 50 centi) un pievienotās vērtības nodokli (PVN) 21% -</w:t>
      </w:r>
      <w:r w:rsidR="002C3A2A" w:rsidRPr="00204AFF">
        <w:rPr>
          <w:color w:val="000000"/>
        </w:rPr>
        <w:t xml:space="preserve"> </w:t>
      </w:r>
      <w:r w:rsidR="00204AFF" w:rsidRPr="00204AFF">
        <w:rPr>
          <w:rFonts w:ascii="Times New Roman" w:eastAsia="SimSun" w:hAnsi="Times New Roman" w:cs="Times New Roman"/>
          <w:kern w:val="0"/>
          <w14:ligatures w14:val="none"/>
        </w:rPr>
        <w:t>1856.93</w:t>
      </w:r>
      <w:r w:rsidR="002C3A2A" w:rsidRPr="00204AFF">
        <w:rPr>
          <w:rFonts w:ascii="Times New Roman" w:eastAsia="SimSun" w:hAnsi="Times New Roman" w:cs="Times New Roman"/>
          <w:kern w:val="0"/>
          <w14:ligatures w14:val="none"/>
        </w:rPr>
        <w:t xml:space="preserve"> EUR (</w:t>
      </w:r>
      <w:r w:rsidR="00204AFF" w:rsidRPr="00204AFF">
        <w:rPr>
          <w:rFonts w:ascii="Times New Roman" w:eastAsia="SimSun" w:hAnsi="Times New Roman" w:cs="Times New Roman"/>
          <w:kern w:val="0"/>
          <w14:ligatures w14:val="none"/>
        </w:rPr>
        <w:t>viens tūkstotis astoņi simti piecdesmit seši eiro un 93  centi), kopā ar PVN</w:t>
      </w:r>
      <w:r w:rsidR="00204AFF">
        <w:rPr>
          <w:rFonts w:ascii="Times New Roman" w:eastAsia="SimSun" w:hAnsi="Times New Roman" w:cs="Times New Roman"/>
          <w:kern w:val="0"/>
          <w14:ligatures w14:val="none"/>
        </w:rPr>
        <w:t xml:space="preserve"> </w:t>
      </w:r>
      <w:r w:rsidR="00075FBA">
        <w:rPr>
          <w:rFonts w:ascii="Times New Roman" w:eastAsia="SimSun" w:hAnsi="Times New Roman" w:cs="Times New Roman"/>
          <w:kern w:val="0"/>
          <w14:ligatures w14:val="none"/>
        </w:rPr>
        <w:t xml:space="preserve">- </w:t>
      </w:r>
      <w:r w:rsidR="00204AFF" w:rsidRPr="00204AFF">
        <w:rPr>
          <w:rFonts w:ascii="Times New Roman" w:eastAsia="SimSun" w:hAnsi="Times New Roman" w:cs="Times New Roman"/>
          <w:kern w:val="0"/>
          <w14:ligatures w14:val="none"/>
        </w:rPr>
        <w:t xml:space="preserve"> 10699.43</w:t>
      </w:r>
      <w:r w:rsidR="00204AFF">
        <w:rPr>
          <w:rFonts w:ascii="Times New Roman" w:eastAsia="SimSun" w:hAnsi="Times New Roman" w:cs="Times New Roman"/>
          <w:kern w:val="0"/>
          <w14:ligatures w14:val="none"/>
        </w:rPr>
        <w:t xml:space="preserve"> EUR </w:t>
      </w:r>
      <w:r w:rsidR="00075FBA">
        <w:rPr>
          <w:rFonts w:ascii="Times New Roman" w:eastAsia="SimSun" w:hAnsi="Times New Roman" w:cs="Times New Roman"/>
          <w:kern w:val="0"/>
          <w14:ligatures w14:val="none"/>
        </w:rPr>
        <w:t>(desmit tūkstoši seši simti deviņdesmit deviņi eiro un 43 centi).</w:t>
      </w:r>
    </w:p>
    <w:p w14:paraId="0D17320F" w14:textId="74BC2E0E" w:rsidR="00452354" w:rsidRPr="00452354" w:rsidRDefault="00452354" w:rsidP="00452354">
      <w:pPr>
        <w:numPr>
          <w:ilvl w:val="1"/>
          <w:numId w:val="1"/>
        </w:numPr>
        <w:spacing w:after="0" w:line="240" w:lineRule="auto"/>
        <w:ind w:left="567" w:hanging="567"/>
        <w:jc w:val="both"/>
        <w:rPr>
          <w:rFonts w:ascii="Times New Roman" w:eastAsia="SimSun" w:hAnsi="Times New Roman" w:cs="Times New Roman"/>
          <w:kern w:val="0"/>
          <w14:ligatures w14:val="none"/>
        </w:rPr>
      </w:pPr>
      <w:r w:rsidRPr="00452354">
        <w:rPr>
          <w:rFonts w:ascii="Times New Roman" w:eastAsia="SimSun" w:hAnsi="Times New Roman" w:cs="Times New Roman"/>
          <w:kern w:val="0"/>
          <w14:ligatures w14:val="none"/>
        </w:rPr>
        <w:t xml:space="preserve">Piegādātājs apņemas necelt pretenzijas, ja Līguma darbības laikā Pasūtītājs nepasūta Preču piegādi par šajā Līguma </w:t>
      </w:r>
      <w:r w:rsidR="00075FBA">
        <w:rPr>
          <w:rFonts w:ascii="Times New Roman" w:eastAsia="SimSun" w:hAnsi="Times New Roman" w:cs="Times New Roman"/>
          <w:kern w:val="0"/>
          <w14:ligatures w14:val="none"/>
        </w:rPr>
        <w:t xml:space="preserve"> 2.1 </w:t>
      </w:r>
      <w:r w:rsidRPr="00452354">
        <w:rPr>
          <w:rFonts w:ascii="Times New Roman" w:eastAsia="SimSun" w:hAnsi="Times New Roman" w:cs="Times New Roman"/>
          <w:kern w:val="0"/>
          <w14:ligatures w14:val="none"/>
        </w:rPr>
        <w:t xml:space="preserve">punktā noteikto </w:t>
      </w:r>
      <w:r w:rsidR="00F70A17">
        <w:rPr>
          <w:rFonts w:ascii="Times New Roman" w:eastAsia="SimSun" w:hAnsi="Times New Roman" w:cs="Times New Roman"/>
          <w:kern w:val="0"/>
          <w14:ligatures w14:val="none"/>
        </w:rPr>
        <w:t xml:space="preserve">līgumcenu. </w:t>
      </w:r>
    </w:p>
    <w:p w14:paraId="4DE831C1" w14:textId="5BCF775E" w:rsidR="00452354" w:rsidRPr="00452354" w:rsidRDefault="00452354" w:rsidP="00452354">
      <w:pPr>
        <w:numPr>
          <w:ilvl w:val="1"/>
          <w:numId w:val="1"/>
        </w:numPr>
        <w:spacing w:after="0" w:line="240" w:lineRule="auto"/>
        <w:ind w:left="567" w:hanging="567"/>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Līgumcenā ir ietvertas izmaksas, kas saistītas ar Preču iepakojumu, transporta izdevumiem, piegādi, nodokļiem</w:t>
      </w:r>
      <w:r w:rsidR="00F95BEB">
        <w:rPr>
          <w:rFonts w:ascii="Times New Roman" w:eastAsia="Times New Roman" w:hAnsi="Times New Roman" w:cs="Times New Roman"/>
          <w:kern w:val="0"/>
          <w14:ligatures w14:val="none"/>
        </w:rPr>
        <w:t xml:space="preserve">, </w:t>
      </w:r>
      <w:r w:rsidRPr="00452354">
        <w:rPr>
          <w:rFonts w:ascii="Times New Roman" w:eastAsia="Times New Roman" w:hAnsi="Times New Roman" w:cs="Times New Roman"/>
          <w:kern w:val="0"/>
          <w14:ligatures w14:val="none"/>
        </w:rPr>
        <w:t xml:space="preserve"> izņemot pievienotās vērtības nodokli, un nodevas, kā arī visi iespējamie Piegādātāja izdevumi, kas nepieciešami Piegādātāja saistību izpildei Līguma ietvaros. </w:t>
      </w:r>
    </w:p>
    <w:p w14:paraId="5FC99DD1" w14:textId="77777777" w:rsidR="00452354" w:rsidRPr="00452354" w:rsidRDefault="00452354" w:rsidP="00452354">
      <w:pPr>
        <w:numPr>
          <w:ilvl w:val="1"/>
          <w:numId w:val="1"/>
        </w:numPr>
        <w:spacing w:after="0" w:line="240" w:lineRule="auto"/>
        <w:ind w:left="567" w:hanging="567"/>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Pasūtītājs samaksā Piegādātājam par piegādāto Preci 30 (trīsdesmit)</w:t>
      </w:r>
      <w:r w:rsidRPr="00452354">
        <w:rPr>
          <w:rFonts w:ascii="Times New Roman" w:eastAsia="Times New Roman" w:hAnsi="Times New Roman" w:cs="Times New Roman"/>
          <w:color w:val="FF0000"/>
          <w:kern w:val="0"/>
          <w14:ligatures w14:val="none"/>
        </w:rPr>
        <w:t xml:space="preserve"> </w:t>
      </w:r>
      <w:r w:rsidRPr="00452354">
        <w:rPr>
          <w:rFonts w:ascii="Times New Roman" w:eastAsia="Times New Roman" w:hAnsi="Times New Roman" w:cs="Times New Roman"/>
          <w:kern w:val="0"/>
          <w14:ligatures w14:val="none"/>
        </w:rPr>
        <w:t>dienu laikā pēc pavadzīmes-rēķina parakstīšanas, veicot pārskaitījumu uz Piegādātāja bankas kontu, kas norādīts Līgumā. Par samaksas dienu tiek uzskatīta diena, kurā Pasūtītājs veicis maksājumu.</w:t>
      </w:r>
    </w:p>
    <w:p w14:paraId="54B8398F" w14:textId="2302AD1C" w:rsidR="00452354" w:rsidRDefault="00452354" w:rsidP="00452354">
      <w:pPr>
        <w:numPr>
          <w:ilvl w:val="1"/>
          <w:numId w:val="1"/>
        </w:numPr>
        <w:spacing w:after="0" w:line="240" w:lineRule="auto"/>
        <w:ind w:left="567" w:hanging="567"/>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Piegādātājs rēķinus sagatavo elektroniski, ievērojot normatīvajos aktos noteiktās prasības. Elektroniski sagatavots rēķins uzskatāms par saistošu Pasūtītājam, ja tas satur atsauci uz līgumu un norādi, ka tas sagatavots elektroniski un derīgs bez paraksta. Piegādātājs elektroniski sagatavoto rēķinu nosūta Pasūtītājam uz e-pasta adresi: </w:t>
      </w:r>
      <w:hyperlink r:id="rId7" w:history="1">
        <w:r w:rsidR="00F70A17" w:rsidRPr="00811F00">
          <w:rPr>
            <w:rStyle w:val="Hipersaite"/>
            <w:rFonts w:ascii="Times New Roman" w:eastAsia="Times New Roman" w:hAnsi="Times New Roman" w:cs="Times New Roman"/>
            <w:i/>
            <w:iCs/>
            <w:kern w:val="0"/>
            <w14:ligatures w14:val="none"/>
          </w:rPr>
          <w:t>rekini@cesuklinika.lv</w:t>
        </w:r>
      </w:hyperlink>
      <w:r w:rsidRPr="00452354">
        <w:rPr>
          <w:rFonts w:ascii="Times New Roman" w:eastAsia="Times New Roman" w:hAnsi="Times New Roman" w:cs="Times New Roman"/>
          <w:kern w:val="0"/>
          <w14:ligatures w14:val="none"/>
        </w:rPr>
        <w:t>.</w:t>
      </w:r>
      <w:r w:rsidR="00F70A17">
        <w:rPr>
          <w:rFonts w:ascii="Times New Roman" w:eastAsia="Times New Roman" w:hAnsi="Times New Roman" w:cs="Times New Roman"/>
          <w:kern w:val="0"/>
          <w14:ligatures w14:val="none"/>
        </w:rPr>
        <w:t xml:space="preserve"> </w:t>
      </w:r>
    </w:p>
    <w:p w14:paraId="012EC512" w14:textId="77777777" w:rsidR="00F70A17" w:rsidRPr="00452354" w:rsidRDefault="00F70A17" w:rsidP="00F70A17">
      <w:pPr>
        <w:spacing w:after="0" w:line="240" w:lineRule="auto"/>
        <w:ind w:left="567"/>
        <w:jc w:val="both"/>
        <w:rPr>
          <w:rFonts w:ascii="Times New Roman" w:eastAsia="Times New Roman" w:hAnsi="Times New Roman" w:cs="Times New Roman"/>
          <w:kern w:val="0"/>
          <w14:ligatures w14:val="none"/>
        </w:rPr>
      </w:pPr>
    </w:p>
    <w:p w14:paraId="3A850C99" w14:textId="77777777" w:rsidR="00452354" w:rsidRPr="003A65A0" w:rsidRDefault="00452354" w:rsidP="00452354">
      <w:pPr>
        <w:numPr>
          <w:ilvl w:val="0"/>
          <w:numId w:val="1"/>
        </w:numPr>
        <w:spacing w:after="0" w:line="240" w:lineRule="auto"/>
        <w:ind w:left="539" w:hanging="539"/>
        <w:jc w:val="center"/>
        <w:rPr>
          <w:rFonts w:ascii="Times New Roman" w:eastAsia="Times New Roman" w:hAnsi="Times New Roman" w:cs="Times New Roman"/>
          <w:b/>
          <w:bCs/>
          <w:color w:val="000000"/>
          <w:kern w:val="0"/>
          <w14:ligatures w14:val="none"/>
        </w:rPr>
      </w:pPr>
      <w:r w:rsidRPr="003A65A0">
        <w:rPr>
          <w:rFonts w:ascii="Times New Roman" w:eastAsia="Times New Roman" w:hAnsi="Times New Roman" w:cs="Times New Roman"/>
          <w:b/>
          <w:bCs/>
          <w:color w:val="000000"/>
          <w:kern w:val="0"/>
          <w14:ligatures w14:val="none"/>
        </w:rPr>
        <w:t>Līguma darbības laiks un izpildes termiņi</w:t>
      </w:r>
    </w:p>
    <w:p w14:paraId="1D4127C5" w14:textId="77777777" w:rsidR="00452354" w:rsidRPr="003A65A0" w:rsidRDefault="00452354" w:rsidP="00452354">
      <w:pPr>
        <w:numPr>
          <w:ilvl w:val="1"/>
          <w:numId w:val="1"/>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bCs/>
          <w:kern w:val="0"/>
          <w14:ligatures w14:val="none"/>
        </w:rPr>
      </w:pPr>
      <w:r w:rsidRPr="003A65A0">
        <w:rPr>
          <w:rFonts w:ascii="Times New Roman" w:eastAsia="Calibri" w:hAnsi="Times New Roman" w:cs="Times New Roman"/>
          <w:kern w:val="0"/>
          <w14:ligatures w14:val="none"/>
        </w:rPr>
        <w:t>Līgums stājās spēkā ar abpusējas parakstīšanas brīdi un ir spēkā līdz Līdzēju pilnīgai saistību izpildei.</w:t>
      </w:r>
    </w:p>
    <w:p w14:paraId="0A055FAC" w14:textId="175D2936" w:rsidR="003A65A0" w:rsidRPr="003A65A0" w:rsidRDefault="003A65A0" w:rsidP="003A65A0">
      <w:pPr>
        <w:numPr>
          <w:ilvl w:val="1"/>
          <w:numId w:val="1"/>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bCs/>
          <w:kern w:val="0"/>
          <w14:ligatures w14:val="none"/>
        </w:rPr>
      </w:pPr>
      <w:r w:rsidRPr="003A65A0">
        <w:rPr>
          <w:rFonts w:ascii="Times New Roman" w:hAnsi="Times New Roman" w:cs="Times New Roman"/>
        </w:rPr>
        <w:t>Līgums stājas spēkā parakstīšanas dienā un tā darbības laiks ir 24 (divdesmit četri) mēneši</w:t>
      </w:r>
      <w:bookmarkStart w:id="0" w:name="_Hlk188536332"/>
      <w:r w:rsidR="00075FBA">
        <w:rPr>
          <w:rFonts w:ascii="Times New Roman" w:hAnsi="Times New Roman" w:cs="Times New Roman"/>
        </w:rPr>
        <w:t xml:space="preserve"> no līguma noslēgšanas dienas </w:t>
      </w:r>
      <w:r w:rsidRPr="003A65A0">
        <w:rPr>
          <w:rFonts w:ascii="Times New Roman" w:hAnsi="Times New Roman" w:cs="Times New Roman"/>
        </w:rPr>
        <w:t>vai līdz Līgum</w:t>
      </w:r>
      <w:r>
        <w:rPr>
          <w:rFonts w:ascii="Times New Roman" w:hAnsi="Times New Roman" w:cs="Times New Roman"/>
        </w:rPr>
        <w:t xml:space="preserve">cenas </w:t>
      </w:r>
      <w:r w:rsidRPr="003A65A0">
        <w:rPr>
          <w:rFonts w:ascii="Times New Roman" w:hAnsi="Times New Roman" w:cs="Times New Roman"/>
        </w:rPr>
        <w:t xml:space="preserve"> sasniegšanai</w:t>
      </w:r>
      <w:r w:rsidR="00075FBA">
        <w:rPr>
          <w:rFonts w:ascii="Times New Roman" w:hAnsi="Times New Roman" w:cs="Times New Roman"/>
        </w:rPr>
        <w:t xml:space="preserve">. </w:t>
      </w:r>
    </w:p>
    <w:p w14:paraId="2BC227F6" w14:textId="77777777" w:rsidR="003A65A0" w:rsidRPr="003A65A0" w:rsidRDefault="003A65A0" w:rsidP="003A65A0">
      <w:pPr>
        <w:numPr>
          <w:ilvl w:val="1"/>
          <w:numId w:val="1"/>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bCs/>
          <w:kern w:val="0"/>
          <w14:ligatures w14:val="none"/>
        </w:rPr>
      </w:pPr>
      <w:r w:rsidRPr="003A65A0">
        <w:rPr>
          <w:rFonts w:ascii="Times New Roman" w:hAnsi="Times New Roman" w:cs="Times New Roman"/>
        </w:rPr>
        <w:t>Puses var vienoties par Līguma darbības pagarinājumu līdz jauna iepirkuma līguma noslēgšanai, ja par Līguma priekšmetu objektīvu iemeslu dēļ jaunas iepirkuma procedūras iepirkuma līgumu nav iespējams noslēgt līdz Līguma darbības beigām.</w:t>
      </w:r>
      <w:r w:rsidRPr="003A65A0">
        <w:rPr>
          <w:rFonts w:ascii="Times New Roman" w:eastAsia="Calibri" w:hAnsi="Times New Roman" w:cs="Times New Roman"/>
          <w:bCs/>
          <w:kern w:val="0"/>
          <w14:ligatures w14:val="none"/>
        </w:rPr>
        <w:t xml:space="preserve"> </w:t>
      </w:r>
    </w:p>
    <w:p w14:paraId="679F7067" w14:textId="5A24C681" w:rsidR="00452354" w:rsidRDefault="003A65A0" w:rsidP="003A65A0">
      <w:pPr>
        <w:numPr>
          <w:ilvl w:val="1"/>
          <w:numId w:val="1"/>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bCs/>
          <w:kern w:val="0"/>
          <w14:ligatures w14:val="none"/>
        </w:rPr>
      </w:pPr>
      <w:r w:rsidRPr="003A65A0">
        <w:rPr>
          <w:rFonts w:ascii="Times New Roman" w:eastAsia="Calibri" w:hAnsi="Times New Roman" w:cs="Times New Roman"/>
          <w:bCs/>
          <w:kern w:val="0"/>
          <w14:ligatures w14:val="none"/>
        </w:rPr>
        <w:t xml:space="preserve">Ja </w:t>
      </w:r>
      <w:r w:rsidRPr="003A65A0">
        <w:rPr>
          <w:rFonts w:ascii="Times New Roman" w:hAnsi="Times New Roman" w:cs="Times New Roman"/>
        </w:rPr>
        <w:t xml:space="preserve"> Līguma darbības laikā Līguma 2.</w:t>
      </w:r>
      <w:r w:rsidR="00075FBA">
        <w:rPr>
          <w:rFonts w:ascii="Times New Roman" w:hAnsi="Times New Roman" w:cs="Times New Roman"/>
        </w:rPr>
        <w:t>1</w:t>
      </w:r>
      <w:r w:rsidRPr="003A65A0">
        <w:rPr>
          <w:rFonts w:ascii="Times New Roman" w:hAnsi="Times New Roman" w:cs="Times New Roman"/>
        </w:rPr>
        <w:t>. punktā noteiktā Līgumcena  nav sasniegta, Līgums tiek automātiski pagarināts bez atsevišķas rakstveida vienošanās līdz brīdim, kad tiek sasniegta Līguma 2.</w:t>
      </w:r>
      <w:r w:rsidR="00075FBA">
        <w:rPr>
          <w:rFonts w:ascii="Times New Roman" w:hAnsi="Times New Roman" w:cs="Times New Roman"/>
        </w:rPr>
        <w:t>1</w:t>
      </w:r>
      <w:r w:rsidRPr="003A65A0">
        <w:rPr>
          <w:rFonts w:ascii="Times New Roman" w:hAnsi="Times New Roman" w:cs="Times New Roman"/>
        </w:rPr>
        <w:t xml:space="preserve"> punktā noteiktā Līgumcena.</w:t>
      </w:r>
      <w:r>
        <w:rPr>
          <w:rFonts w:ascii="Arial" w:hAnsi="Arial" w:cs="Arial"/>
        </w:rPr>
        <w:t xml:space="preserve"> </w:t>
      </w:r>
    </w:p>
    <w:bookmarkEnd w:id="0"/>
    <w:p w14:paraId="3E6C9014" w14:textId="77777777" w:rsidR="003A65A0" w:rsidRPr="003A65A0" w:rsidRDefault="003A65A0" w:rsidP="003A65A0">
      <w:pPr>
        <w:overflowPunct w:val="0"/>
        <w:autoSpaceDE w:val="0"/>
        <w:autoSpaceDN w:val="0"/>
        <w:adjustRightInd w:val="0"/>
        <w:spacing w:after="0" w:line="240" w:lineRule="auto"/>
        <w:ind w:left="567"/>
        <w:contextualSpacing/>
        <w:jc w:val="both"/>
        <w:textAlignment w:val="baseline"/>
        <w:rPr>
          <w:rFonts w:ascii="Times New Roman" w:eastAsia="Calibri" w:hAnsi="Times New Roman" w:cs="Times New Roman"/>
          <w:bCs/>
          <w:kern w:val="0"/>
          <w14:ligatures w14:val="none"/>
        </w:rPr>
      </w:pPr>
    </w:p>
    <w:p w14:paraId="6AA81654" w14:textId="77777777" w:rsidR="00452354" w:rsidRPr="00452354" w:rsidRDefault="00452354" w:rsidP="00452354">
      <w:pPr>
        <w:numPr>
          <w:ilvl w:val="0"/>
          <w:numId w:val="1"/>
        </w:numPr>
        <w:tabs>
          <w:tab w:val="num" w:pos="0"/>
        </w:tabs>
        <w:spacing w:after="0" w:line="240" w:lineRule="auto"/>
        <w:jc w:val="center"/>
        <w:rPr>
          <w:rFonts w:ascii="Times New Roman" w:eastAsia="Times New Roman" w:hAnsi="Times New Roman" w:cs="Times New Roman"/>
          <w:b/>
          <w:bCs/>
          <w:color w:val="000000"/>
          <w:kern w:val="0"/>
          <w14:ligatures w14:val="none"/>
        </w:rPr>
      </w:pPr>
      <w:r w:rsidRPr="00452354">
        <w:rPr>
          <w:rFonts w:ascii="Times New Roman" w:eastAsia="Times New Roman" w:hAnsi="Times New Roman" w:cs="Times New Roman"/>
          <w:b/>
          <w:bCs/>
          <w:color w:val="000000"/>
          <w:kern w:val="0"/>
          <w14:ligatures w14:val="none"/>
        </w:rPr>
        <w:lastRenderedPageBreak/>
        <w:t>Preces piegādes un pieņemšanas kārtība</w:t>
      </w:r>
    </w:p>
    <w:p w14:paraId="4D6D7878" w14:textId="427D273C"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Pasūtītāja pilnvarotā persona pasūtījumu veic elektroniski darba dienās no pl. 8.30 līdz 16.00 , nosūtot  pieprasījumu  uz Piegādātāja elektroniskā pasta adresi</w:t>
      </w:r>
      <w:r w:rsidR="00075FBA">
        <w:rPr>
          <w:rFonts w:ascii="Times New Roman" w:eastAsia="Times New Roman" w:hAnsi="Times New Roman" w:cs="Times New Roman"/>
          <w:kern w:val="0"/>
          <w14:ligatures w14:val="none"/>
        </w:rPr>
        <w:t xml:space="preserve"> </w:t>
      </w:r>
      <w:hyperlink r:id="rId8" w:history="1">
        <w:r w:rsidR="00242D3C" w:rsidRPr="0051612F">
          <w:rPr>
            <w:rStyle w:val="Hipersaite"/>
            <w:rFonts w:ascii="Times New Roman" w:eastAsia="Times New Roman" w:hAnsi="Times New Roman" w:cs="Times New Roman"/>
            <w:b/>
            <w:kern w:val="0"/>
            <w:sz w:val="24"/>
            <w:szCs w:val="24"/>
            <w:lang w:eastAsia="zh-CN"/>
            <w14:ligatures w14:val="none"/>
          </w:rPr>
          <w:t>noliktava@medilink.lv</w:t>
        </w:r>
      </w:hyperlink>
      <w:r w:rsidR="00075FBA">
        <w:rPr>
          <w:rFonts w:ascii="Times New Roman" w:eastAsia="Times New Roman" w:hAnsi="Times New Roman" w:cs="Times New Roman"/>
          <w:b/>
          <w:color w:val="0000FF"/>
          <w:kern w:val="0"/>
          <w:sz w:val="24"/>
          <w:szCs w:val="24"/>
          <w:u w:val="single"/>
          <w:lang w:eastAsia="zh-CN"/>
          <w14:ligatures w14:val="none"/>
        </w:rPr>
        <w:t xml:space="preserve">. </w:t>
      </w:r>
    </w:p>
    <w:p w14:paraId="7BB37945"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Līdzēji vienojas, ka elektroniski sagatavotajiem un nosūtītajiem dokumentiem, kas minēti šī līguma 4.1. punktā ir juridisks spēks bez paraksta un tie ir izmantojami prasījuma tiesību nodrošināšanai. </w:t>
      </w:r>
    </w:p>
    <w:p w14:paraId="2F403890" w14:textId="583EC36B"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Līgumā paredzētās Preces piegāde notiek pasūtījuma dienai sekojošo</w:t>
      </w:r>
      <w:r w:rsidR="003A65A0">
        <w:rPr>
          <w:rFonts w:ascii="Times New Roman" w:eastAsia="Times New Roman" w:hAnsi="Times New Roman" w:cs="Times New Roman"/>
          <w:kern w:val="0"/>
          <w14:ligatures w14:val="none"/>
        </w:rPr>
        <w:t xml:space="preserve"> trīs </w:t>
      </w:r>
      <w:r w:rsidRPr="00452354">
        <w:rPr>
          <w:rFonts w:ascii="Times New Roman" w:eastAsia="Times New Roman" w:hAnsi="Times New Roman" w:cs="Times New Roman"/>
          <w:kern w:val="0"/>
          <w14:ligatures w14:val="none"/>
        </w:rPr>
        <w:t xml:space="preserve"> darba dienu laikā no </w:t>
      </w:r>
      <w:r w:rsidR="00835AB4">
        <w:rPr>
          <w:rFonts w:ascii="Times New Roman" w:eastAsia="Times New Roman" w:hAnsi="Times New Roman" w:cs="Times New Roman"/>
          <w:kern w:val="0"/>
          <w14:ligatures w14:val="none"/>
        </w:rPr>
        <w:t xml:space="preserve">8.30 līdz </w:t>
      </w:r>
      <w:r w:rsidRPr="00452354">
        <w:rPr>
          <w:rFonts w:ascii="Times New Roman" w:eastAsia="Times New Roman" w:hAnsi="Times New Roman" w:cs="Times New Roman"/>
          <w:kern w:val="0"/>
          <w14:ligatures w14:val="none"/>
        </w:rPr>
        <w:t>16.00, ar Piegādātāja transportu, un transporta izdevumus sedz Piegādātājs.</w:t>
      </w:r>
    </w:p>
    <w:p w14:paraId="4DC6C6C0"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Piegādātajām Precēm ir jābūt attiecīgi iepakotām un marķētām, reģistrētām, nodrošinātām ar nepieciešamajiem izcelsmi, kvalitāti un nekaitīgumu apliecinošiem dokumentiem.</w:t>
      </w:r>
    </w:p>
    <w:p w14:paraId="5DC396CE"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Piegādātās Preces daudzuma un kvalitātes pārbaudi veic abu pušu pilnvarotās personas Preces pieņemšanas brīdī. Pretenzijas, sakarā ar Preces kvalitāti Pasūtītājs var pieteikt 3 darba dienu laikā pēc Preces pieņemšanas.</w:t>
      </w:r>
    </w:p>
    <w:p w14:paraId="337D3B9F"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Nekvalitatīva un bojāta Prece tiek izslēgta no apmaksas un atgriezta Piegādātājam, par ko tiek izdarīta atzīme preču pavadzīmē. Trūkstošā Prece arī tiek izslēgta no apmaksas. Piegādātājs atsūta jaunu pavadzīmi atbilstoši piegādāto preču nosaukumam un daudzumam.</w:t>
      </w:r>
    </w:p>
    <w:p w14:paraId="666513FB" w14:textId="548F8503"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Ja Pasūtītājs konstatējis Preces neatbilstību kvalitātes rādītājiem pēc preču pavadzīmes - rēķina parakstīšanas, bojājumus, kurus nevarēja konstatēt pieņemot Preci, tad Pasūtītājs sagatavo  Aktu un elektroniski nosūta uz Piegādātāja elektroniskā pasta adresi </w:t>
      </w:r>
      <w:hyperlink r:id="rId9" w:history="1">
        <w:r w:rsidR="00075FBA" w:rsidRPr="00075FBA">
          <w:rPr>
            <w:rFonts w:ascii="Times New Roman" w:eastAsia="Times New Roman" w:hAnsi="Times New Roman" w:cs="Times New Roman"/>
            <w:b/>
            <w:color w:val="0000FF"/>
            <w:kern w:val="0"/>
            <w:sz w:val="24"/>
            <w:szCs w:val="24"/>
            <w:u w:val="single"/>
            <w:lang w:eastAsia="zh-CN"/>
            <w14:ligatures w14:val="none"/>
          </w:rPr>
          <w:t>medilink@medilink.lv</w:t>
        </w:r>
      </w:hyperlink>
      <w:r w:rsidR="00075FBA" w:rsidRPr="00242D3C">
        <w:rPr>
          <w:rFonts w:ascii="Times New Roman" w:eastAsia="Times New Roman" w:hAnsi="Times New Roman" w:cs="Times New Roman"/>
          <w:kern w:val="0"/>
          <w:sz w:val="24"/>
          <w:szCs w:val="24"/>
          <w:lang w:eastAsia="zh-CN"/>
          <w14:ligatures w14:val="none"/>
        </w:rPr>
        <w:t xml:space="preserve">. </w:t>
      </w:r>
    </w:p>
    <w:p w14:paraId="4EBC807D"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Aktā minētās Preces Pasūtītājs neapmaksā, uzglabā un nodod Piegādātāja pārstāvim nākošajā preču piegādes reizē, izdarot par to atzīmi preču pavadzīmē - rēķinā. Piegādātājs par Preces atgriešanu izdara atzīmi, izdrukātā Aktā parakstoties.</w:t>
      </w:r>
    </w:p>
    <w:p w14:paraId="309A225D"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Prece skaitās nodota Pasūtītājam ar brīdi, kad abu pušu pilnvarotie pārstāvji paraksta Preces  pavadzīmes. Pie paraksta jābūt tā atšifrējumam.</w:t>
      </w:r>
    </w:p>
    <w:p w14:paraId="2425134B" w14:textId="71B74B38"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Piegādātājs izkrauj un novieto Preci Pasūtītāja attiecīgajā norādīt</w:t>
      </w:r>
      <w:r w:rsidR="00A170BC">
        <w:rPr>
          <w:rFonts w:ascii="Times New Roman" w:eastAsia="Times New Roman" w:hAnsi="Times New Roman" w:cs="Times New Roman"/>
          <w:kern w:val="0"/>
          <w14:ligatures w14:val="none"/>
        </w:rPr>
        <w:t xml:space="preserve">ajā telpā. </w:t>
      </w:r>
    </w:p>
    <w:p w14:paraId="3D61DEFE"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Līgumā noteiktos termiņus Līdzēji ir tiesīgas mainīt tikai uz savstarpējas rakstiskas vienošanās pamata, ja tam piekrīt Pasūtītājs.</w:t>
      </w:r>
    </w:p>
    <w:p w14:paraId="6EB47955" w14:textId="2F914B49"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Uz katras Preces ir obligāts marķējums, instrukcijas, lietošanas apraksti latviešu valodā</w:t>
      </w:r>
      <w:r w:rsidR="00A170BC">
        <w:rPr>
          <w:rFonts w:ascii="Times New Roman" w:eastAsia="Times New Roman" w:hAnsi="Times New Roman" w:cs="Times New Roman"/>
          <w:kern w:val="0"/>
          <w14:ligatures w14:val="none"/>
        </w:rPr>
        <w:t xml:space="preserve"> u.c. dokumentācija, kas nepieciešama saskaņā ar Līguma 1. pielikumu. </w:t>
      </w:r>
    </w:p>
    <w:p w14:paraId="1C9FA186" w14:textId="77777777" w:rsid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Līdz preces pieņemšanai visus riskus par preci uzņemas Piegādātājs. Ja Preces kvalitāte neatbilst prasībām, tad krava netiek pieņemta.</w:t>
      </w:r>
    </w:p>
    <w:p w14:paraId="50B2748D" w14:textId="77777777" w:rsidR="00835AB4" w:rsidRPr="00452354" w:rsidRDefault="00835AB4" w:rsidP="00835AB4">
      <w:pPr>
        <w:spacing w:after="0" w:line="240" w:lineRule="auto"/>
        <w:ind w:left="567"/>
        <w:contextualSpacing/>
        <w:jc w:val="both"/>
        <w:rPr>
          <w:rFonts w:ascii="Times New Roman" w:eastAsia="Times New Roman" w:hAnsi="Times New Roman" w:cs="Times New Roman"/>
          <w:kern w:val="0"/>
          <w14:ligatures w14:val="none"/>
        </w:rPr>
      </w:pPr>
    </w:p>
    <w:p w14:paraId="33045E08" w14:textId="77777777" w:rsidR="00452354" w:rsidRPr="00452354" w:rsidRDefault="00452354" w:rsidP="00452354">
      <w:pPr>
        <w:numPr>
          <w:ilvl w:val="0"/>
          <w:numId w:val="1"/>
        </w:numPr>
        <w:spacing w:after="0" w:line="240" w:lineRule="auto"/>
        <w:jc w:val="center"/>
        <w:rPr>
          <w:rFonts w:ascii="Times New Roman" w:eastAsia="Times New Roman" w:hAnsi="Times New Roman" w:cs="Times New Roman"/>
          <w:b/>
          <w:bCs/>
          <w:color w:val="000000"/>
          <w:kern w:val="0"/>
          <w14:ligatures w14:val="none"/>
        </w:rPr>
      </w:pPr>
      <w:r w:rsidRPr="00452354">
        <w:rPr>
          <w:rFonts w:ascii="Times New Roman" w:eastAsia="Times New Roman" w:hAnsi="Times New Roman" w:cs="Times New Roman"/>
          <w:b/>
          <w:bCs/>
          <w:color w:val="000000"/>
          <w:kern w:val="0"/>
          <w14:ligatures w14:val="none"/>
        </w:rPr>
        <w:t>Līdzēju saistības un atbildība par līguma pārkāpumiem</w:t>
      </w:r>
    </w:p>
    <w:p w14:paraId="49983644"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Ja Piegādātājs kavē Preču piegādi norādītājā termiņā, tad Pasūtītājam ir tiesības piemērot Piegādātājam līgumsodu 0,1 % (nulle komats viens procents) apmērā no nepiegādātās Preču vērtības (ar PVN) par katru nokavēto piegādes dienu, bet ne vairāk kā 10 % no Līgumcenas (ar PVN).</w:t>
      </w:r>
    </w:p>
    <w:p w14:paraId="6F66B4FA"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Gadījumā, ja Piegādātājs neievēro Līgumā noteikto nekvalitatīvo Preču trūkumu novēršanas termiņu, Pasūtītājs ir tiesīgs piemērot Piegādātājam līgumsodu 0,1% (nulle komats viens procents) apmērā no piegādāto Preču vērtības (ar PVN) par katru nekvalitatīvo Preču apmaiņas nokavēto dienu, bet ne vairāk kā 10% no Līgumcenas (ar PVN).</w:t>
      </w:r>
    </w:p>
    <w:p w14:paraId="5239D8B3"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Ja Piegādātājs nepilda Līgumu vai atsakās no tā izpildes, vai ja Līgums tiek pārtraukts Piegādātāja vainas dēļ, Piegādātājs maksā Pasūtītājam līgumsodu par Līguma neizpildi vai nepienācīgu izpildi 10 % (desmit procentu) apmērā no Līgumcenas (ar PVN).</w:t>
      </w:r>
    </w:p>
    <w:p w14:paraId="103B2ADD"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Pasūtītājs maksā Piegādātājam līgumsodu 0,1 % (nulle komats viens procents) apmērā no savlaicīgi neapmaksāta rēķina par katru nokavēto dienu, bet ne vairāk kā 10% no Līgumcenas (ar PVN). </w:t>
      </w:r>
    </w:p>
    <w:p w14:paraId="48E81FF9"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Pasūtītājs ir tiesīgs ieturēt piemēroto līgumsodu, veicot rēķina samaksu, savukārt, ja līgumsods tiek piemērots Pasūtītājam, tad Pasūtītājs attiecīgo līgumsoda summu ieskaitot Piegādātāja norēķinu kontā, kas norādīts Līgumā.</w:t>
      </w:r>
    </w:p>
    <w:p w14:paraId="0C1F7C6F" w14:textId="77777777" w:rsid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Līgumsoda samaksa neatbrīvo no Līdzējus no pārējo Līguma saistību pienācīgas izpildes.</w:t>
      </w:r>
    </w:p>
    <w:p w14:paraId="22413C13" w14:textId="09D79E8E" w:rsidR="00A170BC" w:rsidRPr="00A170BC" w:rsidRDefault="00A170BC"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A170BC">
        <w:rPr>
          <w:rFonts w:ascii="Times New Roman" w:hAnsi="Times New Roman" w:cs="Times New Roman"/>
        </w:rPr>
        <w:t>Piegādātājs atbild par piegādāto Preču kvalitāti un sedz Pasūtītājam visus pierādītos zaudējumus, kas saistīti ar Preces neatbilstību kvalitātes prasībām</w:t>
      </w:r>
      <w:r>
        <w:rPr>
          <w:rFonts w:ascii="Times New Roman" w:hAnsi="Times New Roman" w:cs="Times New Roman"/>
        </w:rPr>
        <w:t xml:space="preserve">. </w:t>
      </w:r>
    </w:p>
    <w:p w14:paraId="4ECB3DC5" w14:textId="77777777" w:rsidR="00A170BC" w:rsidRPr="00A170BC" w:rsidRDefault="00A170BC" w:rsidP="00A170BC">
      <w:pPr>
        <w:spacing w:after="0" w:line="240" w:lineRule="auto"/>
        <w:ind w:left="567"/>
        <w:contextualSpacing/>
        <w:jc w:val="both"/>
        <w:rPr>
          <w:rFonts w:ascii="Times New Roman" w:eastAsia="Times New Roman" w:hAnsi="Times New Roman" w:cs="Times New Roman"/>
          <w:color w:val="000000"/>
          <w:kern w:val="0"/>
          <w14:ligatures w14:val="none"/>
        </w:rPr>
      </w:pPr>
    </w:p>
    <w:p w14:paraId="2EF57429" w14:textId="77777777" w:rsidR="00452354" w:rsidRPr="00452354" w:rsidRDefault="00452354" w:rsidP="00452354">
      <w:pPr>
        <w:numPr>
          <w:ilvl w:val="0"/>
          <w:numId w:val="1"/>
        </w:numPr>
        <w:spacing w:after="0" w:line="240" w:lineRule="auto"/>
        <w:jc w:val="center"/>
        <w:rPr>
          <w:rFonts w:ascii="Times New Roman" w:eastAsia="Times New Roman" w:hAnsi="Times New Roman" w:cs="Times New Roman"/>
          <w:b/>
          <w:bCs/>
          <w:color w:val="000000"/>
          <w:kern w:val="0"/>
          <w14:ligatures w14:val="none"/>
        </w:rPr>
      </w:pPr>
      <w:r w:rsidRPr="00452354">
        <w:rPr>
          <w:rFonts w:ascii="Times New Roman" w:eastAsia="Times New Roman" w:hAnsi="Times New Roman" w:cs="Times New Roman"/>
          <w:b/>
          <w:bCs/>
          <w:color w:val="000000"/>
          <w:kern w:val="0"/>
          <w14:ligatures w14:val="none"/>
        </w:rPr>
        <w:t>Nepārvaramas varas apstākļi</w:t>
      </w:r>
    </w:p>
    <w:p w14:paraId="19760776"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Līdzēji nav atbildīgi par daļēju vai pilnīgu Līguma saistību neizpildi, ko izraisa nepārvaramas varas apstākļi, kuri nevarēja tikt paredzēti un iestājušies no Līdzējiem neatkarīgu iemeslu dēļ. Pie nepārvaramas varas apstākļiem pieskaitāmi ugunsgrēki, zemestrīces, kara darbība, plūdi, valsts varas un pārvaldes institūciju lēmumi, kuru rezultātā Līguma izpilde nav iespējama.</w:t>
      </w:r>
    </w:p>
    <w:p w14:paraId="6009070B"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Līdzējs, kurš nevar izpildīt savas Līgumā paredzētās saistības nepārvaramas varas  apstākļu dēļ,  3 (trīs) dienu laikā no minēto apstākļu iestāšanās rakstiski par to informē otru Līdzēju.</w:t>
      </w:r>
    </w:p>
    <w:p w14:paraId="55600E48" w14:textId="77777777" w:rsid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Līguma 6.1. punktā minēto nepārvaramas varas apstākļu iestāšanās gadījumā, Līgumā paredzēto saistību izpildes termiņi tiek pagarināti atbilstoši šo apstākļu darbības laikam.</w:t>
      </w:r>
    </w:p>
    <w:p w14:paraId="1D21E666" w14:textId="77777777" w:rsidR="00835AB4" w:rsidRPr="00452354" w:rsidRDefault="00835AB4" w:rsidP="00835AB4">
      <w:pPr>
        <w:tabs>
          <w:tab w:val="num" w:pos="8654"/>
        </w:tabs>
        <w:spacing w:after="0" w:line="240" w:lineRule="auto"/>
        <w:ind w:left="540"/>
        <w:jc w:val="both"/>
        <w:rPr>
          <w:rFonts w:ascii="Times New Roman" w:eastAsia="Times New Roman" w:hAnsi="Times New Roman" w:cs="Times New Roman"/>
          <w:color w:val="000000"/>
          <w:kern w:val="0"/>
          <w14:ligatures w14:val="none"/>
        </w:rPr>
      </w:pPr>
    </w:p>
    <w:p w14:paraId="6110BF77" w14:textId="77777777" w:rsidR="00452354" w:rsidRPr="00452354" w:rsidRDefault="00452354" w:rsidP="00452354">
      <w:pPr>
        <w:numPr>
          <w:ilvl w:val="0"/>
          <w:numId w:val="1"/>
        </w:numPr>
        <w:spacing w:after="0" w:line="240" w:lineRule="auto"/>
        <w:ind w:right="-285"/>
        <w:jc w:val="center"/>
        <w:rPr>
          <w:rFonts w:ascii="Times New Roman" w:eastAsia="Times New Roman" w:hAnsi="Times New Roman" w:cs="Times New Roman"/>
          <w:b/>
          <w:color w:val="000000"/>
          <w:kern w:val="0"/>
          <w14:ligatures w14:val="none"/>
        </w:rPr>
      </w:pPr>
      <w:r w:rsidRPr="00452354">
        <w:rPr>
          <w:rFonts w:ascii="Times New Roman" w:eastAsia="Times New Roman" w:hAnsi="Times New Roman" w:cs="Times New Roman"/>
          <w:b/>
          <w:color w:val="000000"/>
          <w:kern w:val="0"/>
          <w14:ligatures w14:val="none"/>
        </w:rPr>
        <w:t>Līguma grozīšana, papildināšanas un laušanas kārtība</w:t>
      </w:r>
    </w:p>
    <w:p w14:paraId="5A8E13DE" w14:textId="310147CC"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bookmarkStart w:id="1" w:name="_Hlk188538034"/>
      <w:r w:rsidRPr="00452354">
        <w:rPr>
          <w:rFonts w:ascii="Times New Roman" w:eastAsia="Times New Roman" w:hAnsi="Times New Roman" w:cs="Times New Roman"/>
          <w:color w:val="000000"/>
          <w:kern w:val="0"/>
          <w14:ligatures w14:val="none"/>
        </w:rPr>
        <w:t>Līgumu var papildināt, grozīt vai izbeigt, Līdzējiem savstarpēji rakstveidā vienojoties. Jebkuri Līguma grozījumi vai papildinājumi tiek noformēti rakstveidā, un kļūst par Līguma neatņemamām sastāvdaļām. Līguma grozījumi stāsies spēkā, kad abi Līdzēji to parakstījuši.</w:t>
      </w:r>
      <w:r w:rsidR="00C66337" w:rsidRPr="00C66337">
        <w:rPr>
          <w:rFonts w:ascii="Arial" w:hAnsi="Arial" w:cs="Arial"/>
        </w:rPr>
        <w:t xml:space="preserve"> </w:t>
      </w:r>
      <w:r w:rsidR="00C66337" w:rsidRPr="00C66337">
        <w:rPr>
          <w:rFonts w:ascii="Times New Roman" w:eastAsia="Times New Roman" w:hAnsi="Times New Roman" w:cs="Times New Roman"/>
          <w:color w:val="000000"/>
          <w:kern w:val="0"/>
          <w14:ligatures w14:val="none"/>
        </w:rPr>
        <w:t>Līguma grozījumi pieļaujami, ievērojot PIL 61. panta noteikumus</w:t>
      </w:r>
      <w:r w:rsidR="00C66337">
        <w:rPr>
          <w:rFonts w:ascii="Times New Roman" w:eastAsia="Times New Roman" w:hAnsi="Times New Roman" w:cs="Times New Roman"/>
          <w:color w:val="000000"/>
          <w:kern w:val="0"/>
          <w14:ligatures w14:val="none"/>
        </w:rPr>
        <w:t xml:space="preserve">. </w:t>
      </w:r>
    </w:p>
    <w:p w14:paraId="179D0B1C" w14:textId="77777777" w:rsidR="00452354" w:rsidRPr="00452354" w:rsidRDefault="00452354" w:rsidP="00452354">
      <w:pPr>
        <w:numPr>
          <w:ilvl w:val="1"/>
          <w:numId w:val="1"/>
        </w:numPr>
        <w:spacing w:after="0" w:line="240" w:lineRule="auto"/>
        <w:ind w:left="567"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Līguma izpildes laikā var tikt veiktas Līgumcenas izmaiņas, kas pamatotas ar izmaiņām normatīvajos aktos, materiālu, kas nepieciešami Preču pārdošanā un piegādē, sadārdzinājumu / samazinājumu (ja attiecīgās patēriņa grupas inflācijas līmenis pārsniedz 5%) vai Preču apjomu izmaiņām.</w:t>
      </w:r>
    </w:p>
    <w:p w14:paraId="7EBFF461" w14:textId="77777777" w:rsidR="00452354" w:rsidRPr="00452354" w:rsidRDefault="00452354" w:rsidP="00452354">
      <w:pPr>
        <w:numPr>
          <w:ilvl w:val="1"/>
          <w:numId w:val="1"/>
        </w:numPr>
        <w:spacing w:after="0" w:line="240" w:lineRule="auto"/>
        <w:ind w:left="567"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Līgumcenas izmaiņas nedrīkst pārsniegt šādas robežas:</w:t>
      </w:r>
    </w:p>
    <w:p w14:paraId="250F2AD2" w14:textId="77777777" w:rsidR="00452354" w:rsidRPr="00452354" w:rsidRDefault="00452354" w:rsidP="00452354">
      <w:pPr>
        <w:numPr>
          <w:ilvl w:val="2"/>
          <w:numId w:val="1"/>
        </w:numPr>
        <w:spacing w:after="0" w:line="240" w:lineRule="auto"/>
        <w:ind w:left="709"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50% (piecdesmit procentu) apmērā no Līgumcenas Publisko iepirkumu likuma 61. panta trešās daļas 2. un 3. punktā norādītajos gadījumos;</w:t>
      </w:r>
    </w:p>
    <w:p w14:paraId="51EA7E40" w14:textId="55CB59C2" w:rsidR="00452354" w:rsidRPr="00452354" w:rsidRDefault="00452354" w:rsidP="00452354">
      <w:pPr>
        <w:numPr>
          <w:ilvl w:val="2"/>
          <w:numId w:val="1"/>
        </w:numPr>
        <w:spacing w:after="0" w:line="240" w:lineRule="auto"/>
        <w:ind w:left="709"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10% (desmit procentu) apmērā no Līgumcenas Publisko iepirkumu likuma 61. panta piekt</w:t>
      </w:r>
      <w:r w:rsidR="00835AB4">
        <w:rPr>
          <w:rFonts w:ascii="Times New Roman" w:eastAsia="Times New Roman" w:hAnsi="Times New Roman" w:cs="Times New Roman"/>
          <w:color w:val="000000"/>
          <w:kern w:val="0"/>
          <w14:ligatures w14:val="none"/>
        </w:rPr>
        <w:t xml:space="preserve">ās </w:t>
      </w:r>
      <w:r w:rsidRPr="00452354">
        <w:rPr>
          <w:rFonts w:ascii="Times New Roman" w:eastAsia="Times New Roman" w:hAnsi="Times New Roman" w:cs="Times New Roman"/>
          <w:color w:val="000000"/>
          <w:kern w:val="0"/>
          <w14:ligatures w14:val="none"/>
        </w:rPr>
        <w:t xml:space="preserve"> daļ</w:t>
      </w:r>
      <w:r w:rsidR="00835AB4">
        <w:rPr>
          <w:rFonts w:ascii="Times New Roman" w:eastAsia="Times New Roman" w:hAnsi="Times New Roman" w:cs="Times New Roman"/>
          <w:color w:val="000000"/>
          <w:kern w:val="0"/>
          <w14:ligatures w14:val="none"/>
        </w:rPr>
        <w:t xml:space="preserve">as otrajā punktā </w:t>
      </w:r>
      <w:r w:rsidRPr="00452354">
        <w:rPr>
          <w:rFonts w:ascii="Times New Roman" w:eastAsia="Times New Roman" w:hAnsi="Times New Roman" w:cs="Times New Roman"/>
          <w:color w:val="000000"/>
          <w:kern w:val="0"/>
          <w14:ligatures w14:val="none"/>
        </w:rPr>
        <w:t xml:space="preserve"> norādītajos gadījumos.</w:t>
      </w:r>
    </w:p>
    <w:p w14:paraId="2BFA2D6D" w14:textId="77777777" w:rsidR="00452354" w:rsidRPr="00452354" w:rsidRDefault="00452354" w:rsidP="00452354">
      <w:pPr>
        <w:numPr>
          <w:ilvl w:val="1"/>
          <w:numId w:val="1"/>
        </w:numPr>
        <w:spacing w:after="0" w:line="240" w:lineRule="auto"/>
        <w:ind w:left="567"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Pieprasījums par Līgumcenas izmaiņām Piegādātājam ir jāiesniedz izskatīšanai Pasūtītāja pārstāvim, pievienojot Latvijas Republikas Centrālās Statistikas pārvaldes izsniegtu apliecinājumu par attiecīgās Preču grupas vidējā patēriņa cenu līmeņa izmaiņām no Līguma spēkā stāšanās brīža.  </w:t>
      </w:r>
    </w:p>
    <w:p w14:paraId="37AD6FB6" w14:textId="77777777" w:rsidR="00452354" w:rsidRDefault="00452354" w:rsidP="00452354">
      <w:pPr>
        <w:numPr>
          <w:ilvl w:val="1"/>
          <w:numId w:val="1"/>
        </w:numPr>
        <w:spacing w:after="0" w:line="240" w:lineRule="auto"/>
        <w:ind w:left="567"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Par šajā Līgumā noteikto saistību neizpildi vai nepienācīgu izpildi Līdzēji atbild saskaņā ar Latvijas Republikā spēkā esošajiem normatīvajiem aktiem.</w:t>
      </w:r>
    </w:p>
    <w:p w14:paraId="30C6EE84" w14:textId="77777777" w:rsidR="00C66337" w:rsidRPr="00C66337" w:rsidRDefault="00452354" w:rsidP="00C66337">
      <w:pPr>
        <w:numPr>
          <w:ilvl w:val="1"/>
          <w:numId w:val="1"/>
        </w:numPr>
        <w:spacing w:after="0" w:line="240" w:lineRule="auto"/>
        <w:ind w:left="567" w:hanging="567"/>
        <w:jc w:val="both"/>
        <w:rPr>
          <w:rFonts w:ascii="Times New Roman" w:eastAsia="Times New Roman" w:hAnsi="Times New Roman" w:cs="Times New Roman"/>
          <w:color w:val="000000"/>
          <w:kern w:val="0"/>
          <w14:ligatures w14:val="none"/>
        </w:rPr>
      </w:pPr>
      <w:r w:rsidRPr="00C66337">
        <w:rPr>
          <w:rFonts w:ascii="Times New Roman" w:eastAsia="Times New Roman" w:hAnsi="Times New Roman" w:cs="Times New Roman"/>
          <w:color w:val="000000"/>
          <w:kern w:val="0"/>
          <w14:ligatures w14:val="none"/>
        </w:rPr>
        <w:t xml:space="preserve">Pasūtītājam ir tiesības vienpusēji atkāpties no Līguma </w:t>
      </w:r>
      <w:bookmarkStart w:id="2" w:name="_Hlk108606152"/>
      <w:r w:rsidR="00C66337" w:rsidRPr="00C66337">
        <w:rPr>
          <w:rFonts w:ascii="Times New Roman" w:eastAsia="Times New Roman" w:hAnsi="Times New Roman" w:cs="Times New Roman"/>
          <w:color w:val="000000"/>
          <w:kern w:val="0"/>
          <w14:ligatures w14:val="none"/>
        </w:rPr>
        <w:t>10 (desmit) dienas iepriekš rakstiski paziņojot Piegādātājam (Līgums tiek uzskatīts par izbeigtu vienpadsmitajā dienā pēc paziņojuma nosūtīšanas), PIL 64. panta pirmajā daļā noteiktajos gadījumos, kā arī, ja tiek konstatēts jebkurš no šiem apstākļiem:</w:t>
      </w:r>
    </w:p>
    <w:p w14:paraId="7F9ADCE4" w14:textId="5AB90BA7" w:rsidR="00452354" w:rsidRPr="00C66337" w:rsidRDefault="00452354" w:rsidP="00940987">
      <w:pPr>
        <w:numPr>
          <w:ilvl w:val="2"/>
          <w:numId w:val="1"/>
        </w:numPr>
        <w:spacing w:after="0" w:line="240" w:lineRule="auto"/>
        <w:ind w:left="709" w:firstLine="0"/>
        <w:jc w:val="both"/>
        <w:rPr>
          <w:rFonts w:ascii="Times New Roman" w:eastAsia="Times New Roman" w:hAnsi="Times New Roman" w:cs="Times New Roman"/>
          <w:color w:val="000000"/>
          <w:kern w:val="0"/>
          <w14:ligatures w14:val="none"/>
        </w:rPr>
      </w:pPr>
      <w:r w:rsidRPr="00C66337">
        <w:rPr>
          <w:rFonts w:ascii="Times New Roman" w:eastAsia="Times New Roman" w:hAnsi="Times New Roman" w:cs="Times New Roman"/>
          <w:color w:val="000000"/>
          <w:kern w:val="0"/>
          <w14:ligatures w14:val="none"/>
        </w:rPr>
        <w:t>Piegādātājs pārkāpj šī Līguma noteikumus. Pasūtītājs neatlīdzina Piegādātājam tādejādi radušos zaudējumus.</w:t>
      </w:r>
    </w:p>
    <w:p w14:paraId="731902DF" w14:textId="77777777" w:rsidR="00452354" w:rsidRPr="00452354" w:rsidRDefault="00452354" w:rsidP="00C66337">
      <w:pPr>
        <w:numPr>
          <w:ilvl w:val="2"/>
          <w:numId w:val="1"/>
        </w:numPr>
        <w:spacing w:after="0" w:line="240" w:lineRule="auto"/>
        <w:ind w:left="709" w:firstLine="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Piegādātājs</w:t>
      </w:r>
      <w:bookmarkEnd w:id="2"/>
      <w:r w:rsidRPr="00452354">
        <w:rPr>
          <w:rFonts w:ascii="Times New Roman" w:eastAsia="Times New Roman" w:hAnsi="Times New Roman" w:cs="Times New Roman"/>
          <w:color w:val="000000"/>
          <w:kern w:val="0"/>
          <w14:ligatures w14:val="none"/>
        </w:rPr>
        <w:t xml:space="preserve"> ir patvaļīgi pārtraucis Līguma izpildi;</w:t>
      </w:r>
    </w:p>
    <w:p w14:paraId="21902285" w14:textId="77777777" w:rsidR="00452354" w:rsidRPr="00452354" w:rsidRDefault="00452354" w:rsidP="00C66337">
      <w:pPr>
        <w:numPr>
          <w:ilvl w:val="2"/>
          <w:numId w:val="1"/>
        </w:numPr>
        <w:spacing w:after="0" w:line="240" w:lineRule="auto"/>
        <w:ind w:left="709" w:firstLine="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Piegādātājs nav sasniedzams juridiskajā adresē;</w:t>
      </w:r>
    </w:p>
    <w:p w14:paraId="31890562" w14:textId="77777777" w:rsidR="00452354" w:rsidRPr="00452354" w:rsidRDefault="00452354" w:rsidP="00C66337">
      <w:pPr>
        <w:numPr>
          <w:ilvl w:val="2"/>
          <w:numId w:val="1"/>
        </w:numPr>
        <w:spacing w:after="0" w:line="240" w:lineRule="auto"/>
        <w:ind w:left="709" w:firstLine="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ir pasludināts Piegādātāja maksātnespējas process, apturēta vai pārtraukta tā saimnieciskā darbība, uzsākta tiesvedība par Piegādātāja bankrotu vai, tiek konstatēti citi apstākļi, kas, liedz vai liegs Piegādātājam turpināt Līguma izpildi saskaņā ar Līguma noteikumiem vai kas negatīvi ietekmē Pasūtītāja tiesības, kuras izriet no Līguma;</w:t>
      </w:r>
    </w:p>
    <w:p w14:paraId="70A05BDD" w14:textId="0172D5BC" w:rsidR="00452354" w:rsidRDefault="00452354" w:rsidP="00C66337">
      <w:pPr>
        <w:numPr>
          <w:ilvl w:val="2"/>
          <w:numId w:val="1"/>
        </w:numPr>
        <w:spacing w:after="0" w:line="240" w:lineRule="auto"/>
        <w:ind w:left="709" w:firstLine="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Līgumu nav iespējams izpildīt tādēļ, ka Līguma izpildes laikā Piegādātājam (tai skaitā tā valdes vai padomes loceklim, patiesā labuma guvējam, pārstāvēt tiesīgajai personai, prokūristam vai personālsabiedrības biedram, ja Piegādātājs ir personālsabiedrība) ir piemērotas starptautiskās vai nacionālās sankcijas vai būtiskas finanšu un kapitāla tirgus intereses ietekmējošas Eiropas Savienības vai Ziemeļatlantijas līguma organizācijas dalībvalsts noteiktās sankcijas</w:t>
      </w:r>
      <w:r w:rsidR="00C66337">
        <w:rPr>
          <w:rFonts w:ascii="Times New Roman" w:eastAsia="Times New Roman" w:hAnsi="Times New Roman" w:cs="Times New Roman"/>
          <w:color w:val="000000"/>
          <w:kern w:val="0"/>
          <w14:ligatures w14:val="none"/>
        </w:rPr>
        <w:t>.</w:t>
      </w:r>
    </w:p>
    <w:p w14:paraId="208A0DE3" w14:textId="52D8FFF9" w:rsidR="00A170BC" w:rsidRPr="00C66337" w:rsidRDefault="00C66337" w:rsidP="00C66337">
      <w:pPr>
        <w:numPr>
          <w:ilvl w:val="2"/>
          <w:numId w:val="1"/>
        </w:numPr>
        <w:spacing w:after="0" w:line="240" w:lineRule="auto"/>
        <w:ind w:left="709" w:firstLine="0"/>
        <w:jc w:val="both"/>
        <w:rPr>
          <w:rFonts w:ascii="Times New Roman" w:eastAsia="Times New Roman" w:hAnsi="Times New Roman" w:cs="Times New Roman"/>
          <w:color w:val="000000"/>
          <w:kern w:val="0"/>
          <w14:ligatures w14:val="none"/>
        </w:rPr>
      </w:pPr>
      <w:r w:rsidRPr="00C66337">
        <w:rPr>
          <w:rFonts w:ascii="Times New Roman" w:hAnsi="Times New Roman" w:cs="Times New Roman"/>
        </w:rPr>
        <w:t>Preces īpašības un kvalitāte būtiski atšķiras no tehniskajās specifikācijās noteiktā vai Precēm medicīniskās pielietošanas procesā tiek konstatēti funkcionēšanas defekti vai nepiemērotība pielietošanas mērķim, vai arī Preces lietošana izraisījusi ārstniecības procesa būtiskas izmaiņas, kas var radīt draudus pacienta veselībai un dzīvībai un kas var nest būtiskus finansiālus zaudējumus Pasūtītājam.</w:t>
      </w:r>
    </w:p>
    <w:bookmarkEnd w:id="1"/>
    <w:p w14:paraId="5160DCB6" w14:textId="77777777" w:rsidR="00A170BC" w:rsidRDefault="00A170BC" w:rsidP="00A170BC">
      <w:pPr>
        <w:spacing w:after="0" w:line="240" w:lineRule="auto"/>
        <w:ind w:left="567"/>
        <w:jc w:val="both"/>
        <w:rPr>
          <w:rFonts w:ascii="Times New Roman" w:eastAsia="Times New Roman" w:hAnsi="Times New Roman" w:cs="Times New Roman"/>
          <w:color w:val="000000"/>
          <w:kern w:val="0"/>
          <w14:ligatures w14:val="none"/>
        </w:rPr>
      </w:pPr>
    </w:p>
    <w:p w14:paraId="26D7C796" w14:textId="082A0B22" w:rsidR="00452354" w:rsidRPr="00A170BC" w:rsidRDefault="00452354" w:rsidP="00835AB4">
      <w:pPr>
        <w:pStyle w:val="Sarakstarindkopa"/>
        <w:numPr>
          <w:ilvl w:val="0"/>
          <w:numId w:val="1"/>
        </w:numPr>
        <w:spacing w:after="0" w:line="240" w:lineRule="auto"/>
        <w:jc w:val="center"/>
        <w:rPr>
          <w:rFonts w:ascii="Times New Roman" w:eastAsia="Times New Roman" w:hAnsi="Times New Roman" w:cs="Times New Roman"/>
          <w:b/>
          <w:bCs/>
          <w:color w:val="000000"/>
          <w:kern w:val="0"/>
          <w14:ligatures w14:val="none"/>
        </w:rPr>
      </w:pPr>
      <w:r w:rsidRPr="00A170BC">
        <w:rPr>
          <w:rFonts w:ascii="Times New Roman" w:eastAsia="Times New Roman" w:hAnsi="Times New Roman" w:cs="Times New Roman"/>
          <w:b/>
          <w:bCs/>
          <w:color w:val="000000"/>
          <w:kern w:val="0"/>
          <w14:ligatures w14:val="none"/>
        </w:rPr>
        <w:t>Citi  noteikumi</w:t>
      </w:r>
    </w:p>
    <w:p w14:paraId="3F109032" w14:textId="1B6AF41B" w:rsidR="00452354" w:rsidRPr="00452354" w:rsidRDefault="00452354" w:rsidP="00452354">
      <w:pPr>
        <w:numPr>
          <w:ilvl w:val="1"/>
          <w:numId w:val="1"/>
        </w:numPr>
        <w:spacing w:after="0" w:line="240" w:lineRule="auto"/>
        <w:ind w:left="567"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Līdzēju pār</w:t>
      </w:r>
      <w:r w:rsidR="003A65A0">
        <w:rPr>
          <w:rFonts w:ascii="Times New Roman" w:eastAsia="Times New Roman" w:hAnsi="Times New Roman" w:cs="Times New Roman"/>
          <w:color w:val="000000"/>
          <w:kern w:val="0"/>
          <w14:ligatures w14:val="none"/>
        </w:rPr>
        <w:t xml:space="preserve"> pilnvarotāji</w:t>
      </w:r>
      <w:r w:rsidR="00D47B80">
        <w:rPr>
          <w:rFonts w:ascii="Times New Roman" w:eastAsia="Times New Roman" w:hAnsi="Times New Roman" w:cs="Times New Roman"/>
          <w:color w:val="000000"/>
          <w:kern w:val="0"/>
          <w14:ligatures w14:val="none"/>
        </w:rPr>
        <w:t>/</w:t>
      </w:r>
      <w:r w:rsidR="006D785B">
        <w:rPr>
          <w:rFonts w:ascii="Times New Roman" w:eastAsia="Times New Roman" w:hAnsi="Times New Roman" w:cs="Times New Roman"/>
          <w:color w:val="000000"/>
          <w:kern w:val="0"/>
          <w14:ligatures w14:val="none"/>
        </w:rPr>
        <w:t>pārs</w:t>
      </w:r>
      <w:r w:rsidR="006D785B" w:rsidRPr="00452354">
        <w:rPr>
          <w:rFonts w:ascii="Times New Roman" w:eastAsia="Times New Roman" w:hAnsi="Times New Roman" w:cs="Times New Roman"/>
          <w:color w:val="000000"/>
          <w:kern w:val="0"/>
          <w14:ligatures w14:val="none"/>
        </w:rPr>
        <w:t>tāvji</w:t>
      </w:r>
      <w:r w:rsidRPr="00452354">
        <w:rPr>
          <w:rFonts w:ascii="Times New Roman" w:eastAsia="Times New Roman" w:hAnsi="Times New Roman" w:cs="Times New Roman"/>
          <w:color w:val="000000"/>
          <w:kern w:val="0"/>
          <w14:ligatures w14:val="none"/>
        </w:rPr>
        <w:t>:</w:t>
      </w:r>
    </w:p>
    <w:p w14:paraId="7978ABAC" w14:textId="0BD68884" w:rsidR="00452354" w:rsidRPr="00452354" w:rsidRDefault="00452354" w:rsidP="006D785B">
      <w:pPr>
        <w:numPr>
          <w:ilvl w:val="2"/>
          <w:numId w:val="1"/>
        </w:numPr>
        <w:spacing w:after="0" w:line="240" w:lineRule="auto"/>
        <w:ind w:left="709" w:firstLine="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Pasūtītāja pārstāvis, kurš ir atbildīgs par Līguma </w:t>
      </w:r>
      <w:bookmarkStart w:id="3" w:name="_Hlk188536583"/>
      <w:r w:rsidRPr="00452354">
        <w:rPr>
          <w:rFonts w:ascii="Times New Roman" w:eastAsia="Times New Roman" w:hAnsi="Times New Roman" w:cs="Times New Roman"/>
          <w:color w:val="000000"/>
          <w:kern w:val="0"/>
          <w14:ligatures w14:val="none"/>
        </w:rPr>
        <w:t>administrēšanu</w:t>
      </w:r>
      <w:r w:rsidR="003A65A0" w:rsidRPr="003A65A0">
        <w:rPr>
          <w:rFonts w:ascii="Arial" w:hAnsi="Arial" w:cs="Arial"/>
        </w:rPr>
        <w:t xml:space="preserve"> </w:t>
      </w:r>
      <w:r w:rsidR="003A65A0">
        <w:rPr>
          <w:rFonts w:ascii="Arial" w:hAnsi="Arial" w:cs="Arial"/>
        </w:rPr>
        <w:t>(</w:t>
      </w:r>
      <w:r w:rsidR="003A65A0" w:rsidRPr="003A65A0">
        <w:rPr>
          <w:rFonts w:ascii="Times New Roman" w:hAnsi="Times New Roman" w:cs="Times New Roman"/>
        </w:rPr>
        <w:t xml:space="preserve">persona, kura pieteiks pasūtījumus un veiks Preču pieņemšanu, tajā skaitā pavadzīmju parakstīšanu, </w:t>
      </w:r>
      <w:r w:rsidR="003A65A0" w:rsidRPr="003A65A0">
        <w:rPr>
          <w:rFonts w:ascii="Times New Roman" w:hAnsi="Times New Roman" w:cs="Times New Roman"/>
          <w:lang w:eastAsia="ru-RU"/>
        </w:rPr>
        <w:t>šī Līguma izpildes uzraudzības veikšanu</w:t>
      </w:r>
      <w:r w:rsidR="003A65A0" w:rsidRPr="003A65A0">
        <w:rPr>
          <w:rFonts w:ascii="Times New Roman" w:hAnsi="Times New Roman" w:cs="Times New Roman"/>
        </w:rPr>
        <w:t xml:space="preserve"> ar Līguma izpildi saistīto dokumentu pieņemšanu, apstiprināšanu, pieņemšanas - nodošanas aktu, Pretenzijas parakstīšanu,  un citu ar Līguma izpildi saistītu darbību nodrošināšanu) </w:t>
      </w:r>
      <w:r w:rsidRPr="003A65A0">
        <w:rPr>
          <w:rFonts w:ascii="Times New Roman" w:eastAsia="Times New Roman" w:hAnsi="Times New Roman" w:cs="Times New Roman"/>
          <w:color w:val="000000"/>
          <w:kern w:val="0"/>
          <w14:ligatures w14:val="none"/>
        </w:rPr>
        <w:t xml:space="preserve"> Pasūtītāja vārdā ir</w:t>
      </w:r>
      <w:r w:rsidRPr="00452354">
        <w:rPr>
          <w:rFonts w:ascii="Times New Roman" w:eastAsia="Times New Roman" w:hAnsi="Times New Roman" w:cs="Times New Roman"/>
          <w:color w:val="000000"/>
          <w:kern w:val="0"/>
          <w14:ligatures w14:val="none"/>
        </w:rPr>
        <w:t xml:space="preserve"> </w:t>
      </w:r>
      <w:bookmarkEnd w:id="3"/>
      <w:r w:rsidR="006D785B" w:rsidRPr="006D785B">
        <w:rPr>
          <w:rFonts w:ascii="Times New Roman" w:eastAsia="Times New Roman" w:hAnsi="Times New Roman" w:cs="Times New Roman"/>
          <w:iCs/>
          <w:color w:val="000000"/>
          <w:kern w:val="0"/>
          <w14:ligatures w14:val="none"/>
        </w:rPr>
        <w:t xml:space="preserve">slēgta tipa aptiekas vadītāja Gunta Zemīte, tālr.: 64125208,  e-pasts </w:t>
      </w:r>
      <w:hyperlink r:id="rId10" w:history="1">
        <w:r w:rsidR="006D785B" w:rsidRPr="006D785B">
          <w:rPr>
            <w:rStyle w:val="Hipersaite"/>
            <w:rFonts w:ascii="Times New Roman" w:eastAsia="Times New Roman" w:hAnsi="Times New Roman" w:cs="Times New Roman"/>
            <w:iCs/>
            <w:kern w:val="0"/>
            <w14:ligatures w14:val="none"/>
          </w:rPr>
          <w:t>aptieka@cesuklinika.lv</w:t>
        </w:r>
      </w:hyperlink>
      <w:r w:rsidR="006D785B">
        <w:rPr>
          <w:rFonts w:ascii="Times New Roman" w:eastAsia="Times New Roman" w:hAnsi="Times New Roman" w:cs="Times New Roman"/>
          <w:color w:val="000000"/>
          <w:kern w:val="0"/>
          <w14:ligatures w14:val="none"/>
        </w:rPr>
        <w:t xml:space="preserve">. </w:t>
      </w:r>
    </w:p>
    <w:p w14:paraId="255ED9B3" w14:textId="2DC28436" w:rsidR="00452354" w:rsidRPr="00452354" w:rsidRDefault="00452354" w:rsidP="006D785B">
      <w:pPr>
        <w:numPr>
          <w:ilvl w:val="2"/>
          <w:numId w:val="1"/>
        </w:numPr>
        <w:spacing w:after="0" w:line="240" w:lineRule="auto"/>
        <w:ind w:left="709" w:firstLine="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Piegādātāja pārstāvis, kurš ir atbildīgs par Līguma administrēšanu Piegādātāja vārdā ir </w:t>
      </w:r>
      <w:r w:rsidR="006D785B" w:rsidRPr="006D785B">
        <w:rPr>
          <w:rFonts w:ascii="Times New Roman" w:eastAsia="Times New Roman" w:hAnsi="Times New Roman" w:cs="Times New Roman"/>
          <w:bCs/>
          <w:kern w:val="0"/>
          <w:sz w:val="24"/>
          <w:szCs w:val="24"/>
          <w:lang w:eastAsia="zh-CN"/>
          <w14:ligatures w14:val="none"/>
        </w:rPr>
        <w:t>medicīniskā pārstāve Ina Retējuma, e pasts</w:t>
      </w:r>
      <w:r w:rsidR="00242D3C">
        <w:rPr>
          <w:rFonts w:ascii="Times New Roman" w:eastAsia="Times New Roman" w:hAnsi="Times New Roman" w:cs="Times New Roman"/>
          <w:bCs/>
          <w:kern w:val="0"/>
          <w:sz w:val="24"/>
          <w:szCs w:val="24"/>
          <w:lang w:eastAsia="zh-CN"/>
          <w14:ligatures w14:val="none"/>
        </w:rPr>
        <w:t xml:space="preserve">: </w:t>
      </w:r>
      <w:hyperlink r:id="rId11" w:history="1">
        <w:r w:rsidR="00242D3C" w:rsidRPr="0051612F">
          <w:rPr>
            <w:rStyle w:val="Hipersaite"/>
            <w:rFonts w:ascii="Times New Roman" w:eastAsia="Times New Roman" w:hAnsi="Times New Roman" w:cs="Times New Roman"/>
            <w:bCs/>
            <w:kern w:val="0"/>
            <w:sz w:val="24"/>
            <w:szCs w:val="24"/>
            <w:lang w:eastAsia="zh-CN"/>
            <w14:ligatures w14:val="none"/>
          </w:rPr>
          <w:t>ina@medilink.lv</w:t>
        </w:r>
      </w:hyperlink>
      <w:r w:rsidR="00242D3C">
        <w:rPr>
          <w:rFonts w:ascii="Times New Roman" w:eastAsia="Times New Roman" w:hAnsi="Times New Roman" w:cs="Times New Roman"/>
          <w:bCs/>
          <w:kern w:val="0"/>
          <w:sz w:val="24"/>
          <w:szCs w:val="24"/>
          <w:lang w:eastAsia="zh-CN"/>
          <w14:ligatures w14:val="none"/>
        </w:rPr>
        <w:t xml:space="preserve"> , </w:t>
      </w:r>
      <w:r w:rsidR="006D785B" w:rsidRPr="00242D3C">
        <w:rPr>
          <w:rFonts w:ascii="Times New Roman" w:eastAsia="Times New Roman" w:hAnsi="Times New Roman" w:cs="Times New Roman"/>
          <w:bCs/>
          <w:kern w:val="0"/>
          <w:sz w:val="24"/>
          <w:szCs w:val="24"/>
          <w:lang w:eastAsia="zh-CN"/>
          <w14:ligatures w14:val="none"/>
        </w:rPr>
        <w:t xml:space="preserve"> tālr. </w:t>
      </w:r>
      <w:r w:rsidR="006D785B" w:rsidRPr="006D785B">
        <w:rPr>
          <w:rFonts w:ascii="Times New Roman" w:eastAsia="Times New Roman" w:hAnsi="Times New Roman" w:cs="Times New Roman"/>
          <w:bCs/>
          <w:kern w:val="0"/>
          <w:sz w:val="24"/>
          <w:szCs w:val="24"/>
          <w:lang w:eastAsia="zh-CN"/>
          <w14:ligatures w14:val="none"/>
        </w:rPr>
        <w:t>67840380.</w:t>
      </w:r>
      <w:r w:rsidR="006D785B">
        <w:rPr>
          <w:rFonts w:ascii="Times New Roman" w:eastAsia="Times New Roman" w:hAnsi="Times New Roman" w:cs="Times New Roman"/>
          <w:b/>
          <w:kern w:val="0"/>
          <w:sz w:val="24"/>
          <w:szCs w:val="24"/>
          <w:lang w:eastAsia="zh-CN"/>
          <w14:ligatures w14:val="none"/>
        </w:rPr>
        <w:t xml:space="preserve"> </w:t>
      </w:r>
    </w:p>
    <w:p w14:paraId="42D27760"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Līdzējiem ir tiesības apstrādāt no otra Līdzēja iegūtos fizisko personu datus, kā arī Līguma izpildes laikā iegūtos fizisko personu datus, tikai ar mērķi nodrošināt Līgumā noteikto saistību izpildi, ievērojot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1F3A856E"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lastRenderedPageBreak/>
        <w:t>Visas domstarpības, kas saistītas ar šī Līguma izpildi, tiek risinātas Līdzējiem savstarpēji vienojoties. Ja vienošanās nav panākta, tad strīds tiek nodots izskatīšanai tiesā normatīvajos aktos noteiktajā kārtībā.</w:t>
      </w:r>
    </w:p>
    <w:p w14:paraId="231D817D"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Līgums ir saistošs Līdzējiem, to pilnvarotajām personām, tiesību un saistību pārņēmējiem.</w:t>
      </w:r>
    </w:p>
    <w:p w14:paraId="3DFD588D"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Līguma nodaļu virsraksti lietoti tikai atsauksmju ērtībai un nevar tikt izmantoti Līguma noteikumu interpretācijai.</w:t>
      </w:r>
    </w:p>
    <w:p w14:paraId="3B3ADF48"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Līgums sagatavots latviešu valodā un parakstīts elektroniski ar drošu elektronisko parakstu, kas satur laika zīmogu un tas ir pieejams Līdzējiem. Līguma parakstīšanas datums ir pēdējā parakstītāja pievienotā laika zīmoga datums un laiks.</w:t>
      </w:r>
    </w:p>
    <w:p w14:paraId="5C94A0A0"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Līgumam, kā tā neatņemamas sastāvdaļas, pievienoti šādi pielikumi: </w:t>
      </w:r>
    </w:p>
    <w:p w14:paraId="3BB5C562" w14:textId="615931A1" w:rsidR="00452354" w:rsidRPr="00835AB4" w:rsidRDefault="00452354" w:rsidP="00835AB4">
      <w:pPr>
        <w:numPr>
          <w:ilvl w:val="2"/>
          <w:numId w:val="1"/>
        </w:numPr>
        <w:tabs>
          <w:tab w:val="num" w:pos="8654"/>
        </w:tabs>
        <w:spacing w:after="0" w:line="240" w:lineRule="auto"/>
        <w:ind w:left="851" w:hanging="709"/>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1. pielikums – Tehniskā specifikācija uz</w:t>
      </w:r>
      <w:r w:rsidR="0065620E">
        <w:rPr>
          <w:rFonts w:ascii="Times New Roman" w:eastAsia="Times New Roman" w:hAnsi="Times New Roman" w:cs="Times New Roman"/>
          <w:color w:val="000000"/>
          <w:kern w:val="0"/>
          <w14:ligatures w14:val="none"/>
        </w:rPr>
        <w:t xml:space="preserve"> 1 </w:t>
      </w:r>
      <w:r w:rsidRPr="00452354">
        <w:rPr>
          <w:rFonts w:ascii="Times New Roman" w:eastAsia="Times New Roman" w:hAnsi="Times New Roman" w:cs="Times New Roman"/>
          <w:color w:val="000000"/>
          <w:kern w:val="0"/>
          <w14:ligatures w14:val="none"/>
        </w:rPr>
        <w:t>(</w:t>
      </w:r>
      <w:r w:rsidR="0065620E">
        <w:rPr>
          <w:rFonts w:ascii="Times New Roman" w:eastAsia="Times New Roman" w:hAnsi="Times New Roman" w:cs="Times New Roman"/>
          <w:color w:val="000000"/>
          <w:kern w:val="0"/>
          <w14:ligatures w14:val="none"/>
        </w:rPr>
        <w:t>vienas</w:t>
      </w:r>
      <w:r w:rsidRPr="00452354">
        <w:rPr>
          <w:rFonts w:ascii="Times New Roman" w:eastAsia="Times New Roman" w:hAnsi="Times New Roman" w:cs="Times New Roman"/>
          <w:color w:val="000000"/>
          <w:kern w:val="0"/>
          <w14:ligatures w14:val="none"/>
        </w:rPr>
        <w:t>) lap</w:t>
      </w:r>
      <w:r w:rsidR="0065620E">
        <w:rPr>
          <w:rFonts w:ascii="Times New Roman" w:eastAsia="Times New Roman" w:hAnsi="Times New Roman" w:cs="Times New Roman"/>
          <w:color w:val="000000"/>
          <w:kern w:val="0"/>
          <w14:ligatures w14:val="none"/>
        </w:rPr>
        <w:t>as.</w:t>
      </w:r>
    </w:p>
    <w:p w14:paraId="47621558" w14:textId="77777777" w:rsidR="00452354" w:rsidRPr="00452354" w:rsidRDefault="00452354" w:rsidP="00452354">
      <w:pPr>
        <w:tabs>
          <w:tab w:val="num" w:pos="8654"/>
        </w:tabs>
        <w:spacing w:after="0" w:line="240" w:lineRule="auto"/>
        <w:jc w:val="both"/>
        <w:rPr>
          <w:rFonts w:ascii="Times New Roman" w:eastAsia="Times New Roman" w:hAnsi="Times New Roman" w:cs="Times New Roman"/>
          <w:color w:val="000000"/>
          <w:kern w:val="0"/>
          <w14:ligatures w14:val="none"/>
        </w:rPr>
      </w:pPr>
    </w:p>
    <w:p w14:paraId="18D9BB85" w14:textId="77777777" w:rsidR="00452354" w:rsidRPr="00452354" w:rsidRDefault="00452354" w:rsidP="00452354">
      <w:pPr>
        <w:numPr>
          <w:ilvl w:val="0"/>
          <w:numId w:val="1"/>
        </w:numPr>
        <w:suppressAutoHyphens/>
        <w:spacing w:after="0" w:line="240" w:lineRule="auto"/>
        <w:contextualSpacing/>
        <w:jc w:val="center"/>
        <w:rPr>
          <w:rFonts w:ascii="Times New Roman" w:eastAsia="Times New Roman" w:hAnsi="Times New Roman" w:cs="Times New Roman"/>
          <w:kern w:val="0"/>
          <w:lang w:val="en-US" w:eastAsia="zh-CN"/>
          <w14:ligatures w14:val="none"/>
        </w:rPr>
      </w:pPr>
      <w:r w:rsidRPr="00452354">
        <w:rPr>
          <w:rFonts w:ascii="Times New Roman" w:eastAsia="Times New Roman" w:hAnsi="Times New Roman" w:cs="Times New Roman"/>
          <w:b/>
          <w:kern w:val="0"/>
          <w:lang w:eastAsia="zh-CN"/>
          <w14:ligatures w14:val="none"/>
        </w:rPr>
        <w:t>Pušu rekvizīti</w:t>
      </w:r>
    </w:p>
    <w:tbl>
      <w:tblPr>
        <w:tblW w:w="9072" w:type="dxa"/>
        <w:tblLook w:val="00A0" w:firstRow="1" w:lastRow="0" w:firstColumn="1" w:lastColumn="0" w:noHBand="0" w:noVBand="0"/>
      </w:tblPr>
      <w:tblGrid>
        <w:gridCol w:w="4395"/>
        <w:gridCol w:w="283"/>
        <w:gridCol w:w="4394"/>
      </w:tblGrid>
      <w:tr w:rsidR="00452354" w:rsidRPr="00452354" w14:paraId="6D3DA5FA" w14:textId="77777777" w:rsidTr="00E3775D">
        <w:tc>
          <w:tcPr>
            <w:tcW w:w="4395" w:type="dxa"/>
            <w:hideMark/>
          </w:tcPr>
          <w:p w14:paraId="73FB9C07" w14:textId="1E7659EA" w:rsidR="00452354" w:rsidRPr="00452354" w:rsidRDefault="00452354" w:rsidP="00452354">
            <w:pPr>
              <w:spacing w:after="0" w:line="240" w:lineRule="auto"/>
              <w:jc w:val="both"/>
              <w:rPr>
                <w:rFonts w:ascii="Times New Roman" w:eastAsia="Times New Roman" w:hAnsi="Times New Roman" w:cs="Times New Roman"/>
                <w:b/>
                <w:kern w:val="0"/>
                <w14:ligatures w14:val="none"/>
              </w:rPr>
            </w:pPr>
            <w:r w:rsidRPr="00452354">
              <w:rPr>
                <w:rFonts w:ascii="Times New Roman" w:eastAsia="Times New Roman" w:hAnsi="Times New Roman" w:cs="Times New Roman"/>
                <w:b/>
                <w:kern w:val="0"/>
                <w14:ligatures w14:val="none"/>
              </w:rPr>
              <w:t xml:space="preserve">Pasūtītājs: </w:t>
            </w:r>
            <w:r w:rsidRPr="00452354">
              <w:rPr>
                <w:rFonts w:ascii="Times New Roman" w:eastAsia="Times New Roman" w:hAnsi="Times New Roman" w:cs="Times New Roman"/>
                <w:b/>
                <w:bCs/>
                <w:kern w:val="0"/>
                <w14:ligatures w14:val="none"/>
              </w:rPr>
              <w:t>SIA “</w:t>
            </w:r>
            <w:r w:rsidR="00835AB4">
              <w:rPr>
                <w:rFonts w:ascii="Times New Roman" w:eastAsia="Times New Roman" w:hAnsi="Times New Roman" w:cs="Times New Roman"/>
                <w:b/>
                <w:bCs/>
                <w:kern w:val="0"/>
                <w14:ligatures w14:val="none"/>
              </w:rPr>
              <w:t xml:space="preserve">CĒSU KLĪNIKA </w:t>
            </w:r>
            <w:r w:rsidRPr="00452354">
              <w:rPr>
                <w:rFonts w:ascii="Times New Roman" w:eastAsia="Times New Roman" w:hAnsi="Times New Roman" w:cs="Times New Roman"/>
                <w:b/>
                <w:bCs/>
                <w:kern w:val="0"/>
                <w14:ligatures w14:val="none"/>
              </w:rPr>
              <w:t>”</w:t>
            </w:r>
          </w:p>
        </w:tc>
        <w:tc>
          <w:tcPr>
            <w:tcW w:w="283" w:type="dxa"/>
          </w:tcPr>
          <w:p w14:paraId="169DBA06" w14:textId="77777777" w:rsidR="00452354" w:rsidRPr="00452354" w:rsidRDefault="00452354" w:rsidP="00452354">
            <w:pPr>
              <w:spacing w:after="0" w:line="240" w:lineRule="auto"/>
              <w:jc w:val="both"/>
              <w:rPr>
                <w:rFonts w:ascii="Times New Roman" w:eastAsia="Times New Roman" w:hAnsi="Times New Roman" w:cs="Times New Roman"/>
                <w:b/>
                <w:kern w:val="0"/>
                <w14:ligatures w14:val="none"/>
              </w:rPr>
            </w:pPr>
          </w:p>
        </w:tc>
        <w:tc>
          <w:tcPr>
            <w:tcW w:w="4394" w:type="dxa"/>
            <w:hideMark/>
          </w:tcPr>
          <w:p w14:paraId="3BF626DC" w14:textId="19A11832" w:rsidR="00452354" w:rsidRPr="00452354" w:rsidRDefault="00452354" w:rsidP="00452354">
            <w:pPr>
              <w:spacing w:after="0" w:line="240" w:lineRule="auto"/>
              <w:jc w:val="both"/>
              <w:rPr>
                <w:rFonts w:ascii="Times New Roman" w:eastAsia="Times New Roman" w:hAnsi="Times New Roman" w:cs="Times New Roman"/>
                <w:b/>
                <w:kern w:val="0"/>
                <w14:ligatures w14:val="none"/>
              </w:rPr>
            </w:pPr>
            <w:r w:rsidRPr="00452354">
              <w:rPr>
                <w:rFonts w:ascii="Times New Roman" w:eastAsia="Times New Roman" w:hAnsi="Times New Roman" w:cs="Times New Roman"/>
                <w:b/>
                <w:kern w:val="0"/>
                <w14:ligatures w14:val="none"/>
              </w:rPr>
              <w:t xml:space="preserve">Piegādātājs: </w:t>
            </w:r>
            <w:r w:rsidR="0065620E" w:rsidRPr="0065620E">
              <w:rPr>
                <w:rFonts w:ascii="Times New Roman" w:eastAsia="Times New Roman" w:hAnsi="Times New Roman" w:cs="Times New Roman"/>
                <w:b/>
                <w:kern w:val="0"/>
                <w:sz w:val="24"/>
                <w:szCs w:val="24"/>
                <w:lang w:eastAsia="zh-CN"/>
                <w14:ligatures w14:val="none"/>
              </w:rPr>
              <w:t>SIA “MEDILINK”</w:t>
            </w:r>
          </w:p>
        </w:tc>
      </w:tr>
      <w:tr w:rsidR="00452354" w:rsidRPr="00452354" w14:paraId="7E534B99" w14:textId="77777777" w:rsidTr="00E3775D">
        <w:tc>
          <w:tcPr>
            <w:tcW w:w="4395" w:type="dxa"/>
            <w:tcBorders>
              <w:top w:val="nil"/>
              <w:left w:val="nil"/>
              <w:bottom w:val="single" w:sz="4" w:space="0" w:color="auto"/>
              <w:right w:val="nil"/>
            </w:tcBorders>
          </w:tcPr>
          <w:p w14:paraId="711562C6" w14:textId="70C002B3" w:rsidR="00452354" w:rsidRPr="00452354" w:rsidRDefault="00452354" w:rsidP="00452354">
            <w:pPr>
              <w:spacing w:after="0" w:line="240" w:lineRule="auto"/>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Reģistrācijas Nr. </w:t>
            </w:r>
            <w:r w:rsidR="00835AB4" w:rsidRPr="00835AB4">
              <w:rPr>
                <w:rFonts w:ascii="Times New Roman" w:eastAsia="Calibri" w:hAnsi="Times New Roman" w:cs="Times New Roman"/>
                <w:kern w:val="0"/>
                <w:sz w:val="24"/>
                <w:szCs w:val="24"/>
                <w14:ligatures w14:val="none"/>
              </w:rPr>
              <w:t>44103057729</w:t>
            </w:r>
          </w:p>
          <w:p w14:paraId="3B332CE6" w14:textId="0884B225" w:rsidR="00835AB4" w:rsidRPr="00835AB4" w:rsidRDefault="00452354" w:rsidP="00835AB4">
            <w:pPr>
              <w:spacing w:after="0" w:line="240" w:lineRule="auto"/>
              <w:rPr>
                <w:rFonts w:ascii="Times New Roman" w:eastAsia="Calibri" w:hAnsi="Times New Roman" w:cs="Times New Roman"/>
                <w:kern w:val="0"/>
                <w:sz w:val="24"/>
                <w:szCs w:val="24"/>
                <w14:ligatures w14:val="none"/>
              </w:rPr>
            </w:pPr>
            <w:r w:rsidRPr="00452354">
              <w:rPr>
                <w:rFonts w:ascii="Times New Roman" w:eastAsia="Times New Roman" w:hAnsi="Times New Roman" w:cs="Times New Roman"/>
                <w:kern w:val="0"/>
                <w14:ligatures w14:val="none"/>
              </w:rPr>
              <w:t xml:space="preserve">Juridiskā adrese: </w:t>
            </w:r>
            <w:r w:rsidR="00835AB4" w:rsidRPr="00835AB4">
              <w:rPr>
                <w:rFonts w:ascii="Times New Roman" w:eastAsia="Calibri" w:hAnsi="Times New Roman" w:cs="Times New Roman"/>
                <w:kern w:val="0"/>
                <w:sz w:val="24"/>
                <w:szCs w:val="24"/>
                <w14:ligatures w14:val="none"/>
              </w:rPr>
              <w:t>Slimnīcas iela 9, Cēsis</w:t>
            </w:r>
            <w:r w:rsidR="00835AB4">
              <w:rPr>
                <w:rFonts w:ascii="Times New Roman" w:eastAsia="Calibri" w:hAnsi="Times New Roman" w:cs="Times New Roman"/>
                <w:kern w:val="0"/>
                <w:sz w:val="24"/>
                <w:szCs w:val="24"/>
                <w14:ligatures w14:val="none"/>
              </w:rPr>
              <w:t xml:space="preserve">, Cēsu novads, </w:t>
            </w:r>
            <w:r w:rsidR="00835AB4" w:rsidRPr="00835AB4">
              <w:rPr>
                <w:rFonts w:ascii="Times New Roman" w:eastAsia="Calibri" w:hAnsi="Times New Roman" w:cs="Times New Roman"/>
                <w:kern w:val="0"/>
                <w:sz w:val="24"/>
                <w:szCs w:val="24"/>
                <w14:ligatures w14:val="none"/>
              </w:rPr>
              <w:t xml:space="preserve"> LV-4100</w:t>
            </w:r>
          </w:p>
          <w:p w14:paraId="513A4F49" w14:textId="0396DAF9" w:rsidR="00452354" w:rsidRPr="00835AB4" w:rsidRDefault="00452354" w:rsidP="00835AB4">
            <w:pPr>
              <w:spacing w:after="0" w:line="240" w:lineRule="auto"/>
              <w:rPr>
                <w:rFonts w:ascii="Times New Roman" w:eastAsia="Calibri" w:hAnsi="Times New Roman" w:cs="Times New Roman"/>
                <w:sz w:val="24"/>
                <w:szCs w:val="24"/>
              </w:rPr>
            </w:pPr>
            <w:r w:rsidRPr="00452354">
              <w:rPr>
                <w:rFonts w:ascii="Times New Roman" w:eastAsia="Times New Roman" w:hAnsi="Times New Roman" w:cs="Times New Roman"/>
                <w:kern w:val="0"/>
                <w14:ligatures w14:val="none"/>
              </w:rPr>
              <w:t xml:space="preserve">Tālrunis: </w:t>
            </w:r>
            <w:r w:rsidR="00835AB4" w:rsidRPr="000128A9">
              <w:rPr>
                <w:rFonts w:ascii="Times New Roman" w:eastAsia="Calibri" w:hAnsi="Times New Roman" w:cs="Times New Roman"/>
                <w:sz w:val="24"/>
                <w:szCs w:val="24"/>
              </w:rPr>
              <w:t>64125730</w:t>
            </w:r>
          </w:p>
          <w:p w14:paraId="5B727FC5" w14:textId="77777777" w:rsidR="00835AB4" w:rsidRPr="000128A9" w:rsidRDefault="00452354" w:rsidP="00835AB4">
            <w:pPr>
              <w:spacing w:after="0" w:line="240" w:lineRule="auto"/>
              <w:rPr>
                <w:rFonts w:ascii="Times New Roman" w:eastAsia="Calibri" w:hAnsi="Times New Roman" w:cs="Times New Roman"/>
                <w:sz w:val="24"/>
                <w:szCs w:val="24"/>
              </w:rPr>
            </w:pPr>
            <w:r w:rsidRPr="00452354">
              <w:rPr>
                <w:rFonts w:ascii="Times New Roman" w:eastAsia="Times New Roman" w:hAnsi="Times New Roman" w:cs="Times New Roman"/>
                <w:kern w:val="0"/>
                <w14:ligatures w14:val="none"/>
              </w:rPr>
              <w:t xml:space="preserve">e-pasts: </w:t>
            </w:r>
            <w:r w:rsidR="00835AB4" w:rsidRPr="0065620E">
              <w:rPr>
                <w:rFonts w:ascii="Times New Roman" w:eastAsia="Calibri" w:hAnsi="Times New Roman" w:cs="Times New Roman"/>
                <w:sz w:val="24"/>
                <w:szCs w:val="24"/>
              </w:rPr>
              <w:t>info@cesuklinika.lv</w:t>
            </w:r>
            <w:r w:rsidR="00835AB4" w:rsidRPr="000128A9">
              <w:rPr>
                <w:rFonts w:ascii="Times New Roman" w:eastAsia="Calibri" w:hAnsi="Times New Roman" w:cs="Times New Roman"/>
                <w:sz w:val="24"/>
                <w:szCs w:val="24"/>
              </w:rPr>
              <w:t xml:space="preserve">  </w:t>
            </w:r>
          </w:p>
          <w:p w14:paraId="3E9C9225" w14:textId="529C828E" w:rsidR="00452354" w:rsidRPr="00452354" w:rsidRDefault="00452354" w:rsidP="00452354">
            <w:pPr>
              <w:spacing w:after="0" w:line="240" w:lineRule="auto"/>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Banka: </w:t>
            </w:r>
            <w:r w:rsidRPr="00452354">
              <w:rPr>
                <w:rFonts w:ascii="Times New Roman" w:eastAsia="Times New Roman" w:hAnsi="Times New Roman" w:cs="Times New Roman"/>
                <w:color w:val="000000"/>
                <w:kern w:val="0"/>
                <w:bdr w:val="none" w:sz="0" w:space="0" w:color="auto" w:frame="1"/>
                <w14:ligatures w14:val="none"/>
              </w:rPr>
              <w:t>AS SEB Banka</w:t>
            </w:r>
          </w:p>
          <w:p w14:paraId="179F6C83" w14:textId="77777777" w:rsidR="00452354" w:rsidRPr="00452354" w:rsidRDefault="00452354" w:rsidP="00452354">
            <w:pPr>
              <w:spacing w:after="0" w:line="240" w:lineRule="auto"/>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Kods: </w:t>
            </w:r>
            <w:r w:rsidRPr="00452354">
              <w:rPr>
                <w:rFonts w:ascii="Times New Roman" w:eastAsia="Times New Roman" w:hAnsi="Times New Roman" w:cs="Times New Roman"/>
                <w:color w:val="000000"/>
                <w:kern w:val="0"/>
                <w:bdr w:val="none" w:sz="0" w:space="0" w:color="auto" w:frame="1"/>
                <w14:ligatures w14:val="none"/>
              </w:rPr>
              <w:t>UNLALV2X</w:t>
            </w:r>
          </w:p>
          <w:p w14:paraId="15B5C674" w14:textId="02C9E3A5" w:rsidR="00452354" w:rsidRPr="00452354" w:rsidRDefault="00452354" w:rsidP="00452354">
            <w:pPr>
              <w:spacing w:after="0" w:line="240" w:lineRule="auto"/>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color w:val="000000"/>
                <w:kern w:val="0"/>
                <w14:ligatures w14:val="none"/>
              </w:rPr>
              <w:t xml:space="preserve">Konts: </w:t>
            </w:r>
            <w:r w:rsidR="00835AB4" w:rsidRPr="00835AB4">
              <w:rPr>
                <w:rFonts w:ascii="Times New Roman" w:eastAsia="Times New Roman" w:hAnsi="Times New Roman" w:cs="Times New Roman"/>
                <w:kern w:val="0"/>
                <w:lang w:eastAsia="zh-CN"/>
                <w14:ligatures w14:val="none"/>
              </w:rPr>
              <w:t>Nr. LV11UNLA0050017396827</w:t>
            </w:r>
          </w:p>
          <w:p w14:paraId="798B1080"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p>
          <w:p w14:paraId="6704FFD3" w14:textId="3074CAA1" w:rsidR="00452354" w:rsidRPr="00452354" w:rsidRDefault="0065620E" w:rsidP="00452354">
            <w:pPr>
              <w:spacing w:after="0" w:line="240" w:lineRule="auto"/>
              <w:jc w:val="center"/>
              <w:rPr>
                <w:rFonts w:ascii="Times New Roman" w:eastAsia="Times New Roman" w:hAnsi="Times New Roman" w:cs="Times New Roman"/>
                <w:kern w:val="0"/>
                <w14:ligatures w14:val="none"/>
              </w:rPr>
            </w:pPr>
            <w:bookmarkStart w:id="4" w:name="_Hlk147756779"/>
            <w:r>
              <w:rPr>
                <w:rFonts w:ascii="Times New Roman" w:eastAsia="Times New Roman" w:hAnsi="Times New Roman" w:cs="Times New Roman"/>
                <w:kern w:val="0"/>
                <w14:ligatures w14:val="none"/>
              </w:rPr>
              <w:t xml:space="preserve">Valdes priekšsēdētāja I.Ažiņa </w:t>
            </w:r>
            <w:r w:rsidR="00452354" w:rsidRPr="00452354">
              <w:rPr>
                <w:rFonts w:ascii="Times New Roman" w:eastAsia="Times New Roman" w:hAnsi="Times New Roman" w:cs="Times New Roman"/>
                <w:kern w:val="0"/>
                <w14:ligatures w14:val="none"/>
              </w:rPr>
              <w:t>/paraksts/*</w:t>
            </w:r>
            <w:bookmarkEnd w:id="4"/>
          </w:p>
        </w:tc>
        <w:tc>
          <w:tcPr>
            <w:tcW w:w="283" w:type="dxa"/>
          </w:tcPr>
          <w:p w14:paraId="45D72F46" w14:textId="77777777" w:rsidR="00452354" w:rsidRPr="00452354" w:rsidRDefault="00452354" w:rsidP="00452354">
            <w:pPr>
              <w:spacing w:after="0" w:line="240" w:lineRule="auto"/>
              <w:jc w:val="both"/>
              <w:rPr>
                <w:rFonts w:ascii="Times New Roman" w:eastAsia="Times New Roman" w:hAnsi="Times New Roman" w:cs="Times New Roman"/>
                <w:b/>
                <w:bCs/>
                <w:kern w:val="0"/>
                <w:lang w:eastAsia="lv-LV"/>
                <w14:ligatures w14:val="none"/>
              </w:rPr>
            </w:pPr>
          </w:p>
        </w:tc>
        <w:tc>
          <w:tcPr>
            <w:tcW w:w="4394" w:type="dxa"/>
            <w:tcBorders>
              <w:top w:val="nil"/>
              <w:left w:val="nil"/>
              <w:bottom w:val="single" w:sz="4" w:space="0" w:color="auto"/>
              <w:right w:val="nil"/>
            </w:tcBorders>
            <w:hideMark/>
          </w:tcPr>
          <w:p w14:paraId="6B3D604D" w14:textId="79123F4E" w:rsidR="00452354" w:rsidRPr="0065620E" w:rsidRDefault="00452354" w:rsidP="00452354">
            <w:pPr>
              <w:spacing w:after="0" w:line="240" w:lineRule="auto"/>
              <w:jc w:val="both"/>
              <w:rPr>
                <w:rFonts w:ascii="Times New Roman" w:eastAsia="Times New Roman" w:hAnsi="Times New Roman" w:cs="Times New Roman"/>
                <w:kern w:val="0"/>
                <w14:ligatures w14:val="none"/>
              </w:rPr>
            </w:pPr>
            <w:r w:rsidRPr="0065620E">
              <w:rPr>
                <w:rFonts w:ascii="Times New Roman" w:eastAsia="Times New Roman" w:hAnsi="Times New Roman" w:cs="Times New Roman"/>
                <w:kern w:val="0"/>
                <w14:ligatures w14:val="none"/>
              </w:rPr>
              <w:t xml:space="preserve">Reģistrācijas Nr. </w:t>
            </w:r>
            <w:r w:rsidR="0065620E" w:rsidRPr="0065620E">
              <w:rPr>
                <w:rFonts w:ascii="Times New Roman" w:hAnsi="Times New Roman" w:cs="Times New Roman"/>
              </w:rPr>
              <w:t>40003996045</w:t>
            </w:r>
          </w:p>
          <w:p w14:paraId="2CA45BF1" w14:textId="5AE83B43" w:rsidR="00452354" w:rsidRPr="0065620E" w:rsidRDefault="00452354" w:rsidP="00452354">
            <w:pPr>
              <w:spacing w:after="0" w:line="240" w:lineRule="auto"/>
              <w:jc w:val="both"/>
              <w:rPr>
                <w:rFonts w:ascii="Times New Roman" w:eastAsia="Times New Roman" w:hAnsi="Times New Roman" w:cs="Times New Roman"/>
                <w:kern w:val="0"/>
                <w14:ligatures w14:val="none"/>
              </w:rPr>
            </w:pPr>
            <w:r w:rsidRPr="0065620E">
              <w:rPr>
                <w:rFonts w:ascii="Times New Roman" w:eastAsia="Times New Roman" w:hAnsi="Times New Roman" w:cs="Times New Roman"/>
                <w:kern w:val="0"/>
                <w14:ligatures w14:val="none"/>
              </w:rPr>
              <w:t xml:space="preserve">Juridiskā adrese: </w:t>
            </w:r>
            <w:r w:rsidR="0065620E" w:rsidRPr="0065620E">
              <w:rPr>
                <w:rFonts w:ascii="Times New Roman" w:hAnsi="Times New Roman" w:cs="Times New Roman"/>
              </w:rPr>
              <w:t>Višķu iela 2 k-1, Rīga, LV-1063</w:t>
            </w:r>
          </w:p>
          <w:p w14:paraId="3867EAAB" w14:textId="46DA4C00" w:rsidR="00452354" w:rsidRPr="0065620E" w:rsidRDefault="00452354" w:rsidP="00452354">
            <w:pPr>
              <w:spacing w:after="0" w:line="240" w:lineRule="auto"/>
              <w:jc w:val="both"/>
              <w:rPr>
                <w:rFonts w:ascii="Times New Roman" w:eastAsia="Times New Roman" w:hAnsi="Times New Roman" w:cs="Times New Roman"/>
                <w:kern w:val="0"/>
                <w14:ligatures w14:val="none"/>
              </w:rPr>
            </w:pPr>
            <w:r w:rsidRPr="0065620E">
              <w:rPr>
                <w:rFonts w:ascii="Times New Roman" w:eastAsia="Times New Roman" w:hAnsi="Times New Roman" w:cs="Times New Roman"/>
                <w:kern w:val="0"/>
                <w14:ligatures w14:val="none"/>
              </w:rPr>
              <w:t xml:space="preserve">Tālrunis: </w:t>
            </w:r>
            <w:r w:rsidR="0065620E" w:rsidRPr="0065620E">
              <w:rPr>
                <w:rFonts w:ascii="Times New Roman" w:hAnsi="Times New Roman" w:cs="Times New Roman"/>
              </w:rPr>
              <w:t>67840380</w:t>
            </w:r>
          </w:p>
          <w:p w14:paraId="05A26BDB" w14:textId="3414E71C" w:rsidR="00452354" w:rsidRPr="0065620E" w:rsidRDefault="00452354" w:rsidP="00452354">
            <w:pPr>
              <w:spacing w:after="0" w:line="240" w:lineRule="auto"/>
              <w:jc w:val="both"/>
              <w:rPr>
                <w:rFonts w:ascii="Times New Roman" w:eastAsia="Times New Roman" w:hAnsi="Times New Roman" w:cs="Times New Roman"/>
                <w:kern w:val="0"/>
                <w14:ligatures w14:val="none"/>
              </w:rPr>
            </w:pPr>
            <w:r w:rsidRPr="0065620E">
              <w:rPr>
                <w:rFonts w:ascii="Times New Roman" w:eastAsia="Times New Roman" w:hAnsi="Times New Roman" w:cs="Times New Roman"/>
                <w:kern w:val="0"/>
                <w14:ligatures w14:val="none"/>
              </w:rPr>
              <w:t xml:space="preserve">e-pasts: </w:t>
            </w:r>
            <w:hyperlink r:id="rId12" w:history="1">
              <w:r w:rsidR="0065620E" w:rsidRPr="0065620E">
                <w:rPr>
                  <w:rStyle w:val="Hipersaite"/>
                  <w:rFonts w:ascii="Times New Roman" w:hAnsi="Times New Roman" w:cs="Times New Roman"/>
                </w:rPr>
                <w:t>medilink@medilink.lv</w:t>
              </w:r>
            </w:hyperlink>
          </w:p>
          <w:p w14:paraId="431059D8" w14:textId="259B509B" w:rsidR="00452354" w:rsidRPr="0065620E" w:rsidRDefault="00452354" w:rsidP="00452354">
            <w:pPr>
              <w:spacing w:after="0" w:line="240" w:lineRule="auto"/>
              <w:jc w:val="both"/>
              <w:rPr>
                <w:rFonts w:ascii="Times New Roman" w:eastAsia="Times New Roman" w:hAnsi="Times New Roman" w:cs="Times New Roman"/>
                <w:kern w:val="0"/>
                <w14:ligatures w14:val="none"/>
              </w:rPr>
            </w:pPr>
            <w:r w:rsidRPr="0065620E">
              <w:rPr>
                <w:rFonts w:ascii="Times New Roman" w:eastAsia="Times New Roman" w:hAnsi="Times New Roman" w:cs="Times New Roman"/>
                <w:kern w:val="0"/>
                <w14:ligatures w14:val="none"/>
              </w:rPr>
              <w:t xml:space="preserve">Banka: </w:t>
            </w:r>
            <w:r w:rsidR="0065620E" w:rsidRPr="0065620E">
              <w:rPr>
                <w:rFonts w:ascii="Times New Roman" w:eastAsia="Times New Roman" w:hAnsi="Times New Roman" w:cs="Times New Roman"/>
                <w:kern w:val="0"/>
                <w:lang w:eastAsia="zh-CN"/>
                <w14:ligatures w14:val="none"/>
              </w:rPr>
              <w:t>AS SEB banka</w:t>
            </w:r>
          </w:p>
          <w:p w14:paraId="65539087" w14:textId="029DEEB3" w:rsidR="00452354" w:rsidRPr="0065620E" w:rsidRDefault="00452354" w:rsidP="00452354">
            <w:pPr>
              <w:spacing w:after="0" w:line="240" w:lineRule="auto"/>
              <w:jc w:val="both"/>
              <w:rPr>
                <w:rFonts w:ascii="Times New Roman" w:eastAsia="Times New Roman" w:hAnsi="Times New Roman" w:cs="Times New Roman"/>
                <w:kern w:val="0"/>
                <w14:ligatures w14:val="none"/>
              </w:rPr>
            </w:pPr>
            <w:r w:rsidRPr="0065620E">
              <w:rPr>
                <w:rFonts w:ascii="Times New Roman" w:eastAsia="Times New Roman" w:hAnsi="Times New Roman" w:cs="Times New Roman"/>
                <w:kern w:val="0"/>
                <w14:ligatures w14:val="none"/>
              </w:rPr>
              <w:t xml:space="preserve">Bankas kods: </w:t>
            </w:r>
            <w:r w:rsidR="0065620E" w:rsidRPr="00242D3C">
              <w:rPr>
                <w:rFonts w:ascii="Times New Roman" w:eastAsia="Times New Roman" w:hAnsi="Times New Roman" w:cs="Times New Roman"/>
                <w:kern w:val="0"/>
                <w:lang w:val="sv-SE" w:eastAsia="zh-CN"/>
                <w14:ligatures w14:val="none"/>
              </w:rPr>
              <w:t>UNLALV2X</w:t>
            </w:r>
          </w:p>
          <w:p w14:paraId="51DC7BCF" w14:textId="42FA59E5" w:rsidR="00452354" w:rsidRPr="0065620E" w:rsidRDefault="00452354" w:rsidP="00452354">
            <w:pPr>
              <w:spacing w:after="0" w:line="240" w:lineRule="auto"/>
              <w:jc w:val="both"/>
              <w:rPr>
                <w:rFonts w:ascii="Times New Roman" w:eastAsia="Times New Roman" w:hAnsi="Times New Roman" w:cs="Times New Roman"/>
                <w:kern w:val="0"/>
                <w14:ligatures w14:val="none"/>
              </w:rPr>
            </w:pPr>
            <w:r w:rsidRPr="0065620E">
              <w:rPr>
                <w:rFonts w:ascii="Times New Roman" w:eastAsia="Times New Roman" w:hAnsi="Times New Roman" w:cs="Times New Roman"/>
                <w:kern w:val="0"/>
                <w14:ligatures w14:val="none"/>
              </w:rPr>
              <w:t xml:space="preserve">Norēķinu Konts: </w:t>
            </w:r>
            <w:r w:rsidR="0065620E" w:rsidRPr="00242D3C">
              <w:rPr>
                <w:rFonts w:ascii="Times New Roman" w:eastAsia="Times New Roman" w:hAnsi="Times New Roman" w:cs="Times New Roman"/>
                <w:kern w:val="0"/>
                <w:lang w:val="sv-SE" w:eastAsia="zh-CN"/>
                <w14:ligatures w14:val="none"/>
              </w:rPr>
              <w:t xml:space="preserve">LV17UNLA0001011469648 </w:t>
            </w:r>
          </w:p>
          <w:p w14:paraId="4DC9A20F" w14:textId="77777777" w:rsidR="00452354" w:rsidRDefault="00452354" w:rsidP="00452354">
            <w:pPr>
              <w:spacing w:after="0" w:line="240" w:lineRule="auto"/>
              <w:jc w:val="both"/>
              <w:rPr>
                <w:rFonts w:ascii="Times New Roman" w:eastAsia="Times New Roman" w:hAnsi="Times New Roman" w:cs="Times New Roman"/>
                <w:kern w:val="0"/>
                <w14:ligatures w14:val="none"/>
              </w:rPr>
            </w:pPr>
          </w:p>
          <w:p w14:paraId="4B5B081E" w14:textId="1996311F" w:rsidR="00452354" w:rsidRPr="00452354" w:rsidRDefault="0065620E" w:rsidP="0065620E">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Valdes locekle A.Kelveja </w:t>
            </w:r>
            <w:r w:rsidR="00452354" w:rsidRPr="00452354">
              <w:rPr>
                <w:rFonts w:ascii="Times New Roman" w:eastAsia="Times New Roman" w:hAnsi="Times New Roman" w:cs="Times New Roman"/>
                <w:kern w:val="0"/>
                <w14:ligatures w14:val="none"/>
              </w:rPr>
              <w:t>/paraksts/*</w:t>
            </w:r>
          </w:p>
        </w:tc>
      </w:tr>
      <w:tr w:rsidR="00452354" w:rsidRPr="00452354" w14:paraId="1ED89A8C" w14:textId="77777777" w:rsidTr="00E3775D">
        <w:tc>
          <w:tcPr>
            <w:tcW w:w="4395" w:type="dxa"/>
            <w:tcBorders>
              <w:top w:val="single" w:sz="4" w:space="0" w:color="auto"/>
              <w:left w:val="nil"/>
              <w:bottom w:val="nil"/>
              <w:right w:val="nil"/>
            </w:tcBorders>
            <w:hideMark/>
          </w:tcPr>
          <w:p w14:paraId="5C883194" w14:textId="7126FEBE" w:rsidR="00452354" w:rsidRPr="00452354" w:rsidRDefault="00452354" w:rsidP="00452354">
            <w:pPr>
              <w:spacing w:after="0" w:line="240" w:lineRule="auto"/>
              <w:jc w:val="center"/>
              <w:rPr>
                <w:rFonts w:ascii="Times New Roman" w:eastAsia="Times New Roman" w:hAnsi="Times New Roman" w:cs="Times New Roman"/>
                <w:kern w:val="0"/>
                <w14:ligatures w14:val="none"/>
              </w:rPr>
            </w:pPr>
          </w:p>
        </w:tc>
        <w:tc>
          <w:tcPr>
            <w:tcW w:w="283" w:type="dxa"/>
          </w:tcPr>
          <w:p w14:paraId="6FE2E47D" w14:textId="77777777" w:rsidR="00452354" w:rsidRPr="00452354" w:rsidRDefault="00452354" w:rsidP="00452354">
            <w:pPr>
              <w:spacing w:after="0" w:line="240" w:lineRule="auto"/>
              <w:jc w:val="center"/>
              <w:rPr>
                <w:rFonts w:ascii="Times New Roman" w:eastAsia="Times New Roman" w:hAnsi="Times New Roman" w:cs="Times New Roman"/>
                <w:kern w:val="0"/>
                <w14:ligatures w14:val="none"/>
              </w:rPr>
            </w:pPr>
          </w:p>
        </w:tc>
        <w:tc>
          <w:tcPr>
            <w:tcW w:w="4394" w:type="dxa"/>
            <w:tcBorders>
              <w:top w:val="single" w:sz="4" w:space="0" w:color="auto"/>
              <w:left w:val="nil"/>
              <w:bottom w:val="nil"/>
              <w:right w:val="nil"/>
            </w:tcBorders>
            <w:hideMark/>
          </w:tcPr>
          <w:p w14:paraId="6E647490" w14:textId="0007A741" w:rsidR="00452354" w:rsidRPr="00452354" w:rsidRDefault="00452354" w:rsidP="00452354">
            <w:pPr>
              <w:spacing w:after="0" w:line="240" w:lineRule="auto"/>
              <w:jc w:val="center"/>
              <w:rPr>
                <w:rFonts w:ascii="Times New Roman" w:eastAsia="Times New Roman" w:hAnsi="Times New Roman" w:cs="Times New Roman"/>
                <w:kern w:val="0"/>
                <w14:ligatures w14:val="none"/>
              </w:rPr>
            </w:pPr>
          </w:p>
        </w:tc>
      </w:tr>
    </w:tbl>
    <w:p w14:paraId="76ADA56D" w14:textId="77777777" w:rsidR="00452354" w:rsidRPr="00452354" w:rsidRDefault="00452354" w:rsidP="00452354">
      <w:pPr>
        <w:suppressAutoHyphens/>
        <w:spacing w:after="0" w:line="240" w:lineRule="auto"/>
        <w:ind w:left="360"/>
        <w:jc w:val="both"/>
        <w:rPr>
          <w:rFonts w:ascii="Times New Roman" w:eastAsia="Times New Roman" w:hAnsi="Times New Roman" w:cs="Times New Roman"/>
          <w:b/>
          <w:kern w:val="0"/>
          <w:lang w:eastAsia="zh-CN"/>
          <w14:ligatures w14:val="none"/>
        </w:rPr>
      </w:pPr>
    </w:p>
    <w:p w14:paraId="7EB04C1E" w14:textId="77777777" w:rsidR="00452354" w:rsidRPr="00452354" w:rsidRDefault="00452354" w:rsidP="00452354">
      <w:pPr>
        <w:tabs>
          <w:tab w:val="num" w:pos="8654"/>
        </w:tabs>
        <w:spacing w:after="0" w:line="240" w:lineRule="auto"/>
        <w:jc w:val="center"/>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kern w:val="0"/>
          <w14:ligatures w14:val="none"/>
        </w:rPr>
        <w:t>*Dokuments parakstīts ar drošu elektronisko parakstu un satur laika zīmogu</w:t>
      </w:r>
    </w:p>
    <w:p w14:paraId="4C650F1D" w14:textId="77777777" w:rsidR="00452354" w:rsidRPr="00452354" w:rsidRDefault="00452354" w:rsidP="00452354">
      <w:pPr>
        <w:spacing w:after="0" w:line="240" w:lineRule="auto"/>
        <w:rPr>
          <w:rFonts w:ascii="Times New Roman" w:eastAsia="Calibri" w:hAnsi="Times New Roman" w:cs="Times New Roman"/>
          <w:kern w:val="0"/>
          <w:lang w:eastAsia="lv-LV"/>
          <w14:ligatures w14:val="none"/>
        </w:rPr>
      </w:pPr>
    </w:p>
    <w:p w14:paraId="5769E8E4" w14:textId="77777777" w:rsidR="000B5860" w:rsidRDefault="000B5860"/>
    <w:p w14:paraId="0C9F69D3" w14:textId="77777777" w:rsidR="0065620E" w:rsidRDefault="0065620E"/>
    <w:p w14:paraId="017B8258" w14:textId="77777777" w:rsidR="0065620E" w:rsidRDefault="0065620E"/>
    <w:p w14:paraId="1F13F3A7" w14:textId="77777777" w:rsidR="0065620E" w:rsidRDefault="0065620E"/>
    <w:p w14:paraId="043C4306" w14:textId="77777777" w:rsidR="0065620E" w:rsidRDefault="0065620E"/>
    <w:p w14:paraId="42E19FB4" w14:textId="77777777" w:rsidR="0065620E" w:rsidRDefault="0065620E"/>
    <w:p w14:paraId="15B08668" w14:textId="77777777" w:rsidR="0065620E" w:rsidRDefault="0065620E"/>
    <w:p w14:paraId="7BA371AE" w14:textId="77777777" w:rsidR="0065620E" w:rsidRDefault="0065620E"/>
    <w:p w14:paraId="51011E57" w14:textId="77777777" w:rsidR="0065620E" w:rsidRDefault="0065620E"/>
    <w:p w14:paraId="1D65A7BF" w14:textId="77777777" w:rsidR="0065620E" w:rsidRDefault="0065620E"/>
    <w:p w14:paraId="5A1543CE" w14:textId="77777777" w:rsidR="0065620E" w:rsidRDefault="0065620E"/>
    <w:p w14:paraId="60929C40" w14:textId="77777777" w:rsidR="0065620E" w:rsidRDefault="0065620E"/>
    <w:p w14:paraId="407B9105" w14:textId="77777777" w:rsidR="0065620E" w:rsidRDefault="0065620E"/>
    <w:p w14:paraId="7EB8E2DF" w14:textId="77777777" w:rsidR="0065620E" w:rsidRDefault="0065620E"/>
    <w:p w14:paraId="79D4AC5D" w14:textId="77777777" w:rsidR="0065620E" w:rsidRDefault="0065620E"/>
    <w:p w14:paraId="717E0550" w14:textId="77777777" w:rsidR="0065620E" w:rsidRDefault="0065620E"/>
    <w:p w14:paraId="08D1DEA9" w14:textId="77777777" w:rsidR="0065620E" w:rsidRDefault="0065620E"/>
    <w:p w14:paraId="1E6FC317" w14:textId="77777777" w:rsidR="0065620E" w:rsidRDefault="0065620E"/>
    <w:p w14:paraId="06B77554" w14:textId="77777777" w:rsidR="0065620E" w:rsidRPr="0065620E" w:rsidRDefault="0065620E" w:rsidP="004D4BF1">
      <w:pPr>
        <w:rPr>
          <w:rFonts w:ascii="Times New Roman" w:hAnsi="Times New Roman" w:cs="Times New Roman"/>
          <w:b/>
          <w:bCs/>
        </w:rPr>
      </w:pPr>
    </w:p>
    <w:sectPr w:rsidR="0065620E" w:rsidRPr="0065620E" w:rsidSect="0065620E">
      <w:footerReference w:type="default" r:id="rId13"/>
      <w:pgSz w:w="11906" w:h="16838" w:code="9"/>
      <w:pgMar w:top="426" w:right="991" w:bottom="709" w:left="1701" w:header="357" w:footer="47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152A0" w14:textId="77777777" w:rsidR="00926A29" w:rsidRDefault="00926A29">
      <w:pPr>
        <w:spacing w:after="0" w:line="240" w:lineRule="auto"/>
      </w:pPr>
      <w:r>
        <w:separator/>
      </w:r>
    </w:p>
  </w:endnote>
  <w:endnote w:type="continuationSeparator" w:id="0">
    <w:p w14:paraId="1619AED0" w14:textId="77777777" w:rsidR="00926A29" w:rsidRDefault="00926A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19AE2" w14:textId="77777777" w:rsidR="00A44214" w:rsidRDefault="00556936">
    <w:pPr>
      <w:pStyle w:val="Kjene"/>
      <w:rPr>
        <w:i/>
        <w:sz w:val="16"/>
      </w:rPr>
    </w:pPr>
    <w:r>
      <w:rPr>
        <w:i/>
        <w:snapToGrid w:val="0"/>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41E31" w14:textId="77777777" w:rsidR="00926A29" w:rsidRDefault="00926A29">
      <w:pPr>
        <w:spacing w:after="0" w:line="240" w:lineRule="auto"/>
      </w:pPr>
      <w:r>
        <w:separator/>
      </w:r>
    </w:p>
  </w:footnote>
  <w:footnote w:type="continuationSeparator" w:id="0">
    <w:p w14:paraId="722108F8" w14:textId="77777777" w:rsidR="00926A29" w:rsidRDefault="00926A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C0904"/>
    <w:multiLevelType w:val="multilevel"/>
    <w:tmpl w:val="FAE008C2"/>
    <w:lvl w:ilvl="0">
      <w:start w:val="1"/>
      <w:numFmt w:val="decimal"/>
      <w:lvlText w:val="%1."/>
      <w:lvlJc w:val="left"/>
      <w:pPr>
        <w:tabs>
          <w:tab w:val="num" w:pos="360"/>
        </w:tabs>
        <w:ind w:left="0" w:firstLine="0"/>
      </w:pPr>
      <w:rPr>
        <w:rFonts w:hint="default"/>
        <w:b/>
      </w:rPr>
    </w:lvl>
    <w:lvl w:ilvl="1">
      <w:start w:val="1"/>
      <w:numFmt w:val="decimal"/>
      <w:lvlText w:val="%1.%2."/>
      <w:lvlJc w:val="left"/>
      <w:pPr>
        <w:tabs>
          <w:tab w:val="num" w:pos="2984"/>
        </w:tabs>
        <w:ind w:left="2984" w:hanging="432"/>
      </w:pPr>
      <w:rPr>
        <w:rFonts w:hint="default"/>
        <w:b w:val="0"/>
        <w:bCs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BAB562F"/>
    <w:multiLevelType w:val="hybridMultilevel"/>
    <w:tmpl w:val="33B87114"/>
    <w:lvl w:ilvl="0" w:tplc="68F4DF30">
      <w:start w:val="1"/>
      <w:numFmt w:val="decimal"/>
      <w:lvlText w:val="2.%1"/>
      <w:lvlJc w:val="center"/>
      <w:pPr>
        <w:ind w:left="720" w:hanging="360"/>
      </w:pPr>
      <w:rPr>
        <w:rFonts w:ascii="Arial" w:hAnsi="Arial" w:cs="Arial" w:hint="default"/>
        <w:b w:val="0"/>
        <w:sz w:val="22"/>
        <w:szCs w:val="22"/>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22653BC9"/>
    <w:multiLevelType w:val="hybridMultilevel"/>
    <w:tmpl w:val="0BA29B38"/>
    <w:lvl w:ilvl="0" w:tplc="316A2D62">
      <w:start w:val="1"/>
      <w:numFmt w:val="decimal"/>
      <w:lvlText w:val="9.2.%1"/>
      <w:lvlJc w:val="center"/>
      <w:pPr>
        <w:ind w:left="1636" w:hanging="360"/>
      </w:pPr>
      <w:rPr>
        <w:rFonts w:ascii="Arial" w:hAnsi="Arial" w:cs="Arial" w:hint="default"/>
        <w:b w:val="0"/>
        <w:sz w:val="22"/>
        <w:szCs w:val="22"/>
      </w:rPr>
    </w:lvl>
    <w:lvl w:ilvl="1" w:tplc="04260019">
      <w:start w:val="1"/>
      <w:numFmt w:val="lowerLetter"/>
      <w:lvlText w:val="%2."/>
      <w:lvlJc w:val="left"/>
      <w:pPr>
        <w:ind w:left="2356" w:hanging="360"/>
      </w:pPr>
    </w:lvl>
    <w:lvl w:ilvl="2" w:tplc="0426001B">
      <w:start w:val="1"/>
      <w:numFmt w:val="lowerRoman"/>
      <w:lvlText w:val="%3."/>
      <w:lvlJc w:val="right"/>
      <w:pPr>
        <w:ind w:left="3076" w:hanging="180"/>
      </w:pPr>
    </w:lvl>
    <w:lvl w:ilvl="3" w:tplc="0426000F">
      <w:start w:val="1"/>
      <w:numFmt w:val="decimal"/>
      <w:lvlText w:val="%4."/>
      <w:lvlJc w:val="left"/>
      <w:pPr>
        <w:ind w:left="3796" w:hanging="360"/>
      </w:pPr>
    </w:lvl>
    <w:lvl w:ilvl="4" w:tplc="04260019">
      <w:start w:val="1"/>
      <w:numFmt w:val="lowerLetter"/>
      <w:lvlText w:val="%5."/>
      <w:lvlJc w:val="left"/>
      <w:pPr>
        <w:ind w:left="4516" w:hanging="360"/>
      </w:pPr>
    </w:lvl>
    <w:lvl w:ilvl="5" w:tplc="0426001B">
      <w:start w:val="1"/>
      <w:numFmt w:val="lowerRoman"/>
      <w:lvlText w:val="%6."/>
      <w:lvlJc w:val="right"/>
      <w:pPr>
        <w:ind w:left="5236" w:hanging="180"/>
      </w:pPr>
    </w:lvl>
    <w:lvl w:ilvl="6" w:tplc="0426000F">
      <w:start w:val="1"/>
      <w:numFmt w:val="decimal"/>
      <w:lvlText w:val="%7."/>
      <w:lvlJc w:val="left"/>
      <w:pPr>
        <w:ind w:left="5956" w:hanging="360"/>
      </w:pPr>
    </w:lvl>
    <w:lvl w:ilvl="7" w:tplc="04260019">
      <w:start w:val="1"/>
      <w:numFmt w:val="lowerLetter"/>
      <w:lvlText w:val="%8."/>
      <w:lvlJc w:val="left"/>
      <w:pPr>
        <w:ind w:left="6676" w:hanging="360"/>
      </w:pPr>
    </w:lvl>
    <w:lvl w:ilvl="8" w:tplc="0426001B">
      <w:start w:val="1"/>
      <w:numFmt w:val="lowerRoman"/>
      <w:lvlText w:val="%9."/>
      <w:lvlJc w:val="right"/>
      <w:pPr>
        <w:ind w:left="7396" w:hanging="180"/>
      </w:pPr>
    </w:lvl>
  </w:abstractNum>
  <w:abstractNum w:abstractNumId="3" w15:restartNumberingAfterBreak="0">
    <w:nsid w:val="4C937B71"/>
    <w:multiLevelType w:val="hybridMultilevel"/>
    <w:tmpl w:val="8374774E"/>
    <w:lvl w:ilvl="0" w:tplc="7C1CDD28">
      <w:start w:val="1"/>
      <w:numFmt w:val="decimal"/>
      <w:lvlText w:val="3.%1"/>
      <w:lvlJc w:val="center"/>
      <w:pPr>
        <w:ind w:left="720" w:hanging="360"/>
      </w:pPr>
      <w:rPr>
        <w:rFonts w:ascii="Arial" w:hAnsi="Arial" w:cs="Arial" w:hint="default"/>
        <w:b w:val="0"/>
        <w:sz w:val="22"/>
        <w:szCs w:val="22"/>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747F7122"/>
    <w:multiLevelType w:val="hybridMultilevel"/>
    <w:tmpl w:val="EF180840"/>
    <w:lvl w:ilvl="0" w:tplc="FAB246C6">
      <w:start w:val="1"/>
      <w:numFmt w:val="decimal"/>
      <w:lvlText w:val="7.%1"/>
      <w:lvlJc w:val="center"/>
      <w:pPr>
        <w:ind w:left="720" w:hanging="360"/>
      </w:pPr>
      <w:rPr>
        <w:rFonts w:ascii="Arial" w:hAnsi="Arial" w:cs="Arial" w:hint="default"/>
        <w:b w:val="0"/>
        <w:sz w:val="22"/>
        <w:szCs w:val="22"/>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7D7008AF"/>
    <w:multiLevelType w:val="hybridMultilevel"/>
    <w:tmpl w:val="6AA82D3E"/>
    <w:lvl w:ilvl="0" w:tplc="0C849F92">
      <w:start w:val="1"/>
      <w:numFmt w:val="decimal"/>
      <w:lvlText w:val="9.%1"/>
      <w:lvlJc w:val="center"/>
      <w:pPr>
        <w:ind w:left="753" w:hanging="360"/>
      </w:pPr>
      <w:rPr>
        <w:rFonts w:ascii="Arial" w:hAnsi="Arial" w:cs="Arial" w:hint="default"/>
        <w:b w:val="0"/>
        <w:sz w:val="22"/>
        <w:szCs w:val="22"/>
      </w:rPr>
    </w:lvl>
    <w:lvl w:ilvl="1" w:tplc="04260019">
      <w:start w:val="1"/>
      <w:numFmt w:val="lowerLetter"/>
      <w:lvlText w:val="%2."/>
      <w:lvlJc w:val="left"/>
      <w:pPr>
        <w:ind w:left="1473" w:hanging="360"/>
      </w:pPr>
    </w:lvl>
    <w:lvl w:ilvl="2" w:tplc="0426001B">
      <w:start w:val="1"/>
      <w:numFmt w:val="lowerRoman"/>
      <w:lvlText w:val="%3."/>
      <w:lvlJc w:val="right"/>
      <w:pPr>
        <w:ind w:left="2193" w:hanging="180"/>
      </w:pPr>
    </w:lvl>
    <w:lvl w:ilvl="3" w:tplc="0426000F">
      <w:start w:val="1"/>
      <w:numFmt w:val="decimal"/>
      <w:lvlText w:val="%4."/>
      <w:lvlJc w:val="left"/>
      <w:pPr>
        <w:ind w:left="2913" w:hanging="360"/>
      </w:pPr>
    </w:lvl>
    <w:lvl w:ilvl="4" w:tplc="04260019">
      <w:start w:val="1"/>
      <w:numFmt w:val="lowerLetter"/>
      <w:lvlText w:val="%5."/>
      <w:lvlJc w:val="left"/>
      <w:pPr>
        <w:ind w:left="3633" w:hanging="360"/>
      </w:pPr>
    </w:lvl>
    <w:lvl w:ilvl="5" w:tplc="0426001B">
      <w:start w:val="1"/>
      <w:numFmt w:val="lowerRoman"/>
      <w:lvlText w:val="%6."/>
      <w:lvlJc w:val="right"/>
      <w:pPr>
        <w:ind w:left="4353" w:hanging="180"/>
      </w:pPr>
    </w:lvl>
    <w:lvl w:ilvl="6" w:tplc="0426000F">
      <w:start w:val="1"/>
      <w:numFmt w:val="decimal"/>
      <w:lvlText w:val="%7."/>
      <w:lvlJc w:val="left"/>
      <w:pPr>
        <w:ind w:left="5073" w:hanging="360"/>
      </w:pPr>
    </w:lvl>
    <w:lvl w:ilvl="7" w:tplc="04260019">
      <w:start w:val="1"/>
      <w:numFmt w:val="lowerLetter"/>
      <w:lvlText w:val="%8."/>
      <w:lvlJc w:val="left"/>
      <w:pPr>
        <w:ind w:left="5793" w:hanging="360"/>
      </w:pPr>
    </w:lvl>
    <w:lvl w:ilvl="8" w:tplc="0426001B">
      <w:start w:val="1"/>
      <w:numFmt w:val="lowerRoman"/>
      <w:lvlText w:val="%9."/>
      <w:lvlJc w:val="right"/>
      <w:pPr>
        <w:ind w:left="6513" w:hanging="180"/>
      </w:pPr>
    </w:lvl>
  </w:abstractNum>
  <w:num w:numId="1" w16cid:durableId="412943115">
    <w:abstractNumId w:val="0"/>
  </w:num>
  <w:num w:numId="2" w16cid:durableId="18209218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320674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367597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507184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296161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354"/>
    <w:rsid w:val="0000139A"/>
    <w:rsid w:val="000016E7"/>
    <w:rsid w:val="000032EF"/>
    <w:rsid w:val="000035C0"/>
    <w:rsid w:val="00003727"/>
    <w:rsid w:val="00004885"/>
    <w:rsid w:val="000055FA"/>
    <w:rsid w:val="0000576F"/>
    <w:rsid w:val="0000725B"/>
    <w:rsid w:val="00012A8E"/>
    <w:rsid w:val="00013D4B"/>
    <w:rsid w:val="00014032"/>
    <w:rsid w:val="000153E0"/>
    <w:rsid w:val="00016CF7"/>
    <w:rsid w:val="000209FA"/>
    <w:rsid w:val="00021E10"/>
    <w:rsid w:val="0002389D"/>
    <w:rsid w:val="00024C04"/>
    <w:rsid w:val="00024E0E"/>
    <w:rsid w:val="000262AA"/>
    <w:rsid w:val="00037228"/>
    <w:rsid w:val="00040691"/>
    <w:rsid w:val="000432A0"/>
    <w:rsid w:val="00043702"/>
    <w:rsid w:val="00043FB3"/>
    <w:rsid w:val="00044919"/>
    <w:rsid w:val="000458C9"/>
    <w:rsid w:val="00045F66"/>
    <w:rsid w:val="000460D2"/>
    <w:rsid w:val="000501DB"/>
    <w:rsid w:val="0005073E"/>
    <w:rsid w:val="00050931"/>
    <w:rsid w:val="00050C3C"/>
    <w:rsid w:val="00051295"/>
    <w:rsid w:val="000522BF"/>
    <w:rsid w:val="00053FE7"/>
    <w:rsid w:val="000549C1"/>
    <w:rsid w:val="00054B22"/>
    <w:rsid w:val="00057993"/>
    <w:rsid w:val="00063BF5"/>
    <w:rsid w:val="0006514B"/>
    <w:rsid w:val="00065DFC"/>
    <w:rsid w:val="00065EA8"/>
    <w:rsid w:val="00066230"/>
    <w:rsid w:val="0006634E"/>
    <w:rsid w:val="000711B1"/>
    <w:rsid w:val="000722E0"/>
    <w:rsid w:val="00072F30"/>
    <w:rsid w:val="000754C9"/>
    <w:rsid w:val="00075FBA"/>
    <w:rsid w:val="000763B8"/>
    <w:rsid w:val="00076932"/>
    <w:rsid w:val="000807C0"/>
    <w:rsid w:val="00080C2B"/>
    <w:rsid w:val="0008167A"/>
    <w:rsid w:val="0008175D"/>
    <w:rsid w:val="00083BA2"/>
    <w:rsid w:val="00083E12"/>
    <w:rsid w:val="00084A60"/>
    <w:rsid w:val="00085439"/>
    <w:rsid w:val="00086B0D"/>
    <w:rsid w:val="00087382"/>
    <w:rsid w:val="000929AD"/>
    <w:rsid w:val="000933CF"/>
    <w:rsid w:val="0009487A"/>
    <w:rsid w:val="00097351"/>
    <w:rsid w:val="000A3A53"/>
    <w:rsid w:val="000A53F3"/>
    <w:rsid w:val="000A6C05"/>
    <w:rsid w:val="000A7D8F"/>
    <w:rsid w:val="000B2149"/>
    <w:rsid w:val="000B3F64"/>
    <w:rsid w:val="000B471E"/>
    <w:rsid w:val="000B4EEF"/>
    <w:rsid w:val="000B5860"/>
    <w:rsid w:val="000B6AFD"/>
    <w:rsid w:val="000C12A7"/>
    <w:rsid w:val="000C2E2F"/>
    <w:rsid w:val="000C5F48"/>
    <w:rsid w:val="000C71D3"/>
    <w:rsid w:val="000D0CC6"/>
    <w:rsid w:val="000D1DE0"/>
    <w:rsid w:val="000D1EC0"/>
    <w:rsid w:val="000D28B6"/>
    <w:rsid w:val="000D37E2"/>
    <w:rsid w:val="000D5286"/>
    <w:rsid w:val="000D54B6"/>
    <w:rsid w:val="000D5FE3"/>
    <w:rsid w:val="000E10A0"/>
    <w:rsid w:val="000E1AE9"/>
    <w:rsid w:val="000E2A52"/>
    <w:rsid w:val="000E3317"/>
    <w:rsid w:val="000E4E88"/>
    <w:rsid w:val="000E540E"/>
    <w:rsid w:val="000E5B98"/>
    <w:rsid w:val="000E625A"/>
    <w:rsid w:val="000E6B71"/>
    <w:rsid w:val="000E76B7"/>
    <w:rsid w:val="000F16FA"/>
    <w:rsid w:val="000F248D"/>
    <w:rsid w:val="000F3225"/>
    <w:rsid w:val="000F5A02"/>
    <w:rsid w:val="000F675D"/>
    <w:rsid w:val="000F743C"/>
    <w:rsid w:val="00102BE2"/>
    <w:rsid w:val="00105430"/>
    <w:rsid w:val="0010596E"/>
    <w:rsid w:val="00106B96"/>
    <w:rsid w:val="001073F5"/>
    <w:rsid w:val="00107C38"/>
    <w:rsid w:val="001105E9"/>
    <w:rsid w:val="00110EC9"/>
    <w:rsid w:val="00116BDF"/>
    <w:rsid w:val="0012043F"/>
    <w:rsid w:val="00120D7D"/>
    <w:rsid w:val="00121538"/>
    <w:rsid w:val="00121C68"/>
    <w:rsid w:val="0012259D"/>
    <w:rsid w:val="0012276B"/>
    <w:rsid w:val="0012541C"/>
    <w:rsid w:val="001259E5"/>
    <w:rsid w:val="00126F7A"/>
    <w:rsid w:val="00127209"/>
    <w:rsid w:val="001323C0"/>
    <w:rsid w:val="001326A7"/>
    <w:rsid w:val="00132FC8"/>
    <w:rsid w:val="0013329A"/>
    <w:rsid w:val="00133E07"/>
    <w:rsid w:val="00133ED3"/>
    <w:rsid w:val="001356A6"/>
    <w:rsid w:val="001366FB"/>
    <w:rsid w:val="00136B73"/>
    <w:rsid w:val="00136C21"/>
    <w:rsid w:val="00143A8E"/>
    <w:rsid w:val="001454B0"/>
    <w:rsid w:val="00145825"/>
    <w:rsid w:val="0014743E"/>
    <w:rsid w:val="00147E7A"/>
    <w:rsid w:val="00150932"/>
    <w:rsid w:val="00150FEE"/>
    <w:rsid w:val="00151D55"/>
    <w:rsid w:val="00152C49"/>
    <w:rsid w:val="001544D0"/>
    <w:rsid w:val="001546C8"/>
    <w:rsid w:val="00154863"/>
    <w:rsid w:val="001558DB"/>
    <w:rsid w:val="0015593D"/>
    <w:rsid w:val="00156129"/>
    <w:rsid w:val="00156172"/>
    <w:rsid w:val="00160492"/>
    <w:rsid w:val="001608ED"/>
    <w:rsid w:val="00161B27"/>
    <w:rsid w:val="001626DA"/>
    <w:rsid w:val="001653FE"/>
    <w:rsid w:val="00167CFA"/>
    <w:rsid w:val="001702CE"/>
    <w:rsid w:val="00170B3C"/>
    <w:rsid w:val="001712AD"/>
    <w:rsid w:val="00171641"/>
    <w:rsid w:val="00171AFB"/>
    <w:rsid w:val="001723F6"/>
    <w:rsid w:val="00172D3E"/>
    <w:rsid w:val="00174803"/>
    <w:rsid w:val="00174A8E"/>
    <w:rsid w:val="001768FB"/>
    <w:rsid w:val="00176CFA"/>
    <w:rsid w:val="001771DB"/>
    <w:rsid w:val="00177F21"/>
    <w:rsid w:val="0018188D"/>
    <w:rsid w:val="00181F08"/>
    <w:rsid w:val="00182BDB"/>
    <w:rsid w:val="0018617C"/>
    <w:rsid w:val="00186297"/>
    <w:rsid w:val="001868B4"/>
    <w:rsid w:val="00186AE5"/>
    <w:rsid w:val="001874DF"/>
    <w:rsid w:val="00191555"/>
    <w:rsid w:val="00191C98"/>
    <w:rsid w:val="0019250E"/>
    <w:rsid w:val="001926CE"/>
    <w:rsid w:val="0019278E"/>
    <w:rsid w:val="00192D50"/>
    <w:rsid w:val="0019333B"/>
    <w:rsid w:val="00193A4D"/>
    <w:rsid w:val="001958CA"/>
    <w:rsid w:val="001964D8"/>
    <w:rsid w:val="00196AEF"/>
    <w:rsid w:val="00197E9D"/>
    <w:rsid w:val="001A1F49"/>
    <w:rsid w:val="001A22E1"/>
    <w:rsid w:val="001A5528"/>
    <w:rsid w:val="001A55DA"/>
    <w:rsid w:val="001A6043"/>
    <w:rsid w:val="001A6EC1"/>
    <w:rsid w:val="001B01BC"/>
    <w:rsid w:val="001B132B"/>
    <w:rsid w:val="001B13E2"/>
    <w:rsid w:val="001B2F33"/>
    <w:rsid w:val="001B600E"/>
    <w:rsid w:val="001B6F32"/>
    <w:rsid w:val="001B7AFA"/>
    <w:rsid w:val="001C1223"/>
    <w:rsid w:val="001C2180"/>
    <w:rsid w:val="001C350F"/>
    <w:rsid w:val="001C5B3B"/>
    <w:rsid w:val="001C75C2"/>
    <w:rsid w:val="001C7E18"/>
    <w:rsid w:val="001D057F"/>
    <w:rsid w:val="001D0CCF"/>
    <w:rsid w:val="001D0EFB"/>
    <w:rsid w:val="001D39B0"/>
    <w:rsid w:val="001D3B98"/>
    <w:rsid w:val="001D414A"/>
    <w:rsid w:val="001D48DF"/>
    <w:rsid w:val="001D76ED"/>
    <w:rsid w:val="001E022E"/>
    <w:rsid w:val="001E0789"/>
    <w:rsid w:val="001E102B"/>
    <w:rsid w:val="001E147B"/>
    <w:rsid w:val="001E2ABF"/>
    <w:rsid w:val="001E5416"/>
    <w:rsid w:val="001E542F"/>
    <w:rsid w:val="001E69EF"/>
    <w:rsid w:val="001F1F19"/>
    <w:rsid w:val="001F280B"/>
    <w:rsid w:val="001F7113"/>
    <w:rsid w:val="00201B60"/>
    <w:rsid w:val="0020295E"/>
    <w:rsid w:val="002029F0"/>
    <w:rsid w:val="00202DD5"/>
    <w:rsid w:val="00203472"/>
    <w:rsid w:val="0020350B"/>
    <w:rsid w:val="0020419A"/>
    <w:rsid w:val="00204AFF"/>
    <w:rsid w:val="00204B53"/>
    <w:rsid w:val="002050F4"/>
    <w:rsid w:val="00205937"/>
    <w:rsid w:val="00206F90"/>
    <w:rsid w:val="00207B0E"/>
    <w:rsid w:val="00210672"/>
    <w:rsid w:val="002107D6"/>
    <w:rsid w:val="0021123E"/>
    <w:rsid w:val="00211D56"/>
    <w:rsid w:val="002127E5"/>
    <w:rsid w:val="00212E8A"/>
    <w:rsid w:val="00213D63"/>
    <w:rsid w:val="00215CED"/>
    <w:rsid w:val="00216093"/>
    <w:rsid w:val="0021642F"/>
    <w:rsid w:val="00216C3A"/>
    <w:rsid w:val="002216B5"/>
    <w:rsid w:val="00221D5B"/>
    <w:rsid w:val="00222258"/>
    <w:rsid w:val="00223AE6"/>
    <w:rsid w:val="002250DE"/>
    <w:rsid w:val="00225A9E"/>
    <w:rsid w:val="00227747"/>
    <w:rsid w:val="0023561A"/>
    <w:rsid w:val="0023576D"/>
    <w:rsid w:val="00235BDD"/>
    <w:rsid w:val="002401E4"/>
    <w:rsid w:val="00242CCB"/>
    <w:rsid w:val="00242D3C"/>
    <w:rsid w:val="00242EC3"/>
    <w:rsid w:val="002439B5"/>
    <w:rsid w:val="002452B7"/>
    <w:rsid w:val="00245533"/>
    <w:rsid w:val="0024706A"/>
    <w:rsid w:val="00247193"/>
    <w:rsid w:val="002477FA"/>
    <w:rsid w:val="00247D80"/>
    <w:rsid w:val="00250B5B"/>
    <w:rsid w:val="00251D50"/>
    <w:rsid w:val="00251F7C"/>
    <w:rsid w:val="00252950"/>
    <w:rsid w:val="00252BEB"/>
    <w:rsid w:val="00254704"/>
    <w:rsid w:val="00255161"/>
    <w:rsid w:val="00255810"/>
    <w:rsid w:val="002603DA"/>
    <w:rsid w:val="00262CEB"/>
    <w:rsid w:val="002633CD"/>
    <w:rsid w:val="002648CC"/>
    <w:rsid w:val="00264CA7"/>
    <w:rsid w:val="0026515F"/>
    <w:rsid w:val="00270B3A"/>
    <w:rsid w:val="00271219"/>
    <w:rsid w:val="00271418"/>
    <w:rsid w:val="00271CC7"/>
    <w:rsid w:val="00271D7C"/>
    <w:rsid w:val="0027548F"/>
    <w:rsid w:val="002773A2"/>
    <w:rsid w:val="00277EF9"/>
    <w:rsid w:val="002806CD"/>
    <w:rsid w:val="0028419F"/>
    <w:rsid w:val="00284611"/>
    <w:rsid w:val="00284969"/>
    <w:rsid w:val="00285A64"/>
    <w:rsid w:val="00285DBC"/>
    <w:rsid w:val="0028650D"/>
    <w:rsid w:val="00286A50"/>
    <w:rsid w:val="0029071E"/>
    <w:rsid w:val="00291B85"/>
    <w:rsid w:val="002956F0"/>
    <w:rsid w:val="00295C3A"/>
    <w:rsid w:val="00296689"/>
    <w:rsid w:val="002A0A51"/>
    <w:rsid w:val="002A1EB8"/>
    <w:rsid w:val="002A282E"/>
    <w:rsid w:val="002A400A"/>
    <w:rsid w:val="002A4AEE"/>
    <w:rsid w:val="002A65B6"/>
    <w:rsid w:val="002A6D24"/>
    <w:rsid w:val="002A6EF8"/>
    <w:rsid w:val="002A7969"/>
    <w:rsid w:val="002B2217"/>
    <w:rsid w:val="002B31E3"/>
    <w:rsid w:val="002B3542"/>
    <w:rsid w:val="002B4238"/>
    <w:rsid w:val="002B42D2"/>
    <w:rsid w:val="002B447B"/>
    <w:rsid w:val="002B4C02"/>
    <w:rsid w:val="002B64FF"/>
    <w:rsid w:val="002B66CB"/>
    <w:rsid w:val="002B722F"/>
    <w:rsid w:val="002B72D9"/>
    <w:rsid w:val="002B7CAE"/>
    <w:rsid w:val="002C079A"/>
    <w:rsid w:val="002C0FE7"/>
    <w:rsid w:val="002C25D1"/>
    <w:rsid w:val="002C3515"/>
    <w:rsid w:val="002C3636"/>
    <w:rsid w:val="002C3A2A"/>
    <w:rsid w:val="002C3D77"/>
    <w:rsid w:val="002C66E1"/>
    <w:rsid w:val="002C752E"/>
    <w:rsid w:val="002D0ABA"/>
    <w:rsid w:val="002D21CB"/>
    <w:rsid w:val="002D416D"/>
    <w:rsid w:val="002D5BC1"/>
    <w:rsid w:val="002D66C8"/>
    <w:rsid w:val="002D79EC"/>
    <w:rsid w:val="002E256C"/>
    <w:rsid w:val="002E5DC8"/>
    <w:rsid w:val="002E678B"/>
    <w:rsid w:val="002F037D"/>
    <w:rsid w:val="002F2199"/>
    <w:rsid w:val="002F3229"/>
    <w:rsid w:val="002F334C"/>
    <w:rsid w:val="002F68CE"/>
    <w:rsid w:val="002F75A0"/>
    <w:rsid w:val="002F781F"/>
    <w:rsid w:val="003066BD"/>
    <w:rsid w:val="00306DAF"/>
    <w:rsid w:val="00313BAE"/>
    <w:rsid w:val="00313C43"/>
    <w:rsid w:val="00317CFF"/>
    <w:rsid w:val="00320076"/>
    <w:rsid w:val="00320955"/>
    <w:rsid w:val="00320D04"/>
    <w:rsid w:val="00322902"/>
    <w:rsid w:val="00325AE5"/>
    <w:rsid w:val="003301E1"/>
    <w:rsid w:val="00330F5E"/>
    <w:rsid w:val="003321B3"/>
    <w:rsid w:val="00332A72"/>
    <w:rsid w:val="003334AF"/>
    <w:rsid w:val="00333511"/>
    <w:rsid w:val="003346A3"/>
    <w:rsid w:val="0034049B"/>
    <w:rsid w:val="00340AA1"/>
    <w:rsid w:val="00340C9B"/>
    <w:rsid w:val="00341F5D"/>
    <w:rsid w:val="00342E32"/>
    <w:rsid w:val="003431F2"/>
    <w:rsid w:val="00343A9D"/>
    <w:rsid w:val="00344427"/>
    <w:rsid w:val="00344522"/>
    <w:rsid w:val="00346DCF"/>
    <w:rsid w:val="003479AF"/>
    <w:rsid w:val="003506AB"/>
    <w:rsid w:val="00352539"/>
    <w:rsid w:val="0035702C"/>
    <w:rsid w:val="00360528"/>
    <w:rsid w:val="0036318B"/>
    <w:rsid w:val="00364F38"/>
    <w:rsid w:val="00367549"/>
    <w:rsid w:val="00371EC1"/>
    <w:rsid w:val="00373DCC"/>
    <w:rsid w:val="00373FDE"/>
    <w:rsid w:val="003746F3"/>
    <w:rsid w:val="00375739"/>
    <w:rsid w:val="0037604C"/>
    <w:rsid w:val="00376A98"/>
    <w:rsid w:val="00376E9F"/>
    <w:rsid w:val="003774D2"/>
    <w:rsid w:val="00380555"/>
    <w:rsid w:val="003835E1"/>
    <w:rsid w:val="00385F69"/>
    <w:rsid w:val="00386085"/>
    <w:rsid w:val="0038651F"/>
    <w:rsid w:val="00387AAF"/>
    <w:rsid w:val="0039006E"/>
    <w:rsid w:val="003907FC"/>
    <w:rsid w:val="00390F1F"/>
    <w:rsid w:val="00391405"/>
    <w:rsid w:val="003916E5"/>
    <w:rsid w:val="00394498"/>
    <w:rsid w:val="00394691"/>
    <w:rsid w:val="00394755"/>
    <w:rsid w:val="003949EB"/>
    <w:rsid w:val="00397CF6"/>
    <w:rsid w:val="00397D45"/>
    <w:rsid w:val="003A09CC"/>
    <w:rsid w:val="003A1AF9"/>
    <w:rsid w:val="003A22CD"/>
    <w:rsid w:val="003A26D0"/>
    <w:rsid w:val="003A2F84"/>
    <w:rsid w:val="003A30EE"/>
    <w:rsid w:val="003A34B7"/>
    <w:rsid w:val="003A3DEF"/>
    <w:rsid w:val="003A65A0"/>
    <w:rsid w:val="003A72B0"/>
    <w:rsid w:val="003B0ADA"/>
    <w:rsid w:val="003B0E5C"/>
    <w:rsid w:val="003B25D8"/>
    <w:rsid w:val="003B27B4"/>
    <w:rsid w:val="003B3990"/>
    <w:rsid w:val="003B39BE"/>
    <w:rsid w:val="003B4174"/>
    <w:rsid w:val="003B5B85"/>
    <w:rsid w:val="003B70A9"/>
    <w:rsid w:val="003C08B5"/>
    <w:rsid w:val="003C21E7"/>
    <w:rsid w:val="003C2257"/>
    <w:rsid w:val="003C4900"/>
    <w:rsid w:val="003C5611"/>
    <w:rsid w:val="003C5857"/>
    <w:rsid w:val="003C741E"/>
    <w:rsid w:val="003C779F"/>
    <w:rsid w:val="003D0924"/>
    <w:rsid w:val="003D179F"/>
    <w:rsid w:val="003D1C0E"/>
    <w:rsid w:val="003D322E"/>
    <w:rsid w:val="003D397C"/>
    <w:rsid w:val="003D57D7"/>
    <w:rsid w:val="003D6927"/>
    <w:rsid w:val="003D7F25"/>
    <w:rsid w:val="003E014A"/>
    <w:rsid w:val="003E1229"/>
    <w:rsid w:val="003E1DD1"/>
    <w:rsid w:val="003E2B68"/>
    <w:rsid w:val="003E37D7"/>
    <w:rsid w:val="003E583F"/>
    <w:rsid w:val="003E63F4"/>
    <w:rsid w:val="003E6480"/>
    <w:rsid w:val="003E75F7"/>
    <w:rsid w:val="003E7AF0"/>
    <w:rsid w:val="003F0D9D"/>
    <w:rsid w:val="003F1594"/>
    <w:rsid w:val="003F28E1"/>
    <w:rsid w:val="003F3AD6"/>
    <w:rsid w:val="003F50EC"/>
    <w:rsid w:val="003F65FB"/>
    <w:rsid w:val="003F68AF"/>
    <w:rsid w:val="003F6961"/>
    <w:rsid w:val="003F7316"/>
    <w:rsid w:val="00400CAE"/>
    <w:rsid w:val="00401888"/>
    <w:rsid w:val="00402750"/>
    <w:rsid w:val="00402A1D"/>
    <w:rsid w:val="00405385"/>
    <w:rsid w:val="00407C5F"/>
    <w:rsid w:val="00407E49"/>
    <w:rsid w:val="00410C85"/>
    <w:rsid w:val="004110B0"/>
    <w:rsid w:val="00411548"/>
    <w:rsid w:val="004123EA"/>
    <w:rsid w:val="00412DA2"/>
    <w:rsid w:val="00413566"/>
    <w:rsid w:val="00413EE7"/>
    <w:rsid w:val="00415AED"/>
    <w:rsid w:val="00415B42"/>
    <w:rsid w:val="00417FD9"/>
    <w:rsid w:val="004200F1"/>
    <w:rsid w:val="0042109A"/>
    <w:rsid w:val="00430693"/>
    <w:rsid w:val="00432F98"/>
    <w:rsid w:val="00435372"/>
    <w:rsid w:val="004377E8"/>
    <w:rsid w:val="0044213F"/>
    <w:rsid w:val="0044284A"/>
    <w:rsid w:val="00443E6E"/>
    <w:rsid w:val="00452354"/>
    <w:rsid w:val="00452533"/>
    <w:rsid w:val="00452BE1"/>
    <w:rsid w:val="00454082"/>
    <w:rsid w:val="004542D6"/>
    <w:rsid w:val="00457A22"/>
    <w:rsid w:val="004618D6"/>
    <w:rsid w:val="00461971"/>
    <w:rsid w:val="00461BDA"/>
    <w:rsid w:val="00462137"/>
    <w:rsid w:val="00464E64"/>
    <w:rsid w:val="00465788"/>
    <w:rsid w:val="00467113"/>
    <w:rsid w:val="00467F24"/>
    <w:rsid w:val="00471475"/>
    <w:rsid w:val="00471D52"/>
    <w:rsid w:val="004726D8"/>
    <w:rsid w:val="00472C1A"/>
    <w:rsid w:val="00474614"/>
    <w:rsid w:val="00476236"/>
    <w:rsid w:val="00476668"/>
    <w:rsid w:val="00476A3C"/>
    <w:rsid w:val="004823DB"/>
    <w:rsid w:val="00483509"/>
    <w:rsid w:val="00485249"/>
    <w:rsid w:val="00486895"/>
    <w:rsid w:val="00486948"/>
    <w:rsid w:val="00490836"/>
    <w:rsid w:val="00490EBE"/>
    <w:rsid w:val="00491A86"/>
    <w:rsid w:val="00491A9C"/>
    <w:rsid w:val="00491BBE"/>
    <w:rsid w:val="004950C2"/>
    <w:rsid w:val="004951FB"/>
    <w:rsid w:val="004A0047"/>
    <w:rsid w:val="004A0AC1"/>
    <w:rsid w:val="004A0DDF"/>
    <w:rsid w:val="004A24E4"/>
    <w:rsid w:val="004A3C60"/>
    <w:rsid w:val="004A5175"/>
    <w:rsid w:val="004A5D6F"/>
    <w:rsid w:val="004A7FA2"/>
    <w:rsid w:val="004B089F"/>
    <w:rsid w:val="004B092D"/>
    <w:rsid w:val="004B18B7"/>
    <w:rsid w:val="004B1DBF"/>
    <w:rsid w:val="004B266D"/>
    <w:rsid w:val="004B3357"/>
    <w:rsid w:val="004B3E22"/>
    <w:rsid w:val="004B4043"/>
    <w:rsid w:val="004B4A56"/>
    <w:rsid w:val="004B71A4"/>
    <w:rsid w:val="004B776A"/>
    <w:rsid w:val="004B7965"/>
    <w:rsid w:val="004C0D40"/>
    <w:rsid w:val="004C219F"/>
    <w:rsid w:val="004C34F3"/>
    <w:rsid w:val="004C3F72"/>
    <w:rsid w:val="004C6CF5"/>
    <w:rsid w:val="004C6D89"/>
    <w:rsid w:val="004C7A01"/>
    <w:rsid w:val="004C7D00"/>
    <w:rsid w:val="004D222F"/>
    <w:rsid w:val="004D27F0"/>
    <w:rsid w:val="004D2C10"/>
    <w:rsid w:val="004D32F7"/>
    <w:rsid w:val="004D45FA"/>
    <w:rsid w:val="004D4BF1"/>
    <w:rsid w:val="004D516E"/>
    <w:rsid w:val="004D5409"/>
    <w:rsid w:val="004D54B6"/>
    <w:rsid w:val="004E0405"/>
    <w:rsid w:val="004E21DD"/>
    <w:rsid w:val="004E2AD2"/>
    <w:rsid w:val="004E2F24"/>
    <w:rsid w:val="004E4074"/>
    <w:rsid w:val="004E4882"/>
    <w:rsid w:val="004E5CEB"/>
    <w:rsid w:val="004E6FE4"/>
    <w:rsid w:val="004F1615"/>
    <w:rsid w:val="004F3E9B"/>
    <w:rsid w:val="004F427A"/>
    <w:rsid w:val="004F4D98"/>
    <w:rsid w:val="005002CC"/>
    <w:rsid w:val="00504438"/>
    <w:rsid w:val="005048CF"/>
    <w:rsid w:val="00506435"/>
    <w:rsid w:val="0050799C"/>
    <w:rsid w:val="005108F4"/>
    <w:rsid w:val="00511D5A"/>
    <w:rsid w:val="00512932"/>
    <w:rsid w:val="00513D54"/>
    <w:rsid w:val="0051765D"/>
    <w:rsid w:val="0051788B"/>
    <w:rsid w:val="00520173"/>
    <w:rsid w:val="00521F99"/>
    <w:rsid w:val="00522B26"/>
    <w:rsid w:val="00522D4D"/>
    <w:rsid w:val="005231C4"/>
    <w:rsid w:val="0052332A"/>
    <w:rsid w:val="00523D65"/>
    <w:rsid w:val="00525282"/>
    <w:rsid w:val="00525F60"/>
    <w:rsid w:val="005268C2"/>
    <w:rsid w:val="00531D3D"/>
    <w:rsid w:val="00532230"/>
    <w:rsid w:val="00533233"/>
    <w:rsid w:val="00540878"/>
    <w:rsid w:val="00540915"/>
    <w:rsid w:val="00540AE5"/>
    <w:rsid w:val="005424D9"/>
    <w:rsid w:val="00545D01"/>
    <w:rsid w:val="005463DC"/>
    <w:rsid w:val="00547163"/>
    <w:rsid w:val="00551A6A"/>
    <w:rsid w:val="00552593"/>
    <w:rsid w:val="00554199"/>
    <w:rsid w:val="00555167"/>
    <w:rsid w:val="00556936"/>
    <w:rsid w:val="00557C71"/>
    <w:rsid w:val="00560899"/>
    <w:rsid w:val="0056120E"/>
    <w:rsid w:val="0056394A"/>
    <w:rsid w:val="00564B44"/>
    <w:rsid w:val="0056543B"/>
    <w:rsid w:val="00566119"/>
    <w:rsid w:val="0056741F"/>
    <w:rsid w:val="00567839"/>
    <w:rsid w:val="005678B1"/>
    <w:rsid w:val="00571C8A"/>
    <w:rsid w:val="00574A40"/>
    <w:rsid w:val="00574C97"/>
    <w:rsid w:val="005778DF"/>
    <w:rsid w:val="005804A2"/>
    <w:rsid w:val="005823DE"/>
    <w:rsid w:val="00582D07"/>
    <w:rsid w:val="005849A4"/>
    <w:rsid w:val="005849F5"/>
    <w:rsid w:val="00585B02"/>
    <w:rsid w:val="00586F62"/>
    <w:rsid w:val="00590144"/>
    <w:rsid w:val="00593859"/>
    <w:rsid w:val="00593D2E"/>
    <w:rsid w:val="00594A3C"/>
    <w:rsid w:val="00595DC7"/>
    <w:rsid w:val="00595F7A"/>
    <w:rsid w:val="005968C7"/>
    <w:rsid w:val="005A03B1"/>
    <w:rsid w:val="005A0D0E"/>
    <w:rsid w:val="005A270D"/>
    <w:rsid w:val="005A3303"/>
    <w:rsid w:val="005A37E6"/>
    <w:rsid w:val="005A409F"/>
    <w:rsid w:val="005A4ED2"/>
    <w:rsid w:val="005A542D"/>
    <w:rsid w:val="005A5C37"/>
    <w:rsid w:val="005B4913"/>
    <w:rsid w:val="005B5159"/>
    <w:rsid w:val="005B5FAE"/>
    <w:rsid w:val="005B61CD"/>
    <w:rsid w:val="005B67D0"/>
    <w:rsid w:val="005B6FB9"/>
    <w:rsid w:val="005B753C"/>
    <w:rsid w:val="005B7E50"/>
    <w:rsid w:val="005C1E2A"/>
    <w:rsid w:val="005C314F"/>
    <w:rsid w:val="005C5689"/>
    <w:rsid w:val="005D06EC"/>
    <w:rsid w:val="005D18E1"/>
    <w:rsid w:val="005D213B"/>
    <w:rsid w:val="005D31EB"/>
    <w:rsid w:val="005D5B30"/>
    <w:rsid w:val="005D5E25"/>
    <w:rsid w:val="005D7A19"/>
    <w:rsid w:val="005E017F"/>
    <w:rsid w:val="005E11F4"/>
    <w:rsid w:val="005E2649"/>
    <w:rsid w:val="005E4340"/>
    <w:rsid w:val="005E5493"/>
    <w:rsid w:val="005E65AB"/>
    <w:rsid w:val="005E70E9"/>
    <w:rsid w:val="005F4C66"/>
    <w:rsid w:val="005F550B"/>
    <w:rsid w:val="005F6801"/>
    <w:rsid w:val="005F7DCD"/>
    <w:rsid w:val="00601196"/>
    <w:rsid w:val="00605ADD"/>
    <w:rsid w:val="00606B1A"/>
    <w:rsid w:val="00612730"/>
    <w:rsid w:val="00612FB6"/>
    <w:rsid w:val="00615454"/>
    <w:rsid w:val="006178CA"/>
    <w:rsid w:val="006213D2"/>
    <w:rsid w:val="00622976"/>
    <w:rsid w:val="00623425"/>
    <w:rsid w:val="00627BC3"/>
    <w:rsid w:val="00636D3A"/>
    <w:rsid w:val="00637E6E"/>
    <w:rsid w:val="00640123"/>
    <w:rsid w:val="00640B3F"/>
    <w:rsid w:val="006425AB"/>
    <w:rsid w:val="0064314F"/>
    <w:rsid w:val="006432C9"/>
    <w:rsid w:val="0064361C"/>
    <w:rsid w:val="00644788"/>
    <w:rsid w:val="00644F5F"/>
    <w:rsid w:val="00646974"/>
    <w:rsid w:val="00646FEA"/>
    <w:rsid w:val="00647592"/>
    <w:rsid w:val="00650992"/>
    <w:rsid w:val="00650D48"/>
    <w:rsid w:val="00650EEC"/>
    <w:rsid w:val="00651426"/>
    <w:rsid w:val="006518C9"/>
    <w:rsid w:val="00652938"/>
    <w:rsid w:val="006531C9"/>
    <w:rsid w:val="00654913"/>
    <w:rsid w:val="0065557D"/>
    <w:rsid w:val="0065620E"/>
    <w:rsid w:val="0065652F"/>
    <w:rsid w:val="006568EB"/>
    <w:rsid w:val="00657039"/>
    <w:rsid w:val="0066105B"/>
    <w:rsid w:val="006611BA"/>
    <w:rsid w:val="006611F4"/>
    <w:rsid w:val="006614C3"/>
    <w:rsid w:val="006644BA"/>
    <w:rsid w:val="00665F24"/>
    <w:rsid w:val="00666022"/>
    <w:rsid w:val="00666D48"/>
    <w:rsid w:val="00667E50"/>
    <w:rsid w:val="00670F1D"/>
    <w:rsid w:val="006710ED"/>
    <w:rsid w:val="0067187E"/>
    <w:rsid w:val="00671ED5"/>
    <w:rsid w:val="00672006"/>
    <w:rsid w:val="0067265F"/>
    <w:rsid w:val="00672EF7"/>
    <w:rsid w:val="006738A1"/>
    <w:rsid w:val="00674BFD"/>
    <w:rsid w:val="0068370B"/>
    <w:rsid w:val="00683C72"/>
    <w:rsid w:val="00684C59"/>
    <w:rsid w:val="0068503A"/>
    <w:rsid w:val="00685CC6"/>
    <w:rsid w:val="00685EEA"/>
    <w:rsid w:val="0068735B"/>
    <w:rsid w:val="00687465"/>
    <w:rsid w:val="00693CC2"/>
    <w:rsid w:val="00695D0C"/>
    <w:rsid w:val="006978BB"/>
    <w:rsid w:val="006A0D3E"/>
    <w:rsid w:val="006A204A"/>
    <w:rsid w:val="006A38B4"/>
    <w:rsid w:val="006B0A95"/>
    <w:rsid w:val="006B0C27"/>
    <w:rsid w:val="006B2078"/>
    <w:rsid w:val="006B2426"/>
    <w:rsid w:val="006B5E7C"/>
    <w:rsid w:val="006B620A"/>
    <w:rsid w:val="006B630D"/>
    <w:rsid w:val="006B676A"/>
    <w:rsid w:val="006B7304"/>
    <w:rsid w:val="006C01B5"/>
    <w:rsid w:val="006C04D5"/>
    <w:rsid w:val="006C1AE3"/>
    <w:rsid w:val="006C2062"/>
    <w:rsid w:val="006C2842"/>
    <w:rsid w:val="006C2A6E"/>
    <w:rsid w:val="006C583D"/>
    <w:rsid w:val="006C75A1"/>
    <w:rsid w:val="006C7601"/>
    <w:rsid w:val="006C76C8"/>
    <w:rsid w:val="006D000C"/>
    <w:rsid w:val="006D0D98"/>
    <w:rsid w:val="006D10D3"/>
    <w:rsid w:val="006D167A"/>
    <w:rsid w:val="006D1D4B"/>
    <w:rsid w:val="006D2A41"/>
    <w:rsid w:val="006D2DB5"/>
    <w:rsid w:val="006D3BB9"/>
    <w:rsid w:val="006D462E"/>
    <w:rsid w:val="006D4DEC"/>
    <w:rsid w:val="006D5A56"/>
    <w:rsid w:val="006D68F6"/>
    <w:rsid w:val="006D6D72"/>
    <w:rsid w:val="006D71C8"/>
    <w:rsid w:val="006D785B"/>
    <w:rsid w:val="006E1994"/>
    <w:rsid w:val="006E2444"/>
    <w:rsid w:val="006E27BF"/>
    <w:rsid w:val="006E4456"/>
    <w:rsid w:val="006F103C"/>
    <w:rsid w:val="006F53DB"/>
    <w:rsid w:val="006F5E41"/>
    <w:rsid w:val="006F7C5B"/>
    <w:rsid w:val="007016C7"/>
    <w:rsid w:val="00703178"/>
    <w:rsid w:val="00703964"/>
    <w:rsid w:val="00703D5A"/>
    <w:rsid w:val="00704896"/>
    <w:rsid w:val="00704A0D"/>
    <w:rsid w:val="00705F1D"/>
    <w:rsid w:val="00707397"/>
    <w:rsid w:val="00707642"/>
    <w:rsid w:val="007100C3"/>
    <w:rsid w:val="007119EF"/>
    <w:rsid w:val="00712AFD"/>
    <w:rsid w:val="00714057"/>
    <w:rsid w:val="007144C1"/>
    <w:rsid w:val="007158AB"/>
    <w:rsid w:val="00717E38"/>
    <w:rsid w:val="00721C17"/>
    <w:rsid w:val="00722751"/>
    <w:rsid w:val="007253DC"/>
    <w:rsid w:val="00727748"/>
    <w:rsid w:val="00731BF2"/>
    <w:rsid w:val="00731F4E"/>
    <w:rsid w:val="00731FCA"/>
    <w:rsid w:val="007327B6"/>
    <w:rsid w:val="00732DC6"/>
    <w:rsid w:val="007334B1"/>
    <w:rsid w:val="007336A6"/>
    <w:rsid w:val="007364FC"/>
    <w:rsid w:val="007365A5"/>
    <w:rsid w:val="00736F47"/>
    <w:rsid w:val="0074053F"/>
    <w:rsid w:val="00742235"/>
    <w:rsid w:val="007442AB"/>
    <w:rsid w:val="00745A5A"/>
    <w:rsid w:val="007470BE"/>
    <w:rsid w:val="0074713B"/>
    <w:rsid w:val="007472D9"/>
    <w:rsid w:val="007476C9"/>
    <w:rsid w:val="00747BFB"/>
    <w:rsid w:val="00747ED9"/>
    <w:rsid w:val="00750AA6"/>
    <w:rsid w:val="00750F4B"/>
    <w:rsid w:val="00751D17"/>
    <w:rsid w:val="0075382E"/>
    <w:rsid w:val="007547D0"/>
    <w:rsid w:val="00754E2A"/>
    <w:rsid w:val="007575DA"/>
    <w:rsid w:val="00764B9C"/>
    <w:rsid w:val="00765B54"/>
    <w:rsid w:val="007724C5"/>
    <w:rsid w:val="00772E3B"/>
    <w:rsid w:val="007744EB"/>
    <w:rsid w:val="00775A86"/>
    <w:rsid w:val="0078087C"/>
    <w:rsid w:val="00780AFF"/>
    <w:rsid w:val="00780FD2"/>
    <w:rsid w:val="0078291D"/>
    <w:rsid w:val="00784649"/>
    <w:rsid w:val="007862EC"/>
    <w:rsid w:val="0078766F"/>
    <w:rsid w:val="007907D1"/>
    <w:rsid w:val="007917D3"/>
    <w:rsid w:val="00791904"/>
    <w:rsid w:val="00791A27"/>
    <w:rsid w:val="007927F0"/>
    <w:rsid w:val="00793257"/>
    <w:rsid w:val="00793BBE"/>
    <w:rsid w:val="00794061"/>
    <w:rsid w:val="00794D9E"/>
    <w:rsid w:val="00795B5B"/>
    <w:rsid w:val="00796C0C"/>
    <w:rsid w:val="007A18E7"/>
    <w:rsid w:val="007A5F67"/>
    <w:rsid w:val="007A6353"/>
    <w:rsid w:val="007A67FC"/>
    <w:rsid w:val="007A69FC"/>
    <w:rsid w:val="007A75C4"/>
    <w:rsid w:val="007B0619"/>
    <w:rsid w:val="007B17DC"/>
    <w:rsid w:val="007B208D"/>
    <w:rsid w:val="007B2AC5"/>
    <w:rsid w:val="007B2EA7"/>
    <w:rsid w:val="007B306F"/>
    <w:rsid w:val="007B30C5"/>
    <w:rsid w:val="007B52E2"/>
    <w:rsid w:val="007B5D92"/>
    <w:rsid w:val="007B62B0"/>
    <w:rsid w:val="007C0746"/>
    <w:rsid w:val="007C2EFE"/>
    <w:rsid w:val="007C3013"/>
    <w:rsid w:val="007C3764"/>
    <w:rsid w:val="007C4CFE"/>
    <w:rsid w:val="007C5401"/>
    <w:rsid w:val="007C714A"/>
    <w:rsid w:val="007C7877"/>
    <w:rsid w:val="007D1053"/>
    <w:rsid w:val="007D2F2C"/>
    <w:rsid w:val="007D48A4"/>
    <w:rsid w:val="007D596A"/>
    <w:rsid w:val="007D63AD"/>
    <w:rsid w:val="007D6ADF"/>
    <w:rsid w:val="007D6ED5"/>
    <w:rsid w:val="007D72DF"/>
    <w:rsid w:val="007E26CF"/>
    <w:rsid w:val="007E28EE"/>
    <w:rsid w:val="007E30E4"/>
    <w:rsid w:val="007E34BD"/>
    <w:rsid w:val="007E4C84"/>
    <w:rsid w:val="007E7209"/>
    <w:rsid w:val="007F228D"/>
    <w:rsid w:val="007F3835"/>
    <w:rsid w:val="007F3C62"/>
    <w:rsid w:val="007F4173"/>
    <w:rsid w:val="007F4769"/>
    <w:rsid w:val="007F6BF4"/>
    <w:rsid w:val="00800753"/>
    <w:rsid w:val="0080088E"/>
    <w:rsid w:val="00801E3B"/>
    <w:rsid w:val="0080371C"/>
    <w:rsid w:val="0080448C"/>
    <w:rsid w:val="0080458A"/>
    <w:rsid w:val="0080761D"/>
    <w:rsid w:val="00807ED2"/>
    <w:rsid w:val="00810626"/>
    <w:rsid w:val="00810C80"/>
    <w:rsid w:val="00811F6E"/>
    <w:rsid w:val="00812D70"/>
    <w:rsid w:val="00813E7D"/>
    <w:rsid w:val="00814924"/>
    <w:rsid w:val="0082397C"/>
    <w:rsid w:val="00823FEC"/>
    <w:rsid w:val="00824D85"/>
    <w:rsid w:val="008275F3"/>
    <w:rsid w:val="00830109"/>
    <w:rsid w:val="008326FE"/>
    <w:rsid w:val="00835AB4"/>
    <w:rsid w:val="0083640B"/>
    <w:rsid w:val="00836493"/>
    <w:rsid w:val="00837B58"/>
    <w:rsid w:val="008412D6"/>
    <w:rsid w:val="0084171C"/>
    <w:rsid w:val="00842FF9"/>
    <w:rsid w:val="00844304"/>
    <w:rsid w:val="0084443C"/>
    <w:rsid w:val="008475F9"/>
    <w:rsid w:val="00853166"/>
    <w:rsid w:val="00853480"/>
    <w:rsid w:val="00855217"/>
    <w:rsid w:val="00857B52"/>
    <w:rsid w:val="0086032E"/>
    <w:rsid w:val="00860DA0"/>
    <w:rsid w:val="0086166C"/>
    <w:rsid w:val="0086585C"/>
    <w:rsid w:val="00872A28"/>
    <w:rsid w:val="00873135"/>
    <w:rsid w:val="00873AB7"/>
    <w:rsid w:val="00873CC1"/>
    <w:rsid w:val="0087472C"/>
    <w:rsid w:val="00876517"/>
    <w:rsid w:val="008773D4"/>
    <w:rsid w:val="00877AE1"/>
    <w:rsid w:val="00881028"/>
    <w:rsid w:val="0088193F"/>
    <w:rsid w:val="00882B95"/>
    <w:rsid w:val="008865BE"/>
    <w:rsid w:val="00886A61"/>
    <w:rsid w:val="00886B82"/>
    <w:rsid w:val="00886B9C"/>
    <w:rsid w:val="0088772C"/>
    <w:rsid w:val="0088797C"/>
    <w:rsid w:val="00890B8F"/>
    <w:rsid w:val="00890BC1"/>
    <w:rsid w:val="0089201F"/>
    <w:rsid w:val="00892682"/>
    <w:rsid w:val="00893C1E"/>
    <w:rsid w:val="00896502"/>
    <w:rsid w:val="00896557"/>
    <w:rsid w:val="00896612"/>
    <w:rsid w:val="00896DA4"/>
    <w:rsid w:val="008A0194"/>
    <w:rsid w:val="008A09A2"/>
    <w:rsid w:val="008A0B63"/>
    <w:rsid w:val="008A290D"/>
    <w:rsid w:val="008A415A"/>
    <w:rsid w:val="008A4C97"/>
    <w:rsid w:val="008A536E"/>
    <w:rsid w:val="008A675B"/>
    <w:rsid w:val="008A734D"/>
    <w:rsid w:val="008A74A9"/>
    <w:rsid w:val="008A7B5E"/>
    <w:rsid w:val="008B0B9D"/>
    <w:rsid w:val="008B219B"/>
    <w:rsid w:val="008B3382"/>
    <w:rsid w:val="008B33BA"/>
    <w:rsid w:val="008B4158"/>
    <w:rsid w:val="008B4E36"/>
    <w:rsid w:val="008B52E8"/>
    <w:rsid w:val="008B5BEF"/>
    <w:rsid w:val="008B6836"/>
    <w:rsid w:val="008B7013"/>
    <w:rsid w:val="008C0C8B"/>
    <w:rsid w:val="008C1495"/>
    <w:rsid w:val="008C2DAF"/>
    <w:rsid w:val="008C3913"/>
    <w:rsid w:val="008C4B57"/>
    <w:rsid w:val="008C704D"/>
    <w:rsid w:val="008C7E37"/>
    <w:rsid w:val="008D04D9"/>
    <w:rsid w:val="008D1267"/>
    <w:rsid w:val="008D1AB4"/>
    <w:rsid w:val="008D3E7B"/>
    <w:rsid w:val="008D4A73"/>
    <w:rsid w:val="008D4DC6"/>
    <w:rsid w:val="008D4F2A"/>
    <w:rsid w:val="008D62FF"/>
    <w:rsid w:val="008D7825"/>
    <w:rsid w:val="008E0D79"/>
    <w:rsid w:val="008E0EDF"/>
    <w:rsid w:val="008E15D1"/>
    <w:rsid w:val="008E5103"/>
    <w:rsid w:val="008E526B"/>
    <w:rsid w:val="008E6813"/>
    <w:rsid w:val="008F18E3"/>
    <w:rsid w:val="008F2B83"/>
    <w:rsid w:val="008F30A5"/>
    <w:rsid w:val="008F3181"/>
    <w:rsid w:val="008F617E"/>
    <w:rsid w:val="008F6FD2"/>
    <w:rsid w:val="00901AD9"/>
    <w:rsid w:val="00901C49"/>
    <w:rsid w:val="00903FC9"/>
    <w:rsid w:val="00904C94"/>
    <w:rsid w:val="009072F3"/>
    <w:rsid w:val="009078A5"/>
    <w:rsid w:val="009109F7"/>
    <w:rsid w:val="00913C10"/>
    <w:rsid w:val="00914A51"/>
    <w:rsid w:val="009159B6"/>
    <w:rsid w:val="00915EEC"/>
    <w:rsid w:val="0091703B"/>
    <w:rsid w:val="00917110"/>
    <w:rsid w:val="00920F70"/>
    <w:rsid w:val="0092292E"/>
    <w:rsid w:val="00922E14"/>
    <w:rsid w:val="00924644"/>
    <w:rsid w:val="00926879"/>
    <w:rsid w:val="00926A29"/>
    <w:rsid w:val="00926B08"/>
    <w:rsid w:val="00927517"/>
    <w:rsid w:val="009275D2"/>
    <w:rsid w:val="00927649"/>
    <w:rsid w:val="00930DC4"/>
    <w:rsid w:val="00933632"/>
    <w:rsid w:val="009337B9"/>
    <w:rsid w:val="00933880"/>
    <w:rsid w:val="00933F64"/>
    <w:rsid w:val="00934BCF"/>
    <w:rsid w:val="00934E55"/>
    <w:rsid w:val="00935D78"/>
    <w:rsid w:val="00937C5C"/>
    <w:rsid w:val="009402AF"/>
    <w:rsid w:val="009423BB"/>
    <w:rsid w:val="00942521"/>
    <w:rsid w:val="00943039"/>
    <w:rsid w:val="009435C3"/>
    <w:rsid w:val="00944FEC"/>
    <w:rsid w:val="0094608C"/>
    <w:rsid w:val="00946522"/>
    <w:rsid w:val="00946EB4"/>
    <w:rsid w:val="00947159"/>
    <w:rsid w:val="00952070"/>
    <w:rsid w:val="009525E6"/>
    <w:rsid w:val="00952CF1"/>
    <w:rsid w:val="009533B9"/>
    <w:rsid w:val="009550E2"/>
    <w:rsid w:val="00961995"/>
    <w:rsid w:val="00961A79"/>
    <w:rsid w:val="00961CDD"/>
    <w:rsid w:val="00964328"/>
    <w:rsid w:val="00964742"/>
    <w:rsid w:val="00965D5F"/>
    <w:rsid w:val="00965F53"/>
    <w:rsid w:val="00970736"/>
    <w:rsid w:val="00970FBC"/>
    <w:rsid w:val="0097170E"/>
    <w:rsid w:val="00972924"/>
    <w:rsid w:val="00973AD8"/>
    <w:rsid w:val="00973F65"/>
    <w:rsid w:val="00974C18"/>
    <w:rsid w:val="009774E6"/>
    <w:rsid w:val="009813A6"/>
    <w:rsid w:val="00981677"/>
    <w:rsid w:val="00985721"/>
    <w:rsid w:val="00985FA3"/>
    <w:rsid w:val="009900A2"/>
    <w:rsid w:val="009902A6"/>
    <w:rsid w:val="00990CED"/>
    <w:rsid w:val="009914C3"/>
    <w:rsid w:val="00994A68"/>
    <w:rsid w:val="00995655"/>
    <w:rsid w:val="009957A2"/>
    <w:rsid w:val="009977C4"/>
    <w:rsid w:val="009A2BC0"/>
    <w:rsid w:val="009A32D0"/>
    <w:rsid w:val="009A342E"/>
    <w:rsid w:val="009A3AC2"/>
    <w:rsid w:val="009A4ACF"/>
    <w:rsid w:val="009A6DDF"/>
    <w:rsid w:val="009B1F2A"/>
    <w:rsid w:val="009B253A"/>
    <w:rsid w:val="009B2C2C"/>
    <w:rsid w:val="009B2F66"/>
    <w:rsid w:val="009B45B8"/>
    <w:rsid w:val="009B4BE2"/>
    <w:rsid w:val="009B4F2B"/>
    <w:rsid w:val="009B740E"/>
    <w:rsid w:val="009B7E02"/>
    <w:rsid w:val="009C0C25"/>
    <w:rsid w:val="009C2674"/>
    <w:rsid w:val="009C3A88"/>
    <w:rsid w:val="009C69A0"/>
    <w:rsid w:val="009C6B7E"/>
    <w:rsid w:val="009C7D02"/>
    <w:rsid w:val="009D0ECC"/>
    <w:rsid w:val="009E0016"/>
    <w:rsid w:val="009E079B"/>
    <w:rsid w:val="009E1AE4"/>
    <w:rsid w:val="009E222E"/>
    <w:rsid w:val="009E337F"/>
    <w:rsid w:val="009E3697"/>
    <w:rsid w:val="009E3D6E"/>
    <w:rsid w:val="009E469D"/>
    <w:rsid w:val="009E55A4"/>
    <w:rsid w:val="009F339D"/>
    <w:rsid w:val="009F3677"/>
    <w:rsid w:val="009F4BDC"/>
    <w:rsid w:val="009F6CB0"/>
    <w:rsid w:val="00A00757"/>
    <w:rsid w:val="00A00E37"/>
    <w:rsid w:val="00A0175F"/>
    <w:rsid w:val="00A02CD5"/>
    <w:rsid w:val="00A04C2F"/>
    <w:rsid w:val="00A052CB"/>
    <w:rsid w:val="00A053F6"/>
    <w:rsid w:val="00A05AA6"/>
    <w:rsid w:val="00A10539"/>
    <w:rsid w:val="00A11694"/>
    <w:rsid w:val="00A14543"/>
    <w:rsid w:val="00A1482D"/>
    <w:rsid w:val="00A158BE"/>
    <w:rsid w:val="00A170BC"/>
    <w:rsid w:val="00A206FC"/>
    <w:rsid w:val="00A2161B"/>
    <w:rsid w:val="00A226AA"/>
    <w:rsid w:val="00A2306E"/>
    <w:rsid w:val="00A23F3F"/>
    <w:rsid w:val="00A24F35"/>
    <w:rsid w:val="00A25E3A"/>
    <w:rsid w:val="00A310E1"/>
    <w:rsid w:val="00A33320"/>
    <w:rsid w:val="00A33666"/>
    <w:rsid w:val="00A37308"/>
    <w:rsid w:val="00A375B8"/>
    <w:rsid w:val="00A375F5"/>
    <w:rsid w:val="00A37C33"/>
    <w:rsid w:val="00A40452"/>
    <w:rsid w:val="00A421C4"/>
    <w:rsid w:val="00A42340"/>
    <w:rsid w:val="00A433C0"/>
    <w:rsid w:val="00A44214"/>
    <w:rsid w:val="00A45EB2"/>
    <w:rsid w:val="00A4611E"/>
    <w:rsid w:val="00A46230"/>
    <w:rsid w:val="00A47080"/>
    <w:rsid w:val="00A470CB"/>
    <w:rsid w:val="00A47C0D"/>
    <w:rsid w:val="00A537AB"/>
    <w:rsid w:val="00A5393D"/>
    <w:rsid w:val="00A54D63"/>
    <w:rsid w:val="00A55106"/>
    <w:rsid w:val="00A57FEA"/>
    <w:rsid w:val="00A60D76"/>
    <w:rsid w:val="00A60E84"/>
    <w:rsid w:val="00A61094"/>
    <w:rsid w:val="00A6293D"/>
    <w:rsid w:val="00A63468"/>
    <w:rsid w:val="00A639E6"/>
    <w:rsid w:val="00A63BCB"/>
    <w:rsid w:val="00A64E3F"/>
    <w:rsid w:val="00A6511B"/>
    <w:rsid w:val="00A65998"/>
    <w:rsid w:val="00A65E89"/>
    <w:rsid w:val="00A679FF"/>
    <w:rsid w:val="00A702A2"/>
    <w:rsid w:val="00A7320A"/>
    <w:rsid w:val="00A7415D"/>
    <w:rsid w:val="00A74296"/>
    <w:rsid w:val="00A74833"/>
    <w:rsid w:val="00A74E7B"/>
    <w:rsid w:val="00A7553E"/>
    <w:rsid w:val="00A80B2B"/>
    <w:rsid w:val="00A8153C"/>
    <w:rsid w:val="00A83986"/>
    <w:rsid w:val="00A84CCF"/>
    <w:rsid w:val="00A84E32"/>
    <w:rsid w:val="00A85B54"/>
    <w:rsid w:val="00A85FA8"/>
    <w:rsid w:val="00A8653A"/>
    <w:rsid w:val="00A86C77"/>
    <w:rsid w:val="00A87A9A"/>
    <w:rsid w:val="00A87D62"/>
    <w:rsid w:val="00A91D74"/>
    <w:rsid w:val="00A92DA4"/>
    <w:rsid w:val="00A92ED9"/>
    <w:rsid w:val="00A94F35"/>
    <w:rsid w:val="00A955BE"/>
    <w:rsid w:val="00A960F5"/>
    <w:rsid w:val="00A9675A"/>
    <w:rsid w:val="00A96A39"/>
    <w:rsid w:val="00A96B8E"/>
    <w:rsid w:val="00AA059F"/>
    <w:rsid w:val="00AA09F5"/>
    <w:rsid w:val="00AA1758"/>
    <w:rsid w:val="00AA24CE"/>
    <w:rsid w:val="00AA24DA"/>
    <w:rsid w:val="00AA361E"/>
    <w:rsid w:val="00AA4663"/>
    <w:rsid w:val="00AA57C6"/>
    <w:rsid w:val="00AA5B77"/>
    <w:rsid w:val="00AA67E6"/>
    <w:rsid w:val="00AB0DF1"/>
    <w:rsid w:val="00AB16F7"/>
    <w:rsid w:val="00AB4041"/>
    <w:rsid w:val="00AB51A0"/>
    <w:rsid w:val="00AB54F8"/>
    <w:rsid w:val="00AB614B"/>
    <w:rsid w:val="00AB71AD"/>
    <w:rsid w:val="00AC145C"/>
    <w:rsid w:val="00AC198B"/>
    <w:rsid w:val="00AC20F1"/>
    <w:rsid w:val="00AC5A75"/>
    <w:rsid w:val="00AC652C"/>
    <w:rsid w:val="00AC6FF3"/>
    <w:rsid w:val="00AD169B"/>
    <w:rsid w:val="00AD2BBE"/>
    <w:rsid w:val="00AD2DDB"/>
    <w:rsid w:val="00AD400D"/>
    <w:rsid w:val="00AD650F"/>
    <w:rsid w:val="00AD7085"/>
    <w:rsid w:val="00AD741D"/>
    <w:rsid w:val="00AD7637"/>
    <w:rsid w:val="00AE0F23"/>
    <w:rsid w:val="00AE2E38"/>
    <w:rsid w:val="00AF11E3"/>
    <w:rsid w:val="00AF1411"/>
    <w:rsid w:val="00AF153A"/>
    <w:rsid w:val="00AF164C"/>
    <w:rsid w:val="00AF2C5F"/>
    <w:rsid w:val="00AF3616"/>
    <w:rsid w:val="00AF52D3"/>
    <w:rsid w:val="00AF56E0"/>
    <w:rsid w:val="00AF6D74"/>
    <w:rsid w:val="00AF7278"/>
    <w:rsid w:val="00B0007E"/>
    <w:rsid w:val="00B01C33"/>
    <w:rsid w:val="00B03286"/>
    <w:rsid w:val="00B03791"/>
    <w:rsid w:val="00B03DBF"/>
    <w:rsid w:val="00B05ACB"/>
    <w:rsid w:val="00B11A4C"/>
    <w:rsid w:val="00B207F9"/>
    <w:rsid w:val="00B21825"/>
    <w:rsid w:val="00B26756"/>
    <w:rsid w:val="00B270FC"/>
    <w:rsid w:val="00B27186"/>
    <w:rsid w:val="00B30EA8"/>
    <w:rsid w:val="00B32954"/>
    <w:rsid w:val="00B342D1"/>
    <w:rsid w:val="00B35514"/>
    <w:rsid w:val="00B41259"/>
    <w:rsid w:val="00B454E1"/>
    <w:rsid w:val="00B4585E"/>
    <w:rsid w:val="00B4743C"/>
    <w:rsid w:val="00B52025"/>
    <w:rsid w:val="00B52F4D"/>
    <w:rsid w:val="00B537A4"/>
    <w:rsid w:val="00B55202"/>
    <w:rsid w:val="00B55F33"/>
    <w:rsid w:val="00B57001"/>
    <w:rsid w:val="00B57B95"/>
    <w:rsid w:val="00B60288"/>
    <w:rsid w:val="00B60498"/>
    <w:rsid w:val="00B624B5"/>
    <w:rsid w:val="00B62CEC"/>
    <w:rsid w:val="00B63466"/>
    <w:rsid w:val="00B64BEA"/>
    <w:rsid w:val="00B669E0"/>
    <w:rsid w:val="00B67528"/>
    <w:rsid w:val="00B704C5"/>
    <w:rsid w:val="00B7060E"/>
    <w:rsid w:val="00B70F11"/>
    <w:rsid w:val="00B72000"/>
    <w:rsid w:val="00B723B3"/>
    <w:rsid w:val="00B726E0"/>
    <w:rsid w:val="00B73020"/>
    <w:rsid w:val="00B73109"/>
    <w:rsid w:val="00B7323B"/>
    <w:rsid w:val="00B73562"/>
    <w:rsid w:val="00B7431D"/>
    <w:rsid w:val="00B74861"/>
    <w:rsid w:val="00B806C7"/>
    <w:rsid w:val="00B80922"/>
    <w:rsid w:val="00B82AD6"/>
    <w:rsid w:val="00B82EFD"/>
    <w:rsid w:val="00B833DC"/>
    <w:rsid w:val="00B846B1"/>
    <w:rsid w:val="00B847B7"/>
    <w:rsid w:val="00B851F6"/>
    <w:rsid w:val="00B85990"/>
    <w:rsid w:val="00B85A5A"/>
    <w:rsid w:val="00B87404"/>
    <w:rsid w:val="00B87510"/>
    <w:rsid w:val="00B87634"/>
    <w:rsid w:val="00B87641"/>
    <w:rsid w:val="00B93547"/>
    <w:rsid w:val="00B93EE0"/>
    <w:rsid w:val="00B955BB"/>
    <w:rsid w:val="00B96F70"/>
    <w:rsid w:val="00BA28FF"/>
    <w:rsid w:val="00BA488A"/>
    <w:rsid w:val="00BA5204"/>
    <w:rsid w:val="00BA7A9C"/>
    <w:rsid w:val="00BB0138"/>
    <w:rsid w:val="00BB05B6"/>
    <w:rsid w:val="00BB1E21"/>
    <w:rsid w:val="00BB4726"/>
    <w:rsid w:val="00BC07D3"/>
    <w:rsid w:val="00BC4C02"/>
    <w:rsid w:val="00BC4CCF"/>
    <w:rsid w:val="00BC53D0"/>
    <w:rsid w:val="00BC5C5A"/>
    <w:rsid w:val="00BC6907"/>
    <w:rsid w:val="00BC69AC"/>
    <w:rsid w:val="00BC6BEC"/>
    <w:rsid w:val="00BC6D96"/>
    <w:rsid w:val="00BD3372"/>
    <w:rsid w:val="00BD48B8"/>
    <w:rsid w:val="00BD53C0"/>
    <w:rsid w:val="00BD5BEC"/>
    <w:rsid w:val="00BD6EFC"/>
    <w:rsid w:val="00BE05AB"/>
    <w:rsid w:val="00BE1ED1"/>
    <w:rsid w:val="00BE34A9"/>
    <w:rsid w:val="00BE69BA"/>
    <w:rsid w:val="00BE6B96"/>
    <w:rsid w:val="00BF0122"/>
    <w:rsid w:val="00BF11CD"/>
    <w:rsid w:val="00BF17D9"/>
    <w:rsid w:val="00BF191D"/>
    <w:rsid w:val="00BF31AB"/>
    <w:rsid w:val="00BF3712"/>
    <w:rsid w:val="00BF5264"/>
    <w:rsid w:val="00BF54BD"/>
    <w:rsid w:val="00BF7053"/>
    <w:rsid w:val="00BF74F6"/>
    <w:rsid w:val="00C050A6"/>
    <w:rsid w:val="00C0538E"/>
    <w:rsid w:val="00C0636F"/>
    <w:rsid w:val="00C13651"/>
    <w:rsid w:val="00C15360"/>
    <w:rsid w:val="00C15E26"/>
    <w:rsid w:val="00C16994"/>
    <w:rsid w:val="00C20A3D"/>
    <w:rsid w:val="00C20B6E"/>
    <w:rsid w:val="00C21572"/>
    <w:rsid w:val="00C215B1"/>
    <w:rsid w:val="00C224CC"/>
    <w:rsid w:val="00C228CA"/>
    <w:rsid w:val="00C22B2B"/>
    <w:rsid w:val="00C2367A"/>
    <w:rsid w:val="00C2475E"/>
    <w:rsid w:val="00C26110"/>
    <w:rsid w:val="00C30FE9"/>
    <w:rsid w:val="00C329F8"/>
    <w:rsid w:val="00C40308"/>
    <w:rsid w:val="00C40953"/>
    <w:rsid w:val="00C41FA3"/>
    <w:rsid w:val="00C44EEB"/>
    <w:rsid w:val="00C46F63"/>
    <w:rsid w:val="00C5136D"/>
    <w:rsid w:val="00C51406"/>
    <w:rsid w:val="00C51A75"/>
    <w:rsid w:val="00C54860"/>
    <w:rsid w:val="00C54E9F"/>
    <w:rsid w:val="00C54F11"/>
    <w:rsid w:val="00C57317"/>
    <w:rsid w:val="00C57D4C"/>
    <w:rsid w:val="00C60701"/>
    <w:rsid w:val="00C63A80"/>
    <w:rsid w:val="00C64B07"/>
    <w:rsid w:val="00C65CF1"/>
    <w:rsid w:val="00C66337"/>
    <w:rsid w:val="00C679DE"/>
    <w:rsid w:val="00C7034A"/>
    <w:rsid w:val="00C7197C"/>
    <w:rsid w:val="00C73C9F"/>
    <w:rsid w:val="00C74456"/>
    <w:rsid w:val="00C74B35"/>
    <w:rsid w:val="00C74F4C"/>
    <w:rsid w:val="00C7579B"/>
    <w:rsid w:val="00C75EF7"/>
    <w:rsid w:val="00C763FC"/>
    <w:rsid w:val="00C76A4D"/>
    <w:rsid w:val="00C771B2"/>
    <w:rsid w:val="00C7729F"/>
    <w:rsid w:val="00C80062"/>
    <w:rsid w:val="00C828C8"/>
    <w:rsid w:val="00C83C54"/>
    <w:rsid w:val="00C84006"/>
    <w:rsid w:val="00C84503"/>
    <w:rsid w:val="00C86D93"/>
    <w:rsid w:val="00C86FC0"/>
    <w:rsid w:val="00C8788C"/>
    <w:rsid w:val="00C8796F"/>
    <w:rsid w:val="00C87B65"/>
    <w:rsid w:val="00C903F9"/>
    <w:rsid w:val="00C91286"/>
    <w:rsid w:val="00C929B9"/>
    <w:rsid w:val="00C93915"/>
    <w:rsid w:val="00C9533F"/>
    <w:rsid w:val="00C9707F"/>
    <w:rsid w:val="00CA0212"/>
    <w:rsid w:val="00CA1058"/>
    <w:rsid w:val="00CA16AC"/>
    <w:rsid w:val="00CA2047"/>
    <w:rsid w:val="00CA2512"/>
    <w:rsid w:val="00CA290C"/>
    <w:rsid w:val="00CA3905"/>
    <w:rsid w:val="00CA7772"/>
    <w:rsid w:val="00CA7C03"/>
    <w:rsid w:val="00CA7D3A"/>
    <w:rsid w:val="00CB17C2"/>
    <w:rsid w:val="00CB391E"/>
    <w:rsid w:val="00CB42E5"/>
    <w:rsid w:val="00CB51E0"/>
    <w:rsid w:val="00CB58D5"/>
    <w:rsid w:val="00CB5EA0"/>
    <w:rsid w:val="00CB5EC8"/>
    <w:rsid w:val="00CB687B"/>
    <w:rsid w:val="00CB692B"/>
    <w:rsid w:val="00CB77F0"/>
    <w:rsid w:val="00CC1712"/>
    <w:rsid w:val="00CC44E0"/>
    <w:rsid w:val="00CC5F71"/>
    <w:rsid w:val="00CC601D"/>
    <w:rsid w:val="00CC69ED"/>
    <w:rsid w:val="00CC7742"/>
    <w:rsid w:val="00CC7CE9"/>
    <w:rsid w:val="00CD1353"/>
    <w:rsid w:val="00CD28A9"/>
    <w:rsid w:val="00CD293A"/>
    <w:rsid w:val="00CD3A2E"/>
    <w:rsid w:val="00CD52C4"/>
    <w:rsid w:val="00CD688C"/>
    <w:rsid w:val="00CD6AB4"/>
    <w:rsid w:val="00CD7594"/>
    <w:rsid w:val="00CE020D"/>
    <w:rsid w:val="00CE10DB"/>
    <w:rsid w:val="00CE4346"/>
    <w:rsid w:val="00CE4AFD"/>
    <w:rsid w:val="00CE4E50"/>
    <w:rsid w:val="00CF05B4"/>
    <w:rsid w:val="00CF068F"/>
    <w:rsid w:val="00CF1D0F"/>
    <w:rsid w:val="00CF3E57"/>
    <w:rsid w:val="00CF46BD"/>
    <w:rsid w:val="00CF4AF6"/>
    <w:rsid w:val="00CF5394"/>
    <w:rsid w:val="00CF6593"/>
    <w:rsid w:val="00CF6C2C"/>
    <w:rsid w:val="00CF6CB5"/>
    <w:rsid w:val="00CF7A59"/>
    <w:rsid w:val="00D006DC"/>
    <w:rsid w:val="00D00D83"/>
    <w:rsid w:val="00D00F4D"/>
    <w:rsid w:val="00D010E6"/>
    <w:rsid w:val="00D01330"/>
    <w:rsid w:val="00D02F2D"/>
    <w:rsid w:val="00D03410"/>
    <w:rsid w:val="00D03F87"/>
    <w:rsid w:val="00D04C56"/>
    <w:rsid w:val="00D056B8"/>
    <w:rsid w:val="00D05ECF"/>
    <w:rsid w:val="00D068E4"/>
    <w:rsid w:val="00D07BD0"/>
    <w:rsid w:val="00D10F83"/>
    <w:rsid w:val="00D11B6F"/>
    <w:rsid w:val="00D13F78"/>
    <w:rsid w:val="00D1487E"/>
    <w:rsid w:val="00D14A1F"/>
    <w:rsid w:val="00D15923"/>
    <w:rsid w:val="00D15F1F"/>
    <w:rsid w:val="00D2101B"/>
    <w:rsid w:val="00D22209"/>
    <w:rsid w:val="00D23132"/>
    <w:rsid w:val="00D23548"/>
    <w:rsid w:val="00D2554D"/>
    <w:rsid w:val="00D2613E"/>
    <w:rsid w:val="00D266BC"/>
    <w:rsid w:val="00D270F9"/>
    <w:rsid w:val="00D30028"/>
    <w:rsid w:val="00D31119"/>
    <w:rsid w:val="00D32635"/>
    <w:rsid w:val="00D3299A"/>
    <w:rsid w:val="00D340FB"/>
    <w:rsid w:val="00D343EB"/>
    <w:rsid w:val="00D379D7"/>
    <w:rsid w:val="00D40A26"/>
    <w:rsid w:val="00D40C9F"/>
    <w:rsid w:val="00D41577"/>
    <w:rsid w:val="00D43DF4"/>
    <w:rsid w:val="00D45723"/>
    <w:rsid w:val="00D45783"/>
    <w:rsid w:val="00D45CB1"/>
    <w:rsid w:val="00D46F4A"/>
    <w:rsid w:val="00D47B80"/>
    <w:rsid w:val="00D50DF6"/>
    <w:rsid w:val="00D51A73"/>
    <w:rsid w:val="00D51DCE"/>
    <w:rsid w:val="00D52528"/>
    <w:rsid w:val="00D525E0"/>
    <w:rsid w:val="00D549E9"/>
    <w:rsid w:val="00D56F08"/>
    <w:rsid w:val="00D57E96"/>
    <w:rsid w:val="00D60D28"/>
    <w:rsid w:val="00D6143A"/>
    <w:rsid w:val="00D62365"/>
    <w:rsid w:val="00D62A2B"/>
    <w:rsid w:val="00D645EC"/>
    <w:rsid w:val="00D64780"/>
    <w:rsid w:val="00D64EFD"/>
    <w:rsid w:val="00D66D29"/>
    <w:rsid w:val="00D71A1F"/>
    <w:rsid w:val="00D72409"/>
    <w:rsid w:val="00D742F3"/>
    <w:rsid w:val="00D749D9"/>
    <w:rsid w:val="00D764D2"/>
    <w:rsid w:val="00D83685"/>
    <w:rsid w:val="00D83EB1"/>
    <w:rsid w:val="00D85205"/>
    <w:rsid w:val="00D852BC"/>
    <w:rsid w:val="00D85B6C"/>
    <w:rsid w:val="00D92F48"/>
    <w:rsid w:val="00D93A31"/>
    <w:rsid w:val="00D93A75"/>
    <w:rsid w:val="00D94C09"/>
    <w:rsid w:val="00D9604D"/>
    <w:rsid w:val="00D96C11"/>
    <w:rsid w:val="00D96D6F"/>
    <w:rsid w:val="00D96F98"/>
    <w:rsid w:val="00D973E9"/>
    <w:rsid w:val="00DA1B0D"/>
    <w:rsid w:val="00DA26D8"/>
    <w:rsid w:val="00DA2F4E"/>
    <w:rsid w:val="00DB0204"/>
    <w:rsid w:val="00DB2706"/>
    <w:rsid w:val="00DB3D11"/>
    <w:rsid w:val="00DB54C6"/>
    <w:rsid w:val="00DB6C0C"/>
    <w:rsid w:val="00DB7198"/>
    <w:rsid w:val="00DC065C"/>
    <w:rsid w:val="00DC207D"/>
    <w:rsid w:val="00DC2FCA"/>
    <w:rsid w:val="00DC394C"/>
    <w:rsid w:val="00DC5BD2"/>
    <w:rsid w:val="00DC5E6F"/>
    <w:rsid w:val="00DC5E7E"/>
    <w:rsid w:val="00DC70E9"/>
    <w:rsid w:val="00DC75F7"/>
    <w:rsid w:val="00DD1646"/>
    <w:rsid w:val="00DD3E22"/>
    <w:rsid w:val="00DD4076"/>
    <w:rsid w:val="00DD44FA"/>
    <w:rsid w:val="00DD4ECB"/>
    <w:rsid w:val="00DE0068"/>
    <w:rsid w:val="00DE1B42"/>
    <w:rsid w:val="00DE4A18"/>
    <w:rsid w:val="00DE52C9"/>
    <w:rsid w:val="00DE55C4"/>
    <w:rsid w:val="00DE6071"/>
    <w:rsid w:val="00DE6604"/>
    <w:rsid w:val="00DF07A5"/>
    <w:rsid w:val="00DF0F40"/>
    <w:rsid w:val="00DF139F"/>
    <w:rsid w:val="00DF1A8B"/>
    <w:rsid w:val="00DF61DA"/>
    <w:rsid w:val="00DF711E"/>
    <w:rsid w:val="00DF73B8"/>
    <w:rsid w:val="00E0199D"/>
    <w:rsid w:val="00E032A9"/>
    <w:rsid w:val="00E0351C"/>
    <w:rsid w:val="00E041B2"/>
    <w:rsid w:val="00E0422A"/>
    <w:rsid w:val="00E05ED1"/>
    <w:rsid w:val="00E06ED5"/>
    <w:rsid w:val="00E11A4B"/>
    <w:rsid w:val="00E11A68"/>
    <w:rsid w:val="00E12228"/>
    <w:rsid w:val="00E12C1F"/>
    <w:rsid w:val="00E14A7A"/>
    <w:rsid w:val="00E14BDD"/>
    <w:rsid w:val="00E15F08"/>
    <w:rsid w:val="00E17C4F"/>
    <w:rsid w:val="00E17CE1"/>
    <w:rsid w:val="00E17E0F"/>
    <w:rsid w:val="00E21944"/>
    <w:rsid w:val="00E21AB4"/>
    <w:rsid w:val="00E22071"/>
    <w:rsid w:val="00E226E1"/>
    <w:rsid w:val="00E23DD0"/>
    <w:rsid w:val="00E25145"/>
    <w:rsid w:val="00E25559"/>
    <w:rsid w:val="00E25E68"/>
    <w:rsid w:val="00E3041E"/>
    <w:rsid w:val="00E332C8"/>
    <w:rsid w:val="00E338E3"/>
    <w:rsid w:val="00E342A3"/>
    <w:rsid w:val="00E35A0A"/>
    <w:rsid w:val="00E36234"/>
    <w:rsid w:val="00E366E8"/>
    <w:rsid w:val="00E42270"/>
    <w:rsid w:val="00E46C25"/>
    <w:rsid w:val="00E46EF8"/>
    <w:rsid w:val="00E51C87"/>
    <w:rsid w:val="00E542E6"/>
    <w:rsid w:val="00E54DAF"/>
    <w:rsid w:val="00E55008"/>
    <w:rsid w:val="00E56CB9"/>
    <w:rsid w:val="00E62406"/>
    <w:rsid w:val="00E650CA"/>
    <w:rsid w:val="00E657E1"/>
    <w:rsid w:val="00E672CB"/>
    <w:rsid w:val="00E759D2"/>
    <w:rsid w:val="00E75E29"/>
    <w:rsid w:val="00E776D9"/>
    <w:rsid w:val="00E77A63"/>
    <w:rsid w:val="00E8514B"/>
    <w:rsid w:val="00E86D23"/>
    <w:rsid w:val="00E87E40"/>
    <w:rsid w:val="00E900EE"/>
    <w:rsid w:val="00E909B2"/>
    <w:rsid w:val="00E91691"/>
    <w:rsid w:val="00E936C6"/>
    <w:rsid w:val="00E951A4"/>
    <w:rsid w:val="00E97E39"/>
    <w:rsid w:val="00EA12C2"/>
    <w:rsid w:val="00EA1DB4"/>
    <w:rsid w:val="00EA3371"/>
    <w:rsid w:val="00EA3DA3"/>
    <w:rsid w:val="00EA490F"/>
    <w:rsid w:val="00EA6F5D"/>
    <w:rsid w:val="00EB0747"/>
    <w:rsid w:val="00EB2018"/>
    <w:rsid w:val="00EB2A42"/>
    <w:rsid w:val="00EB2A9E"/>
    <w:rsid w:val="00EB5A6D"/>
    <w:rsid w:val="00EB734D"/>
    <w:rsid w:val="00EB7F35"/>
    <w:rsid w:val="00EC1D26"/>
    <w:rsid w:val="00EC2AE9"/>
    <w:rsid w:val="00EC50B7"/>
    <w:rsid w:val="00EC69C6"/>
    <w:rsid w:val="00EC77E2"/>
    <w:rsid w:val="00EC78C4"/>
    <w:rsid w:val="00ED03CE"/>
    <w:rsid w:val="00ED058A"/>
    <w:rsid w:val="00ED1614"/>
    <w:rsid w:val="00ED1697"/>
    <w:rsid w:val="00ED2C1C"/>
    <w:rsid w:val="00ED5027"/>
    <w:rsid w:val="00ED6267"/>
    <w:rsid w:val="00ED6759"/>
    <w:rsid w:val="00ED7A70"/>
    <w:rsid w:val="00EE061C"/>
    <w:rsid w:val="00EE0C51"/>
    <w:rsid w:val="00EE0ED5"/>
    <w:rsid w:val="00EE0FEC"/>
    <w:rsid w:val="00EE5172"/>
    <w:rsid w:val="00EE71FC"/>
    <w:rsid w:val="00EE75FD"/>
    <w:rsid w:val="00EF249C"/>
    <w:rsid w:val="00EF30CC"/>
    <w:rsid w:val="00EF34B8"/>
    <w:rsid w:val="00EF351C"/>
    <w:rsid w:val="00EF4DA2"/>
    <w:rsid w:val="00EF59EB"/>
    <w:rsid w:val="00F003EB"/>
    <w:rsid w:val="00F0049F"/>
    <w:rsid w:val="00F00914"/>
    <w:rsid w:val="00F01010"/>
    <w:rsid w:val="00F0154D"/>
    <w:rsid w:val="00F05375"/>
    <w:rsid w:val="00F060AB"/>
    <w:rsid w:val="00F069E7"/>
    <w:rsid w:val="00F10137"/>
    <w:rsid w:val="00F10238"/>
    <w:rsid w:val="00F104FC"/>
    <w:rsid w:val="00F107F2"/>
    <w:rsid w:val="00F10854"/>
    <w:rsid w:val="00F13C68"/>
    <w:rsid w:val="00F1454B"/>
    <w:rsid w:val="00F14C29"/>
    <w:rsid w:val="00F16BDD"/>
    <w:rsid w:val="00F22BFD"/>
    <w:rsid w:val="00F23459"/>
    <w:rsid w:val="00F24C7D"/>
    <w:rsid w:val="00F25261"/>
    <w:rsid w:val="00F2592E"/>
    <w:rsid w:val="00F26341"/>
    <w:rsid w:val="00F268C4"/>
    <w:rsid w:val="00F31B18"/>
    <w:rsid w:val="00F32997"/>
    <w:rsid w:val="00F32B3B"/>
    <w:rsid w:val="00F3338D"/>
    <w:rsid w:val="00F353A1"/>
    <w:rsid w:val="00F359E3"/>
    <w:rsid w:val="00F3691F"/>
    <w:rsid w:val="00F4175C"/>
    <w:rsid w:val="00F43CE1"/>
    <w:rsid w:val="00F448E9"/>
    <w:rsid w:val="00F454FB"/>
    <w:rsid w:val="00F45B91"/>
    <w:rsid w:val="00F4621D"/>
    <w:rsid w:val="00F476EC"/>
    <w:rsid w:val="00F4794C"/>
    <w:rsid w:val="00F5003B"/>
    <w:rsid w:val="00F5040C"/>
    <w:rsid w:val="00F50A10"/>
    <w:rsid w:val="00F535B4"/>
    <w:rsid w:val="00F54D05"/>
    <w:rsid w:val="00F55096"/>
    <w:rsid w:val="00F577C5"/>
    <w:rsid w:val="00F60A67"/>
    <w:rsid w:val="00F61128"/>
    <w:rsid w:val="00F62479"/>
    <w:rsid w:val="00F630B7"/>
    <w:rsid w:val="00F64F26"/>
    <w:rsid w:val="00F65069"/>
    <w:rsid w:val="00F6574C"/>
    <w:rsid w:val="00F657F0"/>
    <w:rsid w:val="00F677F2"/>
    <w:rsid w:val="00F67816"/>
    <w:rsid w:val="00F70A17"/>
    <w:rsid w:val="00F70D37"/>
    <w:rsid w:val="00F730EB"/>
    <w:rsid w:val="00F7374C"/>
    <w:rsid w:val="00F765E1"/>
    <w:rsid w:val="00F76683"/>
    <w:rsid w:val="00F76964"/>
    <w:rsid w:val="00F77308"/>
    <w:rsid w:val="00F81032"/>
    <w:rsid w:val="00F83F6B"/>
    <w:rsid w:val="00F87412"/>
    <w:rsid w:val="00F8789C"/>
    <w:rsid w:val="00F90872"/>
    <w:rsid w:val="00F94518"/>
    <w:rsid w:val="00F94BDA"/>
    <w:rsid w:val="00F95BEB"/>
    <w:rsid w:val="00F95BF6"/>
    <w:rsid w:val="00F97067"/>
    <w:rsid w:val="00F9752D"/>
    <w:rsid w:val="00FA11C4"/>
    <w:rsid w:val="00FA17C3"/>
    <w:rsid w:val="00FA201A"/>
    <w:rsid w:val="00FA24BA"/>
    <w:rsid w:val="00FA2A25"/>
    <w:rsid w:val="00FA4F85"/>
    <w:rsid w:val="00FA5FDC"/>
    <w:rsid w:val="00FA60ED"/>
    <w:rsid w:val="00FA6950"/>
    <w:rsid w:val="00FA7141"/>
    <w:rsid w:val="00FA7FEE"/>
    <w:rsid w:val="00FB43BF"/>
    <w:rsid w:val="00FB4A4B"/>
    <w:rsid w:val="00FB5531"/>
    <w:rsid w:val="00FB6954"/>
    <w:rsid w:val="00FB6ED2"/>
    <w:rsid w:val="00FB6F04"/>
    <w:rsid w:val="00FC1B9A"/>
    <w:rsid w:val="00FC3F0D"/>
    <w:rsid w:val="00FC423C"/>
    <w:rsid w:val="00FC46E3"/>
    <w:rsid w:val="00FC5713"/>
    <w:rsid w:val="00FC5E11"/>
    <w:rsid w:val="00FC60C7"/>
    <w:rsid w:val="00FC650B"/>
    <w:rsid w:val="00FC7A29"/>
    <w:rsid w:val="00FD1D28"/>
    <w:rsid w:val="00FD2695"/>
    <w:rsid w:val="00FD36A3"/>
    <w:rsid w:val="00FD46E4"/>
    <w:rsid w:val="00FD62FF"/>
    <w:rsid w:val="00FD6A18"/>
    <w:rsid w:val="00FE209F"/>
    <w:rsid w:val="00FE385E"/>
    <w:rsid w:val="00FE67E2"/>
    <w:rsid w:val="00FE6CA8"/>
    <w:rsid w:val="00FF0023"/>
    <w:rsid w:val="00FF03DA"/>
    <w:rsid w:val="00FF0726"/>
    <w:rsid w:val="00FF3119"/>
    <w:rsid w:val="00FF42DD"/>
    <w:rsid w:val="00FF439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F0D31"/>
  <w15:chartTrackingRefBased/>
  <w15:docId w15:val="{045695BB-90A0-4EDD-845B-70992A45A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semiHidden/>
    <w:unhideWhenUsed/>
    <w:rsid w:val="00452354"/>
    <w:pPr>
      <w:tabs>
        <w:tab w:val="center" w:pos="4153"/>
        <w:tab w:val="right" w:pos="8306"/>
      </w:tabs>
      <w:spacing w:after="0" w:line="240" w:lineRule="auto"/>
    </w:pPr>
  </w:style>
  <w:style w:type="character" w:customStyle="1" w:styleId="KjeneRakstz">
    <w:name w:val="Kājene Rakstz."/>
    <w:basedOn w:val="Noklusjumarindkopasfonts"/>
    <w:link w:val="Kjene"/>
    <w:uiPriority w:val="99"/>
    <w:semiHidden/>
    <w:rsid w:val="00452354"/>
  </w:style>
  <w:style w:type="character" w:styleId="Hipersaite">
    <w:name w:val="Hyperlink"/>
    <w:basedOn w:val="Noklusjumarindkopasfonts"/>
    <w:uiPriority w:val="99"/>
    <w:unhideWhenUsed/>
    <w:rsid w:val="00F70A17"/>
    <w:rPr>
      <w:color w:val="0563C1" w:themeColor="hyperlink"/>
      <w:u w:val="single"/>
    </w:rPr>
  </w:style>
  <w:style w:type="character" w:styleId="Neatrisintapieminana">
    <w:name w:val="Unresolved Mention"/>
    <w:basedOn w:val="Noklusjumarindkopasfonts"/>
    <w:uiPriority w:val="99"/>
    <w:semiHidden/>
    <w:unhideWhenUsed/>
    <w:rsid w:val="00F70A17"/>
    <w:rPr>
      <w:color w:val="605E5C"/>
      <w:shd w:val="clear" w:color="auto" w:fill="E1DFDD"/>
    </w:rPr>
  </w:style>
  <w:style w:type="paragraph" w:styleId="Sarakstarindkopa">
    <w:name w:val="List Paragraph"/>
    <w:basedOn w:val="Parasts"/>
    <w:uiPriority w:val="34"/>
    <w:qFormat/>
    <w:rsid w:val="00835AB4"/>
    <w:pPr>
      <w:ind w:left="720"/>
      <w:contextualSpacing/>
    </w:pPr>
  </w:style>
  <w:style w:type="table" w:styleId="Reatabula">
    <w:name w:val="Table Grid"/>
    <w:basedOn w:val="Parastatabula"/>
    <w:uiPriority w:val="39"/>
    <w:rsid w:val="002C3A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171241">
      <w:bodyDiv w:val="1"/>
      <w:marLeft w:val="0"/>
      <w:marRight w:val="0"/>
      <w:marTop w:val="0"/>
      <w:marBottom w:val="0"/>
      <w:divBdr>
        <w:top w:val="none" w:sz="0" w:space="0" w:color="auto"/>
        <w:left w:val="none" w:sz="0" w:space="0" w:color="auto"/>
        <w:bottom w:val="none" w:sz="0" w:space="0" w:color="auto"/>
        <w:right w:val="none" w:sz="0" w:space="0" w:color="auto"/>
      </w:divBdr>
    </w:div>
    <w:div w:id="394857143">
      <w:bodyDiv w:val="1"/>
      <w:marLeft w:val="0"/>
      <w:marRight w:val="0"/>
      <w:marTop w:val="0"/>
      <w:marBottom w:val="0"/>
      <w:divBdr>
        <w:top w:val="none" w:sz="0" w:space="0" w:color="auto"/>
        <w:left w:val="none" w:sz="0" w:space="0" w:color="auto"/>
        <w:bottom w:val="none" w:sz="0" w:space="0" w:color="auto"/>
        <w:right w:val="none" w:sz="0" w:space="0" w:color="auto"/>
      </w:divBdr>
    </w:div>
    <w:div w:id="473916565">
      <w:bodyDiv w:val="1"/>
      <w:marLeft w:val="0"/>
      <w:marRight w:val="0"/>
      <w:marTop w:val="0"/>
      <w:marBottom w:val="0"/>
      <w:divBdr>
        <w:top w:val="none" w:sz="0" w:space="0" w:color="auto"/>
        <w:left w:val="none" w:sz="0" w:space="0" w:color="auto"/>
        <w:bottom w:val="none" w:sz="0" w:space="0" w:color="auto"/>
        <w:right w:val="none" w:sz="0" w:space="0" w:color="auto"/>
      </w:divBdr>
    </w:div>
    <w:div w:id="638001946">
      <w:bodyDiv w:val="1"/>
      <w:marLeft w:val="0"/>
      <w:marRight w:val="0"/>
      <w:marTop w:val="0"/>
      <w:marBottom w:val="0"/>
      <w:divBdr>
        <w:top w:val="none" w:sz="0" w:space="0" w:color="auto"/>
        <w:left w:val="none" w:sz="0" w:space="0" w:color="auto"/>
        <w:bottom w:val="none" w:sz="0" w:space="0" w:color="auto"/>
        <w:right w:val="none" w:sz="0" w:space="0" w:color="auto"/>
      </w:divBdr>
    </w:div>
    <w:div w:id="867109340">
      <w:bodyDiv w:val="1"/>
      <w:marLeft w:val="0"/>
      <w:marRight w:val="0"/>
      <w:marTop w:val="0"/>
      <w:marBottom w:val="0"/>
      <w:divBdr>
        <w:top w:val="none" w:sz="0" w:space="0" w:color="auto"/>
        <w:left w:val="none" w:sz="0" w:space="0" w:color="auto"/>
        <w:bottom w:val="none" w:sz="0" w:space="0" w:color="auto"/>
        <w:right w:val="none" w:sz="0" w:space="0" w:color="auto"/>
      </w:divBdr>
    </w:div>
    <w:div w:id="1345670850">
      <w:bodyDiv w:val="1"/>
      <w:marLeft w:val="0"/>
      <w:marRight w:val="0"/>
      <w:marTop w:val="0"/>
      <w:marBottom w:val="0"/>
      <w:divBdr>
        <w:top w:val="none" w:sz="0" w:space="0" w:color="auto"/>
        <w:left w:val="none" w:sz="0" w:space="0" w:color="auto"/>
        <w:bottom w:val="none" w:sz="0" w:space="0" w:color="auto"/>
        <w:right w:val="none" w:sz="0" w:space="0" w:color="auto"/>
      </w:divBdr>
    </w:div>
    <w:div w:id="1562516813">
      <w:bodyDiv w:val="1"/>
      <w:marLeft w:val="0"/>
      <w:marRight w:val="0"/>
      <w:marTop w:val="0"/>
      <w:marBottom w:val="0"/>
      <w:divBdr>
        <w:top w:val="none" w:sz="0" w:space="0" w:color="auto"/>
        <w:left w:val="none" w:sz="0" w:space="0" w:color="auto"/>
        <w:bottom w:val="none" w:sz="0" w:space="0" w:color="auto"/>
        <w:right w:val="none" w:sz="0" w:space="0" w:color="auto"/>
      </w:divBdr>
    </w:div>
    <w:div w:id="1828208288">
      <w:bodyDiv w:val="1"/>
      <w:marLeft w:val="0"/>
      <w:marRight w:val="0"/>
      <w:marTop w:val="0"/>
      <w:marBottom w:val="0"/>
      <w:divBdr>
        <w:top w:val="none" w:sz="0" w:space="0" w:color="auto"/>
        <w:left w:val="none" w:sz="0" w:space="0" w:color="auto"/>
        <w:bottom w:val="none" w:sz="0" w:space="0" w:color="auto"/>
        <w:right w:val="none" w:sz="0" w:space="0" w:color="auto"/>
      </w:divBdr>
    </w:div>
    <w:div w:id="1918712070">
      <w:bodyDiv w:val="1"/>
      <w:marLeft w:val="0"/>
      <w:marRight w:val="0"/>
      <w:marTop w:val="0"/>
      <w:marBottom w:val="0"/>
      <w:divBdr>
        <w:top w:val="none" w:sz="0" w:space="0" w:color="auto"/>
        <w:left w:val="none" w:sz="0" w:space="0" w:color="auto"/>
        <w:bottom w:val="none" w:sz="0" w:space="0" w:color="auto"/>
        <w:right w:val="none" w:sz="0" w:space="0" w:color="auto"/>
      </w:divBdr>
    </w:div>
    <w:div w:id="2124033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liktava@medilink.lv"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rekini@cesuklinika.lv" TargetMode="External"/><Relationship Id="rId12" Type="http://schemas.openxmlformats.org/officeDocument/2006/relationships/hyperlink" Target="mailto:medilink@medilink.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a@medilink.lv"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aptieka@cesuklinika.lv" TargetMode="External"/><Relationship Id="rId4" Type="http://schemas.openxmlformats.org/officeDocument/2006/relationships/webSettings" Target="webSettings.xml"/><Relationship Id="rId9" Type="http://schemas.openxmlformats.org/officeDocument/2006/relationships/hyperlink" Target="mailto:medilink@medilink.lv"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9538</Words>
  <Characters>5438</Characters>
  <Application>Microsoft Office Word</Application>
  <DocSecurity>0</DocSecurity>
  <Lines>45</Lines>
  <Paragraphs>29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UserKS</dc:creator>
  <cp:keywords/>
  <dc:description/>
  <cp:lastModifiedBy>lietotajs</cp:lastModifiedBy>
  <cp:revision>3</cp:revision>
  <dcterms:created xsi:type="dcterms:W3CDTF">2025-06-26T08:24:00Z</dcterms:created>
  <dcterms:modified xsi:type="dcterms:W3CDTF">2025-06-26T08:25:00Z</dcterms:modified>
</cp:coreProperties>
</file>