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A27E1" w14:textId="3A500B20" w:rsidR="00777B6F" w:rsidRPr="00777B6F" w:rsidRDefault="00777B6F" w:rsidP="00C067E6">
      <w:pPr>
        <w:spacing w:after="0" w:line="240" w:lineRule="auto"/>
        <w:jc w:val="center"/>
        <w:rPr>
          <w:rFonts w:ascii="Times New Roman" w:eastAsia="Calibri" w:hAnsi="Times New Roman" w:cs="Times New Roman"/>
          <w:b/>
          <w:sz w:val="24"/>
          <w:szCs w:val="24"/>
          <w:lang w:eastAsia="lv-LV"/>
        </w:rPr>
      </w:pPr>
      <w:bookmarkStart w:id="0" w:name="_Hlk106637610"/>
      <w:r w:rsidRPr="00777B6F">
        <w:rPr>
          <w:rFonts w:ascii="Times New Roman" w:eastAsia="Calibri" w:hAnsi="Times New Roman" w:cs="Times New Roman"/>
          <w:b/>
          <w:sz w:val="24"/>
          <w:szCs w:val="24"/>
        </w:rPr>
        <w:t>L</w:t>
      </w:r>
      <w:r w:rsidR="00806C0D">
        <w:rPr>
          <w:rFonts w:ascii="Times New Roman" w:eastAsia="Calibri" w:hAnsi="Times New Roman" w:cs="Times New Roman"/>
          <w:b/>
          <w:sz w:val="24"/>
          <w:szCs w:val="24"/>
        </w:rPr>
        <w:t xml:space="preserve">īgums </w:t>
      </w:r>
    </w:p>
    <w:p w14:paraId="71210316" w14:textId="2839F0E8" w:rsidR="00777B6F" w:rsidRDefault="00806C0D" w:rsidP="00C067E6">
      <w:pPr>
        <w:tabs>
          <w:tab w:val="center" w:pos="4153"/>
          <w:tab w:val="right" w:pos="8306"/>
        </w:tabs>
        <w:suppressAutoHyphens/>
        <w:spacing w:after="0" w:line="240" w:lineRule="auto"/>
        <w:ind w:left="-284"/>
        <w:jc w:val="center"/>
        <w:rPr>
          <w:rFonts w:ascii="Times New Roman" w:eastAsia="Times New Roman" w:hAnsi="Times New Roman" w:cs="Times New Roman"/>
          <w:sz w:val="24"/>
          <w:szCs w:val="24"/>
          <w:lang w:eastAsia="lv-LV"/>
        </w:rPr>
      </w:pPr>
      <w:bookmarkStart w:id="1" w:name="_Hlk194405756"/>
      <w:r w:rsidRPr="001A6720">
        <w:rPr>
          <w:rFonts w:ascii="Times New Roman" w:eastAsia="Times New Roman" w:hAnsi="Times New Roman" w:cs="Times New Roman"/>
          <w:b/>
          <w:sz w:val="24"/>
          <w:szCs w:val="24"/>
          <w:lang w:eastAsia="ar-SA"/>
        </w:rPr>
        <w:t>Par v</w:t>
      </w:r>
      <w:r w:rsidR="003E2AEF" w:rsidRPr="001A6720">
        <w:rPr>
          <w:rFonts w:ascii="Times New Roman" w:eastAsia="Times New Roman" w:hAnsi="Times New Roman" w:cs="Times New Roman"/>
          <w:b/>
          <w:sz w:val="24"/>
          <w:szCs w:val="24"/>
          <w:lang w:eastAsia="ar-SA"/>
        </w:rPr>
        <w:t>ieglo automašīnu stāvlaukuma izbūv</w:t>
      </w:r>
      <w:r w:rsidRPr="001A6720">
        <w:rPr>
          <w:rFonts w:ascii="Times New Roman" w:eastAsia="Times New Roman" w:hAnsi="Times New Roman" w:cs="Times New Roman"/>
          <w:b/>
          <w:sz w:val="24"/>
          <w:szCs w:val="24"/>
          <w:lang w:eastAsia="ar-SA"/>
        </w:rPr>
        <w:t>i</w:t>
      </w:r>
      <w:r>
        <w:rPr>
          <w:rFonts w:ascii="Times New Roman" w:eastAsia="Times New Roman" w:hAnsi="Times New Roman" w:cs="Times New Roman"/>
          <w:b/>
          <w:sz w:val="24"/>
          <w:szCs w:val="24"/>
          <w:lang w:eastAsia="ar-SA"/>
        </w:rPr>
        <w:t xml:space="preserve"> </w:t>
      </w:r>
    </w:p>
    <w:bookmarkEnd w:id="1"/>
    <w:p w14:paraId="642473E4" w14:textId="77777777" w:rsidR="00C067E6" w:rsidRDefault="00C067E6" w:rsidP="00787CAE">
      <w:pPr>
        <w:suppressAutoHyphens/>
        <w:spacing w:after="0" w:line="240" w:lineRule="auto"/>
        <w:jc w:val="center"/>
        <w:rPr>
          <w:rFonts w:ascii="Times New Roman" w:eastAsia="Times New Roman" w:hAnsi="Times New Roman" w:cs="Times New Roman"/>
          <w:sz w:val="24"/>
          <w:szCs w:val="24"/>
          <w:lang w:eastAsia="lv-LV"/>
        </w:rPr>
      </w:pPr>
    </w:p>
    <w:p w14:paraId="55868AD6" w14:textId="77777777" w:rsidR="00C0526D" w:rsidRPr="00777B6F" w:rsidRDefault="00C0526D" w:rsidP="00787CAE">
      <w:pPr>
        <w:suppressAutoHyphens/>
        <w:spacing w:after="0" w:line="240" w:lineRule="auto"/>
        <w:jc w:val="center"/>
        <w:rPr>
          <w:rFonts w:ascii="Times New Roman" w:eastAsia="Times New Roman" w:hAnsi="Times New Roman" w:cs="Times New Roman"/>
          <w:sz w:val="24"/>
          <w:szCs w:val="24"/>
          <w:lang w:eastAsia="lv-LV"/>
        </w:rPr>
      </w:pPr>
    </w:p>
    <w:p w14:paraId="1A8063B9" w14:textId="77777777" w:rsidR="00777B6F" w:rsidRPr="00777B6F" w:rsidRDefault="00777B6F" w:rsidP="00777B6F">
      <w:pPr>
        <w:tabs>
          <w:tab w:val="center" w:pos="4153"/>
          <w:tab w:val="right" w:pos="8306"/>
        </w:tabs>
        <w:suppressAutoHyphens/>
        <w:spacing w:after="0" w:line="240" w:lineRule="auto"/>
        <w:jc w:val="center"/>
        <w:rPr>
          <w:rFonts w:ascii="Times New Roman" w:eastAsia="Times New Roman" w:hAnsi="Times New Roman" w:cs="Times New Roman"/>
          <w:b/>
          <w:bCs/>
          <w:lang w:eastAsia="zh-CN"/>
        </w:rPr>
      </w:pPr>
    </w:p>
    <w:p w14:paraId="6E1EFE1B" w14:textId="27DCFCB3" w:rsidR="00777B6F" w:rsidRPr="00777B6F" w:rsidRDefault="00777B6F" w:rsidP="00C067E6">
      <w:pPr>
        <w:spacing w:after="0" w:line="240" w:lineRule="auto"/>
        <w:jc w:val="right"/>
        <w:rPr>
          <w:rFonts w:ascii="Times New Roman" w:eastAsia="Calibri" w:hAnsi="Times New Roman" w:cs="Times New Roman"/>
          <w:b/>
          <w:bCs/>
        </w:rPr>
      </w:pPr>
      <w:r w:rsidRPr="00777B6F">
        <w:rPr>
          <w:rFonts w:ascii="Times New Roman" w:eastAsia="Calibri" w:hAnsi="Times New Roman" w:cs="Times New Roman"/>
          <w:bCs/>
        </w:rPr>
        <w:t>Pasūtītāja līguma Nr.</w:t>
      </w:r>
      <w:r w:rsidRPr="00777B6F">
        <w:rPr>
          <w:rFonts w:ascii="Times New Roman" w:eastAsia="Calibri" w:hAnsi="Times New Roman" w:cs="Times New Roman"/>
          <w:b/>
          <w:bCs/>
        </w:rPr>
        <w:t xml:space="preserve"> </w:t>
      </w:r>
      <w:bookmarkStart w:id="2" w:name="_Hlk194405731"/>
      <w:r w:rsidR="00806C0D" w:rsidRPr="00806C0D">
        <w:rPr>
          <w:rFonts w:ascii="Times New Roman" w:eastAsia="Calibri" w:hAnsi="Times New Roman" w:cs="Times New Roman"/>
        </w:rPr>
        <w:t>57/2025-2-14</w:t>
      </w:r>
      <w:bookmarkEnd w:id="2"/>
    </w:p>
    <w:p w14:paraId="4F4CEC95" w14:textId="352DCB87" w:rsidR="00777B6F" w:rsidRPr="00777B6F" w:rsidRDefault="00C0526D" w:rsidP="00C067E6">
      <w:pPr>
        <w:spacing w:after="0" w:line="240" w:lineRule="auto"/>
        <w:jc w:val="right"/>
        <w:rPr>
          <w:rFonts w:ascii="Times New Roman" w:eastAsia="Calibri" w:hAnsi="Times New Roman" w:cs="Times New Roman"/>
          <w:bCs/>
        </w:rPr>
      </w:pPr>
      <w:r>
        <w:rPr>
          <w:rFonts w:ascii="Times New Roman" w:eastAsia="Calibri" w:hAnsi="Times New Roman" w:cs="Times New Roman"/>
          <w:bCs/>
        </w:rPr>
        <w:t xml:space="preserve">        </w:t>
      </w:r>
      <w:r w:rsidR="00777B6F" w:rsidRPr="00777B6F">
        <w:rPr>
          <w:rFonts w:ascii="Times New Roman" w:eastAsia="Calibri" w:hAnsi="Times New Roman" w:cs="Times New Roman"/>
          <w:bCs/>
        </w:rPr>
        <w:t xml:space="preserve">Būvuzņēmēja līguma </w:t>
      </w:r>
      <w:r w:rsidR="00777B6F" w:rsidRPr="00F50C1D">
        <w:rPr>
          <w:rFonts w:ascii="Times New Roman" w:eastAsia="Calibri" w:hAnsi="Times New Roman" w:cs="Times New Roman"/>
          <w:bCs/>
        </w:rPr>
        <w:t>Nr.</w:t>
      </w:r>
      <w:r w:rsidR="00F50C1D" w:rsidRPr="00F50C1D">
        <w:t xml:space="preserve"> </w:t>
      </w:r>
      <w:r w:rsidR="00F50C1D" w:rsidRPr="00F50C1D">
        <w:rPr>
          <w:rFonts w:ascii="Times New Roman" w:eastAsia="Calibri" w:hAnsi="Times New Roman" w:cs="Times New Roman"/>
          <w:bCs/>
        </w:rPr>
        <w:t>PL6/25.04-0</w:t>
      </w:r>
      <w:r w:rsidR="002C5697">
        <w:rPr>
          <w:rFonts w:ascii="Times New Roman" w:eastAsia="Calibri" w:hAnsi="Times New Roman" w:cs="Times New Roman"/>
          <w:bCs/>
        </w:rPr>
        <w:t>3</w:t>
      </w:r>
      <w:r w:rsidR="00F50C1D" w:rsidRPr="00F50C1D">
        <w:rPr>
          <w:rFonts w:ascii="Times New Roman" w:eastAsia="Calibri" w:hAnsi="Times New Roman" w:cs="Times New Roman"/>
          <w:bCs/>
        </w:rPr>
        <w:t>/BL</w:t>
      </w:r>
    </w:p>
    <w:p w14:paraId="2597EDB8" w14:textId="77777777" w:rsidR="00777B6F" w:rsidRDefault="00777B6F" w:rsidP="00C067E6">
      <w:pPr>
        <w:spacing w:after="0" w:line="240" w:lineRule="auto"/>
        <w:rPr>
          <w:rFonts w:ascii="Times New Roman" w:eastAsia="Calibri" w:hAnsi="Times New Roman" w:cs="Times New Roman"/>
          <w:bCs/>
        </w:rPr>
      </w:pPr>
      <w:r>
        <w:rPr>
          <w:rFonts w:ascii="Times New Roman" w:eastAsia="Calibri" w:hAnsi="Times New Roman" w:cs="Times New Roman"/>
          <w:bCs/>
        </w:rPr>
        <w:t xml:space="preserve">Cēsīs, </w:t>
      </w:r>
    </w:p>
    <w:p w14:paraId="5606998F" w14:textId="7CEB5219" w:rsidR="00C067E6" w:rsidRDefault="00777B6F" w:rsidP="00C067E6">
      <w:pPr>
        <w:spacing w:after="0" w:line="240" w:lineRule="auto"/>
        <w:rPr>
          <w:rFonts w:ascii="Times New Roman" w:eastAsia="Calibri" w:hAnsi="Times New Roman" w:cs="Times New Roman"/>
          <w:bCs/>
        </w:rPr>
      </w:pPr>
      <w:r>
        <w:rPr>
          <w:rFonts w:ascii="Times New Roman" w:eastAsia="Calibri" w:hAnsi="Times New Roman" w:cs="Times New Roman"/>
          <w:bCs/>
        </w:rPr>
        <w:t>Datums skat</w:t>
      </w:r>
      <w:r w:rsidR="00C067E6">
        <w:rPr>
          <w:rFonts w:ascii="Times New Roman" w:eastAsia="Calibri" w:hAnsi="Times New Roman" w:cs="Times New Roman"/>
          <w:bCs/>
        </w:rPr>
        <w:t>āms laika zīmogā</w:t>
      </w:r>
    </w:p>
    <w:p w14:paraId="551CE53F" w14:textId="7C821646" w:rsidR="00777B6F" w:rsidRPr="00777B6F" w:rsidRDefault="00777B6F" w:rsidP="00C067E6">
      <w:pPr>
        <w:spacing w:after="0" w:line="240" w:lineRule="auto"/>
        <w:rPr>
          <w:rFonts w:ascii="Times New Roman" w:eastAsia="Calibri" w:hAnsi="Times New Roman" w:cs="Times New Roman"/>
          <w:bCs/>
        </w:rPr>
      </w:pPr>
    </w:p>
    <w:p w14:paraId="509388EA" w14:textId="0CBA2E6A" w:rsidR="00777B6F" w:rsidRPr="00C0526D" w:rsidRDefault="00C067E6" w:rsidP="00DB73AF">
      <w:pPr>
        <w:spacing w:after="0" w:line="240" w:lineRule="auto"/>
        <w:jc w:val="both"/>
        <w:rPr>
          <w:rFonts w:ascii="Times New Roman" w:eastAsia="Calibri" w:hAnsi="Times New Roman" w:cs="Times New Roman"/>
          <w:bCs/>
        </w:rPr>
      </w:pPr>
      <w:r w:rsidRPr="00C0526D">
        <w:rPr>
          <w:rFonts w:ascii="Times New Roman" w:eastAsia="Calibri" w:hAnsi="Times New Roman" w:cs="Times New Roman"/>
          <w:b/>
          <w:bCs/>
        </w:rPr>
        <w:t>Sabiedrība ar ierobežotu atbildību</w:t>
      </w:r>
      <w:r w:rsidR="00777B6F" w:rsidRPr="00C0526D">
        <w:rPr>
          <w:rFonts w:ascii="Times New Roman" w:eastAsia="Calibri" w:hAnsi="Times New Roman" w:cs="Times New Roman"/>
          <w:b/>
          <w:bCs/>
        </w:rPr>
        <w:t xml:space="preserve"> “CĒSU KLĪNIKA</w:t>
      </w:r>
      <w:r w:rsidR="00777B6F" w:rsidRPr="00C0526D">
        <w:rPr>
          <w:rFonts w:ascii="Times New Roman" w:eastAsia="Calibri" w:hAnsi="Times New Roman" w:cs="Times New Roman"/>
          <w:bCs/>
        </w:rPr>
        <w:t>”, reģistrācijas numurs</w:t>
      </w:r>
      <w:r w:rsidR="00777B6F" w:rsidRPr="00C0526D">
        <w:rPr>
          <w:rFonts w:ascii="Times New Roman" w:eastAsia="Calibri" w:hAnsi="Times New Roman" w:cs="Times New Roman"/>
          <w:b/>
          <w:bCs/>
        </w:rPr>
        <w:t xml:space="preserve"> </w:t>
      </w:r>
      <w:r w:rsidR="00777B6F" w:rsidRPr="00C0526D">
        <w:rPr>
          <w:rFonts w:ascii="Times New Roman" w:eastAsia="Calibri" w:hAnsi="Times New Roman" w:cs="Times New Roman"/>
          <w:bCs/>
        </w:rPr>
        <w:t>44103057729, juridiskā adrese: Slimnīcas iela 9, Cēsīs, Cēsu novads, LV – 4101, tās valdes priekšsēdētājas Ingūnas Liepas</w:t>
      </w:r>
      <w:r w:rsidR="00245348" w:rsidRPr="00C0526D">
        <w:rPr>
          <w:rFonts w:ascii="Times New Roman" w:eastAsia="Calibri" w:hAnsi="Times New Roman" w:cs="Times New Roman"/>
          <w:bCs/>
        </w:rPr>
        <w:t xml:space="preserve"> personā</w:t>
      </w:r>
      <w:r w:rsidR="00777B6F" w:rsidRPr="00C0526D">
        <w:rPr>
          <w:rFonts w:ascii="Times New Roman" w:eastAsia="Calibri" w:hAnsi="Times New Roman" w:cs="Times New Roman"/>
          <w:bCs/>
        </w:rPr>
        <w:t>,</w:t>
      </w:r>
      <w:r w:rsidRPr="00C0526D">
        <w:rPr>
          <w:rFonts w:ascii="Times New Roman" w:eastAsia="Calibri" w:hAnsi="Times New Roman" w:cs="Times New Roman"/>
          <w:bCs/>
        </w:rPr>
        <w:t xml:space="preserve"> kura rīkojas</w:t>
      </w:r>
      <w:r w:rsidR="00982EDF" w:rsidRPr="00C0526D">
        <w:rPr>
          <w:rFonts w:ascii="Times New Roman" w:eastAsia="Calibri" w:hAnsi="Times New Roman" w:cs="Times New Roman"/>
          <w:bCs/>
        </w:rPr>
        <w:t>,</w:t>
      </w:r>
      <w:r w:rsidR="00777B6F" w:rsidRPr="00C0526D">
        <w:rPr>
          <w:rFonts w:ascii="Times New Roman" w:eastAsia="Calibri" w:hAnsi="Times New Roman" w:cs="Times New Roman"/>
          <w:bCs/>
        </w:rPr>
        <w:t xml:space="preserve"> pamatojoties uz statūtiem</w:t>
      </w:r>
      <w:r w:rsidRPr="00C0526D">
        <w:rPr>
          <w:rFonts w:ascii="Times New Roman" w:eastAsia="Calibri" w:hAnsi="Times New Roman" w:cs="Times New Roman"/>
          <w:bCs/>
        </w:rPr>
        <w:t xml:space="preserve"> un valdes</w:t>
      </w:r>
      <w:r w:rsidR="00806C0D" w:rsidRPr="00C0526D">
        <w:rPr>
          <w:rFonts w:ascii="Times New Roman" w:eastAsia="Calibri" w:hAnsi="Times New Roman" w:cs="Times New Roman"/>
          <w:bCs/>
        </w:rPr>
        <w:t xml:space="preserve"> reglamentu, kas saskaņots 23.10.2024 dalībnieku sapulcē ( protokols Nr.3)</w:t>
      </w:r>
      <w:r w:rsidRPr="00C0526D">
        <w:rPr>
          <w:rFonts w:ascii="Times New Roman" w:eastAsia="Calibri" w:hAnsi="Times New Roman" w:cs="Times New Roman"/>
          <w:bCs/>
        </w:rPr>
        <w:t xml:space="preserve">, </w:t>
      </w:r>
      <w:r w:rsidR="00777B6F" w:rsidRPr="00C0526D">
        <w:rPr>
          <w:rFonts w:ascii="Times New Roman" w:eastAsia="Calibri" w:hAnsi="Times New Roman" w:cs="Times New Roman"/>
          <w:bCs/>
        </w:rPr>
        <w:t>turpmāk līguma tekstā saukts „Pasūtītājs” no vienas puses, un</w:t>
      </w:r>
    </w:p>
    <w:p w14:paraId="0BBEF430" w14:textId="72A61131" w:rsidR="00982EDF" w:rsidRPr="00C0526D" w:rsidRDefault="00C0526D" w:rsidP="00DB73AF">
      <w:pPr>
        <w:keepNext/>
        <w:suppressAutoHyphens/>
        <w:spacing w:after="0" w:line="240" w:lineRule="auto"/>
        <w:jc w:val="both"/>
        <w:outlineLvl w:val="2"/>
        <w:rPr>
          <w:rFonts w:ascii="Times New Roman" w:eastAsia="Calibri" w:hAnsi="Times New Roman" w:cs="Times New Roman"/>
          <w:bCs/>
        </w:rPr>
      </w:pPr>
      <w:bookmarkStart w:id="3" w:name="_Hlk194405685"/>
      <w:r w:rsidRPr="00C0526D">
        <w:rPr>
          <w:rFonts w:ascii="Times New Roman" w:eastAsia="Calibri" w:hAnsi="Times New Roman" w:cs="Times New Roman"/>
          <w:b/>
          <w:bCs/>
          <w:lang w:eastAsia="lv-LV"/>
        </w:rPr>
        <w:t>SIA “ROK un BŪVĒ</w:t>
      </w:r>
      <w:r>
        <w:rPr>
          <w:rFonts w:ascii="Times New Roman" w:eastAsia="Calibri" w:hAnsi="Times New Roman" w:cs="Times New Roman"/>
          <w:b/>
          <w:bCs/>
          <w:lang w:eastAsia="lv-LV"/>
        </w:rPr>
        <w:t>”</w:t>
      </w:r>
      <w:r w:rsidRPr="00C0526D">
        <w:rPr>
          <w:rFonts w:ascii="Times New Roman" w:eastAsia="Calibri" w:hAnsi="Times New Roman" w:cs="Times New Roman"/>
          <w:lang w:eastAsia="lv-LV"/>
        </w:rPr>
        <w:t xml:space="preserve">, </w:t>
      </w:r>
      <w:r w:rsidR="00777B6F" w:rsidRPr="00C0526D">
        <w:rPr>
          <w:rFonts w:ascii="Times New Roman" w:eastAsia="Calibri" w:hAnsi="Times New Roman" w:cs="Times New Roman"/>
        </w:rPr>
        <w:t>reģistrācijas numurs</w:t>
      </w:r>
      <w:r w:rsidRPr="00C0526D">
        <w:rPr>
          <w:rFonts w:ascii="Arial" w:hAnsi="Arial" w:cs="Arial"/>
          <w:b/>
          <w:bCs/>
          <w:color w:val="174B33"/>
        </w:rPr>
        <w:t xml:space="preserve"> </w:t>
      </w:r>
      <w:r w:rsidRPr="00C0526D">
        <w:rPr>
          <w:rFonts w:ascii="Times New Roman" w:eastAsia="Calibri" w:hAnsi="Times New Roman" w:cs="Times New Roman"/>
        </w:rPr>
        <w:t>54103046731</w:t>
      </w:r>
      <w:r w:rsidR="00777B6F" w:rsidRPr="00C0526D">
        <w:rPr>
          <w:rFonts w:ascii="Times New Roman" w:eastAsia="Calibri" w:hAnsi="Times New Roman" w:cs="Times New Roman"/>
        </w:rPr>
        <w:t>, juridiskā adrese:</w:t>
      </w:r>
      <w:r w:rsidRPr="00C0526D">
        <w:rPr>
          <w:rFonts w:ascii="Arial" w:hAnsi="Arial" w:cs="Arial"/>
          <w:color w:val="363636"/>
          <w:shd w:val="clear" w:color="auto" w:fill="F5F5F5"/>
        </w:rPr>
        <w:t xml:space="preserve"> </w:t>
      </w:r>
      <w:r w:rsidRPr="00C0526D">
        <w:rPr>
          <w:rFonts w:ascii="Times New Roman" w:eastAsia="Calibri" w:hAnsi="Times New Roman" w:cs="Times New Roman"/>
        </w:rPr>
        <w:t xml:space="preserve">Valmieras iela 24, Cēsis, Cēsu nov., LV-4101, </w:t>
      </w:r>
      <w:r w:rsidR="00777B6F" w:rsidRPr="00C0526D">
        <w:rPr>
          <w:rFonts w:ascii="Times New Roman" w:eastAsia="Calibri" w:hAnsi="Times New Roman" w:cs="Times New Roman"/>
        </w:rPr>
        <w:t xml:space="preserve"> </w:t>
      </w:r>
      <w:r w:rsidR="003E2AEF" w:rsidRPr="00C0526D">
        <w:rPr>
          <w:rFonts w:ascii="Times New Roman" w:eastAsia="Calibri" w:hAnsi="Times New Roman" w:cs="Times New Roman"/>
        </w:rPr>
        <w:t>tā</w:t>
      </w:r>
      <w:r w:rsidR="00777B6F" w:rsidRPr="00C0526D">
        <w:rPr>
          <w:rFonts w:ascii="Times New Roman" w:eastAsia="Calibri" w:hAnsi="Times New Roman" w:cs="Times New Roman"/>
        </w:rPr>
        <w:t xml:space="preserve">s </w:t>
      </w:r>
      <w:r>
        <w:rPr>
          <w:rFonts w:ascii="Times New Roman" w:eastAsia="Calibri" w:hAnsi="Times New Roman" w:cs="Times New Roman"/>
        </w:rPr>
        <w:t xml:space="preserve"> valdes locekļa Mārtiņa Raudziņa </w:t>
      </w:r>
      <w:r w:rsidR="00777B6F" w:rsidRPr="00C0526D">
        <w:rPr>
          <w:rFonts w:ascii="Times New Roman" w:eastAsia="Calibri" w:hAnsi="Times New Roman" w:cs="Times New Roman"/>
        </w:rPr>
        <w:t>personā,</w:t>
      </w:r>
      <w:r w:rsidR="00777B6F" w:rsidRPr="00C0526D">
        <w:rPr>
          <w:rFonts w:ascii="Times New Roman" w:eastAsia="Calibri" w:hAnsi="Times New Roman" w:cs="Times New Roman"/>
          <w:b/>
          <w:bCs/>
        </w:rPr>
        <w:t xml:space="preserve"> </w:t>
      </w:r>
      <w:r w:rsidR="00777B6F" w:rsidRPr="00C0526D">
        <w:rPr>
          <w:rFonts w:ascii="Times New Roman" w:eastAsia="Calibri" w:hAnsi="Times New Roman" w:cs="Times New Roman"/>
        </w:rPr>
        <w:t>kur</w:t>
      </w:r>
      <w:r w:rsidR="003E2AEF" w:rsidRPr="00C0526D">
        <w:rPr>
          <w:rFonts w:ascii="Times New Roman" w:eastAsia="Calibri" w:hAnsi="Times New Roman" w:cs="Times New Roman"/>
        </w:rPr>
        <w:t>š</w:t>
      </w:r>
      <w:r w:rsidR="00777B6F" w:rsidRPr="00C0526D">
        <w:rPr>
          <w:rFonts w:ascii="Times New Roman" w:eastAsia="Calibri" w:hAnsi="Times New Roman" w:cs="Times New Roman"/>
        </w:rPr>
        <w:t xml:space="preserve"> rīkojas uz </w:t>
      </w:r>
      <w:r>
        <w:rPr>
          <w:rFonts w:ascii="Times New Roman" w:eastAsia="Calibri" w:hAnsi="Times New Roman" w:cs="Times New Roman"/>
        </w:rPr>
        <w:t xml:space="preserve"> statūtu </w:t>
      </w:r>
      <w:r w:rsidR="00777B6F" w:rsidRPr="00C0526D">
        <w:rPr>
          <w:rFonts w:ascii="Times New Roman" w:eastAsia="Calibri" w:hAnsi="Times New Roman" w:cs="Times New Roman"/>
        </w:rPr>
        <w:t xml:space="preserve">  pamata</w:t>
      </w:r>
      <w:r w:rsidR="00777B6F" w:rsidRPr="00C0526D">
        <w:rPr>
          <w:rFonts w:ascii="Times New Roman" w:eastAsia="Calibri" w:hAnsi="Times New Roman" w:cs="Times New Roman"/>
          <w:bCs/>
        </w:rPr>
        <w:t>,  turpmāk līguma tekstā saukts „Būvuzņēmējs”</w:t>
      </w:r>
      <w:r w:rsidR="00982EDF" w:rsidRPr="00C0526D">
        <w:rPr>
          <w:rFonts w:ascii="Times New Roman" w:eastAsia="Calibri" w:hAnsi="Times New Roman" w:cs="Times New Roman"/>
          <w:bCs/>
        </w:rPr>
        <w:t>,</w:t>
      </w:r>
      <w:r w:rsidR="00777B6F" w:rsidRPr="00C0526D">
        <w:rPr>
          <w:rFonts w:ascii="Times New Roman" w:eastAsia="Calibri" w:hAnsi="Times New Roman" w:cs="Times New Roman"/>
          <w:bCs/>
        </w:rPr>
        <w:t xml:space="preserve"> no otras puses,</w:t>
      </w:r>
    </w:p>
    <w:bookmarkEnd w:id="3"/>
    <w:p w14:paraId="3E27D0AC" w14:textId="311CEC8F" w:rsidR="00777B6F" w:rsidRPr="00C0526D" w:rsidRDefault="00777B6F" w:rsidP="00DB73AF">
      <w:pPr>
        <w:keepNext/>
        <w:suppressAutoHyphens/>
        <w:spacing w:line="240" w:lineRule="auto"/>
        <w:jc w:val="both"/>
        <w:outlineLvl w:val="2"/>
        <w:rPr>
          <w:rFonts w:ascii="Times New Roman" w:eastAsia="Calibri" w:hAnsi="Times New Roman" w:cs="Times New Roman"/>
          <w:bCs/>
        </w:rPr>
      </w:pPr>
      <w:r w:rsidRPr="00C0526D">
        <w:rPr>
          <w:rFonts w:ascii="Times New Roman" w:eastAsia="Calibri" w:hAnsi="Times New Roman" w:cs="Times New Roman"/>
          <w:bCs/>
        </w:rPr>
        <w:t>abi kopā un katrs atsevišķi saukti Puses vai Puse, pamatojoties uz</w:t>
      </w:r>
      <w:r w:rsidRPr="00C0526D">
        <w:rPr>
          <w:rFonts w:ascii="Times New Roman" w:eastAsia="Calibri" w:hAnsi="Times New Roman" w:cs="Times New Roman"/>
        </w:rPr>
        <w:t xml:space="preserve"> </w:t>
      </w:r>
      <w:r w:rsidRPr="00C0526D">
        <w:rPr>
          <w:rFonts w:ascii="Times New Roman" w:eastAsia="Calibri" w:hAnsi="Times New Roman" w:cs="Times New Roman"/>
          <w:bCs/>
        </w:rPr>
        <w:t xml:space="preserve">konkursā </w:t>
      </w:r>
      <w:r w:rsidR="003E2AEF" w:rsidRPr="00C0526D">
        <w:rPr>
          <w:rFonts w:ascii="Times New Roman" w:eastAsia="Calibri" w:hAnsi="Times New Roman" w:cs="Times New Roman"/>
          <w:bCs/>
        </w:rPr>
        <w:t>“</w:t>
      </w:r>
      <w:r w:rsidR="003E2AEF" w:rsidRPr="00C0526D">
        <w:rPr>
          <w:rFonts w:ascii="Times New Roman" w:eastAsia="Times New Roman" w:hAnsi="Times New Roman" w:cs="Times New Roman"/>
          <w:lang w:eastAsia="ar-SA"/>
        </w:rPr>
        <w:t>Vieglo automašīnu stāvlaukuma izbūve SIA “Cēsu klīnika” objektos”,</w:t>
      </w:r>
      <w:r w:rsidR="003E2AEF" w:rsidRPr="00C0526D">
        <w:rPr>
          <w:rFonts w:ascii="Times New Roman" w:eastAsia="Times New Roman" w:hAnsi="Times New Roman" w:cs="Times New Roman"/>
          <w:b/>
          <w:bCs/>
          <w:lang w:eastAsia="ar-SA"/>
        </w:rPr>
        <w:t xml:space="preserve"> </w:t>
      </w:r>
      <w:r w:rsidR="003E2AEF" w:rsidRPr="00C0526D">
        <w:rPr>
          <w:rFonts w:ascii="Times New Roman" w:eastAsia="Times New Roman" w:hAnsi="Times New Roman" w:cs="Times New Roman"/>
          <w:bCs/>
          <w:lang w:eastAsia="ar-SA"/>
        </w:rPr>
        <w:t>iepirkuma identifikācijas Nr. CK 202</w:t>
      </w:r>
      <w:r w:rsidR="002A6315" w:rsidRPr="00C0526D">
        <w:rPr>
          <w:rFonts w:ascii="Times New Roman" w:eastAsia="Times New Roman" w:hAnsi="Times New Roman" w:cs="Times New Roman"/>
          <w:bCs/>
          <w:lang w:eastAsia="ar-SA"/>
        </w:rPr>
        <w:t>5</w:t>
      </w:r>
      <w:r w:rsidR="003E2AEF" w:rsidRPr="00C0526D">
        <w:rPr>
          <w:rFonts w:ascii="Times New Roman" w:eastAsia="Times New Roman" w:hAnsi="Times New Roman" w:cs="Times New Roman"/>
          <w:bCs/>
          <w:lang w:eastAsia="ar-SA"/>
        </w:rPr>
        <w:t>/</w:t>
      </w:r>
      <w:r w:rsidR="002A6315" w:rsidRPr="00C0526D">
        <w:rPr>
          <w:rFonts w:ascii="Times New Roman" w:eastAsia="Times New Roman" w:hAnsi="Times New Roman" w:cs="Times New Roman"/>
          <w:bCs/>
          <w:lang w:eastAsia="ar-SA"/>
        </w:rPr>
        <w:t>1</w:t>
      </w:r>
      <w:r w:rsidR="003E2AEF" w:rsidRPr="00C0526D">
        <w:rPr>
          <w:rFonts w:ascii="Times New Roman" w:eastAsia="Times New Roman" w:hAnsi="Times New Roman" w:cs="Times New Roman"/>
          <w:bCs/>
          <w:lang w:eastAsia="ar-SA"/>
        </w:rPr>
        <w:t>AK</w:t>
      </w:r>
      <w:r w:rsidR="003E2AEF" w:rsidRPr="00C0526D">
        <w:rPr>
          <w:rFonts w:ascii="Times New Roman" w:eastAsia="Times New Roman" w:hAnsi="Times New Roman" w:cs="Times New Roman"/>
          <w:b/>
          <w:bCs/>
          <w:lang w:eastAsia="ar-SA"/>
        </w:rPr>
        <w:t xml:space="preserve"> </w:t>
      </w:r>
      <w:r w:rsidRPr="00C0526D">
        <w:rPr>
          <w:rFonts w:ascii="Times New Roman" w:eastAsia="Calibri" w:hAnsi="Times New Roman" w:cs="Times New Roman"/>
          <w:bCs/>
        </w:rPr>
        <w:t>(turpmāk – Iepirkums)</w:t>
      </w:r>
      <w:r w:rsidR="00982EDF" w:rsidRPr="00C0526D">
        <w:rPr>
          <w:rFonts w:ascii="Times New Roman" w:eastAsia="Calibri" w:hAnsi="Times New Roman" w:cs="Times New Roman"/>
          <w:bCs/>
        </w:rPr>
        <w:t>,</w:t>
      </w:r>
      <w:r w:rsidRPr="00C0526D">
        <w:rPr>
          <w:rFonts w:ascii="Times New Roman" w:eastAsia="Calibri" w:hAnsi="Times New Roman" w:cs="Times New Roman"/>
          <w:bCs/>
        </w:rPr>
        <w:t xml:space="preserve"> rezultātiem, izsakot savu gribu brīvi – bez maldības, viltus vai spaidiem, noslēdz šādu iepirkuma līgumu</w:t>
      </w:r>
      <w:r w:rsidR="00C0526D" w:rsidRPr="00C0526D">
        <w:rPr>
          <w:rFonts w:ascii="Times New Roman" w:eastAsia="Times New Roman" w:hAnsi="Times New Roman" w:cs="Times New Roman"/>
          <w:bCs/>
          <w:sz w:val="24"/>
          <w:szCs w:val="24"/>
          <w:lang w:eastAsia="ar-SA"/>
        </w:rPr>
        <w:t xml:space="preserve"> </w:t>
      </w:r>
      <w:r w:rsidR="00C0526D" w:rsidRPr="00C0526D">
        <w:rPr>
          <w:rFonts w:ascii="Times New Roman" w:eastAsia="Calibri" w:hAnsi="Times New Roman" w:cs="Times New Roman"/>
          <w:bCs/>
        </w:rPr>
        <w:t>par vieglo automašīnu stāvlaukuma izbūvi,</w:t>
      </w:r>
      <w:r w:rsidR="00C0526D">
        <w:rPr>
          <w:rFonts w:ascii="Times New Roman" w:eastAsia="Calibri" w:hAnsi="Times New Roman" w:cs="Times New Roman"/>
          <w:b/>
          <w:bCs/>
        </w:rPr>
        <w:t xml:space="preserve"> </w:t>
      </w:r>
      <w:r w:rsidRPr="00C0526D">
        <w:rPr>
          <w:rFonts w:ascii="Times New Roman" w:eastAsia="Calibri" w:hAnsi="Times New Roman" w:cs="Times New Roman"/>
          <w:bCs/>
        </w:rPr>
        <w:t xml:space="preserve"> turpmāk tekstā- Līgums:</w:t>
      </w:r>
    </w:p>
    <w:p w14:paraId="22C0BB24" w14:textId="77777777" w:rsidR="00C067E6" w:rsidRPr="00DB73AF" w:rsidRDefault="00C067E6" w:rsidP="00DB73AF">
      <w:pPr>
        <w:keepNext/>
        <w:suppressAutoHyphens/>
        <w:spacing w:after="0" w:line="240" w:lineRule="auto"/>
        <w:jc w:val="both"/>
        <w:outlineLvl w:val="2"/>
        <w:rPr>
          <w:rFonts w:ascii="Times New Roman" w:eastAsia="Times New Roman" w:hAnsi="Times New Roman" w:cs="Times New Roman"/>
          <w:b/>
          <w:bCs/>
          <w:lang w:eastAsia="zh-CN"/>
        </w:rPr>
      </w:pPr>
    </w:p>
    <w:p w14:paraId="187D19EC" w14:textId="77777777" w:rsidR="00777B6F" w:rsidRPr="00DB73AF" w:rsidRDefault="00777B6F" w:rsidP="00DB73AF">
      <w:pPr>
        <w:numPr>
          <w:ilvl w:val="0"/>
          <w:numId w:val="1"/>
        </w:numPr>
        <w:tabs>
          <w:tab w:val="left" w:pos="284"/>
        </w:tabs>
        <w:suppressAutoHyphens/>
        <w:spacing w:after="0" w:line="240" w:lineRule="auto"/>
        <w:contextualSpacing/>
        <w:rPr>
          <w:rFonts w:ascii="Times New Roman" w:eastAsia="Times New Roman" w:hAnsi="Times New Roman" w:cs="Times New Roman"/>
          <w:b/>
          <w:lang w:eastAsia="zh-CN"/>
        </w:rPr>
      </w:pPr>
      <w:r w:rsidRPr="00DB73AF">
        <w:rPr>
          <w:rFonts w:ascii="Times New Roman" w:eastAsia="Times New Roman" w:hAnsi="Times New Roman" w:cs="Times New Roman"/>
          <w:b/>
          <w:lang w:eastAsia="zh-CN"/>
        </w:rPr>
        <w:t xml:space="preserve">Līgumā lietotie termini </w:t>
      </w:r>
    </w:p>
    <w:p w14:paraId="4463D2CD" w14:textId="77777777" w:rsidR="003E2AEF" w:rsidRPr="00DB73AF" w:rsidRDefault="00777B6F" w:rsidP="00DB73A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DB73AF">
        <w:rPr>
          <w:rFonts w:ascii="Times New Roman" w:eastAsia="Times New Roman" w:hAnsi="Times New Roman" w:cs="Times New Roman"/>
          <w:lang w:eastAsia="zh-CN"/>
        </w:rPr>
        <w:t xml:space="preserve">Būvuzņēmējs - </w:t>
      </w:r>
      <w:r w:rsidR="003E2AEF" w:rsidRPr="00DB73AF">
        <w:rPr>
          <w:rFonts w:ascii="Times New Roman" w:eastAsia="Times New Roman" w:hAnsi="Times New Roman" w:cs="Times New Roman"/>
        </w:rPr>
        <w:t>fiziskā vai</w:t>
      </w:r>
      <w:r w:rsidR="003E2AEF" w:rsidRPr="00DB73AF">
        <w:rPr>
          <w:rFonts w:ascii="Times New Roman" w:eastAsia="Times New Roman" w:hAnsi="Times New Roman" w:cs="Times New Roman"/>
          <w:b/>
          <w:i/>
        </w:rPr>
        <w:t xml:space="preserve"> </w:t>
      </w:r>
      <w:r w:rsidR="003E2AEF" w:rsidRPr="00DB73AF">
        <w:rPr>
          <w:rFonts w:ascii="Times New Roman" w:eastAsia="Times New Roman" w:hAnsi="Times New Roman" w:cs="Times New Roman"/>
        </w:rPr>
        <w:t>juridiskā persona, kuras Iepirkumā iesniegtais piedāvājums tiek atzīts par saimnieciski visizdevīgāko piedāvājumu un ar kuru Pasūtītājs noslēdz Līgumu par šajā Iepirkumā noteikto iepirkuma priekšmetā paredzēto Būvdarbu izpildi.</w:t>
      </w:r>
    </w:p>
    <w:p w14:paraId="5D7C17BB" w14:textId="188BC07A" w:rsidR="00777B6F" w:rsidRPr="00641B95" w:rsidRDefault="00777B6F" w:rsidP="00DB73A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DB73AF">
        <w:rPr>
          <w:rFonts w:ascii="Times New Roman" w:eastAsia="Times New Roman" w:hAnsi="Times New Roman" w:cs="Times New Roman"/>
          <w:lang w:eastAsia="zh-CN"/>
        </w:rPr>
        <w:t>Līgumcena – atbilstoši Būvuzņēmēja iesniegtajam Finanšu piedāvājumam Līgumā norādītā</w:t>
      </w:r>
      <w:r w:rsidRPr="00641B95">
        <w:rPr>
          <w:rFonts w:ascii="Times New Roman" w:eastAsia="Times New Roman" w:hAnsi="Times New Roman" w:cs="Times New Roman"/>
          <w:lang w:eastAsia="zh-CN"/>
        </w:rPr>
        <w:t xml:space="preserve"> kopējā summa (bez PVN), kuru Pasūtītājs maksā Būvuzņēmējam par pilnā apjomā un Līgumā noteiktajos termiņos atbilstoši Līgumam faktiski veiktajiem un Pasūtītāja pieņemtajiem būvdarbiem, tajā skaitā, bet ne tikai, Līgumcenā ir ietverta atlīdzība par visu nepieciešamo dokumentu pasūtīšanu un saņemšanu Objekta pieņemšanai ekspluatācijā. Ja Būvdarbu izpildes laikā Puses </w:t>
      </w:r>
      <w:proofErr w:type="spellStart"/>
      <w:r w:rsidRPr="00641B95">
        <w:rPr>
          <w:rFonts w:ascii="Times New Roman" w:eastAsia="Times New Roman" w:hAnsi="Times New Roman" w:cs="Times New Roman"/>
          <w:lang w:eastAsia="zh-CN"/>
        </w:rPr>
        <w:t>rakstveidā</w:t>
      </w:r>
      <w:proofErr w:type="spellEnd"/>
      <w:r w:rsidRPr="00641B95">
        <w:rPr>
          <w:rFonts w:ascii="Times New Roman" w:eastAsia="Times New Roman" w:hAnsi="Times New Roman" w:cs="Times New Roman"/>
          <w:lang w:eastAsia="zh-CN"/>
        </w:rPr>
        <w:t xml:space="preserve"> vienojas par nepieciešamību veikt papildu vai neparedzēt</w:t>
      </w:r>
      <w:r w:rsidR="00982EDF" w:rsidRPr="00641B95">
        <w:rPr>
          <w:rFonts w:ascii="Times New Roman" w:eastAsia="Times New Roman" w:hAnsi="Times New Roman" w:cs="Times New Roman"/>
          <w:lang w:eastAsia="zh-CN"/>
        </w:rPr>
        <w:t>u</w:t>
      </w:r>
      <w:r w:rsidRPr="00641B95">
        <w:rPr>
          <w:rFonts w:ascii="Times New Roman" w:eastAsia="Times New Roman" w:hAnsi="Times New Roman" w:cs="Times New Roman"/>
          <w:lang w:eastAsia="zh-CN"/>
        </w:rPr>
        <w:t>s būvdarbus, par Līgumcenu tiks uzskatīta finanšu piedāvājuma un papildu vai neparedzēto būvdarbu kopējā summa.</w:t>
      </w:r>
    </w:p>
    <w:p w14:paraId="7CA75897" w14:textId="3A8FF685"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Nolikums – iepirkuma nolikums ar visiem tā pielikumiem, papildinājumiem un grozījumiem.</w:t>
      </w:r>
    </w:p>
    <w:p w14:paraId="3AFE9C21" w14:textId="79058EFD"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Nomaiņas akts- akts, kas apliecina Būvprojektā paredzēto būvizstrādājumu aizstāšanu ar jauniem būvizstrādājumam</w:t>
      </w:r>
      <w:r w:rsidR="00982EDF"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tam ir objektīvi pamatots iemesls.</w:t>
      </w:r>
    </w:p>
    <w:p w14:paraId="54B880D1" w14:textId="5108FA33"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Objekts – darba izpildes vieta SIA “CĒSU KLĪNIKA” </w:t>
      </w:r>
      <w:r w:rsidR="003E2AEF" w:rsidRPr="00641B95">
        <w:rPr>
          <w:rFonts w:ascii="Times New Roman" w:eastAsia="Times New Roman" w:hAnsi="Times New Roman" w:cs="Times New Roman"/>
          <w:lang w:eastAsia="zh-CN"/>
        </w:rPr>
        <w:t>īpašumos</w:t>
      </w:r>
      <w:r w:rsidRPr="00641B95">
        <w:rPr>
          <w:rFonts w:ascii="Times New Roman" w:eastAsia="Times New Roman" w:hAnsi="Times New Roman" w:cs="Times New Roman"/>
          <w:lang w:eastAsia="zh-CN"/>
        </w:rPr>
        <w:t xml:space="preserve">, kas atrodas </w:t>
      </w:r>
      <w:r w:rsidR="003E2AEF" w:rsidRPr="00641B95">
        <w:rPr>
          <w:rFonts w:ascii="Times New Roman" w:eastAsia="Calibri" w:hAnsi="Times New Roman" w:cs="Times New Roman"/>
          <w:sz w:val="24"/>
          <w:szCs w:val="24"/>
        </w:rPr>
        <w:t>Slimnīcas iela 9 un Turaidas iela 5a, Cēsis, Cēsu novads.</w:t>
      </w:r>
    </w:p>
    <w:p w14:paraId="4532C22B"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PVN – pievienotās vērtības nodoklis.</w:t>
      </w:r>
    </w:p>
    <w:p w14:paraId="474FC935"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dokumentācija – jebkurš šajā Līgumā minēts un ar tā izpildi saistīts dokuments.</w:t>
      </w:r>
    </w:p>
    <w:p w14:paraId="440C5402" w14:textId="77777777" w:rsidR="00982ED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Objekta pieņemšanas un nodošanas akts – akts, kas apliecina Objekta nodošanu Būvuzņēmējam Līgumā paredzēto Būvdarbu izpildei. </w:t>
      </w:r>
    </w:p>
    <w:p w14:paraId="5AE6CB12" w14:textId="42409E79"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Būvdarbu izpildes akts – akts par izpildītajiem būvdarbiem, kurā pa posmiem tiek dokumentēti veiktie būvdarbi un fiksēta to nodošana un pieņemšana. </w:t>
      </w:r>
    </w:p>
    <w:p w14:paraId="6309630E" w14:textId="27FFB894"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Būvdarbu pieņemšanas un nodošanas akts – akts, kas apliecina Būvdarbu izpildi un pēc tā abpusējās parakstīšanas apliecina Būvdarbu un Objekta pieņemšanu no Pasūtītāja puses. </w:t>
      </w:r>
    </w:p>
    <w:p w14:paraId="7A29F10A" w14:textId="231CDF4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izmaiņu akts – akts, kuru Puses sagatavo un paraksta, konstatējot nepieciešamību Līguma izpildē veikt būvdarbu apjoma izmaiņas vai papildu, vai neparedzēt</w:t>
      </w:r>
      <w:r w:rsidR="00982EDF" w:rsidRPr="00641B95">
        <w:rPr>
          <w:rFonts w:ascii="Times New Roman" w:eastAsia="Times New Roman" w:hAnsi="Times New Roman" w:cs="Times New Roman"/>
          <w:lang w:eastAsia="zh-CN"/>
        </w:rPr>
        <w:t>u</w:t>
      </w:r>
      <w:r w:rsidRPr="00641B95">
        <w:rPr>
          <w:rFonts w:ascii="Times New Roman" w:eastAsia="Times New Roman" w:hAnsi="Times New Roman" w:cs="Times New Roman"/>
          <w:lang w:eastAsia="zh-CN"/>
        </w:rPr>
        <w:t xml:space="preserve">s būvdarbus. </w:t>
      </w:r>
    </w:p>
    <w:p w14:paraId="36110E7C"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Būvdarbu defekts – Būvdarbu trūkums, bojājums vai citas nepilnības būvdarbos vai </w:t>
      </w:r>
      <w:proofErr w:type="spellStart"/>
      <w:r w:rsidRPr="00641B95">
        <w:rPr>
          <w:rFonts w:ascii="Times New Roman" w:eastAsia="Times New Roman" w:hAnsi="Times New Roman" w:cs="Times New Roman"/>
          <w:lang w:eastAsia="zh-CN"/>
        </w:rPr>
        <w:t>izpilddokumentācijā</w:t>
      </w:r>
      <w:proofErr w:type="spellEnd"/>
      <w:r w:rsidRPr="00641B95">
        <w:rPr>
          <w:rFonts w:ascii="Times New Roman" w:eastAsia="Times New Roman" w:hAnsi="Times New Roman" w:cs="Times New Roman"/>
          <w:lang w:eastAsia="zh-CN"/>
        </w:rPr>
        <w:t>, kas konstatētas pirms vai pēc attiecīgo būvdarbu vai jebkuras to daļas pieņemšanas un apmaksas, vai garantijas laikā.</w:t>
      </w:r>
    </w:p>
    <w:p w14:paraId="47657CA5"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Defektu akts – akts par būvdarbu defektiem. </w:t>
      </w:r>
    </w:p>
    <w:p w14:paraId="1B6B985D" w14:textId="658E401A"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Garantijas termiņš – laika posms, kas sākas no būvdarbu pabeigšanas un Objekta pieņemšanas ekspluatācijā akta parakstīšanas datuma, un kurā Būvuzņēmējam ir pienākums par saviem līdzekļiem un ar saviem materiāliem novērst konstatētos Defektus Pasūtītāja noteiktajā termiņā.</w:t>
      </w:r>
    </w:p>
    <w:p w14:paraId="09C0FA23" w14:textId="77777777" w:rsidR="00777B6F" w:rsidRPr="00641B95" w:rsidRDefault="00777B6F" w:rsidP="00C067E6">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Garantijas darbi – konstatēto būvdarbu defektu novēšanas darbi garantijas laikā.</w:t>
      </w:r>
    </w:p>
    <w:p w14:paraId="4B48B5BB" w14:textId="5610CDA0" w:rsidR="00777B6F" w:rsidRPr="00641B95" w:rsidRDefault="00777B6F" w:rsidP="00982ED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lastRenderedPageBreak/>
        <w:t xml:space="preserve">Tehnoloģiskais pārtraukums </w:t>
      </w:r>
      <w:r w:rsidR="00982EDF"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periods, kad Būvuzņēmējs no viņa neatkarīgu, objektīvu iemeslu dēļ ar Pasūtītāju saskaņotā periodā, neatrodas būvobjektā un neveic būvdarbus.</w:t>
      </w:r>
    </w:p>
    <w:p w14:paraId="3F70966F" w14:textId="1EB24326" w:rsidR="00777B6F" w:rsidRPr="00641B95" w:rsidRDefault="003E2AEF" w:rsidP="00750418">
      <w:pPr>
        <w:pStyle w:val="Sarakstarindkopa"/>
        <w:numPr>
          <w:ilvl w:val="1"/>
          <w:numId w:val="2"/>
        </w:numPr>
        <w:tabs>
          <w:tab w:val="left" w:pos="142"/>
          <w:tab w:val="left" w:pos="567"/>
        </w:tabs>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Pasūtītāja pārstāvis – Pasūtītāja pārstāvis, kurš koordinē Pasūtīja, Būvuzņēmēja  u.c. Līguma saistību izpildē iesaistīto personu darbību. </w:t>
      </w:r>
    </w:p>
    <w:p w14:paraId="5D47EF72" w14:textId="77777777" w:rsidR="00777B6F" w:rsidRPr="00641B95" w:rsidRDefault="00777B6F" w:rsidP="00777B6F">
      <w:pPr>
        <w:numPr>
          <w:ilvl w:val="0"/>
          <w:numId w:val="2"/>
        </w:numPr>
        <w:suppressAutoHyphens/>
        <w:spacing w:after="0" w:line="240" w:lineRule="auto"/>
        <w:contextualSpacing/>
        <w:rPr>
          <w:rFonts w:ascii="Times New Roman" w:eastAsia="Times New Roman" w:hAnsi="Times New Roman" w:cs="Times New Roman"/>
          <w:b/>
          <w:bCs/>
          <w:sz w:val="24"/>
          <w:szCs w:val="24"/>
          <w:lang w:eastAsia="zh-CN"/>
        </w:rPr>
      </w:pPr>
      <w:r w:rsidRPr="00641B95">
        <w:rPr>
          <w:rFonts w:ascii="Times New Roman" w:eastAsia="Times New Roman" w:hAnsi="Times New Roman" w:cs="Times New Roman"/>
          <w:b/>
          <w:bCs/>
          <w:sz w:val="24"/>
          <w:szCs w:val="24"/>
          <w:lang w:eastAsia="zh-CN"/>
        </w:rPr>
        <w:t xml:space="preserve">Līguma priekšmets </w:t>
      </w:r>
    </w:p>
    <w:p w14:paraId="2BB9E16D" w14:textId="009C73BA" w:rsidR="00777B6F" w:rsidRPr="00641B95" w:rsidRDefault="00777B6F" w:rsidP="003E2AEF">
      <w:pPr>
        <w:numPr>
          <w:ilvl w:val="1"/>
          <w:numId w:val="2"/>
        </w:numPr>
        <w:tabs>
          <w:tab w:val="left" w:pos="-284"/>
          <w:tab w:val="left" w:pos="142"/>
          <w:tab w:val="left" w:pos="567"/>
        </w:tabs>
        <w:suppressAutoHyphens/>
        <w:spacing w:after="0" w:line="240" w:lineRule="auto"/>
        <w:ind w:left="0" w:firstLine="0"/>
        <w:contextualSpacing/>
        <w:jc w:val="both"/>
        <w:rPr>
          <w:rFonts w:ascii="Times New Roman" w:eastAsia="Times New Roman" w:hAnsi="Times New Roman" w:cs="Times New Roman"/>
          <w:b/>
          <w:lang w:eastAsia="zh-CN"/>
        </w:rPr>
      </w:pPr>
      <w:r w:rsidRPr="00641B95">
        <w:rPr>
          <w:rFonts w:ascii="Times New Roman" w:eastAsia="Times New Roman" w:hAnsi="Times New Roman" w:cs="Times New Roman"/>
          <w:lang w:eastAsia="zh-CN"/>
        </w:rPr>
        <w:t>Pasūtītājs</w:t>
      </w:r>
      <w:r w:rsidRPr="00641B95">
        <w:rPr>
          <w:rFonts w:ascii="Calibri" w:eastAsia="Calibri" w:hAnsi="Calibri" w:cs="Times New Roman"/>
        </w:rPr>
        <w:t xml:space="preserve"> </w:t>
      </w:r>
      <w:r w:rsidRPr="00641B95">
        <w:rPr>
          <w:rFonts w:ascii="Times New Roman" w:eastAsia="Times New Roman" w:hAnsi="Times New Roman" w:cs="Times New Roman"/>
          <w:lang w:eastAsia="zh-CN"/>
        </w:rPr>
        <w:t>uzdod</w:t>
      </w:r>
      <w:r w:rsidR="00D5408B"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Būvuzņēmējs apņemas veikt </w:t>
      </w:r>
      <w:r w:rsidR="003E2AEF" w:rsidRPr="00641B95">
        <w:rPr>
          <w:rFonts w:ascii="Times New Roman" w:eastAsia="Times New Roman" w:hAnsi="Times New Roman" w:cs="Times New Roman"/>
          <w:bCs/>
          <w:lang w:eastAsia="zh-CN"/>
        </w:rPr>
        <w:t>vieglo automašīnu stāvlaukuma izbūvi</w:t>
      </w:r>
      <w:r w:rsidR="003E2AEF" w:rsidRPr="00641B95">
        <w:rPr>
          <w:rFonts w:ascii="Times New Roman" w:eastAsia="Times New Roman" w:hAnsi="Times New Roman" w:cs="Times New Roman"/>
          <w:b/>
          <w:lang w:eastAsia="zh-CN"/>
        </w:rPr>
        <w:t xml:space="preserve">  </w:t>
      </w:r>
      <w:r w:rsidR="003E2AEF" w:rsidRPr="00641B95">
        <w:rPr>
          <w:rFonts w:ascii="Times New Roman" w:eastAsia="Calibri" w:hAnsi="Times New Roman" w:cs="Times New Roman"/>
        </w:rPr>
        <w:t>Pasūtītāja īpašumos Slimnīcas iela 9 un Turaidas iela 5a, Cēsis, Cēsu novads un pārbūvi posmā no Turaidas ielas</w:t>
      </w:r>
      <w:r w:rsidRPr="00641B95">
        <w:rPr>
          <w:rFonts w:ascii="Times New Roman" w:eastAsia="Times New Roman" w:hAnsi="Times New Roman" w:cs="Times New Roman"/>
          <w:lang w:eastAsia="zh-CN"/>
        </w:rPr>
        <w:t xml:space="preserve"> (turpmāk tekstā</w:t>
      </w:r>
      <w:r w:rsidR="00D5408B"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 būvdarbi|)</w:t>
      </w:r>
      <w:r w:rsidR="00D5408B"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Līguma noteiktajā laikā saskaņā ar </w:t>
      </w:r>
      <w:r w:rsidR="002424D0">
        <w:rPr>
          <w:rFonts w:ascii="Times New Roman" w:eastAsia="Times New Roman" w:hAnsi="Times New Roman" w:cs="Times New Roman"/>
          <w:lang w:eastAsia="zh-CN"/>
        </w:rPr>
        <w:t xml:space="preserve"> Projektu, </w:t>
      </w:r>
      <w:r w:rsidRPr="00641B95">
        <w:rPr>
          <w:rFonts w:ascii="Times New Roman" w:eastAsia="Times New Roman" w:hAnsi="Times New Roman" w:cs="Times New Roman"/>
          <w:lang w:eastAsia="zh-CN"/>
        </w:rPr>
        <w:t xml:space="preserve">iepirkuma dokumentāciju, Līguma noteikumiem, tehnisko </w:t>
      </w:r>
      <w:r w:rsidR="007832AB" w:rsidRPr="00641B95">
        <w:rPr>
          <w:rFonts w:ascii="Times New Roman" w:eastAsia="Times New Roman" w:hAnsi="Times New Roman" w:cs="Times New Roman"/>
          <w:lang w:eastAsia="zh-CN"/>
        </w:rPr>
        <w:t xml:space="preserve">specifikāciju, Būvprojektu, </w:t>
      </w:r>
      <w:r w:rsidRPr="00641B95">
        <w:rPr>
          <w:rFonts w:ascii="Times New Roman" w:eastAsia="Times New Roman" w:hAnsi="Times New Roman" w:cs="Times New Roman"/>
          <w:lang w:eastAsia="zh-CN"/>
        </w:rPr>
        <w:t xml:space="preserve">Būvuzņēmēja iesniegtajiem piedāvājuma dokumentiem, t.sk. </w:t>
      </w:r>
      <w:r w:rsidRPr="00641B95">
        <w:rPr>
          <w:rFonts w:ascii="Times New Roman" w:eastAsia="Calibri" w:hAnsi="Times New Roman" w:cs="Times New Roman"/>
          <w:lang w:eastAsia="zh-CN"/>
        </w:rPr>
        <w:t xml:space="preserve">Darbu </w:t>
      </w:r>
      <w:r w:rsidR="007832AB" w:rsidRPr="00641B95">
        <w:rPr>
          <w:rFonts w:ascii="Times New Roman" w:eastAsia="Calibri" w:hAnsi="Times New Roman" w:cs="Times New Roman"/>
          <w:lang w:eastAsia="zh-CN"/>
        </w:rPr>
        <w:t xml:space="preserve">kalendāro </w:t>
      </w:r>
      <w:r w:rsidRPr="00641B95">
        <w:rPr>
          <w:rFonts w:ascii="Times New Roman" w:eastAsia="Calibri" w:hAnsi="Times New Roman" w:cs="Times New Roman"/>
          <w:lang w:eastAsia="zh-CN"/>
        </w:rPr>
        <w:t xml:space="preserve">grafiku </w:t>
      </w:r>
      <w:r w:rsidRPr="00641B95">
        <w:rPr>
          <w:rFonts w:ascii="Times New Roman" w:eastAsia="Times New Roman" w:hAnsi="Times New Roman" w:cs="Times New Roman"/>
          <w:lang w:eastAsia="zh-CN"/>
        </w:rPr>
        <w:t>(Līguma pielikum</w:t>
      </w:r>
      <w:r w:rsidR="00D5408B" w:rsidRPr="00641B95">
        <w:rPr>
          <w:rFonts w:ascii="Times New Roman" w:eastAsia="Times New Roman" w:hAnsi="Times New Roman" w:cs="Times New Roman"/>
          <w:lang w:eastAsia="zh-CN"/>
        </w:rPr>
        <w:t>s</w:t>
      </w:r>
      <w:r w:rsidRPr="00641B95">
        <w:rPr>
          <w:rFonts w:ascii="Times New Roman" w:eastAsia="Times New Roman" w:hAnsi="Times New Roman" w:cs="Times New Roman"/>
          <w:lang w:eastAsia="zh-CN"/>
        </w:rPr>
        <w:t xml:space="preserve"> Nr.</w:t>
      </w:r>
      <w:r w:rsidR="007832AB" w:rsidRPr="00641B95">
        <w:rPr>
          <w:rFonts w:ascii="Times New Roman" w:eastAsia="Times New Roman" w:hAnsi="Times New Roman" w:cs="Times New Roman"/>
          <w:lang w:eastAsia="zh-CN"/>
        </w:rPr>
        <w:t>1</w:t>
      </w:r>
      <w:r w:rsidRPr="00641B95">
        <w:rPr>
          <w:rFonts w:ascii="Times New Roman" w:eastAsia="Times New Roman" w:hAnsi="Times New Roman" w:cs="Times New Roman"/>
          <w:lang w:eastAsia="zh-CN"/>
        </w:rPr>
        <w:t>),</w:t>
      </w:r>
      <w:r w:rsidR="007832AB"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Finanšu piedāvājumu ar pielikumiem (Līguma pielikums Nr.</w:t>
      </w:r>
      <w:r w:rsidR="007832AB" w:rsidRPr="00641B95">
        <w:rPr>
          <w:rFonts w:ascii="Times New Roman" w:eastAsia="Times New Roman" w:hAnsi="Times New Roman" w:cs="Times New Roman"/>
          <w:lang w:eastAsia="zh-CN"/>
        </w:rPr>
        <w:t>2</w:t>
      </w:r>
      <w:r w:rsidRPr="00641B95">
        <w:rPr>
          <w:rFonts w:ascii="Times New Roman" w:eastAsia="Times New Roman" w:hAnsi="Times New Roman" w:cs="Times New Roman"/>
          <w:lang w:eastAsia="zh-CN"/>
        </w:rPr>
        <w:t xml:space="preserve">) un normatīvo aktu prasībām. </w:t>
      </w:r>
    </w:p>
    <w:p w14:paraId="1509D37D" w14:textId="7939466D" w:rsidR="00777B6F" w:rsidRPr="00641B95" w:rsidRDefault="00777B6F" w:rsidP="00C067E6">
      <w:pPr>
        <w:numPr>
          <w:ilvl w:val="1"/>
          <w:numId w:val="2"/>
        </w:numPr>
        <w:tabs>
          <w:tab w:val="left" w:pos="-284"/>
          <w:tab w:val="left" w:pos="142"/>
          <w:tab w:val="left" w:pos="567"/>
        </w:tabs>
        <w:suppressAutoHyphens/>
        <w:spacing w:after="0" w:line="240" w:lineRule="auto"/>
        <w:ind w:left="0" w:firstLine="0"/>
        <w:contextualSpacing/>
        <w:jc w:val="both"/>
        <w:rPr>
          <w:rFonts w:ascii="Times New Roman" w:eastAsia="Calibri" w:hAnsi="Times New Roman" w:cs="Times New Roman"/>
          <w:lang w:eastAsia="zh-CN"/>
        </w:rPr>
      </w:pPr>
      <w:r w:rsidRPr="00641B95">
        <w:rPr>
          <w:rFonts w:ascii="Times New Roman" w:eastAsia="Times New Roman" w:hAnsi="Times New Roman" w:cs="Times New Roman"/>
          <w:lang w:eastAsia="zh-CN"/>
        </w:rPr>
        <w:t xml:space="preserve">Būvdarbu izpildes termiņš </w:t>
      </w:r>
      <w:r w:rsidRPr="00641B95">
        <w:rPr>
          <w:rFonts w:ascii="Times New Roman" w:eastAsia="Calibri" w:hAnsi="Times New Roman" w:cs="Times New Roman"/>
          <w:bCs/>
          <w:lang w:eastAsia="zh-CN"/>
        </w:rPr>
        <w:t xml:space="preserve">ne ilgāk par </w:t>
      </w:r>
      <w:r w:rsidR="007832AB" w:rsidRPr="00641B95">
        <w:rPr>
          <w:rFonts w:ascii="Times New Roman" w:eastAsia="Calibri" w:hAnsi="Times New Roman" w:cs="Times New Roman"/>
          <w:bCs/>
          <w:lang w:eastAsia="zh-CN"/>
        </w:rPr>
        <w:t>3</w:t>
      </w:r>
      <w:r w:rsidRPr="00641B95">
        <w:rPr>
          <w:rFonts w:ascii="Times New Roman" w:eastAsia="Calibri" w:hAnsi="Times New Roman" w:cs="Times New Roman"/>
          <w:bCs/>
          <w:lang w:eastAsia="zh-CN"/>
        </w:rPr>
        <w:t xml:space="preserve"> mēnešiem</w:t>
      </w:r>
      <w:r w:rsidR="0030722A" w:rsidRPr="00641B95">
        <w:rPr>
          <w:rFonts w:ascii="Times New Roman" w:eastAsia="Calibri" w:hAnsi="Times New Roman" w:cs="Times New Roman"/>
          <w:lang w:val="en-US" w:eastAsia="zh-CN"/>
        </w:rPr>
        <w:t xml:space="preserve"> no </w:t>
      </w:r>
      <w:r w:rsidR="0030722A" w:rsidRPr="00641B95">
        <w:rPr>
          <w:rFonts w:ascii="Times New Roman" w:eastAsia="Calibri" w:hAnsi="Times New Roman" w:cs="Times New Roman"/>
          <w:lang w:eastAsia="zh-CN"/>
        </w:rPr>
        <w:t xml:space="preserve">Objekta pieņemšanas un nodošanas akta parakstīšanas. </w:t>
      </w:r>
    </w:p>
    <w:p w14:paraId="54262338" w14:textId="601E0B3E" w:rsidR="00777B6F" w:rsidRPr="00641B95" w:rsidRDefault="00777B6F" w:rsidP="00750418">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Uzņemoties būvdarbu veikšanu, Būvuzņēmējs apliecina, ka ir rūpīgi iepazinies ar Būvprojektu un tam nav pretenziju vai iebildumu pret Būvprojektu, tajā ietvertajiem risinājumiem un apjomu, un pielietojamajiem būvizstrādājumiem un tehnoloģiskajiem risinājumiem/</w:t>
      </w:r>
      <w:r w:rsidR="00D5408B"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tehnoloģijām, lai pēc tā varētu tikt izpildīti būvdarbi atbilstoši Līgumā noteiktajam. Būvuzņēmējs apliecina, ka ir rūpīgi iepazinies ar Objektu, jau laicīgi izvērtējot visus iespējamos riskus un apstākļus, kas var radīt ietekmi uz būvdarbu kvalitatīvu un pienācīgu izpildi atbilstoši Līgumā noteiktajiem būvdarbu izpildes termiņiem, kā arī apņemas Līgumā noteiktajā kārtībā ziņot Pasūtītājam par jebkādiem apstākļiem, kas varētu ietekmēt Līguma izpildi pienācīgā kvalitātē un termiņā.</w:t>
      </w:r>
    </w:p>
    <w:p w14:paraId="17CBA618" w14:textId="77777777" w:rsidR="00750418" w:rsidRPr="00641B95" w:rsidRDefault="00750418" w:rsidP="00750418">
      <w:pPr>
        <w:tabs>
          <w:tab w:val="left" w:pos="567"/>
        </w:tabs>
        <w:suppressAutoHyphens/>
        <w:spacing w:after="0" w:line="240" w:lineRule="auto"/>
        <w:contextualSpacing/>
        <w:jc w:val="both"/>
        <w:rPr>
          <w:rFonts w:ascii="Times New Roman" w:eastAsia="Times New Roman" w:hAnsi="Times New Roman" w:cs="Times New Roman"/>
          <w:lang w:eastAsia="zh-CN"/>
        </w:rPr>
      </w:pPr>
    </w:p>
    <w:p w14:paraId="56220644" w14:textId="605D6A0E" w:rsidR="00777B6F" w:rsidRPr="00641B95" w:rsidRDefault="00203430" w:rsidP="00203430">
      <w:pPr>
        <w:pStyle w:val="Sarakstarindkopa"/>
        <w:numPr>
          <w:ilvl w:val="0"/>
          <w:numId w:val="2"/>
        </w:numPr>
        <w:rPr>
          <w:rFonts w:ascii="Times New Roman" w:eastAsia="Times New Roman" w:hAnsi="Times New Roman" w:cs="Times New Roman"/>
          <w:b/>
          <w:sz w:val="24"/>
          <w:szCs w:val="24"/>
          <w:lang w:eastAsia="zh-CN"/>
        </w:rPr>
      </w:pPr>
      <w:r w:rsidRPr="00641B95">
        <w:rPr>
          <w:rFonts w:ascii="Times New Roman" w:eastAsia="Times New Roman" w:hAnsi="Times New Roman" w:cs="Times New Roman"/>
          <w:b/>
          <w:sz w:val="24"/>
          <w:szCs w:val="24"/>
          <w:lang w:eastAsia="zh-CN"/>
        </w:rPr>
        <w:t xml:space="preserve">Līgumcena un </w:t>
      </w:r>
      <w:r w:rsidR="009E5B2F" w:rsidRPr="00641B95">
        <w:rPr>
          <w:rFonts w:ascii="Times New Roman" w:eastAsia="Times New Roman" w:hAnsi="Times New Roman" w:cs="Times New Roman"/>
          <w:b/>
          <w:sz w:val="24"/>
          <w:szCs w:val="24"/>
          <w:lang w:eastAsia="zh-CN"/>
        </w:rPr>
        <w:t xml:space="preserve">norēķinu kārtība </w:t>
      </w:r>
    </w:p>
    <w:p w14:paraId="6479A519" w14:textId="328835A9" w:rsidR="00777B6F" w:rsidRDefault="00777B6F" w:rsidP="00DB73AF">
      <w:pPr>
        <w:pStyle w:val="Sarakstarindkopa"/>
        <w:numPr>
          <w:ilvl w:val="1"/>
          <w:numId w:val="2"/>
        </w:numPr>
        <w:tabs>
          <w:tab w:val="left" w:pos="567"/>
        </w:tabs>
        <w:spacing w:after="0" w:line="240" w:lineRule="auto"/>
        <w:ind w:left="0" w:firstLine="0"/>
        <w:jc w:val="both"/>
        <w:rPr>
          <w:rFonts w:ascii="Times New Roman" w:eastAsia="Times New Roman" w:hAnsi="Times New Roman" w:cs="Times New Roman"/>
        </w:rPr>
      </w:pPr>
      <w:r w:rsidRPr="00641B95">
        <w:rPr>
          <w:rFonts w:ascii="Times New Roman" w:eastAsia="Times New Roman" w:hAnsi="Times New Roman" w:cs="Times New Roman"/>
          <w:lang w:eastAsia="zh-CN"/>
        </w:rPr>
        <w:t>Atbilstoši Būvuzņēmēja finanšu piedāvājumam Līgumcena par kvalitatīvu un pilnā apjomā veiktu būvdarbu izpildi ir</w:t>
      </w:r>
      <w:r w:rsidR="00C0526D">
        <w:rPr>
          <w:rFonts w:ascii="Times New Roman" w:eastAsia="Times New Roman" w:hAnsi="Times New Roman" w:cs="Times New Roman"/>
          <w:lang w:eastAsia="zh-CN"/>
        </w:rPr>
        <w:t xml:space="preserve"> 244 643.59 </w:t>
      </w:r>
      <w:r w:rsidR="00D5408B" w:rsidRPr="00641B95">
        <w:rPr>
          <w:rFonts w:ascii="Times New Roman" w:eastAsia="Times New Roman" w:hAnsi="Times New Roman" w:cs="Times New Roman"/>
          <w:b/>
          <w:bCs/>
          <w:lang w:eastAsia="zh-CN"/>
        </w:rPr>
        <w:t>EUR</w:t>
      </w:r>
      <w:r w:rsidR="0012759E" w:rsidRPr="00641B95">
        <w:rPr>
          <w:rFonts w:ascii="Times New Roman" w:eastAsia="Times New Roman" w:hAnsi="Times New Roman" w:cs="Times New Roman"/>
          <w:lang w:eastAsia="zh-CN"/>
        </w:rPr>
        <w:t xml:space="preserve"> </w:t>
      </w:r>
      <w:r w:rsidRPr="00641B95">
        <w:rPr>
          <w:rFonts w:ascii="Times New Roman" w:eastAsia="Times New Roman" w:hAnsi="Times New Roman" w:cs="Times New Roman"/>
          <w:lang w:eastAsia="zh-CN"/>
        </w:rPr>
        <w:t>(</w:t>
      </w:r>
      <w:r w:rsidR="00C0526D">
        <w:rPr>
          <w:rFonts w:ascii="Times New Roman" w:eastAsia="Times New Roman" w:hAnsi="Times New Roman" w:cs="Times New Roman"/>
          <w:lang w:eastAsia="zh-CN"/>
        </w:rPr>
        <w:t xml:space="preserve"> d</w:t>
      </w:r>
      <w:r w:rsidR="00C0526D" w:rsidRPr="00C0526D">
        <w:rPr>
          <w:rFonts w:ascii="Times New Roman" w:eastAsia="Times New Roman" w:hAnsi="Times New Roman" w:cs="Times New Roman"/>
          <w:lang w:eastAsia="zh-CN"/>
        </w:rPr>
        <w:t xml:space="preserve">ivi simti četrdesmit četri tūkstoši seši simti četrdesmit trīs </w:t>
      </w:r>
      <w:proofErr w:type="spellStart"/>
      <w:r w:rsidR="00C0526D" w:rsidRPr="00C0526D">
        <w:rPr>
          <w:rFonts w:ascii="Times New Roman" w:eastAsia="Times New Roman" w:hAnsi="Times New Roman" w:cs="Times New Roman"/>
          <w:lang w:eastAsia="zh-CN"/>
        </w:rPr>
        <w:t>euro</w:t>
      </w:r>
      <w:proofErr w:type="spellEnd"/>
      <w:r w:rsidR="00C0526D" w:rsidRPr="00C0526D">
        <w:rPr>
          <w:rFonts w:ascii="Times New Roman" w:eastAsia="Times New Roman" w:hAnsi="Times New Roman" w:cs="Times New Roman"/>
          <w:lang w:eastAsia="zh-CN"/>
        </w:rPr>
        <w:t xml:space="preserve"> un 59 centi</w:t>
      </w:r>
      <w:r w:rsidR="00D5408B" w:rsidRPr="00641B95">
        <w:rPr>
          <w:rFonts w:ascii="Times New Roman" w:eastAsia="Times New Roman" w:hAnsi="Times New Roman" w:cs="Times New Roman"/>
          <w:lang w:eastAsia="zh-CN"/>
        </w:rPr>
        <w:t>)</w:t>
      </w:r>
      <w:r w:rsidR="007832AB" w:rsidRPr="00641B95">
        <w:rPr>
          <w:rFonts w:ascii="Times New Roman" w:eastAsia="Times New Roman" w:hAnsi="Times New Roman" w:cs="Times New Roman"/>
          <w:lang w:eastAsia="zh-CN"/>
        </w:rPr>
        <w:t xml:space="preserve"> bez PVN. </w:t>
      </w:r>
      <w:r w:rsidR="00203430" w:rsidRPr="00641B95">
        <w:rPr>
          <w:rFonts w:ascii="Times New Roman" w:eastAsia="Times New Roman" w:hAnsi="Times New Roman" w:cs="Times New Roman"/>
        </w:rPr>
        <w:t xml:space="preserve">Pievienotās vērtības nodokli Pasūtītājs apmaksā saskaņā ar Pievienotās vērtības nodokļa likuma 142. pantā noteikto kārtību. </w:t>
      </w:r>
    </w:p>
    <w:p w14:paraId="60E44944" w14:textId="69FB7BFE" w:rsidR="008B5ECB" w:rsidRPr="008B5ECB" w:rsidRDefault="008B5ECB" w:rsidP="008B5ECB">
      <w:pPr>
        <w:pStyle w:val="Sarakstarindkopa"/>
        <w:numPr>
          <w:ilvl w:val="1"/>
          <w:numId w:val="2"/>
        </w:numPr>
        <w:tabs>
          <w:tab w:val="left" w:pos="567"/>
        </w:tabs>
        <w:spacing w:after="0" w:line="240" w:lineRule="auto"/>
        <w:ind w:left="0" w:firstLine="0"/>
        <w:jc w:val="both"/>
        <w:rPr>
          <w:rFonts w:ascii="Times New Roman" w:eastAsia="Times New Roman" w:hAnsi="Times New Roman" w:cs="Times New Roman"/>
        </w:rPr>
      </w:pPr>
      <w:r w:rsidRPr="008B5ECB">
        <w:rPr>
          <w:rFonts w:ascii="Times New Roman" w:eastAsia="Times New Roman" w:hAnsi="Times New Roman" w:cs="Times New Roman"/>
          <w:sz w:val="23"/>
          <w:szCs w:val="23"/>
          <w:lang w:eastAsia="lv-LV"/>
        </w:rPr>
        <w:t xml:space="preserve">Pasūtītājs </w:t>
      </w:r>
      <w:r>
        <w:rPr>
          <w:rFonts w:ascii="Times New Roman" w:eastAsia="Times New Roman" w:hAnsi="Times New Roman" w:cs="Times New Roman"/>
          <w:sz w:val="23"/>
          <w:szCs w:val="23"/>
          <w:lang w:eastAsia="lv-LV"/>
        </w:rPr>
        <w:t xml:space="preserve"> Līgumcenu </w:t>
      </w:r>
      <w:r w:rsidRPr="008B5ECB">
        <w:rPr>
          <w:rFonts w:ascii="Times New Roman" w:eastAsia="Times New Roman" w:hAnsi="Times New Roman" w:cs="Times New Roman"/>
          <w:sz w:val="23"/>
          <w:szCs w:val="23"/>
          <w:lang w:eastAsia="lv-LV"/>
        </w:rPr>
        <w:t xml:space="preserve">samaksā </w:t>
      </w:r>
      <w:r>
        <w:rPr>
          <w:rFonts w:ascii="Times New Roman" w:eastAsia="Times New Roman" w:hAnsi="Times New Roman" w:cs="Times New Roman"/>
          <w:sz w:val="23"/>
          <w:szCs w:val="23"/>
          <w:lang w:eastAsia="lv-LV"/>
        </w:rPr>
        <w:t xml:space="preserve">Būvuzņēmējam </w:t>
      </w:r>
      <w:r w:rsidRPr="008B5ECB">
        <w:rPr>
          <w:rFonts w:ascii="Times New Roman" w:eastAsia="Times New Roman" w:hAnsi="Times New Roman" w:cs="Times New Roman"/>
          <w:sz w:val="23"/>
          <w:szCs w:val="23"/>
          <w:lang w:eastAsia="lv-LV"/>
        </w:rPr>
        <w:t xml:space="preserve"> 10 (desmit) darba dienu laikā no </w:t>
      </w:r>
      <w:r>
        <w:rPr>
          <w:rFonts w:ascii="Times New Roman" w:eastAsia="Times New Roman" w:hAnsi="Times New Roman" w:cs="Times New Roman"/>
          <w:sz w:val="23"/>
          <w:szCs w:val="23"/>
          <w:lang w:eastAsia="lv-LV"/>
        </w:rPr>
        <w:t xml:space="preserve">būvdarbu </w:t>
      </w:r>
      <w:r w:rsidRPr="008B5ECB">
        <w:rPr>
          <w:rFonts w:ascii="Times New Roman" w:eastAsia="Times New Roman" w:hAnsi="Times New Roman" w:cs="Times New Roman"/>
          <w:sz w:val="23"/>
          <w:szCs w:val="23"/>
          <w:lang w:eastAsia="lv-LV"/>
        </w:rPr>
        <w:t>izpildes</w:t>
      </w:r>
      <w:r w:rsidRPr="008B5ECB">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akta</w:t>
      </w:r>
      <w:r>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abpusējas</w:t>
      </w:r>
      <w:r w:rsidRPr="008B5ECB">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parakstīšanas</w:t>
      </w:r>
      <w:r>
        <w:rPr>
          <w:rFonts w:ascii="Times New Roman" w:eastAsia="Times New Roman" w:hAnsi="Times New Roman" w:cs="Times New Roman"/>
          <w:sz w:val="23"/>
          <w:szCs w:val="23"/>
          <w:lang w:eastAsia="lv-LV"/>
        </w:rPr>
        <w:t xml:space="preserve"> </w:t>
      </w:r>
      <w:r w:rsidRPr="008B5ECB">
        <w:rPr>
          <w:rFonts w:ascii="Times New Roman" w:eastAsia="Times New Roman" w:hAnsi="Times New Roman" w:cs="Times New Roman"/>
          <w:sz w:val="23"/>
          <w:szCs w:val="23"/>
          <w:lang w:eastAsia="lv-LV"/>
        </w:rPr>
        <w:t xml:space="preserve">un Līguma noteikumiem atbilstoša </w:t>
      </w:r>
      <w:r w:rsidR="00CF108A">
        <w:rPr>
          <w:rFonts w:ascii="Times New Roman" w:eastAsia="Times New Roman" w:hAnsi="Times New Roman" w:cs="Times New Roman"/>
          <w:sz w:val="23"/>
          <w:szCs w:val="23"/>
          <w:lang w:eastAsia="lv-LV"/>
        </w:rPr>
        <w:t>Būvuzņēmēja</w:t>
      </w:r>
      <w:r>
        <w:rPr>
          <w:rFonts w:ascii="Times New Roman" w:eastAsia="Times New Roman" w:hAnsi="Times New Roman" w:cs="Times New Roman"/>
          <w:sz w:val="23"/>
          <w:szCs w:val="23"/>
          <w:lang w:eastAsia="lv-LV"/>
        </w:rPr>
        <w:t xml:space="preserve"> </w:t>
      </w:r>
      <w:r w:rsidRPr="008B5ECB">
        <w:rPr>
          <w:rFonts w:ascii="Times New Roman" w:eastAsia="Times New Roman" w:hAnsi="Times New Roman" w:cs="Times New Roman"/>
          <w:sz w:val="23"/>
          <w:szCs w:val="23"/>
          <w:lang w:eastAsia="lv-LV"/>
        </w:rPr>
        <w:t>rēķina</w:t>
      </w:r>
      <w:r w:rsidRPr="008B5ECB">
        <w:rPr>
          <w:rFonts w:ascii="Times New Roman" w:eastAsia="Times New Roman" w:hAnsi="Times New Roman" w:cs="Times New Roman"/>
          <w:spacing w:val="1"/>
          <w:sz w:val="23"/>
          <w:szCs w:val="23"/>
          <w:lang w:eastAsia="lv-LV"/>
        </w:rPr>
        <w:t xml:space="preserve"> </w:t>
      </w:r>
      <w:r w:rsidRPr="008B5ECB">
        <w:rPr>
          <w:rFonts w:ascii="Times New Roman" w:eastAsia="Times New Roman" w:hAnsi="Times New Roman" w:cs="Times New Roman"/>
          <w:sz w:val="23"/>
          <w:szCs w:val="23"/>
          <w:lang w:eastAsia="lv-LV"/>
        </w:rPr>
        <w:t>saņemšanas</w:t>
      </w:r>
      <w:r>
        <w:rPr>
          <w:rFonts w:ascii="Times New Roman" w:eastAsia="Times New Roman" w:hAnsi="Times New Roman" w:cs="Times New Roman"/>
          <w:sz w:val="23"/>
          <w:szCs w:val="23"/>
          <w:lang w:eastAsia="lv-LV"/>
        </w:rPr>
        <w:t xml:space="preserve"> dienas. </w:t>
      </w:r>
    </w:p>
    <w:p w14:paraId="2613DA4E" w14:textId="1667EB53" w:rsidR="009E5B2F" w:rsidRPr="00641B95" w:rsidRDefault="009E5B2F" w:rsidP="00DB73AF">
      <w:pPr>
        <w:pStyle w:val="Sarakstarindkopa"/>
        <w:numPr>
          <w:ilvl w:val="1"/>
          <w:numId w:val="2"/>
        </w:numPr>
        <w:spacing w:after="0" w:line="240" w:lineRule="auto"/>
        <w:ind w:left="0" w:firstLine="0"/>
        <w:jc w:val="both"/>
        <w:rPr>
          <w:rFonts w:ascii="Times New Roman" w:eastAsia="Times New Roman" w:hAnsi="Times New Roman" w:cs="Times New Roman"/>
        </w:rPr>
      </w:pPr>
      <w:r w:rsidRPr="00641B95">
        <w:rPr>
          <w:rFonts w:ascii="Times New Roman" w:eastAsia="Times New Roman" w:hAnsi="Times New Roman" w:cs="Times New Roman"/>
        </w:rPr>
        <w:t>Būvdarbu veikšanai priekšapmaksa nav paredzēta un Būvdarbu veicējs to nav tiesīgs pieprasīt.</w:t>
      </w:r>
    </w:p>
    <w:p w14:paraId="78BE34D7" w14:textId="544DA0C6" w:rsidR="00777B6F" w:rsidRPr="009E5B2F" w:rsidRDefault="00777B6F" w:rsidP="009E5B2F">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Puses vienojas, ka Būvuzņēmējs iesniedz rēķinu, nosūtot to uz Pasūtītāja elektronisko pasta</w:t>
      </w:r>
      <w:r w:rsidRPr="009E5B2F">
        <w:rPr>
          <w:rFonts w:ascii="Times New Roman" w:eastAsia="Times New Roman" w:hAnsi="Times New Roman" w:cs="Times New Roman"/>
          <w:lang w:eastAsia="zh-CN"/>
        </w:rPr>
        <w:t xml:space="preserve"> adresi</w:t>
      </w:r>
      <w:r w:rsidR="0012759E" w:rsidRPr="009E5B2F">
        <w:rPr>
          <w:rFonts w:ascii="Times New Roman" w:eastAsia="Times New Roman" w:hAnsi="Times New Roman" w:cs="Times New Roman"/>
          <w:lang w:eastAsia="zh-CN"/>
        </w:rPr>
        <w:t>:</w:t>
      </w:r>
      <w:r w:rsidRPr="009E5B2F">
        <w:rPr>
          <w:rFonts w:ascii="Times New Roman" w:eastAsia="Times New Roman" w:hAnsi="Times New Roman" w:cs="Times New Roman"/>
          <w:lang w:eastAsia="zh-CN"/>
        </w:rPr>
        <w:t xml:space="preserve"> </w:t>
      </w:r>
      <w:hyperlink r:id="rId8" w:history="1">
        <w:r w:rsidRPr="009E5B2F">
          <w:rPr>
            <w:rFonts w:ascii="Times New Roman" w:eastAsia="Times New Roman" w:hAnsi="Times New Roman" w:cs="Times New Roman"/>
            <w:color w:val="0563C1"/>
            <w:u w:val="single"/>
            <w:lang w:eastAsia="zh-CN"/>
          </w:rPr>
          <w:t>rekini@cesklinika.lv</w:t>
        </w:r>
      </w:hyperlink>
      <w:r w:rsidRPr="009E5B2F">
        <w:rPr>
          <w:rFonts w:ascii="Times New Roman" w:eastAsia="Times New Roman" w:hAnsi="Times New Roman" w:cs="Times New Roman"/>
          <w:u w:val="single"/>
          <w:lang w:eastAsia="zh-CN"/>
        </w:rPr>
        <w:t xml:space="preserve">. </w:t>
      </w:r>
      <w:r w:rsidRPr="009E5B2F">
        <w:rPr>
          <w:rFonts w:ascii="Times New Roman" w:eastAsia="Times New Roman" w:hAnsi="Times New Roman" w:cs="Times New Roman"/>
          <w:lang w:eastAsia="zh-CN"/>
        </w:rPr>
        <w:t>Būvuzņēmējs, sagatavojot rēķinu, tajā iekļauj informāciju par Līguma datumu, numuru un Objekta nosaukumu. Rēķins netiek uzskatīts par iesniegtu, ja tajā nav ietverta visa minētā informācija.</w:t>
      </w:r>
    </w:p>
    <w:p w14:paraId="0EC748D8" w14:textId="05460F82" w:rsidR="009E5B2F" w:rsidRPr="00641B95" w:rsidRDefault="009E5B2F" w:rsidP="00641B95">
      <w:pPr>
        <w:pStyle w:val="Sarakstarindkopa"/>
        <w:numPr>
          <w:ilvl w:val="1"/>
          <w:numId w:val="2"/>
        </w:numPr>
        <w:tabs>
          <w:tab w:val="left" w:pos="567"/>
        </w:tabs>
        <w:spacing w:after="0"/>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Ja Līguma izpildes laikā rodas papildus darbi, tad to finansēšana </w:t>
      </w:r>
      <w:r w:rsidR="008B5ECB">
        <w:rPr>
          <w:rFonts w:ascii="Times New Roman" w:eastAsia="Times New Roman" w:hAnsi="Times New Roman" w:cs="Times New Roman"/>
          <w:lang w:eastAsia="zh-CN"/>
        </w:rPr>
        <w:t xml:space="preserve"> var tikt </w:t>
      </w:r>
      <w:r w:rsidRPr="00641B95">
        <w:rPr>
          <w:rFonts w:ascii="Times New Roman" w:eastAsia="Times New Roman" w:hAnsi="Times New Roman" w:cs="Times New Roman"/>
          <w:lang w:eastAsia="zh-CN"/>
        </w:rPr>
        <w:t>veikta, Pusēm vienojoties, saskaņā ar šī Līguma noteikumiem.</w:t>
      </w:r>
      <w:r w:rsidRPr="00641B95">
        <w:rPr>
          <w:rFonts w:ascii="Times New Roman" w:eastAsia="Times New Roman" w:hAnsi="Times New Roman" w:cs="Times New Roman"/>
        </w:rPr>
        <w:t xml:space="preserve"> </w:t>
      </w:r>
    </w:p>
    <w:p w14:paraId="33FE12CB" w14:textId="411DB07C" w:rsidR="00777B6F" w:rsidRPr="009E5B2F" w:rsidRDefault="00777B6F" w:rsidP="009E5B2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9E5B2F">
        <w:rPr>
          <w:rFonts w:ascii="Times New Roman" w:eastAsia="Times New Roman" w:hAnsi="Times New Roman" w:cs="Times New Roman"/>
          <w:lang w:eastAsia="zh-CN"/>
        </w:rPr>
        <w:t>Par rēķina samaksas dienu tiek uzskatīta diena, kad Pasūtītājs ir pārskaitījis naudu uz Būvuzņēmēja norādīto bankas norēķinu kontu.</w:t>
      </w:r>
    </w:p>
    <w:p w14:paraId="3523C4CC" w14:textId="79CE4BE9" w:rsidR="00777B6F" w:rsidRPr="009E5B2F" w:rsidRDefault="00777B6F" w:rsidP="009E5B2F">
      <w:pPr>
        <w:numPr>
          <w:ilvl w:val="1"/>
          <w:numId w:val="2"/>
        </w:numPr>
        <w:tabs>
          <w:tab w:val="left" w:pos="567"/>
        </w:tabs>
        <w:suppressAutoHyphens/>
        <w:spacing w:after="0" w:line="240" w:lineRule="auto"/>
        <w:ind w:left="0" w:firstLine="0"/>
        <w:contextualSpacing/>
        <w:jc w:val="both"/>
        <w:rPr>
          <w:rFonts w:ascii="Times New Roman" w:eastAsia="Times New Roman" w:hAnsi="Times New Roman" w:cs="Times New Roman"/>
          <w:lang w:eastAsia="zh-CN"/>
        </w:rPr>
      </w:pPr>
      <w:r w:rsidRPr="009E5B2F">
        <w:rPr>
          <w:rFonts w:ascii="Times New Roman" w:eastAsia="Times New Roman" w:hAnsi="Times New Roman" w:cs="Times New Roman"/>
          <w:lang w:eastAsia="zh-CN"/>
        </w:rPr>
        <w:t xml:space="preserve">Pasūtītājs ir tiesīgs vienpusēji aprēķināt un atskaitīt no jebkura maksājuma, kas, pamatojoties uz šo Līgumu, pienākas Būvuzņēmējam, Pasūtītājam pienākošos līgumsodus, izmaksas, zaudējumus un citus maksājumus, kas </w:t>
      </w:r>
      <w:r w:rsidR="00551F3B" w:rsidRPr="009E5B2F">
        <w:rPr>
          <w:rFonts w:ascii="Times New Roman" w:eastAsia="Times New Roman" w:hAnsi="Times New Roman" w:cs="Times New Roman"/>
          <w:lang w:eastAsia="zh-CN"/>
        </w:rPr>
        <w:t>P</w:t>
      </w:r>
      <w:r w:rsidRPr="009E5B2F">
        <w:rPr>
          <w:rFonts w:ascii="Times New Roman" w:eastAsia="Times New Roman" w:hAnsi="Times New Roman" w:cs="Times New Roman"/>
          <w:lang w:eastAsia="zh-CN"/>
        </w:rPr>
        <w:t>asūtītājam radušies sakarā ar Līguma nepienācīgu izpildi vai neizpildi no Būvuzņēmēja puses.</w:t>
      </w:r>
    </w:p>
    <w:p w14:paraId="384191CA" w14:textId="77777777" w:rsidR="00777B6F" w:rsidRPr="00777B6F" w:rsidRDefault="00777B6F" w:rsidP="00777B6F">
      <w:pPr>
        <w:suppressAutoHyphens/>
        <w:spacing w:after="0" w:line="240" w:lineRule="auto"/>
        <w:ind w:left="567"/>
        <w:contextualSpacing/>
        <w:jc w:val="both"/>
        <w:rPr>
          <w:rFonts w:ascii="Times New Roman" w:eastAsia="Times New Roman" w:hAnsi="Times New Roman" w:cs="Times New Roman"/>
          <w:lang w:eastAsia="zh-CN"/>
        </w:rPr>
      </w:pPr>
    </w:p>
    <w:p w14:paraId="4682B764" w14:textId="2138C638" w:rsidR="00777B6F" w:rsidRPr="00777B6F" w:rsidRDefault="00777B6F" w:rsidP="00777B6F">
      <w:pPr>
        <w:numPr>
          <w:ilvl w:val="0"/>
          <w:numId w:val="2"/>
        </w:numPr>
        <w:suppressAutoHyphens/>
        <w:spacing w:after="0" w:line="240" w:lineRule="auto"/>
        <w:ind w:left="284" w:hanging="284"/>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Būvdarbu uzsākšanas</w:t>
      </w:r>
      <w:r w:rsidR="0030722A">
        <w:rPr>
          <w:rFonts w:ascii="Times New Roman" w:eastAsia="Times New Roman" w:hAnsi="Times New Roman" w:cs="Times New Roman"/>
          <w:b/>
          <w:lang w:eastAsia="zh-CN"/>
        </w:rPr>
        <w:t xml:space="preserve">  </w:t>
      </w:r>
      <w:r w:rsidRPr="00777B6F">
        <w:rPr>
          <w:rFonts w:ascii="Times New Roman" w:eastAsia="Times New Roman" w:hAnsi="Times New Roman" w:cs="Times New Roman"/>
          <w:b/>
          <w:lang w:eastAsia="zh-CN"/>
        </w:rPr>
        <w:t xml:space="preserve">nosacījumi </w:t>
      </w:r>
    </w:p>
    <w:p w14:paraId="1FC25C55" w14:textId="6ED5826A" w:rsidR="00777B6F" w:rsidRPr="00777B6F" w:rsidRDefault="00777B6F" w:rsidP="0062360C">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w:t>
      </w:r>
      <w:r w:rsidR="00551F3B">
        <w:rPr>
          <w:rFonts w:ascii="Times New Roman" w:eastAsia="Times New Roman" w:hAnsi="Times New Roman" w:cs="Times New Roman"/>
          <w:lang w:eastAsia="zh-CN"/>
        </w:rPr>
        <w:t>am</w:t>
      </w:r>
      <w:r w:rsidRPr="00777B6F">
        <w:rPr>
          <w:rFonts w:ascii="Times New Roman" w:eastAsia="Times New Roman" w:hAnsi="Times New Roman" w:cs="Times New Roman"/>
          <w:lang w:eastAsia="zh-CN"/>
        </w:rPr>
        <w:t xml:space="preserve"> 5 (piecu)  dienu laikā, </w:t>
      </w:r>
      <w:r w:rsidR="00750418" w:rsidRPr="00750418">
        <w:rPr>
          <w:rFonts w:ascii="Times New Roman" w:eastAsia="Times New Roman" w:hAnsi="Times New Roman" w:cs="Times New Roman"/>
          <w:lang w:eastAsia="zh-CN"/>
        </w:rPr>
        <w:t>pirms būvdarbu uzsākšanas</w:t>
      </w:r>
      <w:r w:rsidRPr="00777B6F">
        <w:rPr>
          <w:rFonts w:ascii="Times New Roman" w:eastAsia="Times New Roman" w:hAnsi="Times New Roman" w:cs="Times New Roman"/>
          <w:lang w:eastAsia="zh-CN"/>
        </w:rPr>
        <w:t>:</w:t>
      </w:r>
    </w:p>
    <w:p w14:paraId="7E5CFD05" w14:textId="06462C30" w:rsidR="00777B6F" w:rsidRDefault="00777B6F" w:rsidP="0062360C">
      <w:pPr>
        <w:numPr>
          <w:ilvl w:val="2"/>
          <w:numId w:val="2"/>
        </w:numPr>
        <w:suppressAutoHyphens/>
        <w:spacing w:after="0" w:line="240" w:lineRule="auto"/>
        <w:ind w:left="709"/>
        <w:contextualSpacing/>
        <w:jc w:val="both"/>
        <w:rPr>
          <w:rFonts w:ascii="Times New Roman" w:eastAsia="Times New Roman" w:hAnsi="Times New Roman" w:cs="Times New Roman"/>
          <w:lang w:eastAsia="zh-CN"/>
        </w:rPr>
      </w:pPr>
      <w:r w:rsidRPr="00750418">
        <w:rPr>
          <w:rFonts w:ascii="Times New Roman" w:eastAsia="Times New Roman" w:hAnsi="Times New Roman" w:cs="Times New Roman"/>
          <w:lang w:eastAsia="zh-CN"/>
        </w:rPr>
        <w:t xml:space="preserve">jāizstrādā </w:t>
      </w:r>
      <w:r w:rsidR="00750418" w:rsidRPr="00750418">
        <w:rPr>
          <w:rFonts w:ascii="Times New Roman" w:eastAsia="Times New Roman" w:hAnsi="Times New Roman" w:cs="Times New Roman"/>
          <w:lang w:eastAsia="zh-CN"/>
        </w:rPr>
        <w:t>satiksmes organizācijas shēma būvdarbu laikam</w:t>
      </w:r>
      <w:r w:rsidRPr="00750418">
        <w:rPr>
          <w:rFonts w:ascii="Times New Roman" w:eastAsia="Times New Roman" w:hAnsi="Times New Roman" w:cs="Times New Roman"/>
          <w:lang w:eastAsia="zh-CN"/>
        </w:rPr>
        <w:t xml:space="preserve">, </w:t>
      </w:r>
      <w:r w:rsidR="00750418" w:rsidRPr="00750418">
        <w:rPr>
          <w:rFonts w:ascii="Times New Roman" w:eastAsia="Times New Roman" w:hAnsi="Times New Roman" w:cs="Times New Roman"/>
          <w:lang w:eastAsia="zh-CN"/>
        </w:rPr>
        <w:t>jāsaskaņo</w:t>
      </w:r>
      <w:r w:rsidR="00750418">
        <w:rPr>
          <w:rFonts w:ascii="Times New Roman" w:eastAsia="Times New Roman" w:hAnsi="Times New Roman" w:cs="Times New Roman"/>
          <w:lang w:eastAsia="zh-CN"/>
        </w:rPr>
        <w:t xml:space="preserve"> tā ar </w:t>
      </w:r>
      <w:r w:rsidRPr="00777B6F">
        <w:rPr>
          <w:rFonts w:ascii="Times New Roman" w:eastAsia="Times New Roman" w:hAnsi="Times New Roman" w:cs="Times New Roman"/>
          <w:lang w:eastAsia="zh-CN"/>
        </w:rPr>
        <w:t xml:space="preserve">Pasūtītāju. Izstrādāto </w:t>
      </w:r>
      <w:r w:rsidR="00750418">
        <w:rPr>
          <w:rFonts w:ascii="Times New Roman" w:eastAsia="Times New Roman" w:hAnsi="Times New Roman" w:cs="Times New Roman"/>
          <w:lang w:eastAsia="zh-CN"/>
        </w:rPr>
        <w:t xml:space="preserve">shēmu </w:t>
      </w:r>
      <w:r w:rsidRPr="00777B6F">
        <w:rPr>
          <w:rFonts w:ascii="Times New Roman" w:eastAsia="Times New Roman" w:hAnsi="Times New Roman" w:cs="Times New Roman"/>
          <w:lang w:eastAsia="zh-CN"/>
        </w:rPr>
        <w:t xml:space="preserve"> </w:t>
      </w:r>
      <w:proofErr w:type="spellStart"/>
      <w:r w:rsidRPr="00777B6F">
        <w:rPr>
          <w:rFonts w:ascii="Times New Roman" w:eastAsia="Times New Roman" w:hAnsi="Times New Roman" w:cs="Times New Roman"/>
          <w:lang w:eastAsia="zh-CN"/>
        </w:rPr>
        <w:t>nosūta</w:t>
      </w:r>
      <w:proofErr w:type="spellEnd"/>
      <w:r w:rsidRPr="00777B6F">
        <w:rPr>
          <w:rFonts w:ascii="Times New Roman" w:eastAsia="Times New Roman" w:hAnsi="Times New Roman" w:cs="Times New Roman"/>
          <w:lang w:eastAsia="zh-CN"/>
        </w:rPr>
        <w:t xml:space="preserve"> elektroniski saskaņošanai Būvuzraugam un iesniedz Pasūtītāja pārstāvim</w:t>
      </w:r>
      <w:r w:rsidR="00551F3B">
        <w:rPr>
          <w:rFonts w:ascii="Times New Roman" w:eastAsia="Times New Roman" w:hAnsi="Times New Roman" w:cs="Times New Roman"/>
          <w:lang w:eastAsia="zh-CN"/>
        </w:rPr>
        <w:t>;</w:t>
      </w:r>
    </w:p>
    <w:p w14:paraId="5063A858" w14:textId="03CDBF77" w:rsidR="00777B6F" w:rsidRDefault="003D6268" w:rsidP="0062360C">
      <w:pPr>
        <w:pStyle w:val="Sarakstarindkopa"/>
        <w:numPr>
          <w:ilvl w:val="2"/>
          <w:numId w:val="2"/>
        </w:numPr>
        <w:spacing w:after="0" w:line="240" w:lineRule="auto"/>
        <w:ind w:left="709" w:hanging="709"/>
        <w:jc w:val="both"/>
        <w:rPr>
          <w:rFonts w:ascii="Times New Roman" w:eastAsia="Times New Roman" w:hAnsi="Times New Roman" w:cs="Times New Roman"/>
          <w:lang w:eastAsia="zh-CN"/>
        </w:rPr>
      </w:pPr>
      <w:r w:rsidRPr="003D6268">
        <w:rPr>
          <w:rFonts w:ascii="Times New Roman" w:eastAsia="Times New Roman" w:hAnsi="Times New Roman" w:cs="Times New Roman"/>
          <w:lang w:eastAsia="zh-CN"/>
        </w:rPr>
        <w:t xml:space="preserve">pilnīgi </w:t>
      </w:r>
      <w:r>
        <w:rPr>
          <w:rFonts w:ascii="Times New Roman" w:eastAsia="Times New Roman" w:hAnsi="Times New Roman" w:cs="Times New Roman"/>
          <w:lang w:eastAsia="zh-CN"/>
        </w:rPr>
        <w:t xml:space="preserve">jāveic </w:t>
      </w:r>
      <w:r w:rsidRPr="003D6268">
        <w:rPr>
          <w:rFonts w:ascii="Times New Roman" w:eastAsia="Times New Roman" w:hAnsi="Times New Roman" w:cs="Times New Roman"/>
          <w:lang w:eastAsia="zh-CN"/>
        </w:rPr>
        <w:t xml:space="preserve"> vis</w:t>
      </w:r>
      <w:r>
        <w:rPr>
          <w:rFonts w:ascii="Times New Roman" w:eastAsia="Times New Roman" w:hAnsi="Times New Roman" w:cs="Times New Roman"/>
          <w:lang w:eastAsia="zh-CN"/>
        </w:rPr>
        <w:t xml:space="preserve">i </w:t>
      </w:r>
      <w:r w:rsidRPr="003D6268">
        <w:rPr>
          <w:rFonts w:ascii="Times New Roman" w:eastAsia="Times New Roman" w:hAnsi="Times New Roman" w:cs="Times New Roman"/>
          <w:lang w:eastAsia="zh-CN"/>
        </w:rPr>
        <w:t xml:space="preserve"> organizatorisk</w:t>
      </w:r>
      <w:r>
        <w:rPr>
          <w:rFonts w:ascii="Times New Roman" w:eastAsia="Times New Roman" w:hAnsi="Times New Roman" w:cs="Times New Roman"/>
          <w:lang w:eastAsia="zh-CN"/>
        </w:rPr>
        <w:t>ie</w:t>
      </w:r>
      <w:r w:rsidRPr="003D6268">
        <w:rPr>
          <w:rFonts w:ascii="Times New Roman" w:eastAsia="Times New Roman" w:hAnsi="Times New Roman" w:cs="Times New Roman"/>
          <w:lang w:eastAsia="zh-CN"/>
        </w:rPr>
        <w:t xml:space="preserve"> pasākum</w:t>
      </w:r>
      <w:r>
        <w:rPr>
          <w:rFonts w:ascii="Times New Roman" w:eastAsia="Times New Roman" w:hAnsi="Times New Roman" w:cs="Times New Roman"/>
          <w:lang w:eastAsia="zh-CN"/>
        </w:rPr>
        <w:t xml:space="preserve">i </w:t>
      </w:r>
      <w:r w:rsidRPr="003D6268">
        <w:rPr>
          <w:rFonts w:ascii="Times New Roman" w:eastAsia="Times New Roman" w:hAnsi="Times New Roman" w:cs="Times New Roman"/>
          <w:lang w:eastAsia="zh-CN"/>
        </w:rPr>
        <w:t xml:space="preserve"> un sagatavošanas darb</w:t>
      </w:r>
      <w:r>
        <w:rPr>
          <w:rFonts w:ascii="Times New Roman" w:eastAsia="Times New Roman" w:hAnsi="Times New Roman" w:cs="Times New Roman"/>
          <w:lang w:eastAsia="zh-CN"/>
        </w:rPr>
        <w:t>i</w:t>
      </w:r>
      <w:r w:rsidRPr="003D6268">
        <w:rPr>
          <w:rFonts w:ascii="Times New Roman" w:eastAsia="Times New Roman" w:hAnsi="Times New Roman" w:cs="Times New Roman"/>
          <w:lang w:eastAsia="zh-CN"/>
        </w:rPr>
        <w:t xml:space="preserve"> būvniecības procesu uzsākšana</w:t>
      </w:r>
      <w:r>
        <w:rPr>
          <w:rFonts w:ascii="Times New Roman" w:eastAsia="Times New Roman" w:hAnsi="Times New Roman" w:cs="Times New Roman"/>
          <w:lang w:eastAsia="zh-CN"/>
        </w:rPr>
        <w:t>i.</w:t>
      </w:r>
    </w:p>
    <w:p w14:paraId="07A95231" w14:textId="34B7EBEA" w:rsidR="008446E1" w:rsidRDefault="008446E1" w:rsidP="0062360C">
      <w:pPr>
        <w:pStyle w:val="Sarakstarindkopa"/>
        <w:numPr>
          <w:ilvl w:val="2"/>
          <w:numId w:val="2"/>
        </w:numPr>
        <w:spacing w:after="0" w:line="240" w:lineRule="auto"/>
        <w:ind w:left="709" w:hanging="709"/>
        <w:jc w:val="both"/>
        <w:rPr>
          <w:rFonts w:ascii="Times New Roman" w:eastAsia="Times New Roman" w:hAnsi="Times New Roman" w:cs="Times New Roman"/>
          <w:lang w:eastAsia="zh-CN"/>
        </w:rPr>
      </w:pPr>
      <w:bookmarkStart w:id="4" w:name="_Hlk194406820"/>
      <w:r w:rsidRPr="008446E1">
        <w:rPr>
          <w:rFonts w:ascii="Times New Roman" w:eastAsia="Times New Roman" w:hAnsi="Times New Roman" w:cs="Times New Roman"/>
          <w:lang w:eastAsia="zh-CN"/>
        </w:rPr>
        <w:t xml:space="preserve">pirms būvdarbu uzsākšanas, lai precizētu saglabājamās komunikācijas un/vai  </w:t>
      </w:r>
      <w:proofErr w:type="spellStart"/>
      <w:r w:rsidRPr="008446E1">
        <w:rPr>
          <w:rFonts w:ascii="Times New Roman" w:eastAsia="Times New Roman" w:hAnsi="Times New Roman" w:cs="Times New Roman"/>
          <w:lang w:eastAsia="zh-CN"/>
        </w:rPr>
        <w:t>pieslēguma</w:t>
      </w:r>
      <w:proofErr w:type="spellEnd"/>
      <w:r w:rsidRPr="008446E1">
        <w:rPr>
          <w:rFonts w:ascii="Times New Roman" w:eastAsia="Times New Roman" w:hAnsi="Times New Roman" w:cs="Times New Roman"/>
          <w:lang w:eastAsia="zh-CN"/>
        </w:rPr>
        <w:t xml:space="preserve"> vietas u.c. nepieciešamo informāciju, pieaicinot Pasūtītāja pārstāvi, apseko </w:t>
      </w:r>
      <w:r w:rsidR="0062360C">
        <w:rPr>
          <w:rFonts w:ascii="Times New Roman" w:eastAsia="Times New Roman" w:hAnsi="Times New Roman" w:cs="Times New Roman"/>
          <w:lang w:eastAsia="zh-CN"/>
        </w:rPr>
        <w:t xml:space="preserve">Objektu dabā. </w:t>
      </w:r>
    </w:p>
    <w:bookmarkEnd w:id="4"/>
    <w:p w14:paraId="2E6AF02D" w14:textId="362B5706" w:rsidR="008446E1" w:rsidRPr="003D6268" w:rsidRDefault="008446E1" w:rsidP="0062360C">
      <w:pPr>
        <w:pStyle w:val="Sarakstarindkopa"/>
        <w:numPr>
          <w:ilvl w:val="2"/>
          <w:numId w:val="2"/>
        </w:numPr>
        <w:spacing w:after="0" w:line="240" w:lineRule="auto"/>
        <w:ind w:left="709" w:hanging="709"/>
        <w:jc w:val="both"/>
        <w:rPr>
          <w:rFonts w:ascii="Times New Roman" w:eastAsia="Times New Roman" w:hAnsi="Times New Roman" w:cs="Times New Roman"/>
          <w:lang w:eastAsia="zh-CN"/>
        </w:rPr>
      </w:pPr>
      <w:r>
        <w:rPr>
          <w:rFonts w:ascii="Times New Roman" w:eastAsia="Times New Roman" w:hAnsi="Times New Roman" w:cs="Times New Roman"/>
          <w:color w:val="000000"/>
        </w:rPr>
        <w:t xml:space="preserve">iesniedz Pasūtītājam </w:t>
      </w:r>
      <w:r w:rsidRPr="008446E1">
        <w:rPr>
          <w:rFonts w:ascii="Times New Roman" w:eastAsia="Times New Roman" w:hAnsi="Times New Roman" w:cs="Times New Roman"/>
          <w:color w:val="000000"/>
        </w:rPr>
        <w:t>Līguma</w:t>
      </w:r>
      <w:r w:rsidR="00CD5AA9">
        <w:rPr>
          <w:rFonts w:ascii="Times New Roman" w:eastAsia="Times New Roman" w:hAnsi="Times New Roman" w:cs="Times New Roman"/>
          <w:color w:val="000000"/>
        </w:rPr>
        <w:t xml:space="preserve"> saistību </w:t>
      </w:r>
      <w:r w:rsidRPr="008446E1">
        <w:rPr>
          <w:rFonts w:ascii="Times New Roman" w:eastAsia="Times New Roman" w:hAnsi="Times New Roman" w:cs="Times New Roman"/>
          <w:color w:val="000000"/>
        </w:rPr>
        <w:t xml:space="preserve"> izpildes </w:t>
      </w:r>
      <w:r w:rsidRPr="008446E1">
        <w:rPr>
          <w:rFonts w:ascii="Times New Roman" w:eastAsia="Times New Roman" w:hAnsi="Times New Roman" w:cs="Times New Roman"/>
        </w:rPr>
        <w:t>nodrošinājumu (bankas garantij</w:t>
      </w:r>
      <w:r w:rsidR="00CD5AA9">
        <w:rPr>
          <w:rFonts w:ascii="Times New Roman" w:eastAsia="Times New Roman" w:hAnsi="Times New Roman" w:cs="Times New Roman"/>
        </w:rPr>
        <w:t>u</w:t>
      </w:r>
      <w:r w:rsidRPr="008446E1">
        <w:rPr>
          <w:rFonts w:ascii="Times New Roman" w:eastAsia="Times New Roman" w:hAnsi="Times New Roman" w:cs="Times New Roman"/>
        </w:rPr>
        <w:t xml:space="preserve"> vai </w:t>
      </w:r>
      <w:r w:rsidR="00CD5AA9">
        <w:rPr>
          <w:rFonts w:ascii="Times New Roman" w:eastAsia="Times New Roman" w:hAnsi="Times New Roman" w:cs="Times New Roman"/>
        </w:rPr>
        <w:t xml:space="preserve">galvojuma apdrošināšanas  </w:t>
      </w:r>
      <w:r w:rsidRPr="008446E1">
        <w:rPr>
          <w:rFonts w:ascii="Times New Roman" w:eastAsia="Times New Roman" w:hAnsi="Times New Roman" w:cs="Times New Roman"/>
        </w:rPr>
        <w:t xml:space="preserve"> polis</w:t>
      </w:r>
      <w:r w:rsidR="00CD5AA9">
        <w:rPr>
          <w:rFonts w:ascii="Times New Roman" w:eastAsia="Times New Roman" w:hAnsi="Times New Roman" w:cs="Times New Roman"/>
        </w:rPr>
        <w:t>i</w:t>
      </w:r>
      <w:r w:rsidRPr="008446E1">
        <w:rPr>
          <w:rFonts w:ascii="Times New Roman" w:eastAsia="Times New Roman" w:hAnsi="Times New Roman" w:cs="Times New Roman"/>
        </w:rPr>
        <w:t>) par līgumsaistību izpildi 10 % apmērā no Līgum</w:t>
      </w:r>
      <w:r>
        <w:rPr>
          <w:rFonts w:ascii="Times New Roman" w:eastAsia="Times New Roman" w:hAnsi="Times New Roman" w:cs="Times New Roman"/>
        </w:rPr>
        <w:t>cenas</w:t>
      </w:r>
      <w:r w:rsidRPr="008446E1">
        <w:rPr>
          <w:rFonts w:ascii="Times New Roman" w:eastAsia="Times New Roman" w:hAnsi="Times New Roman" w:cs="Times New Roman"/>
        </w:rPr>
        <w:t xml:space="preserve"> (bez PVN).</w:t>
      </w:r>
    </w:p>
    <w:p w14:paraId="5B23F986" w14:textId="6AAF6777" w:rsidR="00777B6F" w:rsidRPr="00777B6F" w:rsidRDefault="00777B6F" w:rsidP="0062360C">
      <w:pPr>
        <w:numPr>
          <w:ilvl w:val="2"/>
          <w:numId w:val="2"/>
        </w:numPr>
        <w:suppressAutoHyphens/>
        <w:spacing w:after="0" w:line="240" w:lineRule="auto"/>
        <w:ind w:left="709"/>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iesniedz Pasūtītājam  visu risku apdrošināšanas polisi</w:t>
      </w:r>
      <w:r w:rsidR="0062360C">
        <w:rPr>
          <w:rFonts w:ascii="Times New Roman" w:eastAsia="Times New Roman" w:hAnsi="Times New Roman" w:cs="Times New Roman"/>
          <w:lang w:eastAsia="zh-CN"/>
        </w:rPr>
        <w:t xml:space="preserve">, </w:t>
      </w:r>
      <w:r w:rsidR="00CD5AA9">
        <w:rPr>
          <w:rFonts w:ascii="Times New Roman" w:eastAsia="Times New Roman" w:hAnsi="Times New Roman" w:cs="Times New Roman"/>
          <w:lang w:eastAsia="zh-CN"/>
        </w:rPr>
        <w:t xml:space="preserve"> </w:t>
      </w:r>
      <w:r w:rsidR="0062360C">
        <w:rPr>
          <w:rFonts w:ascii="Times New Roman" w:eastAsia="Times New Roman" w:hAnsi="Times New Roman" w:cs="Times New Roman"/>
          <w:lang w:eastAsia="zh-CN"/>
        </w:rPr>
        <w:t xml:space="preserve"> Būvuzņēmēja </w:t>
      </w:r>
      <w:r w:rsidR="00CD5AA9" w:rsidRPr="00CD5AA9">
        <w:rPr>
          <w:rFonts w:ascii="Times New Roman" w:eastAsia="Times New Roman" w:hAnsi="Times New Roman" w:cs="Times New Roman"/>
          <w:lang w:eastAsia="zh-CN"/>
        </w:rPr>
        <w:t>civiltiesiskās atbildības polis</w:t>
      </w:r>
      <w:r w:rsidR="00CD5AA9">
        <w:rPr>
          <w:rFonts w:ascii="Times New Roman" w:eastAsia="Times New Roman" w:hAnsi="Times New Roman" w:cs="Times New Roman"/>
          <w:lang w:eastAsia="zh-CN"/>
        </w:rPr>
        <w:t>i</w:t>
      </w:r>
      <w:r w:rsidR="0062360C">
        <w:rPr>
          <w:rFonts w:ascii="Times New Roman" w:eastAsia="Times New Roman" w:hAnsi="Times New Roman" w:cs="Times New Roman"/>
          <w:lang w:eastAsia="zh-CN"/>
        </w:rPr>
        <w:t xml:space="preserve">, </w:t>
      </w:r>
      <w:r w:rsidR="00CD5AA9" w:rsidRPr="00CD5AA9">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kas apliecina apdrošināšanas prēmijas apmaksu  saskaņā ar Līguma noteikumiem</w:t>
      </w:r>
      <w:r w:rsidR="0062360C">
        <w:rPr>
          <w:rFonts w:ascii="Times New Roman" w:eastAsia="Times New Roman" w:hAnsi="Times New Roman" w:cs="Times New Roman"/>
          <w:lang w:eastAsia="zh-CN"/>
        </w:rPr>
        <w:t xml:space="preserve">. </w:t>
      </w:r>
    </w:p>
    <w:p w14:paraId="0E2872A8" w14:textId="394F3652"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Būvuzņēmējs apņemas uzsākt Būvdarbus ne vēlāk kā 5 (piecu) darba dienu laikā, skaitot no dienas, kas ir abpusēji parakstīts Objekta pieņemšanas un nodošanas akts</w:t>
      </w:r>
      <w:r w:rsidR="00DB73AF">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 </w:t>
      </w:r>
    </w:p>
    <w:p w14:paraId="40C35CDD" w14:textId="6990B79E"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Būvdarbi ir jāveic saskaņā ar apstiprināto Būvprojektu, būvnormatīviem, Līguma noteikumiem un Pasūtītāja un/</w:t>
      </w:r>
      <w:r w:rsidR="00787CAE">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vai Būvuzrauga norādījumiem, ciktāl šādi norādījumi neizmaina Līguma un spēkā esošo normatīvo aktu nosacījumus.</w:t>
      </w:r>
    </w:p>
    <w:p w14:paraId="21CE6F3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Būvdarbu sagatavošanas darbus, Būvobjekta un apkārtējās teritorijas aizsardzības pasākumus pilnā apmērā veic Būvuzņēmējs.</w:t>
      </w:r>
    </w:p>
    <w:p w14:paraId="078D5E29" w14:textId="6FE129A6"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Uzsākot Līguma izpildi, Būvuzņēmējs tiek norīkots par darba aizsardzības projekta vadītāju Ministru kabineta 2003. gada 25. februāra noteikumu Nr. 92 “Darba aizsardzības prasības, veicot būvdarbus” izpratnē</w:t>
      </w:r>
      <w:r w:rsidR="00787CAE">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tam ir pienākums nodrošināt normatīvo aktu darba aizsardzības jomā ievērošanu un izpildi, tajā skaitā, bet ne tikai, Būvuzņēmējam ir pienākums nosūtīt Valsts darba inspekcijai iepriekšēju paziņojumu par Būvdarbu veikšanu un izstrādāt darba aizsardzības plānu, iepriekš to rakstiski saskaņojot ar Pasūtītāju.</w:t>
      </w:r>
    </w:p>
    <w:p w14:paraId="556201D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Uzņēmējs nozīmē par ugunsdrošību objekta atbildīgo speciālistu un nodrošina ugunsdrošību regulējošo normatīvo aktu prasību ievērošanu un izpildi.</w:t>
      </w:r>
    </w:p>
    <w:p w14:paraId="2BEC8E3C"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D196F70" w14:textId="2C07ABCF"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Iesaistītā personāla un apakšuzņēmēju nomaiņa </w:t>
      </w:r>
      <w:r w:rsidRPr="00777B6F">
        <w:rPr>
          <w:rFonts w:ascii="Times New Roman" w:eastAsia="Times New Roman" w:hAnsi="Times New Roman" w:cs="Times New Roman"/>
          <w:b/>
          <w:bCs/>
          <w:lang w:eastAsia="zh-CN"/>
        </w:rPr>
        <w:t>un jauna personāla un apakšuzņēmēju piesaiste</w:t>
      </w:r>
    </w:p>
    <w:p w14:paraId="43D4D4C8" w14:textId="72E34C43"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nav tiesīgs bez saskaņošanas ar Pasūtītāju veikt speciālistu sarakstā vai apakšuzņēmēju sarakstā minēto speciālistu nomaiņu.</w:t>
      </w:r>
      <w:r w:rsidRPr="00777B6F">
        <w:rPr>
          <w:rFonts w:ascii="Times New Roman" w:eastAsia="Times New Roman" w:hAnsi="Times New Roman" w:cs="Times New Roman"/>
          <w:color w:val="414142"/>
          <w:shd w:val="clear" w:color="auto" w:fill="FFFFFF"/>
          <w:lang w:eastAsia="zh-CN"/>
        </w:rPr>
        <w:t xml:space="preserve"> </w:t>
      </w:r>
      <w:r w:rsidRPr="00777B6F">
        <w:rPr>
          <w:rFonts w:ascii="Times New Roman" w:eastAsia="Times New Roman" w:hAnsi="Times New Roman" w:cs="Times New Roman"/>
          <w:lang w:eastAsia="zh-CN"/>
        </w:rPr>
        <w:t>Būvuzņēmējam ir pienākums saskaņot ar Pasūtītāju papildu personāla iesaistīšanu iepirkuma līguma izpildē. Saskaņojošās darbības ir sekojošas:</w:t>
      </w:r>
    </w:p>
    <w:p w14:paraId="56F3E63B" w14:textId="14CB7D0A" w:rsidR="00777B6F" w:rsidRPr="00777B6F" w:rsidRDefault="00777B6F" w:rsidP="00D47E91">
      <w:pPr>
        <w:numPr>
          <w:ilvl w:val="2"/>
          <w:numId w:val="2"/>
        </w:numPr>
        <w:suppressAutoHyphens/>
        <w:spacing w:after="0" w:line="240" w:lineRule="auto"/>
        <w:ind w:left="709"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vēlas veikt atbildīgā būvdarbu vadītāja aizvietošanu uz laiku vai nomaiņu, tad Būvuzņēmējam ne vēlāk kā 5 (piecas) dienas pirms plānotās atbildīgā būvdarbu vadītāja aizvietošanas vai nomaiņas jāiesniedz Pasūtītājam rakstveida iesniegums. Iesniegumam jāpievieno piedāvātā atbildīgā būvdarbu vadītāja kvalifikāciju apliecinoša informācija un dokumenti. Pasūtītājs piekrīt atbildīgā būvdarbu vadītāja aizvietošanai uz laiku vai nomaiņai, ja piedāvātā atbildīgā būvdarbu vadītāja kvalifikācija atbilst iepirkuma nolikumā noteiktajām atbildīgā būvdarbu vadītāja kvalifikācijas prasībām.</w:t>
      </w:r>
    </w:p>
    <w:p w14:paraId="65D43CA6" w14:textId="689EA1DE" w:rsidR="00777B6F" w:rsidRPr="00777B6F" w:rsidRDefault="00777B6F" w:rsidP="00D47E91">
      <w:pPr>
        <w:numPr>
          <w:ilvl w:val="2"/>
          <w:numId w:val="2"/>
        </w:numPr>
        <w:suppressAutoHyphens/>
        <w:spacing w:after="0" w:line="240" w:lineRule="auto"/>
        <w:ind w:left="709"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w:t>
      </w:r>
      <w:r w:rsidR="002C5697">
        <w:rPr>
          <w:rFonts w:ascii="Times New Roman" w:eastAsia="Times New Roman" w:hAnsi="Times New Roman" w:cs="Times New Roman"/>
          <w:lang w:eastAsia="zh-CN"/>
        </w:rPr>
        <w:t xml:space="preserve"> </w:t>
      </w:r>
      <w:r w:rsidR="00D47E91">
        <w:rPr>
          <w:rFonts w:ascii="Times New Roman" w:eastAsia="Times New Roman" w:hAnsi="Times New Roman" w:cs="Times New Roman"/>
          <w:lang w:eastAsia="zh-CN"/>
        </w:rPr>
        <w:t xml:space="preserve">Līguma izpildes laikā </w:t>
      </w:r>
      <w:r w:rsidRPr="00777B6F">
        <w:rPr>
          <w:rFonts w:ascii="Times New Roman" w:eastAsia="Times New Roman" w:hAnsi="Times New Roman" w:cs="Times New Roman"/>
          <w:lang w:eastAsia="zh-CN"/>
        </w:rPr>
        <w:t xml:space="preserve"> Būvuzņēmējs vēlas veikt tāda </w:t>
      </w:r>
      <w:r w:rsidR="00D47E91">
        <w:rPr>
          <w:rFonts w:ascii="Times New Roman" w:eastAsia="Times New Roman" w:hAnsi="Times New Roman" w:cs="Times New Roman"/>
          <w:lang w:eastAsia="zh-CN"/>
        </w:rPr>
        <w:t>a</w:t>
      </w:r>
      <w:r w:rsidRPr="00777B6F">
        <w:rPr>
          <w:rFonts w:ascii="Times New Roman" w:eastAsia="Times New Roman" w:hAnsi="Times New Roman" w:cs="Times New Roman"/>
          <w:lang w:eastAsia="zh-CN"/>
        </w:rPr>
        <w:t xml:space="preserve">pakšuzņēmēja nomaiņu, kurš Būvuzņēmēja piedāvājumā norādīts kā apakšuzņēmējs, kura veicamās Darba daļas vērtība ir </w:t>
      </w:r>
      <w:r w:rsidR="002B351A">
        <w:rPr>
          <w:rFonts w:ascii="Times New Roman" w:eastAsia="Times New Roman" w:hAnsi="Times New Roman" w:cs="Times New Roman"/>
          <w:lang w:eastAsia="zh-CN"/>
        </w:rPr>
        <w:t xml:space="preserve"> vienāda ar </w:t>
      </w:r>
      <w:r w:rsidRPr="00777B6F">
        <w:rPr>
          <w:rFonts w:ascii="Times New Roman" w:eastAsia="Times New Roman" w:hAnsi="Times New Roman" w:cs="Times New Roman"/>
          <w:lang w:eastAsia="zh-CN"/>
        </w:rPr>
        <w:t>10</w:t>
      </w:r>
      <w:r w:rsidR="002B351A">
        <w:rPr>
          <w:rFonts w:ascii="Times New Roman" w:eastAsia="Times New Roman" w:hAnsi="Times New Roman" w:cs="Times New Roman"/>
          <w:lang w:eastAsia="zh-CN"/>
        </w:rPr>
        <w:t xml:space="preserve">000 EUR (desmit tūkstoši eiro un 00 centi) </w:t>
      </w:r>
      <w:r w:rsidRPr="00777B6F">
        <w:rPr>
          <w:rFonts w:ascii="Times New Roman" w:eastAsia="Times New Roman" w:hAnsi="Times New Roman" w:cs="Times New Roman"/>
          <w:lang w:eastAsia="zh-CN"/>
        </w:rPr>
        <w:t>vai lielāka</w:t>
      </w:r>
      <w:r w:rsidR="002B351A">
        <w:rPr>
          <w:rFonts w:ascii="Times New Roman" w:eastAsia="Times New Roman" w:hAnsi="Times New Roman" w:cs="Times New Roman"/>
          <w:lang w:eastAsia="zh-CN"/>
        </w:rPr>
        <w:t xml:space="preserve">   vai jauna ap</w:t>
      </w:r>
      <w:r w:rsidR="002C5697">
        <w:rPr>
          <w:rFonts w:ascii="Times New Roman" w:eastAsia="Times New Roman" w:hAnsi="Times New Roman" w:cs="Times New Roman"/>
          <w:lang w:eastAsia="zh-CN"/>
        </w:rPr>
        <w:t>a</w:t>
      </w:r>
      <w:r w:rsidRPr="00777B6F">
        <w:rPr>
          <w:rFonts w:ascii="Times New Roman" w:eastAsia="Times New Roman" w:hAnsi="Times New Roman" w:cs="Times New Roman"/>
          <w:lang w:eastAsia="zh-CN"/>
        </w:rPr>
        <w:t xml:space="preserve">kšuzņēmēja iesaistīšanu, kura veicamā </w:t>
      </w:r>
      <w:r w:rsidR="002B351A">
        <w:rPr>
          <w:rFonts w:ascii="Times New Roman" w:eastAsia="Times New Roman" w:hAnsi="Times New Roman" w:cs="Times New Roman"/>
          <w:lang w:eastAsia="zh-CN"/>
        </w:rPr>
        <w:t>D</w:t>
      </w:r>
      <w:r w:rsidRPr="00777B6F">
        <w:rPr>
          <w:rFonts w:ascii="Times New Roman" w:eastAsia="Times New Roman" w:hAnsi="Times New Roman" w:cs="Times New Roman"/>
          <w:lang w:eastAsia="zh-CN"/>
        </w:rPr>
        <w:t>arba daļa</w:t>
      </w:r>
      <w:r w:rsidR="00D47E91">
        <w:rPr>
          <w:rFonts w:ascii="Times New Roman" w:eastAsia="Times New Roman" w:hAnsi="Times New Roman" w:cs="Times New Roman"/>
          <w:lang w:eastAsia="zh-CN"/>
        </w:rPr>
        <w:t>s</w:t>
      </w:r>
      <w:r w:rsidRPr="00777B6F">
        <w:rPr>
          <w:rFonts w:ascii="Times New Roman" w:eastAsia="Times New Roman" w:hAnsi="Times New Roman" w:cs="Times New Roman"/>
          <w:lang w:eastAsia="zh-CN"/>
        </w:rPr>
        <w:t xml:space="preserve"> </w:t>
      </w:r>
      <w:r w:rsidR="002B351A">
        <w:rPr>
          <w:rFonts w:ascii="Times New Roman" w:eastAsia="Times New Roman" w:hAnsi="Times New Roman" w:cs="Times New Roman"/>
          <w:lang w:eastAsia="zh-CN"/>
        </w:rPr>
        <w:t xml:space="preserve">vērtība ir vienāda ar </w:t>
      </w:r>
      <w:r w:rsidR="002B351A" w:rsidRPr="002B351A">
        <w:rPr>
          <w:rFonts w:ascii="Times New Roman" w:eastAsia="Times New Roman" w:hAnsi="Times New Roman" w:cs="Times New Roman"/>
          <w:lang w:eastAsia="zh-CN"/>
        </w:rPr>
        <w:t xml:space="preserve">10000 EUR (desmit tūkstoši eiro un 00 centi) vai lielāka </w:t>
      </w:r>
      <w:r w:rsidRPr="00777B6F">
        <w:rPr>
          <w:rFonts w:ascii="Times New Roman" w:eastAsia="Times New Roman" w:hAnsi="Times New Roman" w:cs="Times New Roman"/>
          <w:lang w:eastAsia="zh-CN"/>
        </w:rPr>
        <w:t xml:space="preserve">, tad Būvuzņēmējam jāiesniedz Pasūtītājam rakstveida iesniegums, norādot ziņas par </w:t>
      </w:r>
      <w:r w:rsidR="00D47E91">
        <w:rPr>
          <w:rFonts w:ascii="Times New Roman" w:eastAsia="Times New Roman" w:hAnsi="Times New Roman" w:cs="Times New Roman"/>
          <w:lang w:eastAsia="zh-CN"/>
        </w:rPr>
        <w:t>a</w:t>
      </w:r>
      <w:r w:rsidRPr="00777B6F">
        <w:rPr>
          <w:rFonts w:ascii="Times New Roman" w:eastAsia="Times New Roman" w:hAnsi="Times New Roman" w:cs="Times New Roman"/>
          <w:lang w:eastAsia="zh-CN"/>
        </w:rPr>
        <w:t>pakšuzņēmēju un tam nododamo Darba daļu - darbu nosaukumus un izpildāmā darba apjomu no Darbu daudzumu saraksta naudas izteiksmē</w:t>
      </w:r>
      <w:r w:rsidR="00D47E91">
        <w:rPr>
          <w:rFonts w:ascii="Times New Roman" w:eastAsia="Times New Roman" w:hAnsi="Times New Roman" w:cs="Times New Roman"/>
          <w:lang w:eastAsia="zh-CN"/>
        </w:rPr>
        <w:t xml:space="preserve">.   Būvuzņēmējs nomainīt apakšuzņēmēju var  tikai pēc tam, kad  saņemta Pasūtītāja </w:t>
      </w:r>
      <w:r w:rsidRPr="00777B6F">
        <w:rPr>
          <w:rFonts w:ascii="Times New Roman" w:eastAsia="Times New Roman" w:hAnsi="Times New Roman" w:cs="Times New Roman"/>
          <w:lang w:eastAsia="zh-CN"/>
        </w:rPr>
        <w:t xml:space="preserve"> rakstveida piekrišana. </w:t>
      </w:r>
    </w:p>
    <w:p w14:paraId="1A2796A1" w14:textId="4EA1C469" w:rsidR="00777B6F" w:rsidRPr="00777B6F" w:rsidRDefault="00777B6F" w:rsidP="00D47E91">
      <w:pPr>
        <w:numPr>
          <w:ilvl w:val="2"/>
          <w:numId w:val="2"/>
        </w:numPr>
        <w:suppressAutoHyphens/>
        <w:spacing w:after="0" w:line="240" w:lineRule="auto"/>
        <w:ind w:left="709"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Apakšuzņēmēja, kura veicamās Darba daļas vērtība ir mazāka par</w:t>
      </w:r>
      <w:r w:rsidR="00D47E91">
        <w:rPr>
          <w:rFonts w:ascii="Times New Roman" w:eastAsia="Times New Roman" w:hAnsi="Times New Roman" w:cs="Times New Roman"/>
          <w:lang w:eastAsia="zh-CN"/>
        </w:rPr>
        <w:t xml:space="preserve"> 10 000 (desmit tūkstoši un 00 centi) </w:t>
      </w:r>
      <w:r w:rsidRPr="00777B6F">
        <w:rPr>
          <w:rFonts w:ascii="Times New Roman" w:eastAsia="Times New Roman" w:hAnsi="Times New Roman" w:cs="Times New Roman"/>
          <w:lang w:eastAsia="zh-CN"/>
        </w:rPr>
        <w:t>, nomaiņu vai jaunu šāda Apakšuzņēmēja piesaistīšanu Būvuzņēmējs ir tiesīgs veikt, ja Būvuzņēmējs 5 (piecas) dienas iepriekš rakstiski paziņojis Pasūtītājam par tā maiņu vai jaunu Apakšuzņēmēju piesaistīšanu, iesniedzot Pasūtītājam informāciju par Apakšuzņēmēju, tam nododamo Darba daļu un norādot izpildāmā darba apjomu no Darbu daudzumu saraksta naudas izteiksmē</w:t>
      </w:r>
      <w:r w:rsidR="00D47E91">
        <w:rPr>
          <w:rFonts w:ascii="Times New Roman" w:eastAsia="Times New Roman" w:hAnsi="Times New Roman" w:cs="Times New Roman"/>
          <w:lang w:eastAsia="zh-CN"/>
        </w:rPr>
        <w:t xml:space="preserve">. Atsevišķa piekrišana nav nepieciešama. </w:t>
      </w:r>
    </w:p>
    <w:p w14:paraId="200430DF" w14:textId="4A067078" w:rsidR="00777B6F" w:rsidRPr="00777B6F" w:rsidRDefault="008B5ECB"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Pr>
          <w:rFonts w:ascii="Times New Roman" w:eastAsia="Times New Roman" w:hAnsi="Times New Roman" w:cs="Times New Roman"/>
          <w:lang w:eastAsia="zh-CN"/>
        </w:rPr>
        <w:t>S</w:t>
      </w:r>
      <w:r w:rsidR="00777B6F" w:rsidRPr="00777B6F">
        <w:rPr>
          <w:rFonts w:ascii="Times New Roman" w:eastAsia="Times New Roman" w:hAnsi="Times New Roman" w:cs="Times New Roman"/>
          <w:lang w:eastAsia="zh-CN"/>
        </w:rPr>
        <w:t>peciālistu sarakstā norādīto speciālistu nomaiņa nav pieļaujama, ja nomaiņai piedāvātais speciālists neatbilst iepirkuma procedūras dokumentos Būvuzņēmēja piesaistītajiem speciālistiem izvirzītajām prasībām attiecībā uz to kvalifikāciju un pieredzi.</w:t>
      </w:r>
    </w:p>
    <w:p w14:paraId="5BD3AF0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Apakšuzņēmēju sarakstā norādīto Apakšuzņēmēju nomaiņa nav pieļaujam, ja pastāv kāds no šādiem nosacījumiem:</w:t>
      </w:r>
    </w:p>
    <w:p w14:paraId="62EDAAF4" w14:textId="77777777" w:rsidR="00777B6F" w:rsidRPr="00D47E91"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D47E91">
        <w:rPr>
          <w:rFonts w:ascii="Times New Roman" w:eastAsia="Times New Roman" w:hAnsi="Times New Roman" w:cs="Times New Roman"/>
          <w:lang w:eastAsia="zh-CN"/>
        </w:rPr>
        <w:t>piedāvātais Apakšuzņēmējs neatbilst iepirkuma procedūras dokumentos Apakšuzņēmējiem izvirzītajām prasībām;</w:t>
      </w:r>
    </w:p>
    <w:p w14:paraId="52C43A91" w14:textId="7B4E682B"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D47E91">
        <w:rPr>
          <w:rFonts w:ascii="Times New Roman" w:eastAsia="Times New Roman" w:hAnsi="Times New Roman" w:cs="Times New Roman"/>
          <w:lang w:eastAsia="zh-CN"/>
        </w:rPr>
        <w:t>tiek piedāvāts nomainīt Apakšuzņēmēju, uz kura iespējām Būvuzņēmējs balstījies, lai</w:t>
      </w:r>
      <w:r w:rsidRPr="00777B6F">
        <w:rPr>
          <w:rFonts w:ascii="Times New Roman" w:eastAsia="Times New Roman" w:hAnsi="Times New Roman" w:cs="Times New Roman"/>
          <w:lang w:eastAsia="zh-CN"/>
        </w:rPr>
        <w:t xml:space="preserve"> apliecinātu savas kvalifikācijas atbilstību iepirkuma procedūras dokumentos noteiktajām prasībām, un piedāvātajam Apakšuzņēmējam nav vismaz tādas pašas kvalifikācijas, uz kādu Būvuzņēmējs atsaucies, apliecinot savu atbilstību iepirkuma procedūrā noteiktajām prasībām, vai tas atbilst Publisko iepirkumu likumā </w:t>
      </w:r>
      <w:hyperlink r:id="rId9" w:anchor="p42" w:history="1">
        <w:r w:rsidRPr="00777B6F">
          <w:rPr>
            <w:rFonts w:ascii="Times New Roman" w:eastAsia="Times New Roman" w:hAnsi="Times New Roman" w:cs="Times New Roman"/>
            <w:color w:val="0563C1"/>
            <w:u w:val="single"/>
            <w:lang w:eastAsia="zh-CN"/>
          </w:rPr>
          <w:t>42. panta</w:t>
        </w:r>
      </w:hyperlink>
      <w:r w:rsidR="00863836">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pirmajā daļā norādītajiem pretendentu izslēgšanas gadījumiem</w:t>
      </w:r>
      <w:r w:rsidR="00863836">
        <w:rPr>
          <w:rFonts w:ascii="Times New Roman" w:eastAsia="Times New Roman" w:hAnsi="Times New Roman" w:cs="Times New Roman"/>
          <w:lang w:eastAsia="zh-CN"/>
        </w:rPr>
        <w:t>;</w:t>
      </w:r>
    </w:p>
    <w:p w14:paraId="7570443F" w14:textId="77777777" w:rsidR="00D47E91" w:rsidRDefault="00D47E91"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D47E91">
        <w:rPr>
          <w:rFonts w:ascii="Times New Roman" w:eastAsia="Times New Roman" w:hAnsi="Times New Roman" w:cs="Times New Roman"/>
          <w:lang w:eastAsia="zh-CN"/>
        </w:rPr>
        <w:t>piedāvātais apakšuzņēmējs, kura veicamo būvdarbu vai sniedzamo pakalpojumu vērtība ir vismaz 10 000 </w:t>
      </w:r>
      <w:proofErr w:type="spellStart"/>
      <w:r w:rsidRPr="00D47E91">
        <w:rPr>
          <w:rFonts w:ascii="Times New Roman" w:eastAsia="Times New Roman" w:hAnsi="Times New Roman" w:cs="Times New Roman"/>
          <w:i/>
          <w:iCs/>
          <w:lang w:eastAsia="zh-CN"/>
        </w:rPr>
        <w:t>euro</w:t>
      </w:r>
      <w:proofErr w:type="spellEnd"/>
      <w:r w:rsidRPr="00D47E91">
        <w:rPr>
          <w:rFonts w:ascii="Times New Roman" w:eastAsia="Times New Roman" w:hAnsi="Times New Roman" w:cs="Times New Roman"/>
          <w:lang w:eastAsia="zh-CN"/>
        </w:rPr>
        <w:t>, atbilst šā likuma </w:t>
      </w:r>
      <w:hyperlink r:id="rId10" w:anchor="p42" w:history="1">
        <w:r w:rsidRPr="00D47E91">
          <w:rPr>
            <w:rStyle w:val="Hipersaite"/>
            <w:rFonts w:ascii="Times New Roman" w:eastAsia="Times New Roman" w:hAnsi="Times New Roman" w:cs="Times New Roman"/>
            <w:lang w:eastAsia="zh-CN"/>
          </w:rPr>
          <w:t>42.</w:t>
        </w:r>
      </w:hyperlink>
      <w:r w:rsidRPr="00D47E91">
        <w:rPr>
          <w:rFonts w:ascii="Times New Roman" w:eastAsia="Times New Roman" w:hAnsi="Times New Roman" w:cs="Times New Roman"/>
          <w:lang w:eastAsia="zh-CN"/>
        </w:rPr>
        <w:t xml:space="preserve"> panta otrajā daļā minētajiem pretendentu izslēgšanas iemesliem; </w:t>
      </w:r>
      <w:r>
        <w:rPr>
          <w:rFonts w:ascii="Times New Roman" w:eastAsia="Times New Roman" w:hAnsi="Times New Roman" w:cs="Times New Roman"/>
          <w:lang w:eastAsia="zh-CN"/>
        </w:rPr>
        <w:t>‘</w:t>
      </w:r>
    </w:p>
    <w:p w14:paraId="392D0BE5" w14:textId="13A9D580"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102E182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360457C" w14:textId="237579AC"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Lēmumu, ar kuru Pasūtītājs atļauj vai neatļauj speciālistu vai Apakšuzņēmēju nomaiņu vai jaunu speciālistu un apakšuzņēmēju piesaisti, Pasūtītājs pieņem ne vēlāk kā 5 (piecu) darba dienu laikā, skaitot no dienas, kad Pasūtītājs ir saņēmis visu informāciju un dokumentus, kas nepieciešami lēmuma pieņemšanai. Pasūtītājs lēmuma pieņemšanas dienā veic izraudzītā personāla vai apakšuzņēmēju izslēgšanas nosacījumu pārbaudi. Pasūtītājs piekrīt apakšuzņēmēja nomaiņai vai jauna apakšuzņēmēja iesaistīšanai, ja uz piedāvāto apakšuzņēmēju neattiecas Publisko iepirkumu likumā 42. panta pirmajā daļā norādīt</w:t>
      </w:r>
      <w:r w:rsidR="00863836">
        <w:rPr>
          <w:rFonts w:ascii="Times New Roman" w:eastAsia="Times New Roman" w:hAnsi="Times New Roman" w:cs="Times New Roman"/>
          <w:lang w:eastAsia="zh-CN"/>
        </w:rPr>
        <w:t>ie</w:t>
      </w:r>
      <w:r w:rsidRPr="00777B6F">
        <w:rPr>
          <w:rFonts w:ascii="Times New Roman" w:eastAsia="Times New Roman" w:hAnsi="Times New Roman" w:cs="Times New Roman"/>
          <w:lang w:eastAsia="zh-CN"/>
        </w:rPr>
        <w:t xml:space="preserve"> pretendentu izslēgšanas gadījumi.</w:t>
      </w:r>
    </w:p>
    <w:p w14:paraId="2F56994A" w14:textId="689BC54F"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color w:val="FF0000"/>
          <w:lang w:eastAsia="zh-CN"/>
        </w:rPr>
      </w:pPr>
      <w:r w:rsidRPr="00777B6F">
        <w:rPr>
          <w:rFonts w:ascii="Times New Roman" w:eastAsia="Times New Roman" w:hAnsi="Times New Roman" w:cs="Times New Roman"/>
          <w:lang w:eastAsia="zh-CN"/>
        </w:rPr>
        <w:t xml:space="preserve">Par pieņemto lēmumu Pasūtītājs </w:t>
      </w:r>
      <w:proofErr w:type="spellStart"/>
      <w:r w:rsidRPr="00777B6F">
        <w:rPr>
          <w:rFonts w:ascii="Times New Roman" w:eastAsia="Times New Roman" w:hAnsi="Times New Roman" w:cs="Times New Roman"/>
          <w:lang w:eastAsia="zh-CN"/>
        </w:rPr>
        <w:t>rakstveidā</w:t>
      </w:r>
      <w:proofErr w:type="spellEnd"/>
      <w:r w:rsidRPr="00777B6F">
        <w:rPr>
          <w:rFonts w:ascii="Times New Roman" w:eastAsia="Times New Roman" w:hAnsi="Times New Roman" w:cs="Times New Roman"/>
          <w:lang w:eastAsia="zh-CN"/>
        </w:rPr>
        <w:t xml:space="preserve"> paziņo Būvuzņēmējam.</w:t>
      </w:r>
    </w:p>
    <w:p w14:paraId="28436D4C"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 Līguma izpildē Būvuzņēmēja piesaistīto Apakšuzņēmēju veiktajiem Būvdarbiem attiecībā pret Pasūtītāju ir atbildīgs Būvuzņēmējs.</w:t>
      </w:r>
    </w:p>
    <w:p w14:paraId="3DC4C60A" w14:textId="402B00E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neievēro Līgumā noteikto iesaistītā personāla un Apakšuzņēmēju nomaiņas kārtību, Pasūtītājs var apturēt Darba izpildi, līdz Būvuzņēmējs ir novērsis konstatētos pārkāpumus. Šādā gadījumā Līgumā noteiktais Darba izpildes termiņš netiek pagarināts. </w:t>
      </w:r>
    </w:p>
    <w:p w14:paraId="40EE47C6" w14:textId="38E196F0"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Līguma noslēgšanas un ne vēlāk</w:t>
      </w:r>
      <w:r w:rsidR="00863836">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kā uzsākot līguma izpildi, Būvuzņēmējs iesniedz būvdarbos iesaistīto apakšuzņēmēju (ja tādus plānots iesaistīt) sarakstu, kurā norāda apakšuzņēmēja nosaukumu, kontaktinformāciju un to </w:t>
      </w:r>
      <w:proofErr w:type="spellStart"/>
      <w:r w:rsidRPr="00777B6F">
        <w:rPr>
          <w:rFonts w:ascii="Times New Roman" w:eastAsia="Times New Roman" w:hAnsi="Times New Roman" w:cs="Times New Roman"/>
          <w:lang w:eastAsia="zh-CN"/>
        </w:rPr>
        <w:t>pārstāvēttiesīgo</w:t>
      </w:r>
      <w:proofErr w:type="spellEnd"/>
      <w:r w:rsidRPr="00777B6F">
        <w:rPr>
          <w:rFonts w:ascii="Times New Roman" w:eastAsia="Times New Roman" w:hAnsi="Times New Roman" w:cs="Times New Roman"/>
          <w:lang w:eastAsia="zh-CN"/>
        </w:rPr>
        <w:t xml:space="preserve"> personu, ciktāl minētā informācija ir zināma. Sarakstā norāda arī Būvuzņēmēja apakšuzņēmēju apakšuzņēmējus. Būvuzņēmējam ir pienākums iepirkuma līguma izpildes laikā paziņot Pasūtītājam par jebkurām minētās informācijas izmaiņām, kā arī papildin</w:t>
      </w:r>
      <w:r w:rsidR="00863836">
        <w:rPr>
          <w:rFonts w:ascii="Times New Roman" w:eastAsia="Times New Roman" w:hAnsi="Times New Roman" w:cs="Times New Roman"/>
          <w:lang w:eastAsia="zh-CN"/>
        </w:rPr>
        <w:t>āt</w:t>
      </w:r>
      <w:r w:rsidRPr="00777B6F">
        <w:rPr>
          <w:rFonts w:ascii="Times New Roman" w:eastAsia="Times New Roman" w:hAnsi="Times New Roman" w:cs="Times New Roman"/>
          <w:lang w:eastAsia="zh-CN"/>
        </w:rPr>
        <w:t xml:space="preserve"> sarakstu ar informāciju par apakšuzņēmēju, kas tiek vēlāk iesaistīts būvdarbu veikšanā.</w:t>
      </w:r>
    </w:p>
    <w:p w14:paraId="10443E1D" w14:textId="4E76320C"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 apakšuzņēmējs ir nolīgta persona vai savukārt tās nolīgta persona, kura veic būvdarbus vai sniedz pakalpojumus iepirkuma līguma izpildei, līdz a</w:t>
      </w:r>
      <w:r w:rsidR="00863836">
        <w:rPr>
          <w:rFonts w:ascii="Times New Roman" w:eastAsia="Times New Roman" w:hAnsi="Times New Roman" w:cs="Times New Roman"/>
          <w:lang w:eastAsia="zh-CN"/>
        </w:rPr>
        <w:t>r</w:t>
      </w:r>
      <w:r w:rsidRPr="00777B6F">
        <w:rPr>
          <w:rFonts w:ascii="Times New Roman" w:eastAsia="Times New Roman" w:hAnsi="Times New Roman" w:cs="Times New Roman"/>
          <w:lang w:eastAsia="zh-CN"/>
        </w:rPr>
        <w:t xml:space="preserve"> to Būvuzņēmējam ir jānorāda ne tikai apakšuzņēmēji, bet arī šādu apakšuzņēmēju apakšuzņēmēji, kuri arī atbilst PIL 63. panta otrās daļas nosacījumiem. 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līdz ar to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50FA771"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color w:val="FF0000"/>
          <w:lang w:eastAsia="zh-CN"/>
        </w:rPr>
      </w:pPr>
    </w:p>
    <w:p w14:paraId="649769C6"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Būvdarbu organizācijas jautājumi </w:t>
      </w:r>
    </w:p>
    <w:p w14:paraId="1FC1B4F6" w14:textId="53B807CB"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veic būvdarbus ar saviem darba rīkiem, aprīkojumu un darbaspēku, kā arī organizē un veic citus darbus, kas nepieciešami būvdarbu izpildei atbilstoši Līguma noteikumiem, Būvprojektam, tajā skaitā, bet ne tikai, izvēloties pareizu un normatīvo aktu prasībām atbilstošu tehnoloģisko risinājumu tehnoloģiju un veicamo būvdarbu secības izvēli, saderīgu būvizstrādājumu, darbarīku un mehānismu pielietošanu.</w:t>
      </w:r>
    </w:p>
    <w:p w14:paraId="654807A6"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No Objekta pieņemšanas un nodošanas akta parakstīšanas dienas līdz brīdim, kad Puses paraksta būvdarbu pieņemšanas un nodošanas aktu vai Objekta pieņemšanas un nodošanas akta Līguma pirmstermiņa izbeigšanas gadījumā Būvuzņēmējs ir atbildīgs par Objektu, tajā esošo būvizstrādājumu un iekārtu, kā arī izpildīto būvdarbu pienācīgu uzturēšanu un saglabāšanu.</w:t>
      </w:r>
    </w:p>
    <w:p w14:paraId="175A53AF"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informē Būvuzraugu vismaz vienu dienu pirms, ja kādu būvdarbu daļu paredzēts aizsegt vai arī kādas būvdarbu daļas vēlāka pārbaude varētu būt apgrūtināta kāda citu iemeslu dēļ, tādējādi nepārprotami nodrošinot Būvuzrauga pārbaudi šādiem būvdarbiem.</w:t>
      </w:r>
    </w:p>
    <w:p w14:paraId="7F491505"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informē Pasūtītāju, kā arī normatīvajos aktos noteiktajā kārtībā attiecīgās iestādes par katru nelaimes gadījumu, kas noticis Objektā, informāciju Pasūtītājam iesniedzot 3 (trīs) darba dienu laikā pēc akta par nelaimes gadījumu sagatavošanas.</w:t>
      </w:r>
    </w:p>
    <w:p w14:paraId="31B866B7"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pirms būvdarbu uzsākšanas veic komunālo pakalpojumu skaitītāju uzstādīšanu, kā skaitītāju rādījumu ikmēneša uzskaiti.</w:t>
      </w:r>
    </w:p>
    <w:p w14:paraId="0A4944BD" w14:textId="5A4C56D8"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par saviem līdzekļiem apmaksā nepieciešamos ūdensapgādes, kanalizācijas, elektroapgādes, būvgružu izvešanas un citus pakalpojumus attiecīgajos rēķinos norādītajos termiņos.</w:t>
      </w:r>
    </w:p>
    <w:p w14:paraId="37DEBA5D" w14:textId="601027D0"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lastRenderedPageBreak/>
        <w:t xml:space="preserve">Pēc būvdarbu pabeigšanas, bet pirms būvdarbu pieņemšanas un nodošanas akta parakstīšanas Būvuzņēmējs nodrošina Objekta atbrīvošanu no būvgružiem, atkritumiem, izved Būvuzņēmējam piederošo inventāru, iekārtas, darbarīkus un sakopj Objektu, veicot tā </w:t>
      </w:r>
      <w:r w:rsidR="000122D5" w:rsidRPr="00641B95">
        <w:rPr>
          <w:rFonts w:ascii="Times New Roman" w:eastAsia="Times New Roman" w:hAnsi="Times New Roman" w:cs="Times New Roman"/>
          <w:lang w:eastAsia="zh-CN"/>
        </w:rPr>
        <w:t xml:space="preserve"> sakopšanu </w:t>
      </w:r>
      <w:r w:rsidRPr="00641B95">
        <w:rPr>
          <w:rFonts w:ascii="Times New Roman" w:eastAsia="Times New Roman" w:hAnsi="Times New Roman" w:cs="Times New Roman"/>
          <w:lang w:eastAsia="zh-CN"/>
        </w:rPr>
        <w:t>un tam piegulošo teritoriju.</w:t>
      </w:r>
    </w:p>
    <w:p w14:paraId="76A041FF" w14:textId="7D6CB83A"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nodrošina, ka ar Būvdarbiem netiktu bojātas saglabājamās inženierkomunikācijas un konstrukcijas (t.sk., pazemes), izpildītie un izpildīšanā esošie Būvdarbi, nokrautie materiāli un iekārtas, būvlaukuma apkārtnē esošie apstādījumi, citas ēkas vai zemes. To bojājuma gadījumā Būvuzņēmējs nekavējoties novērš defektu ar saviem spēkiem un par saviem līdzekļiem.</w:t>
      </w:r>
    </w:p>
    <w:p w14:paraId="7D10C706"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Būvuzņēmējs ir atbildīgs par Objektā Būvdarbu laikā atgūto materiālu demontāžu, saglabāšanu un nodošanu Pasūtītāja rīcībā. Pirms demontāžas Būvuzņēmējs 1 (vienu) dienu iepriekš uzaicina Pasūtītāju attiecīgo atgūstamo materiālu, konstrukciju vai būvizstrādājumu novērtēšanai. Atgūtie materiāli jānodod un jāpieņem ar nodošanas - pieņemšanas aktu, novietojot Pasūtītāja norādītā novietnē (Pasūtītāja teritorijā). </w:t>
      </w:r>
    </w:p>
    <w:p w14:paraId="07B026E5"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Pēc Pušu rakstiskas vienošanās var tikt paredzēts tehnoloģiskais pārtraukums, ja:</w:t>
      </w:r>
    </w:p>
    <w:p w14:paraId="0BD0E075" w14:textId="4EE49436"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konkrētu būvdarbu izpildi tieši ietekmē nelabvēlīgi klimatiskie apstākļi, vai citi no Pasūtītāja un Būvuzņēmēja neatkarīgi apstākļi, atbilstoši </w:t>
      </w:r>
      <w:proofErr w:type="spellStart"/>
      <w:r w:rsidRPr="00641B95">
        <w:rPr>
          <w:rFonts w:ascii="Times New Roman" w:eastAsia="Times New Roman" w:hAnsi="Times New Roman" w:cs="Times New Roman"/>
          <w:lang w:eastAsia="zh-CN"/>
        </w:rPr>
        <w:t>būvspeciālistu</w:t>
      </w:r>
      <w:proofErr w:type="spellEnd"/>
      <w:r w:rsidRPr="00641B95">
        <w:rPr>
          <w:rFonts w:ascii="Times New Roman" w:eastAsia="Times New Roman" w:hAnsi="Times New Roman" w:cs="Times New Roman"/>
          <w:lang w:eastAsia="zh-CN"/>
        </w:rPr>
        <w:t xml:space="preserve"> atzinumam;</w:t>
      </w:r>
    </w:p>
    <w:p w14:paraId="673FA3FF" w14:textId="77777777"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Būvdarbi uz laiku tiek apturēti ar kompetentas institūcijas, vai būvuzrauga lēmumu;</w:t>
      </w:r>
    </w:p>
    <w:p w14:paraId="0F835005" w14:textId="3216C14C"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Objektā tiek veikti avārijas darbi, proti, darbi, lai novērstu iepriekš neplānotus inženierkomunikāciju vai citus bojājumus, kas var izsaukt cilvēku nelaimes gadījumus vai materiālus zaudējumus.</w:t>
      </w:r>
    </w:p>
    <w:p w14:paraId="410DE533" w14:textId="22EAAEED"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Būvuzņēmējam nav tiesību uz tehnoloģisko pārtraukumu, ja šajā punktā atrunātais šķērslis radies darbu izpildes gaitā, kad darbu pabeigšana Būvuzņēmēja dēļ jau atpalikusi no termiņa, kas noteikts saskaņā ar šo Līgumu. </w:t>
      </w:r>
    </w:p>
    <w:p w14:paraId="4D1EA819" w14:textId="20457285"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Tehnoloģisko pārtraukumu aprēķina tikai un vienīgi uz to laika posmu, kurā eksistē šajā punktā minētais šķērslis. Būvuzņēmējam jādara viss iespējamais, lai līdz minimumam samazinātu tehnoloģisko pārtraukumu.</w:t>
      </w:r>
    </w:p>
    <w:p w14:paraId="2C23A75E" w14:textId="6C31DE78"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Pārtraukumu Būvuzņēmējam jāprasa nekavējoties</w:t>
      </w:r>
      <w:r w:rsidR="00F41284"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tiklīdz attiecīgais kavējošais apstāklis ir iestājies. Ja Būvuzņēmējam ir ziņas, ka kavējošais apstāklis vēl tikai var iestāties, taču šāda notikuma iestāšanās ticamības pakāpe ir pietiekami augsta, Būvuzņēmējam nekavējoties jādara pasūtītājam zināms arī tas. Vienlaikus Būvuzņēmējam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Būvuzņēmējs ir uzzinājis, vai viņam vajadzēja uzzināt par šo notikumu vai apstākļiem. Ja Būvuzņēmējs šo 5 (piecu) darba dienu laikā klusē, Būvuzņēmējs zaudē tiesības atsaukties uz šiem apstākļiem, izpildes laiks netiek pagarināts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Pasūtītājs ir atbrīvots no jebkādas atbildības saistībā ar šo prasījumu</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Pasūtītājam ir tiesības pieprasīt līgumsodu saskaņā ar līguma </w:t>
      </w:r>
      <w:r w:rsidR="000122D5" w:rsidRPr="00641B95">
        <w:rPr>
          <w:rFonts w:ascii="Times New Roman" w:eastAsia="Times New Roman" w:hAnsi="Times New Roman" w:cs="Times New Roman"/>
          <w:lang w:eastAsia="zh-CN"/>
        </w:rPr>
        <w:t xml:space="preserve">noteikumiem. </w:t>
      </w:r>
    </w:p>
    <w:p w14:paraId="6ED88448" w14:textId="16AE70D0"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Ja vien likumā vai citā normatīvajā aktā nav norādīts tieši pretējais, jebkura līguma izpildes pārtraukšanas nepieciešamība tehnoloģiskā pārtraukuma gadījumā pierādīšanas nasta gulstas uz Būvuzņēmēju.</w:t>
      </w:r>
    </w:p>
    <w:p w14:paraId="0357B4C6" w14:textId="3DD871AF"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Pats par sevi tehnoloģiskais pārtraukums nemaina nekādus citus līguma nosacījumus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jebkurā gadījumā Būvuzņēmējam ir pienākums pildīt visas tās līguma saistības, kas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kavējošam apstāklim pastāvot</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ir iespējamas</w:t>
      </w:r>
      <w:r w:rsidR="0040375C"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un ciktāl tās ir iespējamas.</w:t>
      </w:r>
    </w:p>
    <w:p w14:paraId="56BEB1B9" w14:textId="77777777" w:rsidR="00777B6F" w:rsidRPr="00641B95" w:rsidRDefault="00777B6F" w:rsidP="00C067E6">
      <w:pPr>
        <w:numPr>
          <w:ilvl w:val="2"/>
          <w:numId w:val="2"/>
        </w:numPr>
        <w:tabs>
          <w:tab w:val="left" w:pos="851"/>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Pasūtītājs ir tiesīgs lūgt darbu izpildes tehnoloģisko pārtraukumu, ja darbu izpilde traucē citu Līgumu izpildi esošajā teritorijā vai līguma izpildes turpināšana ir neiespējama citu pamatotu, objektīvu un iepriekš neparedzamu apstākļu dēļ.</w:t>
      </w:r>
    </w:p>
    <w:p w14:paraId="6CB4DCF9" w14:textId="77777777" w:rsidR="00777B6F" w:rsidRPr="00641B95" w:rsidRDefault="00777B6F" w:rsidP="00C067E6">
      <w:pPr>
        <w:numPr>
          <w:ilvl w:val="2"/>
          <w:numId w:val="2"/>
        </w:numPr>
        <w:tabs>
          <w:tab w:val="left" w:pos="851"/>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Tehnoloģiskais pārtraukums netiek ieskaitīts kopējā līguma izpildes termiņā. </w:t>
      </w:r>
    </w:p>
    <w:p w14:paraId="718E2355" w14:textId="77777777" w:rsidR="00777B6F" w:rsidRPr="00641B95" w:rsidRDefault="00777B6F" w:rsidP="00C067E6">
      <w:pPr>
        <w:numPr>
          <w:ilvl w:val="2"/>
          <w:numId w:val="2"/>
        </w:numPr>
        <w:tabs>
          <w:tab w:val="left" w:pos="851"/>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Tehnoloģisko pārtraukumu atkarībā no situācijas noformē ar vienošanos, aktu, vai ierakstu būvdarbu žurnālā.</w:t>
      </w:r>
    </w:p>
    <w:p w14:paraId="776D0377"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C2AD834" w14:textId="77777777"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 xml:space="preserve">Būvdarbu dokumentācijas, kā arī citas ar Līgumu izpildi saistītās informācijas izstrāde, uzglabāšana un nodošana </w:t>
      </w:r>
    </w:p>
    <w:p w14:paraId="77A6546A" w14:textId="4B3BF46E" w:rsidR="00777B6F" w:rsidRPr="002B351A" w:rsidRDefault="002B351A" w:rsidP="002B351A">
      <w:pPr>
        <w:pStyle w:val="Sarakstarindkopa"/>
        <w:numPr>
          <w:ilvl w:val="1"/>
          <w:numId w:val="2"/>
        </w:numPr>
        <w:ind w:left="0" w:firstLine="0"/>
        <w:jc w:val="both"/>
        <w:rPr>
          <w:rFonts w:ascii="Times New Roman" w:eastAsia="Times New Roman" w:hAnsi="Times New Roman" w:cs="Times New Roman"/>
          <w:lang w:eastAsia="zh-CN"/>
        </w:rPr>
      </w:pPr>
      <w:r w:rsidRPr="002B351A">
        <w:rPr>
          <w:rFonts w:ascii="Times New Roman" w:eastAsia="Times New Roman" w:hAnsi="Times New Roman" w:cs="Times New Roman"/>
          <w:lang w:eastAsia="zh-CN"/>
        </w:rPr>
        <w:t xml:space="preserve">Būvuzņēmējs  būvdarbu veikšanas laikā nodrošina būvdarbu dokumentācijas, t.sk., elektroniskās darba laika uzskaites sistēmas, autoruzraudzības žurnāla, </w:t>
      </w:r>
      <w:proofErr w:type="spellStart"/>
      <w:r w:rsidRPr="002B351A">
        <w:rPr>
          <w:rFonts w:ascii="Times New Roman" w:eastAsia="Times New Roman" w:hAnsi="Times New Roman" w:cs="Times New Roman"/>
          <w:lang w:eastAsia="zh-CN"/>
        </w:rPr>
        <w:t>izpilddokumentācijas</w:t>
      </w:r>
      <w:proofErr w:type="spellEnd"/>
      <w:r w:rsidRPr="002B351A">
        <w:rPr>
          <w:rFonts w:ascii="Times New Roman" w:eastAsia="Times New Roman" w:hAnsi="Times New Roman" w:cs="Times New Roman"/>
          <w:lang w:eastAsia="zh-CN"/>
        </w:rPr>
        <w:t>, segto būvdarbu pieņemšanas aktus u.c. dokumentu izstrādi, kārtošanu  Būvniecības informācijas sistēmā (turpmāk-BIS).</w:t>
      </w:r>
    </w:p>
    <w:p w14:paraId="430164EA" w14:textId="7E331946"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lastRenderedPageBreak/>
        <w:t>Pirms Objekta pieņemšanas ekspluatācijā Būvuzņēmējs nodrošina Pasūtītāju ar visu nepieciešamo informāciju par uzstādītajām inženierkomunikāciju tehnoloģiskajām iekārtām un sistēmām un nodrošina, ka Pasūtītājam ir iesniegtas lietošanas instrukcijas valsts valodā</w:t>
      </w:r>
      <w:r w:rsidR="0030722A" w:rsidRPr="00641B95">
        <w:rPr>
          <w:rFonts w:ascii="Times New Roman" w:eastAsia="Times New Roman" w:hAnsi="Times New Roman" w:cs="Times New Roman"/>
          <w:lang w:eastAsia="zh-CN"/>
        </w:rPr>
        <w:t>.</w:t>
      </w:r>
    </w:p>
    <w:p w14:paraId="27893FE6" w14:textId="63C222D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Būvuzņēmējs izstrādā un saskaņo ar Būvuzraugu un Pasūtītāju un iesniedz Pasūtītājam sagatavotu </w:t>
      </w:r>
      <w:proofErr w:type="spellStart"/>
      <w:r w:rsidRPr="00641B95">
        <w:rPr>
          <w:rFonts w:ascii="Times New Roman" w:eastAsia="Times New Roman" w:hAnsi="Times New Roman" w:cs="Times New Roman"/>
          <w:lang w:eastAsia="zh-CN"/>
        </w:rPr>
        <w:t>izpilddokumentācij</w:t>
      </w:r>
      <w:r w:rsidR="00192DB1" w:rsidRPr="00641B95">
        <w:rPr>
          <w:rFonts w:ascii="Times New Roman" w:eastAsia="Times New Roman" w:hAnsi="Times New Roman" w:cs="Times New Roman"/>
          <w:lang w:eastAsia="zh-CN"/>
        </w:rPr>
        <w:t>u</w:t>
      </w:r>
      <w:proofErr w:type="spellEnd"/>
      <w:r w:rsidR="00192DB1" w:rsidRPr="00641B95">
        <w:rPr>
          <w:rFonts w:ascii="Times New Roman" w:eastAsia="Times New Roman" w:hAnsi="Times New Roman" w:cs="Times New Roman"/>
          <w:lang w:eastAsia="zh-CN"/>
        </w:rPr>
        <w:t xml:space="preserve">. </w:t>
      </w:r>
      <w:proofErr w:type="spellStart"/>
      <w:r w:rsidRPr="00641B95">
        <w:rPr>
          <w:rFonts w:ascii="Times New Roman" w:eastAsia="Times New Roman" w:hAnsi="Times New Roman" w:cs="Times New Roman"/>
          <w:lang w:eastAsia="zh-CN"/>
        </w:rPr>
        <w:t>Izpilddokumentācijai</w:t>
      </w:r>
      <w:proofErr w:type="spellEnd"/>
      <w:r w:rsidRPr="00641B95">
        <w:rPr>
          <w:rFonts w:ascii="Times New Roman" w:eastAsia="Times New Roman" w:hAnsi="Times New Roman" w:cs="Times New Roman"/>
          <w:lang w:eastAsia="zh-CN"/>
        </w:rPr>
        <w:t xml:space="preserve"> jābūt sagatavotai atbilstoši faktiskajai situācijai Objektā, ietverot visas būvdarbu veikšanas laikā Būvprojekta risinājumos veiktās izmaiņas un ņemot vērā Pasūtītāja norādījumus par </w:t>
      </w:r>
      <w:proofErr w:type="spellStart"/>
      <w:r w:rsidRPr="00641B95">
        <w:rPr>
          <w:rFonts w:ascii="Times New Roman" w:eastAsia="Times New Roman" w:hAnsi="Times New Roman" w:cs="Times New Roman"/>
          <w:lang w:eastAsia="zh-CN"/>
        </w:rPr>
        <w:t>izpilddokumentācijas</w:t>
      </w:r>
      <w:proofErr w:type="spellEnd"/>
      <w:r w:rsidRPr="00641B95">
        <w:rPr>
          <w:rFonts w:ascii="Times New Roman" w:eastAsia="Times New Roman" w:hAnsi="Times New Roman" w:cs="Times New Roman"/>
          <w:lang w:eastAsia="zh-CN"/>
        </w:rPr>
        <w:t xml:space="preserve"> formu un saturu.</w:t>
      </w:r>
    </w:p>
    <w:p w14:paraId="57651AB1"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5CBDE4B8" w14:textId="1E261105"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Sadarbība ar citiem būvniecības procesa dalībniekiem un kontrolējošām iestādēm</w:t>
      </w:r>
    </w:p>
    <w:p w14:paraId="7BFC60AC" w14:textId="29BF7683"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Visā būvdarbu izpildes laikā Būvuzņēmējs nodrošina Būvuzraugam pienācīgu, t.sk. ar elektroenerģiju un siltumapgādi aprīkotu, vietu Objekta teritorijā būvuzrauga sanāksmju organizēšanai.</w:t>
      </w:r>
    </w:p>
    <w:p w14:paraId="1C15B407" w14:textId="67AD5EAD"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nekavējoties, bet ne vēlāk kā 5 (piecu) darba dienu laikā no rašanās brīža</w:t>
      </w:r>
      <w:r w:rsidR="00670954" w:rsidRPr="00641B95">
        <w:rPr>
          <w:rFonts w:ascii="Times New Roman" w:eastAsia="Times New Roman" w:hAnsi="Times New Roman" w:cs="Times New Roman"/>
          <w:lang w:eastAsia="zh-CN"/>
        </w:rPr>
        <w:t>,</w:t>
      </w:r>
      <w:r w:rsidRPr="00641B95">
        <w:rPr>
          <w:rFonts w:ascii="Times New Roman" w:eastAsia="Times New Roman" w:hAnsi="Times New Roman" w:cs="Times New Roman"/>
          <w:lang w:eastAsia="zh-CN"/>
        </w:rPr>
        <w:t xml:space="preserve"> rakstiski paziņot Pasūtītājam par jebkādiem apstākļiem, kas var negatīvi ietekmēt Objekta drošību un kvalitāti, kavēt būvdarbu izpildi vai pabeigšanu Līguma norādītajā termiņā, tajā skaitā, bet ne tikai, par kļūdām vai neatbilstībām Būvprojektā, būvdarbu apjomos un būvizstrādājumos. Šādā gadījumā Būvuzņēmējs turpina pildīt Līguma saistības tādā mērā, cik tas neietekmē Objekta vai personāla drošību, ja vien Pasūtītājs nav rakstiski pieprasījis apturēt būvdarbu veikšanu. Ja Būvuzņēmējs nav iesniedzis Pasūtītājam attiecīgu paziņojumu šajā punktā noteiktajā termiņā, Būvuzņēmējs nevar pieprasīt Līgumā noteikto saistību izpildes termiņa pagarinājumu, balstoties uz apstākļiem, par kuriem nav savlaicīgi sniedzis paziņojumu.</w:t>
      </w:r>
    </w:p>
    <w:p w14:paraId="07A828AB"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ne retāk kā 1 (vienu) reizi nedēļā piedalīties Būvuzņēmēja, Pasūtītāja un Būvuzrauga kopīgajās sanāksmēs (</w:t>
      </w:r>
      <w:proofErr w:type="spellStart"/>
      <w:r w:rsidRPr="00641B95">
        <w:rPr>
          <w:rFonts w:ascii="Times New Roman" w:eastAsia="Times New Roman" w:hAnsi="Times New Roman" w:cs="Times New Roman"/>
          <w:lang w:eastAsia="zh-CN"/>
        </w:rPr>
        <w:t>būvsapulcēs</w:t>
      </w:r>
      <w:proofErr w:type="spellEnd"/>
      <w:r w:rsidRPr="00641B95">
        <w:rPr>
          <w:rFonts w:ascii="Times New Roman" w:eastAsia="Times New Roman" w:hAnsi="Times New Roman" w:cs="Times New Roman"/>
          <w:lang w:eastAsia="zh-CN"/>
        </w:rPr>
        <w:t>), kurās tiek risināti būvdarbu organizācijas jautājumi, kā arī citās Pasūtītāja, Būvuzrauga vai organizētās sanāksmēs:</w:t>
      </w:r>
    </w:p>
    <w:p w14:paraId="592CDD78" w14:textId="77777777"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proofErr w:type="spellStart"/>
      <w:r w:rsidRPr="00641B95">
        <w:rPr>
          <w:rFonts w:ascii="Times New Roman" w:eastAsia="Times New Roman" w:hAnsi="Times New Roman" w:cs="Times New Roman"/>
          <w:lang w:eastAsia="zh-CN"/>
        </w:rPr>
        <w:t>Būvsapulču</w:t>
      </w:r>
      <w:proofErr w:type="spellEnd"/>
      <w:r w:rsidRPr="00641B95">
        <w:rPr>
          <w:rFonts w:ascii="Times New Roman" w:eastAsia="Times New Roman" w:hAnsi="Times New Roman" w:cs="Times New Roman"/>
          <w:lang w:eastAsia="zh-CN"/>
        </w:rPr>
        <w:t xml:space="preserve"> protokolos fiksētie ziņojumi vai uzdevumi ir saistoši būvniecības procesa dalībniekiem, ciktāl tie nav pretrunā ar Līgumu, iepirkuma dokumentāciju, Būvprojektu vai normatīvo aktu prasībām.</w:t>
      </w:r>
    </w:p>
    <w:p w14:paraId="29392B06" w14:textId="01160FFB" w:rsidR="00777B6F" w:rsidRPr="00641B95"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Ieraksts </w:t>
      </w:r>
      <w:proofErr w:type="spellStart"/>
      <w:r w:rsidRPr="00641B95">
        <w:rPr>
          <w:rFonts w:ascii="Times New Roman" w:eastAsia="Times New Roman" w:hAnsi="Times New Roman" w:cs="Times New Roman"/>
          <w:lang w:eastAsia="zh-CN"/>
        </w:rPr>
        <w:t>būvsapulces</w:t>
      </w:r>
      <w:proofErr w:type="spellEnd"/>
      <w:r w:rsidRPr="00641B95">
        <w:rPr>
          <w:rFonts w:ascii="Times New Roman" w:eastAsia="Times New Roman" w:hAnsi="Times New Roman" w:cs="Times New Roman"/>
          <w:lang w:eastAsia="zh-CN"/>
        </w:rPr>
        <w:t xml:space="preserve"> protokolā nerada Pusēm papildu saistības, nemaina Līguma noteikumus un Līgumā noteikto Pušu sadarbības kārtību, tas neatbrīvo Būvuzņēmēju no pienākuma sniegt informāciju vai paziņojumus, saņemt Pasūtītāja saskaņojumus un veikt citas darbības Līgumā noteiktajā kārtībā. Būvuzņēmējam nav tiesību pieprasīt Pasūtītājam veikt jebkādus apstiprinājumus vai maksājumus, kas izriet no </w:t>
      </w:r>
      <w:proofErr w:type="spellStart"/>
      <w:r w:rsidRPr="00641B95">
        <w:rPr>
          <w:rFonts w:ascii="Times New Roman" w:eastAsia="Times New Roman" w:hAnsi="Times New Roman" w:cs="Times New Roman"/>
          <w:lang w:eastAsia="zh-CN"/>
        </w:rPr>
        <w:t>būvsapulču</w:t>
      </w:r>
      <w:proofErr w:type="spellEnd"/>
      <w:r w:rsidRPr="00641B95">
        <w:rPr>
          <w:rFonts w:ascii="Times New Roman" w:eastAsia="Times New Roman" w:hAnsi="Times New Roman" w:cs="Times New Roman"/>
          <w:lang w:eastAsia="zh-CN"/>
        </w:rPr>
        <w:t xml:space="preserve"> protokolā veiktajiem ierakstiem.</w:t>
      </w:r>
    </w:p>
    <w:p w14:paraId="11344446"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1D2BE2A9" w14:textId="466FD0B2"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Būvdarbu nodošanas un pieņemšanas kārtība</w:t>
      </w:r>
    </w:p>
    <w:p w14:paraId="37A32DD5" w14:textId="4AA62591"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Pasūtītājs pieņem Būvuzņēmēja veiktos būvdarbus, kad tie izpildīti kvalitatīvi un atbilstoši Būvprojektam, un ievērojot Līguma un normatīvo aktu prasības. Vienlaikus būvdarbu izpildes akta parakstīšana nav uzskatāma par attiecīgajā aktā norādīto būvdarbu sastāva un kvalitātes apliecināšanas dokumentu, bet tikai par apliecinājumu tam, ka būvdarbi ir pieņemti Būvuzņēmēja norādītajā apjomā. Būvdarbu izpildes akta parakstīšana no Pasūtītāja puses nemazina Būvuzņēmēja atbildību par izpildīto darbu kvalitāti un apjomu.</w:t>
      </w:r>
    </w:p>
    <w:p w14:paraId="0A222650"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izpildes akta parakstīšana nemazina Pasūtītāja tiesības izteikt pretenzijas par izpildīto būvdarbu defektiem, kā arī citām neatbilstībām, un Būvuzņēmējam ir pienākums novērst Pasūtītāja pretenzijā norādītos būvdarbu defektus, trūkumus vai neatbilstības arī pēc būvdarbu izpildes akta parakstīšanas no Pasūtītāja puses.</w:t>
      </w:r>
    </w:p>
    <w:p w14:paraId="2F974CB0" w14:textId="3A168E34" w:rsidR="00192DB1" w:rsidRPr="00641B95" w:rsidRDefault="00777B6F" w:rsidP="00192DB1">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5 (piecu) darba dienu laikā pēc katra kalendār</w:t>
      </w:r>
      <w:r w:rsidR="00670954" w:rsidRPr="00641B95">
        <w:rPr>
          <w:rFonts w:ascii="Times New Roman" w:eastAsia="Times New Roman" w:hAnsi="Times New Roman" w:cs="Times New Roman"/>
          <w:lang w:eastAsia="zh-CN"/>
        </w:rPr>
        <w:t>a</w:t>
      </w:r>
      <w:r w:rsidRPr="00641B95">
        <w:rPr>
          <w:rFonts w:ascii="Times New Roman" w:eastAsia="Times New Roman" w:hAnsi="Times New Roman" w:cs="Times New Roman"/>
          <w:lang w:eastAsia="zh-CN"/>
        </w:rPr>
        <w:t xml:space="preserve"> mēneša beigām</w:t>
      </w:r>
      <w:r w:rsidR="00192DB1" w:rsidRPr="00641B95">
        <w:rPr>
          <w:rFonts w:ascii="Times New Roman" w:eastAsia="Times New Roman" w:hAnsi="Times New Roman" w:cs="Times New Roman"/>
          <w:lang w:eastAsia="zh-CN"/>
        </w:rPr>
        <w:t xml:space="preserve"> var </w:t>
      </w:r>
      <w:r w:rsidRPr="00641B95">
        <w:rPr>
          <w:rFonts w:ascii="Times New Roman" w:eastAsia="Times New Roman" w:hAnsi="Times New Roman" w:cs="Times New Roman"/>
          <w:lang w:eastAsia="zh-CN"/>
        </w:rPr>
        <w:t xml:space="preserve"> iesnie</w:t>
      </w:r>
      <w:r w:rsidR="00192DB1" w:rsidRPr="00641B95">
        <w:rPr>
          <w:rFonts w:ascii="Times New Roman" w:eastAsia="Times New Roman" w:hAnsi="Times New Roman" w:cs="Times New Roman"/>
          <w:lang w:eastAsia="zh-CN"/>
        </w:rPr>
        <w:t>gt</w:t>
      </w:r>
      <w:r w:rsidRPr="00641B95">
        <w:rPr>
          <w:rFonts w:ascii="Times New Roman" w:eastAsia="Times New Roman" w:hAnsi="Times New Roman" w:cs="Times New Roman"/>
          <w:lang w:eastAsia="zh-CN"/>
        </w:rPr>
        <w:t xml:space="preserve"> Pasūtītājam ar Būvuzraugu šajā līgumā noteiktajā kārtībā, saskaņotu būvdarbu izpildes aktu par iepriekšējā mēneša laikā izpildīto būvdarbu apjomu un izmaksām. Šajā punktā minēto dokumentāciju Būvuzņēmējs sagatavo un iesniedz papīra formātā un</w:t>
      </w:r>
      <w:r w:rsidR="00E82EC2" w:rsidRPr="00641B95">
        <w:rPr>
          <w:rFonts w:ascii="Times New Roman" w:eastAsia="Times New Roman" w:hAnsi="Times New Roman" w:cs="Times New Roman"/>
          <w:lang w:eastAsia="zh-CN"/>
        </w:rPr>
        <w:t xml:space="preserve">/vai </w:t>
      </w:r>
      <w:r w:rsidRPr="00641B95">
        <w:rPr>
          <w:rFonts w:ascii="Times New Roman" w:eastAsia="Times New Roman" w:hAnsi="Times New Roman" w:cs="Times New Roman"/>
          <w:lang w:eastAsia="zh-CN"/>
        </w:rPr>
        <w:t xml:space="preserve"> elektroniski (</w:t>
      </w:r>
      <w:proofErr w:type="spellStart"/>
      <w:r w:rsidRPr="00641B95">
        <w:rPr>
          <w:rFonts w:ascii="Times New Roman" w:eastAsia="Times New Roman" w:hAnsi="Times New Roman" w:cs="Times New Roman"/>
          <w:i/>
          <w:lang w:eastAsia="zh-CN"/>
        </w:rPr>
        <w:t>pdf</w:t>
      </w:r>
      <w:proofErr w:type="spellEnd"/>
      <w:r w:rsidRPr="00641B95">
        <w:rPr>
          <w:rFonts w:ascii="Times New Roman" w:eastAsia="Times New Roman" w:hAnsi="Times New Roman" w:cs="Times New Roman"/>
          <w:lang w:eastAsia="zh-CN"/>
        </w:rPr>
        <w:t xml:space="preserve"> un </w:t>
      </w:r>
      <w:proofErr w:type="spellStart"/>
      <w:r w:rsidRPr="00641B95">
        <w:rPr>
          <w:rFonts w:ascii="Times New Roman" w:eastAsia="Times New Roman" w:hAnsi="Times New Roman" w:cs="Times New Roman"/>
          <w:i/>
          <w:lang w:eastAsia="zh-CN"/>
        </w:rPr>
        <w:t>excel</w:t>
      </w:r>
      <w:proofErr w:type="spellEnd"/>
      <w:r w:rsidRPr="00641B95">
        <w:rPr>
          <w:rFonts w:ascii="Times New Roman" w:eastAsia="Times New Roman" w:hAnsi="Times New Roman" w:cs="Times New Roman"/>
          <w:lang w:eastAsia="zh-CN"/>
        </w:rPr>
        <w:t xml:space="preserve"> formātā).</w:t>
      </w:r>
      <w:r w:rsidR="00192DB1" w:rsidRPr="00641B95">
        <w:rPr>
          <w:rFonts w:ascii="Times New Roman" w:eastAsia="Times New Roman" w:hAnsi="Times New Roman" w:cs="Times New Roman"/>
          <w:lang w:eastAsia="zh-CN"/>
        </w:rPr>
        <w:t xml:space="preserve"> Ja  Būvuzņēmējs to nav veicis šajā Līguma punktā noteiktajā termiņā, tad</w:t>
      </w:r>
      <w:r w:rsidR="00E82EC2" w:rsidRPr="00641B95">
        <w:rPr>
          <w:rFonts w:ascii="Times New Roman" w:eastAsia="Times New Roman" w:hAnsi="Times New Roman" w:cs="Times New Roman"/>
          <w:lang w:eastAsia="zh-CN"/>
        </w:rPr>
        <w:t xml:space="preserve"> </w:t>
      </w:r>
      <w:r w:rsidR="00192DB1" w:rsidRPr="00641B95">
        <w:rPr>
          <w:rFonts w:ascii="Times New Roman" w:eastAsia="Times New Roman" w:hAnsi="Times New Roman" w:cs="Times New Roman"/>
          <w:lang w:eastAsia="zh-CN"/>
        </w:rPr>
        <w:t xml:space="preserve">būvdarbu izpildes aktu iesniedz </w:t>
      </w:r>
      <w:r w:rsidR="00E82EC2" w:rsidRPr="00641B95">
        <w:rPr>
          <w:rFonts w:ascii="Times New Roman" w:eastAsia="Times New Roman" w:hAnsi="Times New Roman" w:cs="Times New Roman"/>
          <w:lang w:eastAsia="zh-CN"/>
        </w:rPr>
        <w:t xml:space="preserve"> nākošā mēnesī 5 (piecu) darba dienu laikā pēc katra kalendāra mēneša beigām.</w:t>
      </w:r>
    </w:p>
    <w:p w14:paraId="246A4B09" w14:textId="29501292"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Pasūtītājs 7 (septiņu) darba dienu laikā, skaitot no visu iepriekšējā punktā noteikto dokumentu saņemšanas, pieņem būvdarbus un paraksta būvdarbu izpildes aktu vai arī nepieņem būvdarbus, neparaksta Būvdarbu izpildes aktu un iesniedz Būvuzņēmējam rakstisku pretenziju, kurā norāda uz veikto Būvdarbu, iesniegto dokumentu u.c. trūkumiem vai neatbilstībām.</w:t>
      </w:r>
    </w:p>
    <w:p w14:paraId="1CCD6898" w14:textId="17C4521B"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Ja Pasūtītājs nepieņem Būvdarbus, Būvuzņēmējs 5 (piecu) darba dienu laikā, skaitot no Pasūtītāj</w:t>
      </w:r>
      <w:r w:rsidR="00670954" w:rsidRPr="00641B95">
        <w:rPr>
          <w:rFonts w:ascii="Times New Roman" w:eastAsia="Times New Roman" w:hAnsi="Times New Roman" w:cs="Times New Roman"/>
          <w:lang w:eastAsia="zh-CN"/>
        </w:rPr>
        <w:t>a</w:t>
      </w:r>
      <w:r w:rsidRPr="00641B95">
        <w:rPr>
          <w:rFonts w:ascii="Times New Roman" w:eastAsia="Times New Roman" w:hAnsi="Times New Roman" w:cs="Times New Roman"/>
          <w:lang w:eastAsia="zh-CN"/>
        </w:rPr>
        <w:t xml:space="preserve"> pretenzijas saņemšanas dienas, novērš norādītos trūkumus vai neatbilstības būvdarbos vai dokumentos un atkārtoti iesniedz Pasūtītājam būvdarbu izpildes aktu. Pasūtītājs atkārtoti veic darbības, kas paredzētas šajā Līgumā.</w:t>
      </w:r>
    </w:p>
    <w:p w14:paraId="1A5748BF" w14:textId="26905036" w:rsidR="00777B6F" w:rsidRPr="00641B95" w:rsidRDefault="00777B6F" w:rsidP="008677CF">
      <w:pPr>
        <w:pStyle w:val="Sarakstarindkopa"/>
        <w:numPr>
          <w:ilvl w:val="1"/>
          <w:numId w:val="2"/>
        </w:numPr>
        <w:tabs>
          <w:tab w:val="left" w:pos="709"/>
          <w:tab w:val="left" w:pos="993"/>
        </w:tabs>
        <w:suppressAutoHyphens/>
        <w:spacing w:after="0" w:line="240" w:lineRule="auto"/>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lastRenderedPageBreak/>
        <w:t>Būvuzņēmējs paziņo Pasūtītājam par Objekta gatavību ekspluatācijai un spēkā esošajos normatīvajos aktos noteiktajā kārtībā organizē un nodrošina Objekta pieņemšanu ekspluatācijā, kad:</w:t>
      </w:r>
    </w:p>
    <w:p w14:paraId="218E8C66" w14:textId="77777777" w:rsidR="00777B6F" w:rsidRPr="00641B95" w:rsidRDefault="00777B6F" w:rsidP="008677CF">
      <w:pPr>
        <w:numPr>
          <w:ilvl w:val="2"/>
          <w:numId w:val="2"/>
        </w:numPr>
        <w:tabs>
          <w:tab w:val="left" w:pos="709"/>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izpildījis visus būvdarbus, kas nepieciešami Būvprojekta realizācijai un Objekta pieņemšanai ekspluatācijā;</w:t>
      </w:r>
    </w:p>
    <w:p w14:paraId="74ACE3B1" w14:textId="24A5C44B" w:rsidR="00777B6F" w:rsidRPr="00641B95" w:rsidRDefault="00777B6F" w:rsidP="008677CF">
      <w:pPr>
        <w:pStyle w:val="Sarakstarindkopa"/>
        <w:numPr>
          <w:ilvl w:val="2"/>
          <w:numId w:val="2"/>
        </w:numPr>
        <w:tabs>
          <w:tab w:val="left" w:pos="709"/>
          <w:tab w:val="left" w:pos="993"/>
        </w:tabs>
        <w:suppressAutoHyphens/>
        <w:spacing w:after="0" w:line="240" w:lineRule="auto"/>
        <w:ind w:left="284"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saņēmis un sagatavojis visus normatīvajos aktos noteiktos dokumentus, kas nepieciešami Objektā pieņemšanai ekspluatācijā, tajā skaitā pozitīvus normatīvajos aktos noteikto institūciju atzinumus</w:t>
      </w:r>
      <w:r w:rsidR="008677CF" w:rsidRPr="00641B95">
        <w:rPr>
          <w:rFonts w:ascii="Times New Roman" w:eastAsia="Times New Roman" w:hAnsi="Times New Roman" w:cs="Times New Roman"/>
          <w:lang w:eastAsia="zh-CN"/>
        </w:rPr>
        <w:t xml:space="preserve">, ja tādi nepieciešami,  </w:t>
      </w:r>
      <w:r w:rsidRPr="00641B95">
        <w:rPr>
          <w:rFonts w:ascii="Times New Roman" w:eastAsia="Times New Roman" w:hAnsi="Times New Roman" w:cs="Times New Roman"/>
          <w:lang w:eastAsia="zh-CN"/>
        </w:rPr>
        <w:t xml:space="preserve"> par Objekta gatavību ekspluatācijai, </w:t>
      </w:r>
    </w:p>
    <w:p w14:paraId="27A7F7CF" w14:textId="6F4C1511" w:rsidR="00777B6F" w:rsidRPr="00641B95" w:rsidRDefault="00777B6F" w:rsidP="008677CF">
      <w:pPr>
        <w:pStyle w:val="Sarakstarindkopa"/>
        <w:numPr>
          <w:ilvl w:val="1"/>
          <w:numId w:val="2"/>
        </w:numPr>
        <w:tabs>
          <w:tab w:val="left" w:pos="567"/>
          <w:tab w:val="left" w:pos="993"/>
        </w:tabs>
        <w:suppressAutoHyphens/>
        <w:spacing w:after="0" w:line="240" w:lineRule="auto"/>
        <w:ind w:left="0" w:firstLine="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Pasūtītājs 10 (desmit) darba dienu laikā paraksta būvdarbu nodošanas un pieņemšanas aktu pēc visu šādu priekšnoteikumu izpildes un dokumentu saņemšanas no Būvuzņēmēju puses, un kad:</w:t>
      </w:r>
    </w:p>
    <w:p w14:paraId="71DA9970" w14:textId="75160BE2" w:rsidR="00777B6F" w:rsidRPr="00641B95" w:rsidRDefault="00777B6F" w:rsidP="008677CF">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pilnībā izpildījis visus būvdarbus (izņemot tos, kas atbilstoši Līgumam un normatīvajiem aktiem atzīstami par Atliktajiem būvdarbiem, ja tādi ir).</w:t>
      </w:r>
    </w:p>
    <w:p w14:paraId="6A3D4456" w14:textId="77777777" w:rsidR="00777B6F" w:rsidRPr="00641B95" w:rsidRDefault="00777B6F" w:rsidP="008677CF">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Būvuzņēmējs ir iesniedzis Pasūtītājam visu atbilstoši Līguma prasībām sagatavotu </w:t>
      </w:r>
      <w:proofErr w:type="spellStart"/>
      <w:r w:rsidRPr="00641B95">
        <w:rPr>
          <w:rFonts w:ascii="Times New Roman" w:eastAsia="Times New Roman" w:hAnsi="Times New Roman" w:cs="Times New Roman"/>
          <w:lang w:eastAsia="zh-CN"/>
        </w:rPr>
        <w:t>izpilddokumentāciju</w:t>
      </w:r>
      <w:proofErr w:type="spellEnd"/>
      <w:r w:rsidRPr="00641B95">
        <w:rPr>
          <w:rFonts w:ascii="Times New Roman" w:eastAsia="Times New Roman" w:hAnsi="Times New Roman" w:cs="Times New Roman"/>
          <w:lang w:eastAsia="zh-CN"/>
        </w:rPr>
        <w:t>, iebūvēto būvizstrādājumu atbilstību apliecinošo dokumentāciju, segto darbu pieņemšanas aktus, nozīmīgo konstrukciju pieņemšanas aktus, pārbaužu aktus, testēšanas protokolus, instruktāžas protokolus, pieņemšanas un nodošanas aktus u.c. dokumentāciju.</w:t>
      </w:r>
    </w:p>
    <w:p w14:paraId="4B7391C0" w14:textId="1346263D" w:rsidR="00777B6F" w:rsidRPr="00641B95" w:rsidRDefault="00777B6F" w:rsidP="008677CF">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Objekts un tam pieguļošā teritorija ir sakārtota un pilnībā atbrīvota, tajā skaitā no visas būvtehnikas, būvlaukuma aprīkojuma un neizmantotajiem būvizstrādājumiem, kā arī būvgružiem un atkritumiem, kā arī Būvuzņēmējs ir veicis Objekta </w:t>
      </w:r>
      <w:r w:rsidR="00B46BA9" w:rsidRPr="00641B95">
        <w:rPr>
          <w:rFonts w:ascii="Times New Roman" w:eastAsia="Times New Roman" w:hAnsi="Times New Roman" w:cs="Times New Roman"/>
          <w:lang w:eastAsia="zh-CN"/>
        </w:rPr>
        <w:t>sakopšanu pēc būvdarbiem</w:t>
      </w:r>
      <w:r w:rsidRPr="00641B95">
        <w:rPr>
          <w:rFonts w:ascii="Times New Roman" w:eastAsia="Times New Roman" w:hAnsi="Times New Roman" w:cs="Times New Roman"/>
          <w:lang w:eastAsia="zh-CN"/>
        </w:rPr>
        <w:t xml:space="preserve"> atbilstoši Pasūtītāja prasībām:</w:t>
      </w:r>
    </w:p>
    <w:p w14:paraId="2BAB4BEB" w14:textId="481213E8" w:rsidR="00777B6F" w:rsidRPr="00641B95" w:rsidRDefault="00777B6F" w:rsidP="00B46BA9">
      <w:pPr>
        <w:numPr>
          <w:ilvl w:val="2"/>
          <w:numId w:val="2"/>
        </w:numPr>
        <w:tabs>
          <w:tab w:val="left" w:pos="993"/>
        </w:tabs>
        <w:suppressAutoHyphens/>
        <w:spacing w:after="0" w:line="240" w:lineRule="auto"/>
        <w:ind w:left="284"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novērsis visas pārbaužu laikā konstatētās nepilnības;</w:t>
      </w:r>
    </w:p>
    <w:p w14:paraId="658C2FB0" w14:textId="68A605DC" w:rsidR="00777B6F" w:rsidRPr="00641B95" w:rsidRDefault="00777B6F" w:rsidP="00B46BA9">
      <w:pPr>
        <w:pStyle w:val="Sarakstarindkopa"/>
        <w:numPr>
          <w:ilvl w:val="2"/>
          <w:numId w:val="2"/>
        </w:numPr>
        <w:tabs>
          <w:tab w:val="left" w:pos="993"/>
          <w:tab w:val="left" w:pos="2552"/>
        </w:tabs>
        <w:suppressAutoHyphens/>
        <w:spacing w:after="0" w:line="240" w:lineRule="auto"/>
        <w:ind w:hanging="2280"/>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ir novērsti visi būvdarbu defekti.</w:t>
      </w:r>
    </w:p>
    <w:p w14:paraId="4E0E716A" w14:textId="77777777" w:rsidR="00777B6F" w:rsidRPr="00641B95" w:rsidRDefault="00777B6F" w:rsidP="00C067E6">
      <w:pPr>
        <w:numPr>
          <w:ilvl w:val="1"/>
          <w:numId w:val="2"/>
        </w:numPr>
        <w:tabs>
          <w:tab w:val="left" w:pos="709"/>
          <w:tab w:val="left" w:pos="993"/>
        </w:tabs>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Objekts ir pieņemts ekspluatācijā, ko apliecina būvvalde. Ja aktā par Objekta pieņemšanu ekspluatācijā tiek norādīti Atliktie būvdarbi, Puses vienojas par Atlikto būvdarbu izpildes termiņu, kuru norāda būvdarbu nodošanas un pieņemšanas aktā. Atlikto būvdarbu izpildes termiņš tiek noteikts, ņemot vērā būvdarbu izpildes kalendārajā grafikā norādīto laika periodu attiecīgo darbu veikšanai, bet nepārsniedzot aktā par Objekta pieņemšanu ekspluatācijā noteikto termiņu (datumu) Atlikto būvdarbu izpildei.</w:t>
      </w:r>
    </w:p>
    <w:p w14:paraId="1B21E0BA"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7DB704A7" w14:textId="77777777"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 xml:space="preserve">Būvdarbu kvalitātes pārbaude, instruktāža </w:t>
      </w:r>
    </w:p>
    <w:p w14:paraId="713A66A3"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Būvdarbu veikšanu Objektā uzraudzīts Būvuzraugs, kura norādījumi Būvuzņēmējam ir saistoši.</w:t>
      </w:r>
    </w:p>
    <w:p w14:paraId="688071AD"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pēc Būvuzrauga norādījumiem veikt pārbaudes vai piedalīties to veikšanā atbilstoši darba  plānā noteiktajam.</w:t>
      </w:r>
    </w:p>
    <w:p w14:paraId="69E98CF8" w14:textId="77777777" w:rsidR="00777B6F" w:rsidRPr="00641B9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3FD1EC39" w14:textId="77777777" w:rsidR="00777B6F" w:rsidRPr="00641B9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641B95">
        <w:rPr>
          <w:rFonts w:ascii="Times New Roman" w:eastAsia="Times New Roman" w:hAnsi="Times New Roman" w:cs="Times New Roman"/>
          <w:b/>
          <w:lang w:eastAsia="zh-CN"/>
        </w:rPr>
        <w:t xml:space="preserve">Būvizstrādājumi un to nomaiņa </w:t>
      </w:r>
    </w:p>
    <w:p w14:paraId="73601049" w14:textId="2C551BAC"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 xml:space="preserve">Būvuzņēmējs nodrošina Būvprojektā norādīto būvizstrādājumu, iekārtu pielietošanu. Ekvivalentu izmantošana pieļaujama tikai tādā gadījumā, ja tie atbilst abām (tehnisko un dizaina) raksturlielumu komponentēm, tas ir saskaņots ar Pasūtītāju, ievērojot </w:t>
      </w:r>
      <w:r w:rsidR="00641B95" w:rsidRPr="00641B95">
        <w:rPr>
          <w:rFonts w:ascii="Times New Roman" w:eastAsia="Times New Roman" w:hAnsi="Times New Roman" w:cs="Times New Roman"/>
          <w:lang w:eastAsia="zh-CN"/>
        </w:rPr>
        <w:t xml:space="preserve">Būvprojektā noteikto. </w:t>
      </w:r>
      <w:r w:rsidRPr="00641B95">
        <w:rPr>
          <w:rFonts w:ascii="Times New Roman" w:eastAsia="Times New Roman" w:hAnsi="Times New Roman" w:cs="Times New Roman"/>
          <w:lang w:eastAsia="zh-CN"/>
        </w:rPr>
        <w:t>.</w:t>
      </w:r>
    </w:p>
    <w:p w14:paraId="475DA898" w14:textId="77777777"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Būvuzņēmējs ir atbildīgs par būvizstrādājumu piegādi, to pareizu uzglabāšanu un izmantošanu būvdarbu procesā.</w:t>
      </w:r>
    </w:p>
    <w:p w14:paraId="6F19B498" w14:textId="44C594B6" w:rsidR="00777B6F" w:rsidRPr="00641B9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641B95">
        <w:rPr>
          <w:rFonts w:ascii="Times New Roman" w:eastAsia="Times New Roman" w:hAnsi="Times New Roman" w:cs="Times New Roman"/>
          <w:lang w:eastAsia="zh-CN"/>
        </w:rPr>
        <w:t>Būvuzņēmējam ir pienākums 3 (trīs) dienas pirms būvizstrādājumu iestrādes būves konstruktīvajos elementos šo būvizstrādājumu ekspluatācijas īpašību dokumentāciju uzrādīt Būvuzraugam.</w:t>
      </w:r>
    </w:p>
    <w:p w14:paraId="48322234"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Saņemot Būvuzraugu vai Pasūtītāja pieprasījumu, Būvuzņēmējs nekavējoties vai pieprasījumā norādītajā termiņā iesniedz Būvuzraugam un Pasūtītājam jebkuru būvizstrādājumu paraugus un tādus tehniskos aprakstus, kas ļauj pietiekami detalizēti iepazīties ar būvizstrādājuma tehniskajām īpašībām un pieļaujamiem ekspluatācijas apstākļiem.</w:t>
      </w:r>
    </w:p>
    <w:p w14:paraId="46570FD0" w14:textId="6AE6EFA5"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Būvuzņēmēja ierosinājuma, ja ir saņemts būvprojekta izstrādātāja saskaņojums, Pusēm par to parakstot nomaiņas aktu, Būvprojektā paredzētie būvizstrādājumi, iekārtas vai tehnoloģiskie risinājumi/</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tehnoloģijas var tikt aizstāti ar jauniem, ja sākotnēji paredzētie novecojuši vai tam ir cits objektīvi pamatots iemesls. Cenas jaunajiem būvizstrādājumiem, iekārtām vai tehnoloģiskajiem risinājumiem/ tehnoloģijām tiek noteiktas, nepārsniedzot Finanšu piedāvājuma tāmēs noteiktās vienību cenas būvizstrādājumiem, iekārtām vai tehnoloģiskajiem risinājumiem/tehnoloģijām, ko nomaina.</w:t>
      </w:r>
    </w:p>
    <w:p w14:paraId="1506801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Ierosinot minētās izmaiņas, Būvuzņēmējs sagatavo un iesniedz Pasūtītājam izskatīšanai ar Būvuzraugu saskaņotu Nomaiņas aktu, kurā norāda:</w:t>
      </w:r>
    </w:p>
    <w:p w14:paraId="356DEBC5"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nomaiņas ierosinātāju;</w:t>
      </w:r>
    </w:p>
    <w:p w14:paraId="54FABB7B" w14:textId="1A5621C4"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pamatojumu nomaiņai</w:t>
      </w:r>
      <w:r w:rsidR="00641B95">
        <w:rPr>
          <w:rFonts w:ascii="Times New Roman" w:eastAsia="Times New Roman" w:hAnsi="Times New Roman" w:cs="Times New Roman"/>
          <w:lang w:eastAsia="zh-CN"/>
        </w:rPr>
        <w:t>;</w:t>
      </w:r>
    </w:p>
    <w:p w14:paraId="31F7527F" w14:textId="4B1CF054"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Būvuzņēmēja sagatavotu būvizstrādājumu, iekārtu vai tehnoloģisko risinājumu/</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tehnoloģiju salīdzinājumu ar jaunajiem – nomaināmajiem būvizstrādājumiem, iekārtām vai tehnoloģiskajiem risinājumiem/</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tehnoloģijām. </w:t>
      </w:r>
    </w:p>
    <w:p w14:paraId="7824B2CB" w14:textId="243C0E10"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nes pilnu atbildību par Nomaiņas aktā piedāvāto būvizstrādājumu, iekārtu un tehnoloģisko risinājumu/</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tehnoloģiju atbilstību normatīvajiem aktiem, Būvprojektam un Līguma noteikumiem, to piemērotību lietošanas apstākļiem Objektā. Citu būvniecības procesa dalībnieku sniegtais saskaņojums neatbrīvo Būvuzņēmēju no atbildības par būvizstrādājumu, iekārtu un tehnoloģisko risinājumu/</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tehnoloģiju neatbilstībām, ja tādas tiek konstatētas vēlāk.</w:t>
      </w:r>
    </w:p>
    <w:p w14:paraId="32EBFBB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Nomaiņas akta saskaņošana un parakstīšana nav pamats palielināt Līgumcenu vai prasīt Līgumā noteikto starptermiņu vai Līguma izpildes termiņa pagarināšanu.</w:t>
      </w:r>
    </w:p>
    <w:p w14:paraId="2224CA4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nav tiesīgs prasīt izdevumu un zaudējumu atlīdzināšanu, ja ir iegādājies Objektā Būvprojektam vai normatīvo aktu prasībām neatbilstošus būvizstrādājumus.</w:t>
      </w:r>
    </w:p>
    <w:p w14:paraId="787149CD"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D294445"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Būvdarbu izmaiņu veikšanas kārtība</w:t>
      </w:r>
    </w:p>
    <w:p w14:paraId="232CDC37" w14:textId="2EF450A2"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darbības laikā var tikt veiktas izmaiņas sākotnēji paredzētajos būvdarbos un/</w:t>
      </w:r>
      <w:r w:rsidR="00CE20D0">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vai var tikt veikti papildu un neparedzētie būvdarbi, šajā sadaļā noteiktajā kārtībā. </w:t>
      </w:r>
    </w:p>
    <w:p w14:paraId="0B08F8F5" w14:textId="6DC62201"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Konstatējot nepieciešamību veikt izmaiņas būvdarbu apjomos vai veikt papildu vai neparedzētos būvdarbus, Būvuzņēmējs sagatavo Būvdarbu izmaiņu aktu, kurā norāda:</w:t>
      </w:r>
    </w:p>
    <w:p w14:paraId="724393B6"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izmaiņu ierosinātāju;</w:t>
      </w:r>
    </w:p>
    <w:p w14:paraId="25869C9D"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izmaiņu nepieciešamības pamatojumu;</w:t>
      </w:r>
    </w:p>
    <w:p w14:paraId="3832F14D"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izmaiņu apjomu.</w:t>
      </w:r>
    </w:p>
    <w:p w14:paraId="155FEEA4" w14:textId="3389626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Pirms Būvdarbu izmaiņu akta iesniegšanas Pasūtītājam Būvuzņēmējs to saskaņo ar Būvuzraugu.</w:t>
      </w:r>
    </w:p>
    <w:p w14:paraId="1C52D0F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Izmaiņas būvdarbu apjomos vai papildu vai neparedzētie būvdarbi var tikt veikti, ja tiek  konstatēta nepieciešamība:</w:t>
      </w:r>
    </w:p>
    <w:p w14:paraId="3028315C" w14:textId="3891CF0F"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mainīt būvdarbu apjomus būvdarbiem, kas jau sākotnēji tika iekļauti Būvdarbu apjomu sarakstā un par tiem tika rīkota iepirkuma procedūra, bet tos objektīvu iemeslu dēļ nebija iespējams precīzi noteikt vai uzmērīt, un tādēļ ir nepieciešams mainīt to apjomus;</w:t>
      </w:r>
    </w:p>
    <w:p w14:paraId="10FA59C9"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veikt tādus būvdarbus, kas sākotnēji netika iekļauti Būvdarbu apjomu sarakstā , un tos nebija iespējams konstatēt vai nebija iespējams paredzēt šo būvdarbu nepieciešamību;</w:t>
      </w:r>
    </w:p>
    <w:p w14:paraId="6F5332CF"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konstatējot objektīvu nepieciešamību mainīt Būvdarbu apjomus sakarā ar iepriekš neparedzētiem vai nezināmiem apstākļiem.</w:t>
      </w:r>
    </w:p>
    <w:p w14:paraId="65D1114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vienojas, ka papildu vai neparedzēto būvdarbu cenas tiks noteiktas atbilstoši Finanšu piedāvājumā un Līguma pielikumā pievienotajās tāmēs iekļauto analogu būvdarbu vienību cenām, vai, ja Finanšu piedāvājumā vai tāmēs analogu būvdarbu nav, - vadoties no līdzīgu būvdarbu vienību cenām tirgū.</w:t>
      </w:r>
    </w:p>
    <w:p w14:paraId="2090C828" w14:textId="0A1D1806"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Saņemot Pušu, t.sk. Būvuzrauga</w:t>
      </w:r>
      <w:r w:rsidR="00CE20D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parakstītu būvdarbu izmaiņu aktu, Būvuzņēmējs sagatavo un iesniedz izskatīšanai Pasūtītājam tāmi par būvdarbu apjomu izmaiņām vai papildu vai neparedzēto būvdarbu izmaksām. Pasūtītājs to izskata 10 (desmit) darba dienu laikā un saskaņo tāmi pilnībā vai daļēji vai arī sniedz pamatotu atteikumu tāmes vai kādas tāmē norādītās pozīcijas saskaņošanai.</w:t>
      </w:r>
    </w:p>
    <w:p w14:paraId="6D5B6791" w14:textId="192F4D3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Būvdarbu apjoma izmaiņas, kas veiktas Līgumcenas ietvaros un ievērojot šajā Līguma sadaļā noteikto kārtību, ir pamats būvdarbu izmaiņu aktā norādīto būvdarbu veikšanai, un šajā gadījumā Pusēm nav nepieciešams slēgt papildu vienošanos pie Līguma.</w:t>
      </w:r>
    </w:p>
    <w:p w14:paraId="66A118FD" w14:textId="55624A3B"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Būvdarbu apjomi var tikt samazināti, ja būvdarbu gaitā Pasūtītājs konstatē, ka tāmē norādītajā apjomā tos veikt nav nepieciešams, ko apliecina Būvuzraugs. Šajos gadījumos norēķini par izpildītajiem būvdarbiem notiek pēc faktiski noteiktās izpildes, nemainot Būvuzņēmēja piedāvātās vienību cenas darbiem, materiāliem, mehānismiem, kā arī piedāvātās laika normas un pieskaitāmās izmaksas. Ieekonomētie līdzekļi būvdarbu apjoma samazinājuma dēļ tiek noteikti kā Pasūtītāja rezerve un var tikt izmantoti papildus darbu veikšanai pēc Pasūtītāja norādījumiem.</w:t>
      </w:r>
    </w:p>
    <w:p w14:paraId="4D4890BB" w14:textId="69032F2D"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izmaiņas būvdarbu apjomos un/</w:t>
      </w:r>
      <w:r w:rsidR="00A63ED7">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vai papildu un/</w:t>
      </w:r>
      <w:r w:rsidR="00A63ED7">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vai neparedzēto būvdarbu izmaksas nav iespējams veikt Līgumcenas ietvaros</w:t>
      </w:r>
      <w:r w:rsidR="00A63ED7">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tās nepārsniedz 15% (piecpadsmit procent</w:t>
      </w:r>
      <w:r w:rsidR="00FC06A5">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apmēr</w:t>
      </w:r>
      <w:r w:rsidR="00A63ED7">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xml:space="preserve"> no Līgumcenas, šādu būvdarbu iekļaušana tiek uzskatīta par līguma grozījumiem, kurus var veikt atbilstoši Publisko iepirkumu likuma 61.panta trešās daļas nosacījumiem šādos gadījumos: </w:t>
      </w:r>
    </w:p>
    <w:p w14:paraId="73E52235"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ir tiesīgs veikt izmaiņas Darba daudzumos Līguma darbības laikā, lai Līguma ietvaros veiktu darbus, kas nav minēti Būvprojektā, bet ir uzskatāmi par nepieciešamiem, lai sasniegtu Būvprojektā minēto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385E4803" w14:textId="77D4E29E"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Pasūtītājam ir nepieciešami papildu būvdarbi, kas nebija iekļauti sākotnējā iepirkumā, un piegādātāja maiņa radītu būtisku izmaksu pieaugumu, un to nevar veikt tādu ekonomisku vai tehnisku iemeslu dēļ kā aizvietojamība vai savietojamība ar jau sākotnējā iepirkumā iegādāto pakalpojumu vai piegādātāja maiņa radītu ievērojamas grūtības;</w:t>
      </w:r>
    </w:p>
    <w:p w14:paraId="13FD5F34"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iepirkuma līguma grozījumi ir nepieciešami tādu iemeslu dēļ, kurus Pasūtītājs iepriekš nevarēja paredzēt;</w:t>
      </w:r>
    </w:p>
    <w:p w14:paraId="7A3A05A2" w14:textId="01BD9A93"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iepirkuma procedūrā izraudzīto pretendentu (līgumslēdzēju pusi) aizstāj ar citu piegādātāju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w:t>
      </w:r>
      <w:r w:rsidR="00A63ED7">
        <w:rPr>
          <w:rFonts w:ascii="Times New Roman" w:eastAsia="Times New Roman" w:hAnsi="Times New Roman" w:cs="Times New Roman"/>
          <w:lang w:eastAsia="zh-CN"/>
        </w:rPr>
        <w:t>l</w:t>
      </w:r>
      <w:r w:rsidRPr="00777B6F">
        <w:rPr>
          <w:rFonts w:ascii="Times New Roman" w:eastAsia="Times New Roman" w:hAnsi="Times New Roman" w:cs="Times New Roman"/>
          <w:lang w:eastAsia="zh-CN"/>
        </w:rPr>
        <w:t xml:space="preserve">ikuma </w:t>
      </w:r>
      <w:hyperlink r:id="rId11" w:anchor="p42" w:history="1">
        <w:r w:rsidRPr="00777B6F">
          <w:rPr>
            <w:rFonts w:ascii="Times New Roman" w:eastAsia="Times New Roman" w:hAnsi="Times New Roman" w:cs="Times New Roman"/>
            <w:color w:val="0563C1"/>
            <w:u w:val="single"/>
            <w:lang w:eastAsia="zh-CN"/>
          </w:rPr>
          <w:t>42. panta</w:t>
        </w:r>
      </w:hyperlink>
      <w:r w:rsidR="00A63ED7">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pirmajā daļā paredzētie izslēgšanas noteikumi.</w:t>
      </w:r>
    </w:p>
    <w:p w14:paraId="1EF71D73" w14:textId="5E0ED8DE"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Veicot grozījumus Publisko iepirkumu likumā noteiktajos gadījumos un kārtībā, pēc Būvdarbu apjoma izmaiņu vai papildu vai neparedzēto būvdarbu izmaksu tāmes saskaņošanas, kas pārsniedz Līgumcenu, Būvuzņēmējs un Pasūtītājs noslēdz rakstisku vienošanos pie Līguma par grozījumiem, vienojoties par nepieciešamo būvdarbu apjoma vai papildu vai neparedzēto būvdarbu izpildi. Tāmes saskaņošana neuzliek Pasūtītājam pienākumu slēgt vienošanos.</w:t>
      </w:r>
    </w:p>
    <w:p w14:paraId="09319986"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4EDB6DDD" w14:textId="7AA29CEE" w:rsidR="00777B6F" w:rsidRPr="004902A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4902A5">
        <w:rPr>
          <w:rFonts w:ascii="Times New Roman" w:eastAsia="Times New Roman" w:hAnsi="Times New Roman" w:cs="Times New Roman"/>
          <w:b/>
          <w:lang w:eastAsia="zh-CN"/>
        </w:rPr>
        <w:t>Ekspertīze</w:t>
      </w:r>
    </w:p>
    <w:p w14:paraId="53129C5D" w14:textId="77777777"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Neatkarīgi no tā, vai Pušu starpā pastāv domstarpības par izpildīto būvdarbu apjomu vai to kvalitāti, Pasūtītājam ir tiesības jebkurā brīdī noteikt jebkuru izpildīto būvdarbu vai to daļas kvalitātes vai apjoma, vai citu ekspertīzi, pieaicinot neatkarīgus ekspertus.</w:t>
      </w:r>
    </w:p>
    <w:p w14:paraId="0C0576E7" w14:textId="77777777"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Ja starp Pusēm rodas strīds par veikto būvdarbu kvalitāti, apjomu, tehnoloģiju izmantošanu vai cits ar būvdarbiem saistīts strīds, jebkurai no Pusēm ir tiesības pieprasīt ekspertīzi.</w:t>
      </w:r>
    </w:p>
    <w:p w14:paraId="48AF2A99" w14:textId="3A35CBC8"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Līguma 14.2. punktā noteiktajā gadījumā Puses vienojas par neatkarīga eksperta piesaisti. Ja 5 (piecu) darba dienu laikā, skaitot no dienas, kad viena Līguma Puse ir izteikusi otrai rakstisku priekšlikuma veikt ekspertīzi, Puses nespēj vienoties par vienu ekspertu, Puses 3 (trīs) darba dienu laikā ekspertīzes veikšanai izveido ekspertu komisiju trīs cilvēku sastāvā, kur vienu ekspertu pieaicina Pasūtītājs, vienu Uzņēmējs, bet trešo – abi pieaicinātie eksperti. Puses apņemas atzīt eksperta/</w:t>
      </w:r>
      <w:r w:rsidR="00FC06A5" w:rsidRPr="004902A5">
        <w:rPr>
          <w:rFonts w:ascii="Times New Roman" w:eastAsia="Times New Roman" w:hAnsi="Times New Roman" w:cs="Times New Roman"/>
          <w:lang w:eastAsia="zh-CN"/>
        </w:rPr>
        <w:t xml:space="preserve"> </w:t>
      </w:r>
      <w:r w:rsidRPr="004902A5">
        <w:rPr>
          <w:rFonts w:ascii="Times New Roman" w:eastAsia="Times New Roman" w:hAnsi="Times New Roman" w:cs="Times New Roman"/>
          <w:lang w:eastAsia="zh-CN"/>
        </w:rPr>
        <w:t>ekspertu komisijas slēdzienu par Pusēm saistošu.</w:t>
      </w:r>
    </w:p>
    <w:p w14:paraId="03020FA5" w14:textId="77777777"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Ekspertīzes izdevumus sedz tā Līguma Puse, kurai ekspertīzes slēdziens ir nelabvēlīgs. Gadījumā, ja no ekspertīzes slēdziena viennozīmīgi neizriet, ka tas ir nelabvēlīgs tikai vienai no Pusēm, - Puses izdevumus sedz vienlīdzīgās daļās.</w:t>
      </w:r>
    </w:p>
    <w:p w14:paraId="011EDB2D" w14:textId="3CD789DA" w:rsidR="00777B6F" w:rsidRPr="004902A5" w:rsidRDefault="00777B6F" w:rsidP="004902A5">
      <w:pPr>
        <w:numPr>
          <w:ilvl w:val="1"/>
          <w:numId w:val="2"/>
        </w:numPr>
        <w:tabs>
          <w:tab w:val="left" w:pos="709"/>
        </w:tabs>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Ja ekspertīzes komisijas slēdzienā ir konstatētas nepilnības, neprecizitātes vai trūkumi Būvuzņēmēja veiktajos būvdarbos, Būvuzņēmējam nekavējoties tie ir jānovērš Pasūtītāja norādītajā termiņā.</w:t>
      </w:r>
    </w:p>
    <w:p w14:paraId="17CB039A" w14:textId="7F535665"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 xml:space="preserve">Ja Būvuzņēmējs atsakās noteikt ekspertīzi vai nepieaicina ekspertu, vai kavē tā pieaicināšanu, tiek </w:t>
      </w:r>
      <w:proofErr w:type="spellStart"/>
      <w:r w:rsidRPr="004902A5">
        <w:rPr>
          <w:rFonts w:ascii="Times New Roman" w:eastAsia="Times New Roman" w:hAnsi="Times New Roman" w:cs="Times New Roman"/>
          <w:lang w:eastAsia="zh-CN"/>
        </w:rPr>
        <w:t>prezumēta</w:t>
      </w:r>
      <w:proofErr w:type="spellEnd"/>
      <w:r w:rsidRPr="004902A5">
        <w:rPr>
          <w:rFonts w:ascii="Times New Roman" w:eastAsia="Times New Roman" w:hAnsi="Times New Roman" w:cs="Times New Roman"/>
          <w:lang w:eastAsia="zh-CN"/>
        </w:rPr>
        <w:t xml:space="preserve"> Būvuzņēmēja vaina jautājumā, kura izskatīšanai bija paredzēts piesaistīt ekspertu/</w:t>
      </w:r>
      <w:r w:rsidR="00FC06A5" w:rsidRPr="004902A5">
        <w:rPr>
          <w:rFonts w:ascii="Times New Roman" w:eastAsia="Times New Roman" w:hAnsi="Times New Roman" w:cs="Times New Roman"/>
          <w:lang w:eastAsia="zh-CN"/>
        </w:rPr>
        <w:t xml:space="preserve"> </w:t>
      </w:r>
      <w:r w:rsidRPr="004902A5">
        <w:rPr>
          <w:rFonts w:ascii="Times New Roman" w:eastAsia="Times New Roman" w:hAnsi="Times New Roman" w:cs="Times New Roman"/>
          <w:lang w:eastAsia="zh-CN"/>
        </w:rPr>
        <w:t>izveidot ekspertu komisiju.</w:t>
      </w:r>
    </w:p>
    <w:p w14:paraId="6255E289" w14:textId="6393DD4D" w:rsidR="00777B6F" w:rsidRPr="004902A5"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4902A5">
        <w:rPr>
          <w:rFonts w:ascii="Times New Roman" w:eastAsia="Times New Roman" w:hAnsi="Times New Roman" w:cs="Times New Roman"/>
          <w:lang w:eastAsia="zh-CN"/>
        </w:rPr>
        <w:t>Ekspertīzes veikšanu, kā arī jebkādu strīdu</w:t>
      </w:r>
      <w:r w:rsidR="00FC06A5" w:rsidRPr="004902A5">
        <w:rPr>
          <w:rFonts w:ascii="Times New Roman" w:eastAsia="Times New Roman" w:hAnsi="Times New Roman" w:cs="Times New Roman"/>
          <w:lang w:eastAsia="zh-CN"/>
        </w:rPr>
        <w:t xml:space="preserve"> laikā</w:t>
      </w:r>
      <w:r w:rsidRPr="004902A5">
        <w:rPr>
          <w:rFonts w:ascii="Times New Roman" w:eastAsia="Times New Roman" w:hAnsi="Times New Roman" w:cs="Times New Roman"/>
          <w:lang w:eastAsia="zh-CN"/>
        </w:rPr>
        <w:t>, kas saistībā ar to rodas, Puses turpina Līgumā noteikto saistību izpildi tādā apmērā, kādā tās neskar strīds.</w:t>
      </w:r>
    </w:p>
    <w:p w14:paraId="1F39C09A" w14:textId="77777777" w:rsidR="00B65483" w:rsidRPr="004902A5" w:rsidRDefault="00B65483" w:rsidP="00B65483">
      <w:pPr>
        <w:suppressAutoHyphens/>
        <w:spacing w:after="0" w:line="240" w:lineRule="auto"/>
        <w:contextualSpacing/>
        <w:jc w:val="both"/>
        <w:rPr>
          <w:rFonts w:ascii="Times New Roman" w:eastAsia="Times New Roman" w:hAnsi="Times New Roman" w:cs="Times New Roman"/>
          <w:lang w:eastAsia="zh-CN"/>
        </w:rPr>
      </w:pPr>
    </w:p>
    <w:p w14:paraId="01B0F55B" w14:textId="77777777" w:rsidR="00B65483" w:rsidRPr="004902A5" w:rsidRDefault="00B65483" w:rsidP="00B65483">
      <w:pPr>
        <w:suppressAutoHyphens/>
        <w:spacing w:after="0" w:line="240" w:lineRule="auto"/>
        <w:contextualSpacing/>
        <w:jc w:val="both"/>
        <w:rPr>
          <w:rFonts w:ascii="Times New Roman" w:eastAsia="Times New Roman" w:hAnsi="Times New Roman" w:cs="Times New Roman"/>
          <w:lang w:eastAsia="zh-CN"/>
        </w:rPr>
      </w:pPr>
    </w:p>
    <w:p w14:paraId="13E0864F" w14:textId="77777777" w:rsidR="00777B6F" w:rsidRPr="004902A5"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78D36E7" w14:textId="77777777" w:rsidR="00777B6F" w:rsidRPr="004902A5"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4902A5">
        <w:rPr>
          <w:rFonts w:ascii="Times New Roman" w:eastAsia="Times New Roman" w:hAnsi="Times New Roman" w:cs="Times New Roman"/>
          <w:b/>
          <w:lang w:eastAsia="zh-CN"/>
        </w:rPr>
        <w:t xml:space="preserve">Civiltiesiskās atbildības apdrošināšana </w:t>
      </w:r>
    </w:p>
    <w:p w14:paraId="456401C6" w14:textId="77777777" w:rsidR="00501CCA" w:rsidRPr="004902A5" w:rsidRDefault="00501CCA" w:rsidP="004902A5">
      <w:pPr>
        <w:pStyle w:val="Sarakstarindkopa"/>
        <w:numPr>
          <w:ilvl w:val="1"/>
          <w:numId w:val="2"/>
        </w:numPr>
        <w:suppressAutoHyphens/>
        <w:spacing w:after="0" w:line="240" w:lineRule="auto"/>
        <w:ind w:left="0" w:firstLine="0"/>
        <w:jc w:val="both"/>
        <w:rPr>
          <w:rFonts w:ascii="Times New Roman" w:hAnsi="Times New Roman" w:cs="Times New Roman"/>
        </w:rPr>
      </w:pPr>
      <w:r w:rsidRPr="004902A5">
        <w:rPr>
          <w:rFonts w:ascii="Times New Roman" w:hAnsi="Times New Roman" w:cs="Times New Roman"/>
        </w:rPr>
        <w:t>Izpildītā ne vēlāk kā 5 (piecu) darba dienu laikā, skaitot no Līguma spēkā stāšanās dienas, bet pirms Būvdarbu uzsākšanas Objektā, iesniedz Pasūtītājam šādas civiltiesiskās atbildības polises, kā arī papildus tām apdrošināšanas līguma un dokumenta, kas apliecina apdrošināšanas prēmijas apmaksu kopijas atbilstoši Ministru kabineta 2014.gada 19.augusta noteikumiem Nr.502 "</w:t>
      </w:r>
      <w:r w:rsidRPr="004902A5">
        <w:rPr>
          <w:rFonts w:ascii="Times New Roman" w:hAnsi="Times New Roman" w:cs="Times New Roman"/>
          <w:bCs/>
        </w:rPr>
        <w:t xml:space="preserve">Noteikumi par </w:t>
      </w:r>
      <w:proofErr w:type="spellStart"/>
      <w:r w:rsidRPr="004902A5">
        <w:rPr>
          <w:rFonts w:ascii="Times New Roman" w:hAnsi="Times New Roman" w:cs="Times New Roman"/>
          <w:bCs/>
        </w:rPr>
        <w:t>būvspeciālistu</w:t>
      </w:r>
      <w:proofErr w:type="spellEnd"/>
      <w:r w:rsidRPr="004902A5">
        <w:rPr>
          <w:rFonts w:ascii="Times New Roman" w:hAnsi="Times New Roman" w:cs="Times New Roman"/>
          <w:bCs/>
        </w:rPr>
        <w:t xml:space="preserve"> un būvdarbu veicēju civiltiesiskās atbildības obligāto apdrošināšanu"</w:t>
      </w:r>
      <w:r w:rsidRPr="004902A5">
        <w:rPr>
          <w:rFonts w:ascii="Times New Roman" w:hAnsi="Times New Roman" w:cs="Times New Roman"/>
        </w:rPr>
        <w:t>:</w:t>
      </w:r>
    </w:p>
    <w:p w14:paraId="28A4D7E8" w14:textId="77777777" w:rsidR="00501CCA" w:rsidRPr="004902A5" w:rsidRDefault="00501CCA" w:rsidP="004902A5">
      <w:pPr>
        <w:pStyle w:val="Sarakstarindkopa"/>
        <w:numPr>
          <w:ilvl w:val="2"/>
          <w:numId w:val="2"/>
        </w:numPr>
        <w:tabs>
          <w:tab w:val="left" w:pos="2410"/>
        </w:tabs>
        <w:suppressAutoHyphens/>
        <w:spacing w:after="0" w:line="240" w:lineRule="auto"/>
        <w:ind w:left="1701" w:firstLine="0"/>
        <w:jc w:val="both"/>
        <w:rPr>
          <w:rFonts w:ascii="Times New Roman" w:hAnsi="Times New Roman" w:cs="Times New Roman"/>
        </w:rPr>
      </w:pPr>
      <w:r w:rsidRPr="004902A5">
        <w:rPr>
          <w:rFonts w:ascii="Times New Roman" w:hAnsi="Times New Roman" w:cs="Times New Roman"/>
        </w:rPr>
        <w:t>Izpildītāja  civiltiesiskās atbildības apdrošināšanu  (turpmāk-VCTA)   ar kopējo atbildības limitu ne mazāk kā 10 %  no Līgumcenas</w:t>
      </w:r>
      <w:r w:rsidRPr="004902A5">
        <w:rPr>
          <w:rFonts w:ascii="Times New Roman" w:hAnsi="Times New Roman" w:cs="Times New Roman"/>
          <w:color w:val="414142"/>
          <w:shd w:val="clear" w:color="auto" w:fill="FFFFFF"/>
        </w:rPr>
        <w:t xml:space="preserve"> </w:t>
      </w:r>
      <w:r w:rsidRPr="004902A5">
        <w:rPr>
          <w:rFonts w:ascii="Times New Roman" w:hAnsi="Times New Roman" w:cs="Times New Roman"/>
        </w:rPr>
        <w:t>un  ne mazāku  par 150 000 </w:t>
      </w:r>
      <w:proofErr w:type="spellStart"/>
      <w:r w:rsidRPr="004902A5">
        <w:rPr>
          <w:rFonts w:ascii="Times New Roman" w:hAnsi="Times New Roman" w:cs="Times New Roman"/>
          <w:i/>
          <w:iCs/>
        </w:rPr>
        <w:t>euro</w:t>
      </w:r>
      <w:proofErr w:type="spellEnd"/>
      <w:r w:rsidRPr="004902A5">
        <w:rPr>
          <w:rFonts w:ascii="Times New Roman" w:hAnsi="Times New Roman" w:cs="Times New Roman"/>
        </w:rPr>
        <w:t>;.</w:t>
      </w:r>
    </w:p>
    <w:p w14:paraId="56FBA3FD" w14:textId="77777777" w:rsidR="00501CCA" w:rsidRPr="004902A5" w:rsidRDefault="00501CCA" w:rsidP="004902A5">
      <w:pPr>
        <w:pStyle w:val="Sarakstarindkopa"/>
        <w:numPr>
          <w:ilvl w:val="2"/>
          <w:numId w:val="2"/>
        </w:numPr>
        <w:tabs>
          <w:tab w:val="left" w:pos="2410"/>
        </w:tabs>
        <w:suppressAutoHyphens/>
        <w:spacing w:after="0" w:line="240" w:lineRule="auto"/>
        <w:ind w:left="1701" w:firstLine="0"/>
        <w:jc w:val="both"/>
        <w:rPr>
          <w:rFonts w:ascii="Times New Roman" w:hAnsi="Times New Roman" w:cs="Times New Roman"/>
        </w:rPr>
      </w:pPr>
      <w:r w:rsidRPr="004902A5">
        <w:rPr>
          <w:rFonts w:ascii="Times New Roman" w:hAnsi="Times New Roman" w:cs="Times New Roman"/>
        </w:rPr>
        <w:t xml:space="preserve">Par Līguma izpildē iesaistīto </w:t>
      </w:r>
      <w:proofErr w:type="spellStart"/>
      <w:r w:rsidRPr="004902A5">
        <w:rPr>
          <w:rFonts w:ascii="Times New Roman" w:hAnsi="Times New Roman" w:cs="Times New Roman"/>
        </w:rPr>
        <w:t>būvspeciālistu</w:t>
      </w:r>
      <w:proofErr w:type="spellEnd"/>
      <w:r w:rsidRPr="004902A5">
        <w:rPr>
          <w:rFonts w:ascii="Times New Roman" w:hAnsi="Times New Roman" w:cs="Times New Roman"/>
        </w:rPr>
        <w:t xml:space="preserve"> profesionālas civiltiesiskās atbildības apdrošināšanu (turpmāk – PCTA) un būvdarbu vadītājiem, kas nav atbildīgie būvdarbu vadītāji konkrētajā Objektā,  ar kopējo atbildības limitu ne mazāk kā 10 %  no Līgumcenas. </w:t>
      </w:r>
    </w:p>
    <w:p w14:paraId="0ECF1068" w14:textId="77777777" w:rsidR="00501CCA" w:rsidRPr="004902A5" w:rsidRDefault="00501CCA" w:rsidP="004902A5">
      <w:pPr>
        <w:pStyle w:val="Sarakstarindkopa"/>
        <w:numPr>
          <w:ilvl w:val="1"/>
          <w:numId w:val="2"/>
        </w:numPr>
        <w:suppressAutoHyphens/>
        <w:spacing w:after="0" w:line="240" w:lineRule="auto"/>
        <w:ind w:left="0" w:firstLine="0"/>
        <w:jc w:val="both"/>
        <w:rPr>
          <w:rFonts w:ascii="Times New Roman" w:hAnsi="Times New Roman" w:cs="Times New Roman"/>
        </w:rPr>
      </w:pPr>
      <w:r w:rsidRPr="004902A5">
        <w:rPr>
          <w:rFonts w:ascii="Times New Roman" w:hAnsi="Times New Roman" w:cs="Times New Roman"/>
        </w:rPr>
        <w:lastRenderedPageBreak/>
        <w:t>VCTA un PCTA apdrošināšanas līgumiem vai Objekta polisei jābūt noslēgtai par šā Līguma Objektu  un tajos jābūt iekļautam šādam segumam un nosacījumiem:</w:t>
      </w:r>
    </w:p>
    <w:p w14:paraId="38B5240C" w14:textId="77777777" w:rsidR="00501CCA" w:rsidRPr="004902A5" w:rsidRDefault="00501CCA" w:rsidP="004902A5">
      <w:pPr>
        <w:pStyle w:val="Sarakstarindkopa"/>
        <w:numPr>
          <w:ilvl w:val="2"/>
          <w:numId w:val="2"/>
        </w:numPr>
        <w:suppressAutoHyphens/>
        <w:spacing w:after="0" w:line="240" w:lineRule="auto"/>
        <w:ind w:left="0" w:firstLine="0"/>
        <w:jc w:val="both"/>
        <w:rPr>
          <w:rFonts w:ascii="Times New Roman" w:hAnsi="Times New Roman" w:cs="Times New Roman"/>
        </w:rPr>
      </w:pPr>
      <w:r w:rsidRPr="004902A5">
        <w:rPr>
          <w:rFonts w:ascii="Times New Roman" w:hAnsi="Times New Roman" w:cs="Times New Roman"/>
        </w:rPr>
        <w:t xml:space="preserve">kā trešā persona </w:t>
      </w:r>
      <w:r w:rsidRPr="004902A5">
        <w:rPr>
          <w:rFonts w:ascii="Times New Roman" w:hAnsi="Times New Roman" w:cs="Times New Roman"/>
          <w:color w:val="000000" w:themeColor="text1"/>
        </w:rPr>
        <w:t xml:space="preserve">norādīts Pasūtītājs: </w:t>
      </w:r>
    </w:p>
    <w:p w14:paraId="1834B807"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jc w:val="both"/>
        <w:rPr>
          <w:rFonts w:ascii="Times New Roman" w:hAnsi="Times New Roman" w:cs="Times New Roman"/>
        </w:rPr>
      </w:pPr>
      <w:r w:rsidRPr="004902A5">
        <w:rPr>
          <w:rFonts w:ascii="Times New Roman" w:hAnsi="Times New Roman" w:cs="Times New Roman"/>
        </w:rPr>
        <w:t>ietverts apdrošinātāja apliecinājums, ka apdrošinātājs neizmantos tam likumā “Par apdrošināšanas līgumu” piešķirtās tiesības izbeigt apdrošināšanas līgumu Izpildītāja maksātnespējas vai likvidācijas gadījumā;</w:t>
      </w:r>
    </w:p>
    <w:p w14:paraId="3984ABF3"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jc w:val="both"/>
        <w:rPr>
          <w:rFonts w:ascii="Times New Roman" w:hAnsi="Times New Roman" w:cs="Times New Roman"/>
        </w:rPr>
      </w:pPr>
      <w:r w:rsidRPr="004902A5">
        <w:rPr>
          <w:rFonts w:ascii="Times New Roman" w:hAnsi="Times New Roman" w:cs="Times New Roman"/>
        </w:rPr>
        <w:t>kā atlīdzināmie zaudējumi norādāmi šādi zaudējumi: zaudējumi trešo personu veselībai, dzīvībai vai mantai</w:t>
      </w:r>
      <w:r w:rsidRPr="004902A5">
        <w:rPr>
          <w:rFonts w:ascii="Times New Roman" w:hAnsi="Times New Roman" w:cs="Times New Roman"/>
          <w:color w:val="414142"/>
          <w:shd w:val="clear" w:color="auto" w:fill="FFFFFF"/>
        </w:rPr>
        <w:t xml:space="preserve"> ( </w:t>
      </w:r>
      <w:r w:rsidRPr="004902A5">
        <w:rPr>
          <w:rFonts w:ascii="Times New Roman" w:hAnsi="Times New Roman" w:cs="Times New Roman"/>
        </w:rPr>
        <w:t>atlīdzināšanas izdevumus mantas faktiskās vērtības apjomā, kāda tai bija tieši pirms apdrošināšanas gadījuma), tieši izrietoši finansiāli zaudējumi no kaitējuma trešo personu veselībai, dzīvībai vai mantai; tīri finansiālie zaudējumi (PCTA polisē); glābšanas, ekspertīzes un juridiskie izdevumi;</w:t>
      </w:r>
    </w:p>
    <w:p w14:paraId="31C56717"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jc w:val="both"/>
        <w:rPr>
          <w:rFonts w:ascii="Times New Roman" w:hAnsi="Times New Roman" w:cs="Times New Roman"/>
        </w:rPr>
      </w:pPr>
      <w:r w:rsidRPr="004902A5">
        <w:rPr>
          <w:rFonts w:ascii="Times New Roman" w:hAnsi="Times New Roman" w:cs="Times New Roman"/>
        </w:rPr>
        <w:t>ietverta atbildība par zaudējumiem pasūtītāja darbiniekiem un īpašumam (izņemot Objektu VCTA polisē);</w:t>
      </w:r>
    </w:p>
    <w:p w14:paraId="7D10A0B6" w14:textId="77777777" w:rsidR="00501CCA" w:rsidRPr="004902A5" w:rsidRDefault="00501CCA" w:rsidP="004902A5">
      <w:pPr>
        <w:pStyle w:val="Sarakstarindkopa"/>
        <w:numPr>
          <w:ilvl w:val="2"/>
          <w:numId w:val="2"/>
        </w:numPr>
        <w:tabs>
          <w:tab w:val="left" w:pos="2268"/>
        </w:tabs>
        <w:suppressAutoHyphens/>
        <w:spacing w:after="0" w:line="240" w:lineRule="auto"/>
        <w:ind w:left="1560" w:firstLine="0"/>
        <w:rPr>
          <w:rFonts w:ascii="Times New Roman" w:hAnsi="Times New Roman" w:cs="Times New Roman"/>
        </w:rPr>
      </w:pPr>
      <w:r w:rsidRPr="004902A5">
        <w:rPr>
          <w:rFonts w:ascii="Times New Roman" w:hAnsi="Times New Roman" w:cs="Times New Roman"/>
        </w:rPr>
        <w:t xml:space="preserve">Videi nodarīto zaudējumu atbildības </w:t>
      </w:r>
      <w:proofErr w:type="spellStart"/>
      <w:r w:rsidRPr="004902A5">
        <w:rPr>
          <w:rFonts w:ascii="Times New Roman" w:hAnsi="Times New Roman" w:cs="Times New Roman"/>
        </w:rPr>
        <w:t>apakšlimitam</w:t>
      </w:r>
      <w:proofErr w:type="spellEnd"/>
      <w:r w:rsidRPr="004902A5">
        <w:rPr>
          <w:rFonts w:ascii="Times New Roman" w:hAnsi="Times New Roman" w:cs="Times New Roman"/>
        </w:rPr>
        <w:t xml:space="preserve"> ir jābūt 25 % no kopējā atbildības limita</w:t>
      </w:r>
    </w:p>
    <w:p w14:paraId="01F271A3" w14:textId="343EB151" w:rsidR="00501CCA" w:rsidRPr="004902A5" w:rsidRDefault="004902A5" w:rsidP="004902A5">
      <w:pPr>
        <w:pStyle w:val="Sarakstarindkopa"/>
        <w:numPr>
          <w:ilvl w:val="1"/>
          <w:numId w:val="2"/>
        </w:numPr>
        <w:suppressAutoHyphens/>
        <w:spacing w:after="0" w:line="240" w:lineRule="auto"/>
        <w:ind w:left="0" w:firstLine="0"/>
        <w:jc w:val="both"/>
        <w:rPr>
          <w:rFonts w:ascii="Times New Roman" w:hAnsi="Times New Roman" w:cs="Times New Roman"/>
          <w:color w:val="000000" w:themeColor="text1"/>
        </w:rPr>
      </w:pPr>
      <w:r>
        <w:rPr>
          <w:rFonts w:ascii="Times New Roman" w:hAnsi="Times New Roman" w:cs="Times New Roman"/>
          <w:color w:val="000000" w:themeColor="text1"/>
        </w:rPr>
        <w:t>A</w:t>
      </w:r>
      <w:r w:rsidR="00501CCA" w:rsidRPr="004902A5">
        <w:rPr>
          <w:rFonts w:ascii="Times New Roman" w:hAnsi="Times New Roman" w:cs="Times New Roman"/>
          <w:color w:val="000000" w:themeColor="text1"/>
        </w:rPr>
        <w:t>pdrošināšanas periods – sākot no Darbu uzsākšanas līdz Darbu garantijas laika beigām. Izpildītājam ir pienākums nodrošināt Līgumā noteiktos atbildības limitus un apdrošināšanas segumu nemainīgu visā apdrošināšanas periodā. Līguma grozījumu gadījumā, paaugstinot Līgumcenu, proporcionāli paaugstināmi arī atbildības limiti un Līguma noteiktajā kārtībā apdrošināšanas līguma grozījumi jāiesniedz Izpildītājam.</w:t>
      </w:r>
    </w:p>
    <w:p w14:paraId="4CFE3615" w14:textId="73AE52FF" w:rsidR="00501CCA" w:rsidRPr="004902A5" w:rsidRDefault="00501CCA" w:rsidP="004902A5">
      <w:pPr>
        <w:pStyle w:val="Sarakstarindkopa"/>
        <w:numPr>
          <w:ilvl w:val="1"/>
          <w:numId w:val="2"/>
        </w:numPr>
        <w:suppressAutoHyphens/>
        <w:spacing w:after="0" w:line="240" w:lineRule="auto"/>
        <w:ind w:left="0" w:firstLine="0"/>
        <w:jc w:val="both"/>
        <w:rPr>
          <w:rFonts w:ascii="Times New Roman" w:hAnsi="Times New Roman" w:cs="Times New Roman"/>
          <w:color w:val="000000" w:themeColor="text1"/>
        </w:rPr>
      </w:pPr>
      <w:r w:rsidRPr="004902A5">
        <w:rPr>
          <w:rFonts w:ascii="Times New Roman" w:hAnsi="Times New Roman" w:cs="Times New Roman"/>
          <w:color w:val="000000" w:themeColor="text1"/>
        </w:rPr>
        <w:t xml:space="preserve">Gadījumā, ja </w:t>
      </w:r>
      <w:r w:rsidR="002424D0" w:rsidRPr="004902A5">
        <w:rPr>
          <w:rFonts w:ascii="Times New Roman" w:hAnsi="Times New Roman" w:cs="Times New Roman"/>
          <w:color w:val="000000" w:themeColor="text1"/>
        </w:rPr>
        <w:t xml:space="preserve">Būvuzņēmējs </w:t>
      </w:r>
      <w:r w:rsidRPr="004902A5">
        <w:rPr>
          <w:rFonts w:ascii="Times New Roman" w:hAnsi="Times New Roman" w:cs="Times New Roman"/>
          <w:color w:val="000000" w:themeColor="text1"/>
        </w:rPr>
        <w:t xml:space="preserve">  neievēro šajā punktā noteikto, uzskatāms, ka </w:t>
      </w:r>
      <w:r w:rsidR="002424D0" w:rsidRPr="004902A5">
        <w:rPr>
          <w:rFonts w:ascii="Times New Roman" w:hAnsi="Times New Roman" w:cs="Times New Roman"/>
          <w:color w:val="000000" w:themeColor="text1"/>
        </w:rPr>
        <w:t xml:space="preserve">Būvuzņēmējs </w:t>
      </w:r>
      <w:r w:rsidRPr="004902A5">
        <w:rPr>
          <w:rFonts w:ascii="Times New Roman" w:hAnsi="Times New Roman" w:cs="Times New Roman"/>
          <w:color w:val="000000" w:themeColor="text1"/>
        </w:rPr>
        <w:t xml:space="preserve"> nav izpildījis šajā Līgumā noteikto pienākumu par minēto dokumentu nodrošināšanu un uzturēšanu Līgumā noteiktajā kārtībā un termiņā.</w:t>
      </w:r>
    </w:p>
    <w:p w14:paraId="24ABB3AD"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6A18C25F"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 Būvniecības visu risku apdrošināšana </w:t>
      </w:r>
    </w:p>
    <w:p w14:paraId="1128B39D" w14:textId="77777777" w:rsidR="00501CCA" w:rsidRPr="0095075E"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bookmarkStart w:id="5" w:name="_Hlk135146903"/>
      <w:r w:rsidRPr="0095075E">
        <w:rPr>
          <w:rFonts w:ascii="Times New Roman" w:eastAsia="Times New Roman" w:hAnsi="Times New Roman" w:cs="Times New Roman"/>
          <w:lang w:eastAsia="zh-CN"/>
        </w:rPr>
        <w:t>Būvuzņēmējs atbilstoši Līgumā 4.1.</w:t>
      </w:r>
      <w:r>
        <w:t>4</w:t>
      </w:r>
      <w:r w:rsidRPr="0095075E">
        <w:rPr>
          <w:rFonts w:ascii="Times New Roman" w:eastAsia="Times New Roman" w:hAnsi="Times New Roman" w:cs="Times New Roman"/>
          <w:lang w:eastAsia="zh-CN"/>
        </w:rPr>
        <w:t xml:space="preserve">. punktā noteiktajam, pirms  Būvdarbu uzsākšanas Objektā iesniedz Pasūtītājam </w:t>
      </w:r>
      <w:bookmarkEnd w:id="5"/>
      <w:r w:rsidRPr="0095075E">
        <w:rPr>
          <w:rFonts w:ascii="Times New Roman" w:eastAsia="Times New Roman" w:hAnsi="Times New Roman" w:cs="Times New Roman"/>
          <w:lang w:eastAsia="zh-CN"/>
        </w:rPr>
        <w:t>būvniecības visu risku apdrošināšanas polisi, kā arī papildus tam apdrošināšanas līguma un dokumenta, kas apliecina apdrošināšanas prēmijas apmaksu (turpmāk – Visu risku polise), kopiju.</w:t>
      </w:r>
    </w:p>
    <w:p w14:paraId="617F5AC3" w14:textId="77777777" w:rsidR="00501CCA" w:rsidRPr="0095075E" w:rsidRDefault="00501CCA" w:rsidP="00501CCA">
      <w:pPr>
        <w:pStyle w:val="Sarakstarindkopa"/>
        <w:numPr>
          <w:ilvl w:val="1"/>
          <w:numId w:val="2"/>
        </w:numPr>
        <w:suppressAutoHyphens/>
        <w:spacing w:after="0" w:line="240" w:lineRule="auto"/>
        <w:jc w:val="both"/>
      </w:pPr>
      <w:r w:rsidRPr="0095075E">
        <w:t>Visu risku polisei jābūt noslēgtai par konkrētā Līguma izpildi un jāsatur šādu risku apdrošināšanas un atbildības limitus:</w:t>
      </w:r>
    </w:p>
    <w:p w14:paraId="6DC9C4AD"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apdrošināšanas objekts – būvdarbi kopējās būvdarbu tāmes apmērā;</w:t>
      </w:r>
    </w:p>
    <w:p w14:paraId="708B18E1"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pašrisks ne lielāks kā EUR 1000 (viens tūkstotis </w:t>
      </w:r>
      <w:proofErr w:type="spellStart"/>
      <w:r w:rsidRPr="00777B6F">
        <w:rPr>
          <w:rFonts w:ascii="Times New Roman" w:eastAsia="Times New Roman" w:hAnsi="Times New Roman" w:cs="Times New Roman"/>
          <w:i/>
          <w:lang w:eastAsia="zh-CN"/>
        </w:rPr>
        <w:t>euro</w:t>
      </w:r>
      <w:proofErr w:type="spellEnd"/>
      <w:r w:rsidRPr="00777B6F">
        <w:rPr>
          <w:rFonts w:ascii="Times New Roman" w:eastAsia="Times New Roman" w:hAnsi="Times New Roman" w:cs="Times New Roman"/>
          <w:lang w:eastAsia="zh-CN"/>
        </w:rPr>
        <w:t>);</w:t>
      </w:r>
    </w:p>
    <w:p w14:paraId="23466FA5" w14:textId="77777777" w:rsidR="00501CCA" w:rsidRPr="00AF0DEC"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apdrošināšanas segumā iekļauti – Pasūtītājs, Būvuzņēmējs </w:t>
      </w:r>
      <w:r w:rsidRPr="00AF0DEC">
        <w:rPr>
          <w:rFonts w:ascii="Times New Roman" w:eastAsia="Times New Roman" w:hAnsi="Times New Roman" w:cs="Times New Roman"/>
          <w:lang w:eastAsia="zh-CN"/>
        </w:rPr>
        <w:t>un visi Būvuzņēmēja piesaistīti apakšuzņēmēji;</w:t>
      </w:r>
    </w:p>
    <w:p w14:paraId="6035C2D0"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apdrošināšanas teritorija – visas adreses, kas attiecas uz Līgumā pielīgto būvdarbu izpildi;</w:t>
      </w:r>
    </w:p>
    <w:p w14:paraId="097F9668"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apdrošināšanas atlīdzības saņēmējs – Pasūtītājs;</w:t>
      </w:r>
    </w:p>
    <w:p w14:paraId="7EB9DC62" w14:textId="77777777" w:rsidR="00501CCA" w:rsidRPr="00777B6F"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polisē ietverts apdrošinātāja apliecinājums, ka apdrošinātājs neizmantos tam “Apdrošināšanas līgum</w:t>
      </w:r>
      <w:r>
        <w:rPr>
          <w:rFonts w:ascii="Times New Roman" w:eastAsia="Times New Roman" w:hAnsi="Times New Roman" w:cs="Times New Roman"/>
          <w:lang w:eastAsia="zh-CN"/>
        </w:rPr>
        <w:t>a likuma</w:t>
      </w:r>
      <w:r w:rsidRPr="00777B6F">
        <w:rPr>
          <w:rFonts w:ascii="Times New Roman" w:eastAsia="Times New Roman" w:hAnsi="Times New Roman" w:cs="Times New Roman"/>
          <w:lang w:eastAsia="zh-CN"/>
        </w:rPr>
        <w:t>” piešķirtās tiesības izbeigt apdrošināšanas līguma Pretendenta maksātnespējas vai likvidācijas gadījumā;</w:t>
      </w:r>
    </w:p>
    <w:p w14:paraId="3B489C2E" w14:textId="77777777" w:rsidR="00501CCA" w:rsidRPr="00F64E6A" w:rsidRDefault="00501CCA" w:rsidP="00501CCA">
      <w:pPr>
        <w:numPr>
          <w:ilvl w:val="2"/>
          <w:numId w:val="2"/>
        </w:numPr>
        <w:suppressAutoHyphens/>
        <w:spacing w:after="0" w:line="240" w:lineRule="auto"/>
        <w:contextualSpacing/>
        <w:jc w:val="both"/>
        <w:rPr>
          <w:rFonts w:ascii="Times New Roman" w:eastAsia="Times New Roman" w:hAnsi="Times New Roman" w:cs="Times New Roman"/>
          <w:lang w:eastAsia="zh-CN"/>
        </w:rPr>
      </w:pPr>
      <w:r w:rsidRPr="00F64E6A">
        <w:rPr>
          <w:rFonts w:ascii="Times New Roman" w:eastAsia="Times New Roman" w:hAnsi="Times New Roman" w:cs="Times New Roman"/>
          <w:lang w:eastAsia="zh-CN"/>
        </w:rPr>
        <w:t>apdrošināšanas periods – Būvdarbu veikšanas laiks;</w:t>
      </w:r>
    </w:p>
    <w:p w14:paraId="6B9C5EDC" w14:textId="77777777" w:rsidR="00501CCA" w:rsidRPr="00777B6F" w:rsidRDefault="00501CCA" w:rsidP="00501CCA">
      <w:pPr>
        <w:numPr>
          <w:ilvl w:val="1"/>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nodrošina, ka šajā Līguma sadaļā noteiktie visu risku polises atbildības limiti, apdrošināšanas segums tiek uzturēti nemainīgi visu apdrošināšanas periodu.</w:t>
      </w:r>
    </w:p>
    <w:p w14:paraId="68F00911" w14:textId="77777777" w:rsidR="00501CCA" w:rsidRPr="00777B6F" w:rsidRDefault="00501CCA" w:rsidP="00501CCA">
      <w:pPr>
        <w:numPr>
          <w:ilvl w:val="1"/>
          <w:numId w:val="2"/>
        </w:num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Pirms Visu risku polises parakstīšanas polise un apdrošināšanas līgums, kā arī jebkādi grozījumi šajos dokumentos iepriekš jāsaskaņo ar Pasūtītāju. </w:t>
      </w:r>
    </w:p>
    <w:p w14:paraId="781084D2" w14:textId="3AE2A03B" w:rsidR="00777B6F" w:rsidRPr="00777B6F" w:rsidRDefault="00501CCA" w:rsidP="00501CCA">
      <w:p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nav tiesīgs veikt būvdarbus, ja tas nav iesniedzis Pasūtītājam Līgumam atbilstošu risku polisi</w:t>
      </w:r>
      <w:r>
        <w:rPr>
          <w:rFonts w:ascii="Times New Roman" w:eastAsia="Times New Roman" w:hAnsi="Times New Roman" w:cs="Times New Roman"/>
          <w:lang w:eastAsia="zh-CN"/>
        </w:rPr>
        <w:t>.</w:t>
      </w:r>
    </w:p>
    <w:p w14:paraId="2CC4550A" w14:textId="648C1C1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Garantija līguma izpildē </w:t>
      </w:r>
      <w:r w:rsidR="00501CCA">
        <w:rPr>
          <w:rFonts w:ascii="Times New Roman" w:eastAsia="Times New Roman" w:hAnsi="Times New Roman" w:cs="Times New Roman"/>
          <w:b/>
          <w:lang w:eastAsia="zh-CN"/>
        </w:rPr>
        <w:t xml:space="preserve"> </w:t>
      </w:r>
    </w:p>
    <w:p w14:paraId="70397BF6" w14:textId="379489B8" w:rsidR="00501CCA" w:rsidRDefault="00501CCA" w:rsidP="00501CCA">
      <w:pPr>
        <w:pStyle w:val="Sarakstarindkopa"/>
        <w:numPr>
          <w:ilvl w:val="1"/>
          <w:numId w:val="2"/>
        </w:num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Būvuzņēmējam </w:t>
      </w:r>
      <w:r w:rsidRPr="00501CCA">
        <w:rPr>
          <w:rFonts w:ascii="Times New Roman" w:eastAsia="Times New Roman" w:hAnsi="Times New Roman" w:cs="Times New Roman"/>
          <w:lang w:eastAsia="zh-CN"/>
        </w:rPr>
        <w:t xml:space="preserve"> ir pienākums 5 (piecu ) darba dienu laikā, skaitot no Līguma spēkā stāšanās dienas, bet ne vēlāk kā pirms būvdarbu uzsākšanas, iesniegt Pasūtītājam pirmā pieprasījuma neatsaucamu beznosacījumu bankas garantiju vai apdrošināšanas sabiedrības, kas saņēmusi atļauju sniegt apdrošināšanas pakalpojumus Latvijas Republikā, neatsaucamu beznosacījumu galvojumu (apdrošināšanas polisi) kā līguma (saistību) izpildes nodrošinājumu 5% (piecu procentu) apmērā no Līgumcenas, kas veido</w:t>
      </w:r>
      <w:r w:rsidR="00C0526D">
        <w:rPr>
          <w:rFonts w:ascii="Times New Roman" w:eastAsia="Times New Roman" w:hAnsi="Times New Roman" w:cs="Times New Roman"/>
          <w:lang w:eastAsia="zh-CN"/>
        </w:rPr>
        <w:t xml:space="preserve"> </w:t>
      </w:r>
      <w:r w:rsidR="00C0526D" w:rsidRPr="00C0526D">
        <w:rPr>
          <w:rFonts w:ascii="Times New Roman" w:eastAsia="Times New Roman" w:hAnsi="Times New Roman" w:cs="Times New Roman"/>
          <w:b/>
          <w:bCs/>
          <w:lang w:eastAsia="zh-CN"/>
        </w:rPr>
        <w:t>12232,18  EUR</w:t>
      </w:r>
      <w:r w:rsidR="00C0526D">
        <w:rPr>
          <w:rFonts w:ascii="Times New Roman" w:eastAsia="Times New Roman" w:hAnsi="Times New Roman" w:cs="Times New Roman"/>
          <w:lang w:eastAsia="zh-CN"/>
        </w:rPr>
        <w:t xml:space="preserve"> </w:t>
      </w:r>
      <w:r w:rsidRPr="00501CCA">
        <w:rPr>
          <w:rFonts w:ascii="Times New Roman" w:eastAsia="Times New Roman" w:hAnsi="Times New Roman" w:cs="Times New Roman"/>
          <w:lang w:eastAsia="zh-CN"/>
        </w:rPr>
        <w:t>(</w:t>
      </w:r>
      <w:r w:rsidR="00C0526D">
        <w:rPr>
          <w:rFonts w:ascii="Times New Roman" w:eastAsia="Times New Roman" w:hAnsi="Times New Roman" w:cs="Times New Roman"/>
          <w:lang w:eastAsia="zh-CN"/>
        </w:rPr>
        <w:t xml:space="preserve"> D</w:t>
      </w:r>
      <w:r w:rsidR="00C0526D" w:rsidRPr="00C0526D">
        <w:rPr>
          <w:rFonts w:ascii="Times New Roman" w:eastAsia="Times New Roman" w:hAnsi="Times New Roman" w:cs="Times New Roman"/>
          <w:lang w:eastAsia="zh-CN"/>
        </w:rPr>
        <w:t>ivpadsmit tūkstoši divi simti trīsdesmit divi e</w:t>
      </w:r>
      <w:r w:rsidR="00C0526D">
        <w:rPr>
          <w:rFonts w:ascii="Times New Roman" w:eastAsia="Times New Roman" w:hAnsi="Times New Roman" w:cs="Times New Roman"/>
          <w:lang w:eastAsia="zh-CN"/>
        </w:rPr>
        <w:t>i</w:t>
      </w:r>
      <w:r w:rsidR="00C0526D" w:rsidRPr="00C0526D">
        <w:rPr>
          <w:rFonts w:ascii="Times New Roman" w:eastAsia="Times New Roman" w:hAnsi="Times New Roman" w:cs="Times New Roman"/>
          <w:lang w:eastAsia="zh-CN"/>
        </w:rPr>
        <w:t>ro un 18 centi</w:t>
      </w:r>
      <w:r w:rsidRPr="00501CCA">
        <w:rPr>
          <w:rFonts w:ascii="Times New Roman" w:eastAsia="Times New Roman" w:hAnsi="Times New Roman" w:cs="Times New Roman"/>
          <w:lang w:eastAsia="zh-CN"/>
        </w:rPr>
        <w:t xml:space="preserve">) bez PVN. Iesniegtajā nodrošinājuma dokumentā, tiek </w:t>
      </w:r>
      <w:r w:rsidRPr="00501CCA">
        <w:rPr>
          <w:rFonts w:ascii="Times New Roman" w:eastAsia="Times New Roman" w:hAnsi="Times New Roman" w:cs="Times New Roman"/>
          <w:lang w:eastAsia="zh-CN"/>
        </w:rPr>
        <w:lastRenderedPageBreak/>
        <w:t xml:space="preserve">ietverta kredītiestādes vai apdrošināšanas sabiedrības neatsaucama apņemšanās pēc  Pasūtītāja   kā Līguma saistību izpildes nodrošinājuma saņēmēja pieprasījuma maksāt   Pasūtītājam   naudas summu, kas nepārsniedz Līguma saistību izpildes nodrošinājumā noteikto summu, ja </w:t>
      </w:r>
      <w:r w:rsidR="002424D0">
        <w:rPr>
          <w:rFonts w:ascii="Times New Roman" w:eastAsia="Times New Roman" w:hAnsi="Times New Roman" w:cs="Times New Roman"/>
          <w:lang w:eastAsia="zh-CN"/>
        </w:rPr>
        <w:t xml:space="preserve">Būvuzņēmējs </w:t>
      </w:r>
      <w:r w:rsidRPr="00501CCA">
        <w:rPr>
          <w:rFonts w:ascii="Times New Roman" w:eastAsia="Times New Roman" w:hAnsi="Times New Roman" w:cs="Times New Roman"/>
          <w:lang w:eastAsia="zh-CN"/>
        </w:rPr>
        <w:t xml:space="preserve"> neizpilda savas saistības, kas noteiktas šajā Līgumā. Līguma saistību izpildes nodrošinājumam jābūt spēkā visā būvdarbu izpildes laikā un līdz garantijas laika nodrošinājuma noformēšanai un iesniegšanai Pasūtītājam. </w:t>
      </w:r>
    </w:p>
    <w:p w14:paraId="68556E85" w14:textId="138BCE2C" w:rsidR="00501CCA" w:rsidRDefault="00501CCA" w:rsidP="00C0526D">
      <w:pPr>
        <w:pStyle w:val="Sarakstarindkopa"/>
        <w:numPr>
          <w:ilvl w:val="1"/>
          <w:numId w:val="2"/>
        </w:numPr>
        <w:tabs>
          <w:tab w:val="left" w:pos="993"/>
        </w:tabs>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Pasūtītājam  ir tiesības izmantot Līguma 16.1. punktā minētās bankas vai apdrošināšanas sabiedrības izsniegto nodrošinājumu tādu Pasūtītāja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307DE2B9" w14:textId="5998E1F0" w:rsidR="00501CCA" w:rsidRDefault="00501CCA" w:rsidP="00C0526D">
      <w:pPr>
        <w:pStyle w:val="Sarakstarindkopa"/>
        <w:numPr>
          <w:ilvl w:val="1"/>
          <w:numId w:val="2"/>
        </w:numPr>
        <w:tabs>
          <w:tab w:val="left" w:pos="1134"/>
        </w:tabs>
        <w:suppressAutoHyphens/>
        <w:spacing w:after="0" w:line="240" w:lineRule="auto"/>
        <w:jc w:val="both"/>
        <w:rPr>
          <w:rFonts w:ascii="Times New Roman" w:eastAsia="Times New Roman" w:hAnsi="Times New Roman" w:cs="Times New Roman"/>
          <w:lang w:eastAsia="zh-CN"/>
        </w:rPr>
      </w:pPr>
      <w:proofErr w:type="spellStart"/>
      <w:r>
        <w:rPr>
          <w:rFonts w:ascii="Times New Roman" w:eastAsia="Times New Roman" w:hAnsi="Times New Roman" w:cs="Times New Roman"/>
          <w:lang w:eastAsia="zh-CN"/>
        </w:rPr>
        <w:t>Būvuzņēmejs</w:t>
      </w:r>
      <w:proofErr w:type="spellEnd"/>
      <w:r>
        <w:rPr>
          <w:rFonts w:ascii="Times New Roman" w:eastAsia="Times New Roman" w:hAnsi="Times New Roman" w:cs="Times New Roman"/>
          <w:lang w:eastAsia="zh-CN"/>
        </w:rPr>
        <w:t xml:space="preserve"> </w:t>
      </w:r>
      <w:r w:rsidRPr="00501CCA">
        <w:rPr>
          <w:rFonts w:ascii="Times New Roman" w:eastAsia="Times New Roman" w:hAnsi="Times New Roman" w:cs="Times New Roman"/>
          <w:lang w:eastAsia="zh-CN"/>
        </w:rPr>
        <w:t xml:space="preserve">  pēc Būvdarbu  nodošanas un pieņemšanas  akta parakstīšanas ne vēlāk kā 10 darba dienu laikā iesniedz Pasūtītājam  būvdarbu garantijas laika bankas garantiju vai apdrošinātāja galvojumu 5% (piecu procentu) apmērā, no Līgumcenas</w:t>
      </w:r>
      <w:r w:rsidR="00C0526D">
        <w:rPr>
          <w:rFonts w:ascii="Times New Roman" w:eastAsia="Times New Roman" w:hAnsi="Times New Roman" w:cs="Times New Roman"/>
          <w:lang w:eastAsia="zh-CN"/>
        </w:rPr>
        <w:t xml:space="preserve"> </w:t>
      </w:r>
      <w:r w:rsidR="00C0526D" w:rsidRPr="00C0526D">
        <w:rPr>
          <w:rFonts w:ascii="Times New Roman" w:eastAsia="Times New Roman" w:hAnsi="Times New Roman" w:cs="Times New Roman"/>
          <w:lang w:eastAsia="zh-CN"/>
        </w:rPr>
        <w:t xml:space="preserve">12232,18  EUR ( </w:t>
      </w:r>
      <w:r w:rsidR="00C0526D">
        <w:rPr>
          <w:rFonts w:ascii="Times New Roman" w:eastAsia="Times New Roman" w:hAnsi="Times New Roman" w:cs="Times New Roman"/>
          <w:lang w:eastAsia="zh-CN"/>
        </w:rPr>
        <w:t>di</w:t>
      </w:r>
      <w:r w:rsidR="00C0526D" w:rsidRPr="00C0526D">
        <w:rPr>
          <w:rFonts w:ascii="Times New Roman" w:eastAsia="Times New Roman" w:hAnsi="Times New Roman" w:cs="Times New Roman"/>
          <w:lang w:eastAsia="zh-CN"/>
        </w:rPr>
        <w:t>vpadsmit tūkstoši divi simti trīsdesmit divi eiro un 18 centi)</w:t>
      </w:r>
      <w:r w:rsidR="00C0526D">
        <w:rPr>
          <w:rFonts w:ascii="Times New Roman" w:eastAsia="Times New Roman" w:hAnsi="Times New Roman" w:cs="Times New Roman"/>
          <w:lang w:eastAsia="zh-CN"/>
        </w:rPr>
        <w:t xml:space="preserve"> bez PVN </w:t>
      </w:r>
      <w:r w:rsidR="00C0526D" w:rsidRPr="00C0526D">
        <w:rPr>
          <w:rFonts w:ascii="Times New Roman" w:eastAsia="Times New Roman" w:hAnsi="Times New Roman" w:cs="Times New Roman"/>
          <w:lang w:eastAsia="zh-CN"/>
        </w:rPr>
        <w:t xml:space="preserve"> </w:t>
      </w:r>
      <w:r w:rsidRPr="00501CCA">
        <w:rPr>
          <w:rFonts w:ascii="Times New Roman" w:eastAsia="Times New Roman" w:hAnsi="Times New Roman" w:cs="Times New Roman"/>
          <w:lang w:eastAsia="zh-CN"/>
        </w:rPr>
        <w:t xml:space="preserve">kalendāra mēnešu laika periodam un maksājumu apliecinošu dokumentu,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w:t>
      </w:r>
      <w:r w:rsidR="002424D0">
        <w:rPr>
          <w:rFonts w:ascii="Times New Roman" w:eastAsia="Times New Roman" w:hAnsi="Times New Roman" w:cs="Times New Roman"/>
          <w:lang w:eastAsia="zh-CN"/>
        </w:rPr>
        <w:t xml:space="preserve">Būvuzņēmējs </w:t>
      </w:r>
      <w:r w:rsidRPr="00501CCA">
        <w:rPr>
          <w:rFonts w:ascii="Times New Roman" w:eastAsia="Times New Roman" w:hAnsi="Times New Roman" w:cs="Times New Roman"/>
          <w:lang w:eastAsia="zh-CN"/>
        </w:rPr>
        <w:t xml:space="preserve">  un Pasūtītājs ir vienojušies par pieteikto būvdarbu defektu novēršanas termiņu.  Papildus iesniegtajā nodrošinājumā ir jābūt norādītam, ka  Pasūtītājam  ir tiesības Līguma saistību izpildes garantiju izmantot, lai kompensētu Izpildītāja saistību neizpildes rezultātā Pasūtītājam  nodarītos zaudējumus vai lai ieturētu līgumsodu. </w:t>
      </w:r>
    </w:p>
    <w:p w14:paraId="686F9717" w14:textId="77777777" w:rsidR="00501CCA" w:rsidRDefault="00501CCA" w:rsidP="00C0526D">
      <w:pPr>
        <w:pStyle w:val="Sarakstarindkopa"/>
        <w:numPr>
          <w:ilvl w:val="1"/>
          <w:numId w:val="2"/>
        </w:numPr>
        <w:tabs>
          <w:tab w:val="left" w:pos="1134"/>
        </w:tabs>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Garantijas nodrošinājumam jābūt spēkā visā būvdarbu Garantijas laikā. </w:t>
      </w:r>
    </w:p>
    <w:p w14:paraId="69A21554" w14:textId="0C36A05E" w:rsidR="00501CCA" w:rsidRDefault="00501CCA" w:rsidP="00C0526D">
      <w:pPr>
        <w:pStyle w:val="Sarakstarindkopa"/>
        <w:numPr>
          <w:ilvl w:val="1"/>
          <w:numId w:val="2"/>
        </w:numPr>
        <w:tabs>
          <w:tab w:val="left" w:pos="1134"/>
        </w:tabs>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Pasūtītājam ir tiesības izmantot Līguma </w:t>
      </w:r>
      <w:r>
        <w:rPr>
          <w:rFonts w:ascii="Times New Roman" w:eastAsia="Times New Roman" w:hAnsi="Times New Roman" w:cs="Times New Roman"/>
          <w:lang w:eastAsia="zh-CN"/>
        </w:rPr>
        <w:t xml:space="preserve"> 16.3. punktā </w:t>
      </w:r>
      <w:r w:rsidRPr="00501CCA">
        <w:rPr>
          <w:rFonts w:ascii="Times New Roman" w:eastAsia="Times New Roman" w:hAnsi="Times New Roman" w:cs="Times New Roman"/>
          <w:lang w:eastAsia="zh-CN"/>
        </w:rPr>
        <w:t>garantijas</w:t>
      </w:r>
      <w:r>
        <w:rPr>
          <w:rFonts w:ascii="Times New Roman" w:eastAsia="Times New Roman" w:hAnsi="Times New Roman" w:cs="Times New Roman"/>
          <w:lang w:eastAsia="zh-CN"/>
        </w:rPr>
        <w:t xml:space="preserve"> laika </w:t>
      </w:r>
      <w:r w:rsidRPr="00501CCA">
        <w:rPr>
          <w:rFonts w:ascii="Times New Roman" w:eastAsia="Times New Roman" w:hAnsi="Times New Roman" w:cs="Times New Roman"/>
          <w:lang w:eastAsia="zh-CN"/>
        </w:rPr>
        <w:t xml:space="preserve"> nodrošinājumu tādu Izpildītāja finansiālo saistību dzēšanai, kuras izriet no Līguma vai normatīvajiem aktiem, proti, kompensēt Izpildītāja  saistību neizpildes rezultātā Pasūtītājam nodarītos zaudējumus vai lai ieturētu līgumsodu. </w:t>
      </w:r>
    </w:p>
    <w:p w14:paraId="0A19316D" w14:textId="795825C8" w:rsidR="00501CCA" w:rsidRDefault="00501CCA" w:rsidP="00C0526D">
      <w:pPr>
        <w:pStyle w:val="Sarakstarindkopa"/>
        <w:numPr>
          <w:ilvl w:val="1"/>
          <w:numId w:val="2"/>
        </w:numPr>
        <w:tabs>
          <w:tab w:val="left" w:pos="1134"/>
        </w:tabs>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Ja pagarinās būvdarbu izpildes termiņš vai garantijas laiks un tas pārsniedz attiecīgā šajā Līguma sadaļā noteiktā nodrošinājuma spēkā esības termiņu, </w:t>
      </w:r>
      <w:r w:rsidR="002424D0">
        <w:rPr>
          <w:rFonts w:ascii="Times New Roman" w:eastAsia="Times New Roman" w:hAnsi="Times New Roman" w:cs="Times New Roman"/>
          <w:lang w:eastAsia="zh-CN"/>
        </w:rPr>
        <w:t xml:space="preserve">Būvuzņēmējs </w:t>
      </w:r>
      <w:r w:rsidRPr="00501CCA">
        <w:rPr>
          <w:rFonts w:ascii="Times New Roman" w:eastAsia="Times New Roman" w:hAnsi="Times New Roman" w:cs="Times New Roman"/>
          <w:lang w:eastAsia="zh-CN"/>
        </w:rPr>
        <w:t xml:space="preserve"> veic nepieciešamās darbības, lai nodrošinātu attiecīgā nodrošinājuma termiņa pagarināšanu uz laika periodu, kas nodrošina attiecīgajam nodrošinājuma Līgumā noteikto spēkā esamības termiņu, un iesniedz to Pasūtītājam ne vēlāk kā 10 (desmit) darba dienas pirms sākotnējā nodrošinājuma termiņa beigām.</w:t>
      </w:r>
    </w:p>
    <w:p w14:paraId="0389EA62" w14:textId="77777777" w:rsidR="00501CCA" w:rsidRPr="00501CCA" w:rsidRDefault="00501CCA" w:rsidP="00C0526D">
      <w:pPr>
        <w:pStyle w:val="Sarakstarindkopa"/>
        <w:numPr>
          <w:ilvl w:val="1"/>
          <w:numId w:val="2"/>
        </w:numPr>
        <w:tabs>
          <w:tab w:val="left" w:pos="1134"/>
        </w:tabs>
        <w:suppressAutoHyphens/>
        <w:spacing w:after="0" w:line="240" w:lineRule="auto"/>
        <w:jc w:val="both"/>
        <w:rPr>
          <w:rFonts w:ascii="Times New Roman" w:eastAsia="Times New Roman" w:hAnsi="Times New Roman" w:cs="Times New Roman"/>
          <w:lang w:eastAsia="zh-CN"/>
        </w:rPr>
      </w:pPr>
      <w:r w:rsidRPr="00501CCA">
        <w:rPr>
          <w:rFonts w:ascii="Times New Roman" w:eastAsia="Times New Roman" w:hAnsi="Times New Roman" w:cs="Times New Roman"/>
          <w:lang w:eastAsia="zh-CN"/>
        </w:rPr>
        <w:t xml:space="preserve">Ja Izpildītāja  līgumsaistību pārkāpuma dēļ  līgumu izbeidz pirms termiņa, garantijas saistību nodrošinājums paliek Pasūtītāja rīcībā faktiski izpildīto būvdarbu garantijas nodrošināšanai un garantijas laika ieturējums tiek atmaksāts piemērojot 16.5. punktā noteikto kārtību. </w:t>
      </w:r>
    </w:p>
    <w:p w14:paraId="3B7C9274"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350B375F"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Būvdarbu garantijas termiņš </w:t>
      </w:r>
    </w:p>
    <w:p w14:paraId="0A57F914" w14:textId="1FA48892" w:rsidR="00777B6F" w:rsidRPr="00C0526D" w:rsidRDefault="00777B6F" w:rsidP="00C0526D">
      <w:pPr>
        <w:pStyle w:val="Sarakstarindkopa"/>
        <w:numPr>
          <w:ilvl w:val="1"/>
          <w:numId w:val="2"/>
        </w:numPr>
        <w:ind w:left="0" w:firstLine="0"/>
        <w:jc w:val="both"/>
        <w:rPr>
          <w:rFonts w:ascii="Times New Roman" w:eastAsia="Times New Roman" w:hAnsi="Times New Roman" w:cs="Times New Roman"/>
          <w:lang w:eastAsia="zh-CN"/>
        </w:rPr>
      </w:pPr>
      <w:r w:rsidRPr="00C0526D">
        <w:rPr>
          <w:rFonts w:ascii="Times New Roman" w:eastAsia="Times New Roman" w:hAnsi="Times New Roman" w:cs="Times New Roman"/>
          <w:lang w:eastAsia="zh-CN"/>
        </w:rPr>
        <w:t xml:space="preserve">Garantijas laiks izpildītajiem būvdarbiem Objektā </w:t>
      </w:r>
      <w:r w:rsidR="00C0526D">
        <w:rPr>
          <w:rFonts w:ascii="Times New Roman" w:eastAsia="Times New Roman" w:hAnsi="Times New Roman" w:cs="Times New Roman"/>
          <w:lang w:eastAsia="zh-CN"/>
        </w:rPr>
        <w:t xml:space="preserve"> </w:t>
      </w:r>
      <w:r w:rsidR="00C0526D" w:rsidRPr="00C0526D">
        <w:rPr>
          <w:rFonts w:ascii="Times New Roman" w:eastAsia="Times New Roman" w:hAnsi="Times New Roman" w:cs="Times New Roman"/>
          <w:lang w:eastAsia="zh-CN"/>
        </w:rPr>
        <w:t>60 (sešdesmit) mēneši no akta par būves pieņemšanas ekspluatācijā parakstīšanas dienas</w:t>
      </w:r>
      <w:r w:rsidR="00C0526D">
        <w:rPr>
          <w:rFonts w:ascii="Times New Roman" w:eastAsia="Times New Roman" w:hAnsi="Times New Roman" w:cs="Times New Roman"/>
          <w:lang w:eastAsia="zh-CN"/>
        </w:rPr>
        <w:t xml:space="preserve">, </w:t>
      </w:r>
      <w:r w:rsidRPr="00C0526D">
        <w:rPr>
          <w:rFonts w:ascii="Times New Roman" w:eastAsia="Times New Roman" w:hAnsi="Times New Roman" w:cs="Times New Roman"/>
          <w:lang w:eastAsia="zh-CN"/>
        </w:rPr>
        <w:t>bet būvdarbos izmantojamiem būvizstrādājumiem un iekārtām – atbilstoši attiecīgā ražotāja noteiktajam, bet ne mazāk kā 24 (divdesmit četri) mēneši. Garantijas laiks tiek rēķināts no Būvdarbu pieņemšanas un nodošanas akta abpusējas parakstīšanas dienas.</w:t>
      </w:r>
    </w:p>
    <w:p w14:paraId="6BFB2544"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Garantijas laika ietvaros Būvuzņēmējs par saviem līdzekļiem veic garantijas darbus termiņā, kas norādīts Pasūtītāja rakstiskā pretenzijā, kurai pievienots defektu akts par konstatētajiem būvdarbu defektiem.</w:t>
      </w:r>
    </w:p>
    <w:p w14:paraId="1CD199F7" w14:textId="0B04F2D9"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Garantijas laikā konstatēto būvdarbu defektu novēršanai, pēc Būvuzņēmēja ieskatiem, nepieciešams ilgāks laiks nekā Pasūtītāja pretenzijā norādītais termiņš, Būvuzņēmējs 3 (trīs) darba dienu laikā, skaitot no dienas, kad Būvuzņēmējs ir saņēmis Pasūtītāja pretenziju, sastāda un iesniedz Pasūtītājam apstiprināšanai rakstisku apliecinājumu, kurā norāda pretenzijā minēto būvdarbu defektu novēršanas termiņu, kā arī šī termiņa pamatojumu. Ja Pasūtītājs nepiekrīt Būvuzņēmēja norādītajam termiņam, Būvuzņēmējam būvdarbu defekts jānovērš Līguma norādītajā termiņā.</w:t>
      </w:r>
    </w:p>
    <w:p w14:paraId="300C60BD" w14:textId="14D41AB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Neatliekamus būvdarbu defektus, kas var radīt kaitējumu cilvēku veselībai, apkārtējai videi vai Objekta ekspluatācijai</w:t>
      </w:r>
      <w:r w:rsidR="00BA606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vai kavē Objekta normālu ekspluatāciju, Būvuzņēmējs uzsāk novērst </w:t>
      </w:r>
      <w:r w:rsidRPr="00777B6F">
        <w:rPr>
          <w:rFonts w:ascii="Times New Roman" w:eastAsia="Times New Roman" w:hAnsi="Times New Roman" w:cs="Times New Roman"/>
          <w:lang w:eastAsia="zh-CN"/>
        </w:rPr>
        <w:lastRenderedPageBreak/>
        <w:t xml:space="preserve">nekavējoties pēc </w:t>
      </w:r>
      <w:r w:rsidR="00BA6060">
        <w:rPr>
          <w:rFonts w:ascii="Times New Roman" w:eastAsia="Times New Roman" w:hAnsi="Times New Roman" w:cs="Times New Roman"/>
          <w:lang w:eastAsia="zh-CN"/>
        </w:rPr>
        <w:t>P</w:t>
      </w:r>
      <w:r w:rsidRPr="00777B6F">
        <w:rPr>
          <w:rFonts w:ascii="Times New Roman" w:eastAsia="Times New Roman" w:hAnsi="Times New Roman" w:cs="Times New Roman"/>
          <w:lang w:eastAsia="zh-CN"/>
        </w:rPr>
        <w:t>asūtītāja pirmā pieprasījuma (t.sk. telefoniski un elektroniski sniegta), kā arī veic visus nepieciešamos pasākumus kaitīgo seku mazināšanai un novēršanai.</w:t>
      </w:r>
    </w:p>
    <w:p w14:paraId="65E7FB7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 normatīvo aktu un Līguma noteikumiem atbilstošu Garantijas darba izpili tiek abpusēji parakstīts Garantijas darbu izpildes akts.</w:t>
      </w:r>
    </w:p>
    <w:p w14:paraId="0FA7D988" w14:textId="57E51AF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Līguma noteiktajā termiņā nenovērš būvdarbu defektus, Garantijas laiks tiek pagarināts par laika periodu, par kādu tiek kavēts būvdarbu defektu novēršanas termiņš.</w:t>
      </w:r>
    </w:p>
    <w:p w14:paraId="3550F83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nepilda savas saistības attiecībā uz būvdarbu defektu novēršanu atbilstoši Līgumā noteiktajam, Pasūtītājam ir tiesības pieprasīt papildu darbaspēku attiecīgo būvdarbu defektu novēršanas darbu izpildei, un Būvuzņēmēja pienākums ir 5 (piecu) darba dienu laikā apmaksāt Pasūtītājam attiecīgos izdevumus un zaudējumus, kas Pasūtītājam radušies Būvdarbu defektu dēļ. Pasūtītājam ir tiesības attiecīgos izdevumus un zaudējumus ieturēt no jebkura maksājuma, kas, pamatojoties uz šo Līgumu, pienākas Būvuzņēmējam. </w:t>
      </w:r>
    </w:p>
    <w:p w14:paraId="7E4E5C12"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 </w:t>
      </w:r>
    </w:p>
    <w:p w14:paraId="1F2F0A70"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Pušu pārstāvju un saziņas kārtība </w:t>
      </w:r>
    </w:p>
    <w:p w14:paraId="6AB033B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Lai sekmētu Līgumā pielīgto saistību izpildi pienācīgā kārtībā un Līgumā noteiktajos termiņos, Puses nosaka kontaktpersonas (pilnvarotās personas), kurām, nepārkāpjot Līguma robežas, ir tiesības risināt visus ar Līguma izpildi saistītos operatīvos jautājumus, organizēt un kontrolēt Līguma izpildes gaitu, veikt komunikāciju un pieprasīt informāciju no Līguma otrās puses, nodrošināt dokumentu pieņemšanu – nodošanu. Kontaktpersonām nav tiesību parakstīt Līgumā paredzētos aktus, izdarīt grozījumus un papildinājumus Līgumā (Būvuzņēmēja pilnvarotā persona rīkojas Uzņēmēja dotā pilnvarojuma ietvaros):</w:t>
      </w:r>
    </w:p>
    <w:p w14:paraId="08F42EB4" w14:textId="69489A2A" w:rsidR="00B56D15" w:rsidRDefault="00777B6F" w:rsidP="007C137B">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b/>
          <w:lang w:eastAsia="zh-CN"/>
        </w:rPr>
        <w:t>Pasūtītāja kontaktpersona</w:t>
      </w:r>
      <w:r w:rsidR="00B56D15">
        <w:rPr>
          <w:rFonts w:ascii="Times New Roman" w:eastAsia="Times New Roman" w:hAnsi="Times New Roman" w:cs="Times New Roman"/>
          <w:b/>
          <w:lang w:eastAsia="zh-CN"/>
        </w:rPr>
        <w:t xml:space="preserve"> </w:t>
      </w:r>
      <w:r w:rsidR="00B56D15" w:rsidRPr="00B56D15">
        <w:rPr>
          <w:rFonts w:ascii="Times New Roman" w:eastAsia="Times New Roman" w:hAnsi="Times New Roman" w:cs="Times New Roman"/>
          <w:bCs/>
          <w:lang w:eastAsia="zh-CN"/>
        </w:rPr>
        <w:t>par līguma izpildi</w:t>
      </w:r>
      <w:r w:rsidR="00B56D15">
        <w:rPr>
          <w:rFonts w:ascii="Times New Roman" w:eastAsia="Times New Roman" w:hAnsi="Times New Roman" w:cs="Times New Roman"/>
          <w:bCs/>
          <w:lang w:eastAsia="zh-CN"/>
        </w:rPr>
        <w:t>:</w:t>
      </w:r>
      <w:r w:rsidR="00B56D15" w:rsidRPr="00B56D15">
        <w:rPr>
          <w:rFonts w:ascii="Times New Roman" w:eastAsia="Times New Roman" w:hAnsi="Times New Roman" w:cs="Times New Roman"/>
          <w:bCs/>
          <w:lang w:eastAsia="zh-CN"/>
        </w:rPr>
        <w:t xml:space="preserve"> ēku ekspluatācijas daļas vadītāj</w:t>
      </w:r>
      <w:r w:rsidR="00C0526D">
        <w:rPr>
          <w:rFonts w:ascii="Times New Roman" w:eastAsia="Times New Roman" w:hAnsi="Times New Roman" w:cs="Times New Roman"/>
          <w:bCs/>
          <w:lang w:eastAsia="zh-CN"/>
        </w:rPr>
        <w:t xml:space="preserve">a vietnieks </w:t>
      </w:r>
      <w:r w:rsidR="00B56D15" w:rsidRPr="00B56D15">
        <w:rPr>
          <w:rFonts w:ascii="Times New Roman" w:eastAsia="Times New Roman" w:hAnsi="Times New Roman" w:cs="Times New Roman"/>
          <w:bCs/>
          <w:lang w:eastAsia="zh-CN"/>
        </w:rPr>
        <w:t xml:space="preserve"> </w:t>
      </w:r>
      <w:r w:rsidR="00C0526D">
        <w:rPr>
          <w:rFonts w:ascii="Times New Roman" w:eastAsia="Times New Roman" w:hAnsi="Times New Roman" w:cs="Times New Roman"/>
          <w:bCs/>
          <w:lang w:eastAsia="zh-CN"/>
        </w:rPr>
        <w:t>Andris Lapiņš</w:t>
      </w:r>
      <w:r w:rsidR="00B56D15" w:rsidRPr="00B56D15">
        <w:rPr>
          <w:rFonts w:ascii="Times New Roman" w:eastAsia="Times New Roman" w:hAnsi="Times New Roman" w:cs="Times New Roman"/>
          <w:bCs/>
          <w:lang w:eastAsia="zh-CN"/>
        </w:rPr>
        <w:t>,</w:t>
      </w:r>
      <w:r w:rsidR="00C0526D">
        <w:rPr>
          <w:rFonts w:ascii="Times New Roman" w:eastAsia="Times New Roman" w:hAnsi="Times New Roman" w:cs="Times New Roman"/>
          <w:bCs/>
          <w:lang w:eastAsia="zh-CN"/>
        </w:rPr>
        <w:t xml:space="preserve"> tālr.: 29611905, </w:t>
      </w:r>
      <w:r w:rsidR="00B56D15" w:rsidRPr="00B56D15">
        <w:rPr>
          <w:rFonts w:ascii="Times New Roman" w:eastAsia="Times New Roman" w:hAnsi="Times New Roman" w:cs="Times New Roman"/>
          <w:bCs/>
          <w:lang w:eastAsia="zh-CN"/>
        </w:rPr>
        <w:t xml:space="preserve"> e-pasts </w:t>
      </w:r>
      <w:hyperlink r:id="rId12" w:history="1">
        <w:r w:rsidR="002A6315" w:rsidRPr="00AD375C">
          <w:rPr>
            <w:rStyle w:val="Hipersaite"/>
            <w:rFonts w:ascii="Times New Roman" w:eastAsia="Times New Roman" w:hAnsi="Times New Roman" w:cs="Times New Roman"/>
            <w:bCs/>
            <w:lang w:eastAsia="zh-CN"/>
          </w:rPr>
          <w:t>andris.lapins@cesuklinika.lv</w:t>
        </w:r>
      </w:hyperlink>
      <w:r w:rsidR="00B56D15" w:rsidRPr="00B56D15">
        <w:rPr>
          <w:rFonts w:ascii="Times New Roman" w:eastAsia="Times New Roman" w:hAnsi="Times New Roman" w:cs="Times New Roman"/>
          <w:bCs/>
          <w:lang w:eastAsia="zh-CN"/>
        </w:rPr>
        <w:t>;</w:t>
      </w:r>
    </w:p>
    <w:p w14:paraId="02EE5E5E" w14:textId="15763926" w:rsidR="00777B6F" w:rsidRPr="00AF0DEC" w:rsidRDefault="00AF0DEC" w:rsidP="007C137B">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Pr>
          <w:rFonts w:ascii="Times New Roman" w:eastAsia="Times New Roman" w:hAnsi="Times New Roman" w:cs="Times New Roman"/>
          <w:b/>
          <w:lang w:eastAsia="zh-CN"/>
        </w:rPr>
        <w:t>Būvu</w:t>
      </w:r>
      <w:r w:rsidR="00777B6F" w:rsidRPr="00AF0DEC">
        <w:rPr>
          <w:rFonts w:ascii="Times New Roman" w:eastAsia="Times New Roman" w:hAnsi="Times New Roman" w:cs="Times New Roman"/>
          <w:b/>
          <w:lang w:eastAsia="zh-CN"/>
        </w:rPr>
        <w:t xml:space="preserve">zņēmēja kontaktpersona (pilnvarotā persona): </w:t>
      </w:r>
      <w:r w:rsidR="00C0526D">
        <w:rPr>
          <w:rFonts w:ascii="Times New Roman" w:eastAsia="Times New Roman" w:hAnsi="Times New Roman" w:cs="Times New Roman"/>
          <w:lang w:eastAsia="zh-CN"/>
        </w:rPr>
        <w:t>valdes loceklis Mārtiņš Raudziņš, tālr.</w:t>
      </w:r>
      <w:r w:rsidR="00C0526D" w:rsidRPr="00C0526D">
        <w:rPr>
          <w:rFonts w:ascii="Times New Roman" w:eastAsia="Calibri" w:hAnsi="Times New Roman" w:cs="Times New Roman"/>
          <w:sz w:val="23"/>
          <w:szCs w:val="23"/>
        </w:rPr>
        <w:t xml:space="preserve"> 29458326</w:t>
      </w:r>
      <w:r w:rsidR="00C0526D">
        <w:rPr>
          <w:rFonts w:ascii="Times New Roman" w:eastAsia="Calibri" w:hAnsi="Times New Roman" w:cs="Times New Roman"/>
          <w:sz w:val="23"/>
          <w:szCs w:val="23"/>
        </w:rPr>
        <w:t xml:space="preserve">, </w:t>
      </w:r>
      <w:r w:rsidR="00C0526D" w:rsidRPr="00251FBF">
        <w:rPr>
          <w:rFonts w:ascii="Times New Roman" w:eastAsia="Calibri" w:hAnsi="Times New Roman" w:cs="Times New Roman"/>
          <w:sz w:val="23"/>
          <w:szCs w:val="23"/>
        </w:rPr>
        <w:t>e-pasts</w:t>
      </w:r>
      <w:r w:rsidR="00251FBF" w:rsidRPr="00251FBF">
        <w:rPr>
          <w:rFonts w:ascii="Times New Roman" w:eastAsia="Calibri" w:hAnsi="Times New Roman" w:cs="Times New Roman"/>
          <w:sz w:val="23"/>
          <w:szCs w:val="23"/>
        </w:rPr>
        <w:t xml:space="preserve"> </w:t>
      </w:r>
      <w:hyperlink r:id="rId13" w:history="1">
        <w:r w:rsidR="00251FBF" w:rsidRPr="004A2E02">
          <w:rPr>
            <w:rStyle w:val="Hipersaite"/>
            <w:rFonts w:ascii="Times New Roman" w:eastAsia="Calibri" w:hAnsi="Times New Roman" w:cs="Times New Roman"/>
            <w:sz w:val="23"/>
            <w:szCs w:val="23"/>
          </w:rPr>
          <w:t>info@rokunbuve.lv</w:t>
        </w:r>
      </w:hyperlink>
      <w:r w:rsidR="00251FBF">
        <w:rPr>
          <w:rFonts w:ascii="Times New Roman" w:eastAsia="Calibri" w:hAnsi="Times New Roman" w:cs="Times New Roman"/>
          <w:sz w:val="23"/>
          <w:szCs w:val="23"/>
        </w:rPr>
        <w:t xml:space="preserve">. </w:t>
      </w:r>
      <w:r w:rsidR="00C0526D">
        <w:rPr>
          <w:rFonts w:ascii="Times New Roman" w:eastAsia="Calibri" w:hAnsi="Times New Roman" w:cs="Times New Roman"/>
          <w:sz w:val="23"/>
          <w:szCs w:val="23"/>
        </w:rPr>
        <w:t xml:space="preserve"> </w:t>
      </w:r>
    </w:p>
    <w:p w14:paraId="0DA6DCD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var nomainīt minētās kontaktpersonas, par to rakstiski informējot otru Pusi 3 (trīs) darba dienas iepriekš. Šajā gadījumā nav nepieciešams veikt grozījumus Līgumā.</w:t>
      </w:r>
    </w:p>
    <w:p w14:paraId="55721F42" w14:textId="7DCD9444"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Visi paziņojumi Līguma sakarā izdarāmi rakstiski un nosūtāmi otrajai Pusei uz oficiālo, šajā Līguma punktā norādīto elektronisko adresi vai pa pastu. Elektroniskā pasta vēstulēm jābūt parakstītām ar elektronisko parakstu un apstiprinātam ar laika zīmogu atbilstoši normatīvo aktu prasībām. Pasūtītāja elektroniskā pasta adrese:</w:t>
      </w:r>
      <w:r w:rsidR="00B56D15">
        <w:rPr>
          <w:rFonts w:ascii="Times New Roman" w:eastAsia="Times New Roman" w:hAnsi="Times New Roman" w:cs="Times New Roman"/>
          <w:lang w:eastAsia="zh-CN"/>
        </w:rPr>
        <w:t xml:space="preserve"> </w:t>
      </w:r>
      <w:hyperlink r:id="rId14" w:history="1">
        <w:r w:rsidR="00251FBF" w:rsidRPr="004A2E02">
          <w:rPr>
            <w:rStyle w:val="Hipersaite"/>
            <w:rFonts w:ascii="Times New Roman" w:eastAsia="Times New Roman" w:hAnsi="Times New Roman" w:cs="Times New Roman"/>
            <w:lang w:eastAsia="zh-CN"/>
          </w:rPr>
          <w:t>info@cesuklinika.lv</w:t>
        </w:r>
      </w:hyperlink>
      <w:r w:rsidR="00B56D15">
        <w:rPr>
          <w:rFonts w:ascii="Times New Roman" w:eastAsia="Times New Roman" w:hAnsi="Times New Roman" w:cs="Times New Roman"/>
          <w:lang w:eastAsia="zh-CN"/>
        </w:rPr>
        <w:t xml:space="preserve"> </w:t>
      </w:r>
      <w:r w:rsidRPr="00777B6F">
        <w:rPr>
          <w:rFonts w:ascii="Times New Roman" w:eastAsia="Times New Roman" w:hAnsi="Times New Roman" w:cs="Times New Roman"/>
          <w:lang w:eastAsia="zh-CN"/>
        </w:rPr>
        <w:t xml:space="preserve"> </w:t>
      </w:r>
      <w:r w:rsidR="00AF0DEC">
        <w:rPr>
          <w:rFonts w:ascii="Times New Roman" w:eastAsia="Times New Roman" w:hAnsi="Times New Roman" w:cs="Times New Roman"/>
          <w:lang w:eastAsia="zh-CN"/>
        </w:rPr>
        <w:t>Būvu</w:t>
      </w:r>
      <w:r w:rsidRPr="00777B6F">
        <w:rPr>
          <w:rFonts w:ascii="Times New Roman" w:eastAsia="Times New Roman" w:hAnsi="Times New Roman" w:cs="Times New Roman"/>
          <w:lang w:eastAsia="zh-CN"/>
        </w:rPr>
        <w:t xml:space="preserve">zņēmēja elektroniskā pasta adrese: </w:t>
      </w:r>
      <w:hyperlink r:id="rId15" w:history="1">
        <w:r w:rsidR="00C0526D" w:rsidRPr="00DD7255">
          <w:rPr>
            <w:rStyle w:val="Hipersaite"/>
            <w:rFonts w:ascii="Times New Roman" w:hAnsi="Times New Roman"/>
            <w:sz w:val="23"/>
            <w:szCs w:val="23"/>
          </w:rPr>
          <w:t>info@rokunbuve.lv</w:t>
        </w:r>
      </w:hyperlink>
      <w:r w:rsidR="00C0526D">
        <w:rPr>
          <w:rFonts w:ascii="Times New Roman" w:hAnsi="Times New Roman"/>
          <w:sz w:val="23"/>
          <w:szCs w:val="23"/>
        </w:rPr>
        <w:t xml:space="preserve">. </w:t>
      </w:r>
    </w:p>
    <w:p w14:paraId="162615F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Elektroniskā pasta paziņojumi, kas nosūtīti uz Līguma kontaktpersonu elektroniskā pasta adresēm, domāti vienīgi saziņas ērtībai un nav uzskatāmi par pienācīgi veiktu, oficiālu paziņojumu.</w:t>
      </w:r>
    </w:p>
    <w:p w14:paraId="4E24BF21" w14:textId="77777777" w:rsidR="00777B6F" w:rsidRPr="00777B6F" w:rsidRDefault="00777B6F" w:rsidP="00C067E6">
      <w:pPr>
        <w:suppressAutoHyphens/>
        <w:spacing w:after="0" w:line="240" w:lineRule="auto"/>
        <w:contextualSpacing/>
        <w:jc w:val="center"/>
        <w:rPr>
          <w:rFonts w:ascii="Times New Roman" w:eastAsia="Times New Roman" w:hAnsi="Times New Roman" w:cs="Times New Roman"/>
          <w:lang w:eastAsia="zh-CN"/>
        </w:rPr>
      </w:pPr>
    </w:p>
    <w:p w14:paraId="72C52323"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Pilnvarojums Būvuzņēmējam </w:t>
      </w:r>
    </w:p>
    <w:p w14:paraId="0FE1E0D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Parakstot šo Līgumu, Pasūtītājs pilnvaro Būvuzņēmēju pārstāvēt Pasūtītāju visās iestādēs saistībā ar Būvdarbu veikšanu, organizēt Būvdarbu pieņemšanu ekspluatācijā, pārstāvēt Pasūtītāju visās institūcijās, lai saņemtu atzinumus par Būvdarbu atbilstību Būvprojekta un normatīvo aktu prasībām, kā arī veikt citas darbības un saņemt dokumentus Līguma pienācīgai izpildei.</w:t>
      </w:r>
    </w:p>
    <w:p w14:paraId="677C4E88"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6DDA5DA"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Pušu atbildība un līgumsods </w:t>
      </w:r>
    </w:p>
    <w:p w14:paraId="20306BF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atbild par kaitējumu un zaudējumiem, kas viņu darbības vai bezdarbības dēļ Līguma izpildes rezultātā nodarīts otrajai Līguma Pusei vai trešajām personām.</w:t>
      </w:r>
    </w:p>
    <w:p w14:paraId="7CABDA45"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atbild par kaitējumu Objektam, kas rodas, veicot būvdarbus, kā arī par būvdarbu defektiem, kas tiek atklāti garantijas laikā un kas Pasūtītājam, Lietotājam vai trešajām personām radījis kaitējumu un zaudējumus.</w:t>
      </w:r>
    </w:p>
    <w:p w14:paraId="67E1719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 tādu būvdarbu izpildi, kurus veicot, Būvuzņēmējs ir patvaļīgi atkāpies no Līguma noteikumiem, Būvdarbu apjoma, Tehniskās specifikācijas vai Būvprojekta, Būvuzņēmējs atlīdzību nesaņem un veic neatbilstību un trūkumu novēršanu Objektā par saviem līdzekļiem, un tas nedod Būvuzņēmējam tiesības pieprasīt Līgumā noteikto starptermiņu vai Līguma izpildes termiņa pagarinājumu.</w:t>
      </w:r>
    </w:p>
    <w:p w14:paraId="4ECF96A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ir finansiāli atbildīgs par informācijas slēpšanu vai nesniegšanu, vai par nepatiesas informācijas sniegšanu Pasūtītājam.</w:t>
      </w:r>
    </w:p>
    <w:p w14:paraId="0CD46F7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Pasūtītāja veikts saskaņojums jebkuram no šajā Līgumā noteiktajiem dokumentiem, par kuru izstrādi un atbilstību Līgumam un normatīvo aktu prasībām ir atbildīgs Būvuzņēmējs, nepārnes atbildību uz Pasūtītāju un nemazina Būvuzņēmēja atbildību par Līgumā noteikto pienākumu izpildi atbilstoši </w:t>
      </w:r>
      <w:r w:rsidRPr="00777B6F">
        <w:rPr>
          <w:rFonts w:ascii="Times New Roman" w:eastAsia="Times New Roman" w:hAnsi="Times New Roman" w:cs="Times New Roman"/>
          <w:lang w:eastAsia="zh-CN"/>
        </w:rPr>
        <w:lastRenderedPageBreak/>
        <w:t>Līguma un normatīvo aktu prasībām. Arī būvuzraudzība neatbrīvo Būvuzņēmēju no atbildības par būvdarbu kvalitāti, atbilstību Būvprojektam un normatīvajiem aktiem.</w:t>
      </w:r>
    </w:p>
    <w:p w14:paraId="4CC53BC4"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neatbild par Būvuzņēmēja saistībām, kuras tas uzņēmies attiecībā pret trešajām personām sakarā ar Līguma izpildi.</w:t>
      </w:r>
    </w:p>
    <w:p w14:paraId="45929AA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Būvuzņēmējam ir tiesības prasīt līgumsodu 0,1% (nulle komats viens procents) apmērā no kavētās maksājuma summas par katru nokavēto dienu, bet kopumā ne vairāk par 10% (desmit procentiem) no kavētā maksājuma summas, ja Pasūtītāja vainojamas rīcības dēļ tiek novilcināti Līgumā noteiktie maksājumi par Pasūtītāja pieņemtajiem būvdarbiem.</w:t>
      </w:r>
    </w:p>
    <w:p w14:paraId="2442F6D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tiesības prasīt no Būvuzņēmēja līgumsodu 0,1% (nulle komats viens procents) apmērā par katru kavējuma dienu, bet kopumā ne vairāk par 10% (desmit procenti) no Līgumcenas:</w:t>
      </w:r>
    </w:p>
    <w:p w14:paraId="38039215" w14:textId="68F5956E"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kavē Līguma </w:t>
      </w:r>
      <w:r w:rsidR="00DB73AF">
        <w:rPr>
          <w:rFonts w:ascii="Times New Roman" w:eastAsia="Times New Roman" w:hAnsi="Times New Roman" w:cs="Times New Roman"/>
          <w:lang w:eastAsia="zh-CN"/>
        </w:rPr>
        <w:t>4</w:t>
      </w:r>
      <w:r w:rsidRPr="00777B6F">
        <w:rPr>
          <w:rFonts w:ascii="Times New Roman" w:eastAsia="Times New Roman" w:hAnsi="Times New Roman" w:cs="Times New Roman"/>
          <w:lang w:eastAsia="zh-CN"/>
        </w:rPr>
        <w:t>.1. punkt</w:t>
      </w:r>
      <w:r w:rsidR="00DB73AF">
        <w:rPr>
          <w:rFonts w:ascii="Times New Roman" w:eastAsia="Times New Roman" w:hAnsi="Times New Roman" w:cs="Times New Roman"/>
          <w:lang w:eastAsia="zh-CN"/>
        </w:rPr>
        <w:t xml:space="preserve">ā </w:t>
      </w:r>
      <w:r w:rsidRPr="00777B6F">
        <w:rPr>
          <w:rFonts w:ascii="Times New Roman" w:eastAsia="Times New Roman" w:hAnsi="Times New Roman" w:cs="Times New Roman"/>
          <w:lang w:eastAsia="zh-CN"/>
        </w:rPr>
        <w:t xml:space="preserve"> </w:t>
      </w:r>
      <w:proofErr w:type="spellStart"/>
      <w:r w:rsidRPr="00777B6F">
        <w:rPr>
          <w:rFonts w:ascii="Times New Roman" w:eastAsia="Times New Roman" w:hAnsi="Times New Roman" w:cs="Times New Roman"/>
          <w:lang w:eastAsia="zh-CN"/>
        </w:rPr>
        <w:t>punktā</w:t>
      </w:r>
      <w:proofErr w:type="spellEnd"/>
      <w:r w:rsidRPr="00777B6F">
        <w:rPr>
          <w:rFonts w:ascii="Times New Roman" w:eastAsia="Times New Roman" w:hAnsi="Times New Roman" w:cs="Times New Roman"/>
          <w:lang w:eastAsia="zh-CN"/>
        </w:rPr>
        <w:t xml:space="preserve">  noteikto termiņu;</w:t>
      </w:r>
    </w:p>
    <w:p w14:paraId="7C080784" w14:textId="306A2BF8"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kavē Līguma </w:t>
      </w:r>
      <w:r w:rsidR="00DB73AF">
        <w:rPr>
          <w:rFonts w:ascii="Times New Roman" w:eastAsia="Times New Roman" w:hAnsi="Times New Roman" w:cs="Times New Roman"/>
          <w:lang w:eastAsia="zh-CN"/>
        </w:rPr>
        <w:t>4.2</w:t>
      </w:r>
      <w:r w:rsidRPr="00777B6F">
        <w:rPr>
          <w:rFonts w:ascii="Times New Roman" w:eastAsia="Times New Roman" w:hAnsi="Times New Roman" w:cs="Times New Roman"/>
          <w:lang w:eastAsia="zh-CN"/>
        </w:rPr>
        <w:t xml:space="preserve"> noteikto Būvdarbu uzsākšanas termiņu;</w:t>
      </w:r>
    </w:p>
    <w:p w14:paraId="5B1555A0"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kavē Līguma 2.2. punktā noteikto Būvdarbu izpildes termiņu;</w:t>
      </w:r>
    </w:p>
    <w:p w14:paraId="5C82D2EF"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Būvuzņēmējs  noteiktajā termiņā un kārtībā neiesniedz kādu no Līgumā  minētajiem dokumentiem, t.i., civiltiesiskās atbildības apdrošināšanas polises, būvniecības visu risku polisi vai garantijas/galvojumus.</w:t>
      </w:r>
    </w:p>
    <w:p w14:paraId="21E305A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valsts vai pašvaldības institūcija ir uzlikusi naudas sodu Pasūtītājam par to, ka nav izpildīts kāds no Līgumā noteiktajiem Būvuzņēmēja pienākumiem, Būvuzņēmējam ir pienākums to atlīdzināt Pasūtītājam.</w:t>
      </w:r>
    </w:p>
    <w:p w14:paraId="1D5D721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Būvuzņēmējs kavē Līgumā noteikto Garantijas darbu izpildes termiņu, pasūtītājam ir tiesības prasīt no Būvuzņēmēja līgumsodu EUR 0,5% (nulle komats pieci procenti) par katru termiņa kavējuma dienu, bet kopumā ne vairāk par 10% no plānotās garantijas darbu izpildes summas. </w:t>
      </w:r>
    </w:p>
    <w:p w14:paraId="24EE0D8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tiek konstatēts, ka izpildītie būvdarbi, būvdarbos izmantotie būvizstrādājumi neatbilst Būvprojektam un šīs būvdarbu izmaiņas nav saskaņotas Līgumā un normatīvajos aktos noteiktajā kārtībā, Pasūtītājam ir tiesības prasīt no Būvuzņēmēja līgumsodu 1% (viena procenta) apmērā no Līgumcenas par katru konstatēto gadījumu. Turklāt tas Būvuzņēmēju neatbrīvo no pienākuma par saviem līdzekļiem novērst attiecīgās neatbilstības.</w:t>
      </w:r>
    </w:p>
    <w:p w14:paraId="5B89F0F2"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Būvuzņēmēja pārstāvji neierodas uz Pasūtītāja, Būvuzrauga organizēto sapulci, Pasūtītājam ir tiesības prasīt no Būvuzņēmēja līgumsodu EUR 300 (trīs simti </w:t>
      </w:r>
      <w:proofErr w:type="spellStart"/>
      <w:r w:rsidRPr="00777B6F">
        <w:rPr>
          <w:rFonts w:ascii="Times New Roman" w:eastAsia="Times New Roman" w:hAnsi="Times New Roman" w:cs="Times New Roman"/>
          <w:i/>
          <w:lang w:eastAsia="zh-CN"/>
        </w:rPr>
        <w:t>euro</w:t>
      </w:r>
      <w:proofErr w:type="spellEnd"/>
      <w:r w:rsidRPr="00777B6F">
        <w:rPr>
          <w:rFonts w:ascii="Times New Roman" w:eastAsia="Times New Roman" w:hAnsi="Times New Roman" w:cs="Times New Roman"/>
          <w:lang w:eastAsia="zh-CN"/>
        </w:rPr>
        <w:t>) apmērā par katru konstatēto gadījumu.</w:t>
      </w:r>
    </w:p>
    <w:p w14:paraId="55ED6C3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Līgumsoda samaksa neatbrīvo Puses no Līguma saistību izpildes un neizslēdz pienākumu atlīdzināt zaudējumus un izdevumus.</w:t>
      </w:r>
    </w:p>
    <w:p w14:paraId="105EA227"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Līgums tiek izbeigts Līguma 22.3. punktā noteiktajos gadījumos, Būvuzņēmējam ir pienākums atlīdzināt Pasūtītājam visus izdevumus un zaudējumus, ja Pasūtītājam tādi rodas, noslēdzot līgumu par būvdarbu veikšanu ar citu būvkomersantu (t.sk., bet ne tikai, izmaksas par iepirkumu procedūru organizēšanu, sadārdzinājumu, Būvuzņēmēja veikto būvdarbu garantijas nodrošināšanu) un atmaksāt saņemto avansa maksājumu Pasūtītāja noteiktajā termiņā.</w:t>
      </w:r>
    </w:p>
    <w:p w14:paraId="197F6FE9"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48F50AE5"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Līguma spēkā stāšanās un izbeigšana </w:t>
      </w:r>
    </w:p>
    <w:p w14:paraId="7BAFD77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Līgums stājas spēkā dienā, kad Puses to ir parakstījušas, un ir noslēgts uz laiku līdz Pušu saistību pilnīgai izpildei. </w:t>
      </w:r>
    </w:p>
    <w:p w14:paraId="23E90B9B"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Līgums var tikt izbeigts pirms termiņa jebkurā brīdī, Pusēm par to rakstiski vienojoties, vai vienpusēji Līgumā noteiktajā kārtībā.</w:t>
      </w:r>
    </w:p>
    <w:p w14:paraId="3E6EEF0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tiesības vienpusēji atkāpties no Līguma, par to rakstiski paziņojot Būvuzņēmējam 10 (desmit) darba dienas iepriekš un neatlīdzinot tādējādi radušos  izdevumus un zaudējumus, ja:</w:t>
      </w:r>
    </w:p>
    <w:p w14:paraId="40D4E8D0" w14:textId="007CA0A2"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Būvuzņēmējs vairāk kā 14 (četrpadsmit) dienas kavē Līguma 2.2., </w:t>
      </w:r>
      <w:r w:rsidR="00DB73AF">
        <w:rPr>
          <w:rFonts w:ascii="Times New Roman" w:eastAsia="Times New Roman" w:hAnsi="Times New Roman" w:cs="Times New Roman"/>
          <w:lang w:eastAsia="zh-CN"/>
        </w:rPr>
        <w:t>4</w:t>
      </w:r>
      <w:r w:rsidRPr="00777B6F">
        <w:rPr>
          <w:rFonts w:ascii="Times New Roman" w:eastAsia="Times New Roman" w:hAnsi="Times New Roman" w:cs="Times New Roman"/>
          <w:lang w:eastAsia="zh-CN"/>
        </w:rPr>
        <w:t xml:space="preserve">.1., </w:t>
      </w:r>
      <w:r w:rsidR="00DB73AF">
        <w:rPr>
          <w:rFonts w:ascii="Times New Roman" w:eastAsia="Times New Roman" w:hAnsi="Times New Roman" w:cs="Times New Roman"/>
          <w:lang w:eastAsia="zh-CN"/>
        </w:rPr>
        <w:t>4</w:t>
      </w:r>
      <w:r w:rsidRPr="00777B6F">
        <w:rPr>
          <w:rFonts w:ascii="Times New Roman" w:eastAsia="Times New Roman" w:hAnsi="Times New Roman" w:cs="Times New Roman"/>
          <w:lang w:eastAsia="zh-CN"/>
        </w:rPr>
        <w:t>.2. punktos noteiktos termiņu;</w:t>
      </w:r>
    </w:p>
    <w:p w14:paraId="42F44469"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Būvdarbi tiek veikti neatbilstoši spēkā esošo normatīvo aktu, Būvprojekta vai Līguma prasībām, vai kvalitātes, vai tehnoloģijas prasībām un pēc Pasūtītāja brīdinājuma 5 (piecu) darba dienu laikā Būvuzņēmējs neuzsāk būvdarbu defektu vai neatbilstību novēršanu;</w:t>
      </w:r>
    </w:p>
    <w:p w14:paraId="2FF1499C"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Līgumā noteiktajā kārtībā un termiņā nav iesniedzis Pasūtītājam kādu no Līguma  minētajiem dokumentiem.</w:t>
      </w:r>
    </w:p>
    <w:p w14:paraId="56A1BADD"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bCs/>
          <w:lang w:eastAsia="zh-CN"/>
        </w:rPr>
      </w:pPr>
      <w:r w:rsidRPr="00777B6F">
        <w:rPr>
          <w:rFonts w:ascii="Times New Roman" w:eastAsia="Times New Roman" w:hAnsi="Times New Roman" w:cs="Times New Roman"/>
          <w:lang w:eastAsia="zh-CN"/>
        </w:rPr>
        <w:t xml:space="preserve">Būvuzņēmējam ir pasludināts maksātnespējas process, likvidācija, tā darbība tiek izbeigta vai pārtraukta, ir apturēta tā saimnieciskā darbība, Būvuzņēmējs tiek aizstāts ar citu uzņēmēju atbilstoši normatīvo aktu noteikumiem par komersantu reorganizāciju, un šis uzņēmējs neatbilst Publisko iepirkumu likumā noteiktajam.  Būvuzņēmējs  nevar  izpildīt Līgumu tādēļ, ka Līguma izpildes laikā ir </w:t>
      </w:r>
      <w:r w:rsidRPr="00777B6F">
        <w:rPr>
          <w:rFonts w:ascii="Times New Roman" w:eastAsia="Times New Roman" w:hAnsi="Times New Roman" w:cs="Times New Roman"/>
          <w:lang w:eastAsia="zh-CN"/>
        </w:rPr>
        <w:lastRenderedPageBreak/>
        <w:t>piemērotas starptautiskās vai nacionālās sankcijas vai būtiskas finanšu un kapitāla tirgus intereses ietekmējošas ES vai Ziemeļatlantijas līguma organizācijas (NATO) dalībvalsts noteiktās sankcijas.</w:t>
      </w:r>
    </w:p>
    <w:p w14:paraId="158A9E4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ir izslēgts no Būvkomersantu reģistra;</w:t>
      </w:r>
    </w:p>
    <w:p w14:paraId="01E6FC83"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Līguma  noteiktajā termiņā nav izpildījis un Līgumā noteiktajā kārtībā nav nodevis Pasūtītājam būvdarbus;</w:t>
      </w:r>
    </w:p>
    <w:p w14:paraId="1571E49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kādā citā veidā nepilda Līgumā noteiktās saistības vai pienākumus un Līguma saistību pārkāpumu nenovērš 5 (piecu) darba dienu laikā no Pasūtītāja pretenzijas nosūtīšanas dienas.</w:t>
      </w:r>
    </w:p>
    <w:p w14:paraId="4D5B34C5"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tiesības vienpusēji atkāpties no Līguma, par to rakstiski paziņojot Būvuzņēmējam 10 (desmit) darba dienas iepriekš Publisko iepirkumu likuma 64. panta pirmajā daļā minētajos gadījumos.</w:t>
      </w:r>
    </w:p>
    <w:p w14:paraId="3F045816" w14:textId="4ADC971A"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.3. un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4. punktā paredzētajos gadījumos Pasūtītājs vienpusēji izbeidz Līgumu, neatlīdzinot Būvuzņēmējam nekādus zaudējumus un izdevumus.</w:t>
      </w:r>
    </w:p>
    <w:p w14:paraId="24B41AC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Būvuzņēmējam ir tiesības atkāpties no Līguma, par to </w:t>
      </w:r>
      <w:proofErr w:type="spellStart"/>
      <w:r w:rsidRPr="00777B6F">
        <w:rPr>
          <w:rFonts w:ascii="Times New Roman" w:eastAsia="Times New Roman" w:hAnsi="Times New Roman" w:cs="Times New Roman"/>
          <w:lang w:eastAsia="zh-CN"/>
        </w:rPr>
        <w:t>rakstveidā</w:t>
      </w:r>
      <w:proofErr w:type="spellEnd"/>
      <w:r w:rsidRPr="00777B6F">
        <w:rPr>
          <w:rFonts w:ascii="Times New Roman" w:eastAsia="Times New Roman" w:hAnsi="Times New Roman" w:cs="Times New Roman"/>
          <w:lang w:eastAsia="zh-CN"/>
        </w:rPr>
        <w:t xml:space="preserve"> paziņojot Pasūtītājam 10 (desmit) darba dienas iepriekš, ja iestājies vismaz viens no šādiem gadījumiem:</w:t>
      </w:r>
    </w:p>
    <w:p w14:paraId="2C736B5B"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 vainojamas rīcības dēļ Pasūtītājs Līgumā noteiktajos termiņos nav veicis Līgumā noteiktos maksājumus par Pasūtītāja pieņemtajiem būvdarbiem un maksājumu kavējums pārsniedz 45 (četrdesmit piecas) dienas, un Būvuzņēmējs pienācīgi ir izpildījis savas Līgumā noteiktās saistības;</w:t>
      </w:r>
    </w:p>
    <w:p w14:paraId="62EA449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Pasūtītājam ir uzsākts maksātnespējas process, likvidācija, tā darbībā tiek izbeigta vai  pārtraukta, ir apturēta tā saimnieciskā darbībā.</w:t>
      </w:r>
    </w:p>
    <w:p w14:paraId="50566072" w14:textId="656F896C"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Līgums tiek izbeigts pirms termiņa kādā no Līguma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.3. un 2</w:t>
      </w:r>
      <w:r w:rsidR="00DB73AF">
        <w:rPr>
          <w:rFonts w:ascii="Times New Roman" w:eastAsia="Times New Roman" w:hAnsi="Times New Roman" w:cs="Times New Roman"/>
          <w:lang w:eastAsia="zh-CN"/>
        </w:rPr>
        <w:t>1</w:t>
      </w:r>
      <w:r w:rsidRPr="00777B6F">
        <w:rPr>
          <w:rFonts w:ascii="Times New Roman" w:eastAsia="Times New Roman" w:hAnsi="Times New Roman" w:cs="Times New Roman"/>
          <w:lang w:eastAsia="zh-CN"/>
        </w:rPr>
        <w:t>.6. punktā noteiktajiem gadījumiem:</w:t>
      </w:r>
    </w:p>
    <w:p w14:paraId="1CBEDE7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nodrošina Objekta un izpildīto būvdarbu saglabāšanu un pasargāšanu no trešo personu, klimatisko apstākļu u.c. nelabvēlīgu apstākļu ietekmes līdz brīdim, kad Objektu ir pieņēmis Pasūtītājs;</w:t>
      </w:r>
    </w:p>
    <w:p w14:paraId="6169480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izpilda Pasūtītāja paziņojumā par vienpusēju atkāpšanos no Līguma noteiktās prasības par turpmāku rīcību sakarā ar būvdarbu izpildi, nepieciešamības gadījumā apturot to turpmāku izpildi, pabeidzot veikt kādus no būvdarbu ietvaros veicamajiem darbiem vai veicot Objekta konservāciju. Objekta konservācija tiek veikta par Būvuzņēmēja līdzekļiem vai arī Pasūtītājs šiem mērķiem var izmantot Līgumā noteiktajā kārtībā  Līguma saistību izpildes nodrošinājumu.</w:t>
      </w:r>
    </w:p>
    <w:p w14:paraId="1EFD3BB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Pasūtītāja paziņojumā par vienpusēju atkāpšanos no Līguma,  norādītajā termiņā Būvuzņēmējs nodod Objektu un Būvuzņēmēja rīcībā esošo ar Līguma izpildi un būvdarbu veikšanu saistīto dokumentāciju (t.sk., bet ne tikai, Būvprojektu, Būvprojekta  Detalizācijas dokumentus, </w:t>
      </w:r>
      <w:proofErr w:type="spellStart"/>
      <w:r w:rsidRPr="00777B6F">
        <w:rPr>
          <w:rFonts w:ascii="Times New Roman" w:eastAsia="Times New Roman" w:hAnsi="Times New Roman" w:cs="Times New Roman"/>
          <w:lang w:eastAsia="zh-CN"/>
        </w:rPr>
        <w:t>Izpilddokumentāciju</w:t>
      </w:r>
      <w:proofErr w:type="spellEnd"/>
      <w:r w:rsidRPr="00777B6F">
        <w:rPr>
          <w:rFonts w:ascii="Times New Roman" w:eastAsia="Times New Roman" w:hAnsi="Times New Roman" w:cs="Times New Roman"/>
          <w:lang w:eastAsia="zh-CN"/>
        </w:rPr>
        <w:t>, būvdarbu žurnālu, rasējumu, specifikācijas, aprēķinus, apstiprinājumus, piekrišanas un citus dokumentus), Pusēm par to parakstot Objekta pieņemšanas un nodošanas aktu. Ja Būvuzņēmējs labprātīgi nenodod Pasūtītājam Objektu vai neparaksta Objekta pieņemšanas un nodošanas aktu, Pasūtītājam ir tiesības vienpusēji pārņemt Objektu (t.sk., ja nepieciešams, pieaicinot apsardzi), par to sagatavojot vienpusēju Objekta pārņemšanas aktu, kas ir saistošs abām Pusēm;</w:t>
      </w:r>
    </w:p>
    <w:p w14:paraId="73E8A907"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Puses veic faktiski izpildīto būvdarbu un Objekta stāvokļa fiksāciju, pieaicinot Būvuzraugu un, nepieciešamības gadījumā, - tiesu izpildītāju, par to sagatavojot un parakstot aktu. Aktā tiek aprakstīts faktiskais stāvoklis Objektā un tam pielikumā tiek pievienota aktā konstatētā Objekta stāvokļa </w:t>
      </w:r>
      <w:proofErr w:type="spellStart"/>
      <w:r w:rsidRPr="00777B6F">
        <w:rPr>
          <w:rFonts w:ascii="Times New Roman" w:eastAsia="Times New Roman" w:hAnsi="Times New Roman" w:cs="Times New Roman"/>
          <w:lang w:eastAsia="zh-CN"/>
        </w:rPr>
        <w:t>fotofiksācija</w:t>
      </w:r>
      <w:proofErr w:type="spellEnd"/>
      <w:r w:rsidRPr="00777B6F">
        <w:rPr>
          <w:rFonts w:ascii="Times New Roman" w:eastAsia="Times New Roman" w:hAnsi="Times New Roman" w:cs="Times New Roman"/>
          <w:lang w:eastAsia="zh-CN"/>
        </w:rPr>
        <w:t>.</w:t>
      </w:r>
    </w:p>
    <w:p w14:paraId="3FA971AC"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Būvuzņēmējs ir tiesīgs izvest no Objekta būvizstrādājumus, aprīkojumu, tehniku vai iekārtas, kuru piederību Būvuzņēmējam vai tā Apakšuzņēmējiem Būvuzņēmējs var pierādīt, uzradot attiecīgus dokumentus, un ja attiecīgie būvizstrādājumi, aprīkojumus, tehnika vai iekārtas nav iekļautas no Pasūtītāja puses parakstītajos būvdarbu izpildes aktos. </w:t>
      </w:r>
    </w:p>
    <w:p w14:paraId="627A9E56" w14:textId="13DB3704"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Ja Līgums tiek izbeigts pirms termiņa, Pusēm par to noslēdzot rakstveida vienošanos, vienošanās tiek atrunāta kārtība, kādā tiek nodots Objekts Pasūtītājam un veikta faktiski izpildīto būvdarbu un Objekta stāvokļa fiksācija. </w:t>
      </w:r>
    </w:p>
    <w:p w14:paraId="151934B1"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pirmstermiņa izbeigšanās gadījumā Puses apņemas sadarboties, lai nodrošinātu operatīvu Objekta nodošanu Pasūtītājam.</w:t>
      </w:r>
    </w:p>
    <w:p w14:paraId="03072FE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Līguma pirmstermiņa izbeigšanās gadījumā Puses veic galējo norēķinu par faktiski izpildītajiem un Pasūtītāja pieņemtajiem būvdarbiem 15 (piecpadsmit) darba dienu laikā no dienas, kad Puses ir parakstījušas aktu par līdz Līguma izbeigšanas dienai faktiski izpildītajiem būvdarbiem un Būvuzņēmējs ir iesniedzis Līguma noteikumiem un šajā punktā minētajam aktam atbilstošu rēķinu. Ja Pušu starpā pastāv domstarpības par faktiski izpildītajiem būvdarbiem (t.sk. to apjomiem) līdz Līguma izbeigšanas dienai, šajā punktā minētajā aktā iekļauj tikai tos faktiski izpildītos būvdarbus, par kuru izpildi Pusēm </w:t>
      </w:r>
      <w:r w:rsidRPr="00777B6F">
        <w:rPr>
          <w:rFonts w:ascii="Times New Roman" w:eastAsia="Times New Roman" w:hAnsi="Times New Roman" w:cs="Times New Roman"/>
          <w:lang w:eastAsia="zh-CN"/>
        </w:rPr>
        <w:lastRenderedPageBreak/>
        <w:t>nav domstarpību. Pirms norēķina Pasūtītājs veic ieturējumu, dzēšot Pasūtītājam saskaņā ar Līgumu pienākošos maksājumus.</w:t>
      </w:r>
    </w:p>
    <w:p w14:paraId="45C5CDAB"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 </w:t>
      </w:r>
    </w:p>
    <w:p w14:paraId="506FF2A9"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Nepārvaramā vara </w:t>
      </w:r>
    </w:p>
    <w:p w14:paraId="71BD308E" w14:textId="3BAAEB4B"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Puse tiek atbrīvota no atbildības par pilnīgu vai daļēju Līgumā paredzēto saistību neizpildi, ja šāda neizpilde ir notikusi nepārvaramas varas apstākļu iestāšanās rezultātā pēc Līguma spēkā stāšanās dienas, </w:t>
      </w:r>
      <w:r w:rsidR="00CF4050">
        <w:rPr>
          <w:rFonts w:ascii="Times New Roman" w:eastAsia="Times New Roman" w:hAnsi="Times New Roman" w:cs="Times New Roman"/>
          <w:lang w:eastAsia="zh-CN"/>
        </w:rPr>
        <w:t xml:space="preserve">un </w:t>
      </w:r>
      <w:r w:rsidRPr="00777B6F">
        <w:rPr>
          <w:rFonts w:ascii="Times New Roman" w:eastAsia="Times New Roman" w:hAnsi="Times New Roman" w:cs="Times New Roman"/>
          <w:lang w:eastAsia="zh-CN"/>
        </w:rPr>
        <w:t>kuru nebija iespējams ne paredzēt, ne novērst.</w:t>
      </w:r>
    </w:p>
    <w:p w14:paraId="01FCBEC3" w14:textId="21C11C24"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Pusei, kas nokļuvusi nepārvaramas varas apstākļos, nekavējoties rakstiski jāinformē par to otr</w:t>
      </w:r>
      <w:r w:rsidR="00CF4050">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xml:space="preserve"> Pus</w:t>
      </w:r>
      <w:r w:rsidR="00CF4050">
        <w:rPr>
          <w:rFonts w:ascii="Times New Roman" w:eastAsia="Times New Roman" w:hAnsi="Times New Roman" w:cs="Times New Roman"/>
          <w:lang w:eastAsia="zh-CN"/>
        </w:rPr>
        <w:t>i</w:t>
      </w:r>
      <w:r w:rsidRPr="00777B6F">
        <w:rPr>
          <w:rFonts w:ascii="Times New Roman" w:eastAsia="Times New Roman" w:hAnsi="Times New Roman" w:cs="Times New Roman"/>
          <w:lang w:eastAsia="zh-CN"/>
        </w:rPr>
        <w:t>, un</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ja tas ir iespējams, ziņojumam jāpievieno </w:t>
      </w:r>
      <w:r w:rsidR="00CF4050">
        <w:rPr>
          <w:rFonts w:ascii="Times New Roman" w:eastAsia="Times New Roman" w:hAnsi="Times New Roman" w:cs="Times New Roman"/>
          <w:lang w:eastAsia="zh-CN"/>
        </w:rPr>
        <w:t xml:space="preserve">kompetentas iestādes </w:t>
      </w:r>
      <w:r w:rsidR="00563107">
        <w:rPr>
          <w:rFonts w:ascii="Times New Roman" w:eastAsia="Times New Roman" w:hAnsi="Times New Roman" w:cs="Times New Roman"/>
          <w:lang w:eastAsia="zh-CN"/>
        </w:rPr>
        <w:t>i</w:t>
      </w:r>
      <w:r w:rsidR="00CF4050">
        <w:rPr>
          <w:rFonts w:ascii="Times New Roman" w:eastAsia="Times New Roman" w:hAnsi="Times New Roman" w:cs="Times New Roman"/>
          <w:lang w:eastAsia="zh-CN"/>
        </w:rPr>
        <w:t xml:space="preserve">zdotu </w:t>
      </w:r>
      <w:r w:rsidRPr="00777B6F">
        <w:rPr>
          <w:rFonts w:ascii="Times New Roman" w:eastAsia="Times New Roman" w:hAnsi="Times New Roman" w:cs="Times New Roman"/>
          <w:lang w:eastAsia="zh-CN"/>
        </w:rPr>
        <w:t>izziņ</w:t>
      </w:r>
      <w:r w:rsidR="00563107">
        <w:rPr>
          <w:rFonts w:ascii="Times New Roman" w:eastAsia="Times New Roman" w:hAnsi="Times New Roman" w:cs="Times New Roman"/>
          <w:lang w:eastAsia="zh-CN"/>
        </w:rPr>
        <w:t>u</w:t>
      </w:r>
      <w:r w:rsidRPr="00777B6F">
        <w:rPr>
          <w:rFonts w:ascii="Times New Roman" w:eastAsia="Times New Roman" w:hAnsi="Times New Roman" w:cs="Times New Roman"/>
          <w:lang w:eastAsia="zh-CN"/>
        </w:rPr>
        <w:t>, kura satur nepārvaramas varas apstākļu apstiprinājumu un raksturojumu.</w:t>
      </w:r>
    </w:p>
    <w:p w14:paraId="582EE607" w14:textId="086151BF"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 Ja nepārvaramas varas apstākļu dēļ Līguma saistības netiek pildītas ilgāk par 3 (trīs) mēnešiem, katrai Pusei ir tiesības izbeigt Līgumu, par to </w:t>
      </w:r>
      <w:proofErr w:type="spellStart"/>
      <w:r w:rsidRPr="00777B6F">
        <w:rPr>
          <w:rFonts w:ascii="Times New Roman" w:eastAsia="Times New Roman" w:hAnsi="Times New Roman" w:cs="Times New Roman"/>
          <w:lang w:eastAsia="zh-CN"/>
        </w:rPr>
        <w:t>rakstveidā</w:t>
      </w:r>
      <w:proofErr w:type="spellEnd"/>
      <w:r w:rsidRPr="00777B6F">
        <w:rPr>
          <w:rFonts w:ascii="Times New Roman" w:eastAsia="Times New Roman" w:hAnsi="Times New Roman" w:cs="Times New Roman"/>
          <w:lang w:eastAsia="zh-CN"/>
        </w:rPr>
        <w:t xml:space="preserve"> paziņojot otrajai Pusei vismaz 15 (piecpadsmit) dienas iepriekš. Šajā gadījumā neviena no Pusēm nevar prasīt atlīdzināt zaudējumus, kas radušies Līguma izbeigšanas rezultātā.</w:t>
      </w:r>
    </w:p>
    <w:p w14:paraId="1A3B745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Par zaudējumiem, kas radušies nepārvaramas varas apstākļu dēļ, neviena no Pusēm atbildību nenes, ja Puse ir informējusi otru Pusi atbilstoši Līguma 23.2. punktam.</w:t>
      </w:r>
    </w:p>
    <w:p w14:paraId="75E9DC67" w14:textId="1889B680"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27B9563A"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Strīdi </w:t>
      </w:r>
    </w:p>
    <w:p w14:paraId="0C2DBDD3" w14:textId="77777777" w:rsidR="00777B6F" w:rsidRPr="00777B6F" w:rsidRDefault="00777B6F" w:rsidP="00C067E6">
      <w:pPr>
        <w:numPr>
          <w:ilvl w:val="1"/>
          <w:numId w:val="2"/>
        </w:numPr>
        <w:tabs>
          <w:tab w:val="left" w:pos="709"/>
        </w:tabs>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Visi strīdi, kas rodas šī Līguma sakarā, vispirms tiek risināti Pušu savstarpējās sarunās. Ja sarunās strīdu atrisināt neizdodas, tas izšķirams Latvijas Republikas vispārējās jurisdikcijas tiesā prasības kārtībā, piemērojot Latvijas Republikas normatīvos aktus.</w:t>
      </w:r>
    </w:p>
    <w:p w14:paraId="51D7F775" w14:textId="77777777" w:rsidR="00777B6F" w:rsidRPr="00777B6F" w:rsidRDefault="00777B6F" w:rsidP="00C067E6">
      <w:pPr>
        <w:numPr>
          <w:ilvl w:val="1"/>
          <w:numId w:val="2"/>
        </w:numPr>
        <w:tabs>
          <w:tab w:val="left" w:pos="709"/>
        </w:tabs>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sakarā ar Līgumu vai tā izpildi starp Pusēm pastāv strīds vai kāda no Pusēm ir cēlusi prasību tiesā, Puses, ja tas iespējams un to pieļauj Līgums un normatīvie akti, turpina Līguma izpildi tiktāl, cik to neskar strīds.</w:t>
      </w:r>
    </w:p>
    <w:p w14:paraId="653D18FF" w14:textId="10729C60" w:rsidR="00777B6F" w:rsidRPr="00777B6F" w:rsidRDefault="00777B6F" w:rsidP="00C067E6">
      <w:pPr>
        <w:tabs>
          <w:tab w:val="left" w:pos="709"/>
        </w:tabs>
        <w:suppressAutoHyphens/>
        <w:spacing w:after="0" w:line="240" w:lineRule="auto"/>
        <w:contextualSpacing/>
        <w:jc w:val="both"/>
        <w:rPr>
          <w:rFonts w:ascii="Times New Roman" w:eastAsia="Times New Roman" w:hAnsi="Times New Roman" w:cs="Times New Roman"/>
          <w:lang w:eastAsia="zh-CN"/>
        </w:rPr>
      </w:pPr>
    </w:p>
    <w:p w14:paraId="73F4D223"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Konfidencialitāte </w:t>
      </w:r>
    </w:p>
    <w:p w14:paraId="122E915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apņemas ievērot konfidencialitāti, tajā skaitā:</w:t>
      </w:r>
    </w:p>
    <w:p w14:paraId="1F8962A3"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nodrošināt Līgumā minētās informācijas neizpaušanu, tajā skaitā no jebkuru personu puses, kas piedalās vai ir iesaistītas Līguma izpildē;</w:t>
      </w:r>
    </w:p>
    <w:p w14:paraId="7499C002"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neizpaust masu medijiem nekādu informāciju vai viedokli, ja tas pirms tam nav rakstiski saskaņots ar Pasūtītāju;</w:t>
      </w:r>
    </w:p>
    <w:p w14:paraId="496800CA"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aizsargāt, neizplatīt un bez Pasūtītāja rakstiskas atļaujas saņemšanas neizpaust trešajām personām pilnīgi vai daļēji ar šo Līgumu vai citu ar šo izpildi saistītu dokumentu saturu, kā arī tehniska, komerciāla un jebkāda cita rakstura informāciju par Pasūtītāja darbību, kas kļuvusi Būvuzņēmējam pieejama Līguma izpildes gaitā.</w:t>
      </w:r>
    </w:p>
    <w:p w14:paraId="35F32D2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Būvuzņēmējam bez Pasūtītāja rakstveida piekrišanas ir aizliegts publiskot vai jebkādā citā veidā trešajām personām, tajā skaitā, plašsaziņas līdzekļiem, sniegt informāciju vai paust viedokli par Līguma izpildes gaitu, būvniecības ieceri vai Objektu. Būvuzņēmējs nodrošina, ka tā apakšuzņēmēji un darbinieki ievēro un izpilda minēto nosacījumu.</w:t>
      </w:r>
    </w:p>
    <w:p w14:paraId="4D18475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Pasūtītājs apņemas ievērot konfidencialitāti un bez Būvuzņēmēja rakstiskas atļaujas saņemšanas neizpaust trešajām personām pilnīgi vai daļēji ar šo Līgumu vai citu ar to izpildi saistītu dokumentu, kurus pirms šā Līguma noslēgšanas Būvuzņēmējs ir noteicis kā komercnoslēpumu un attiecīgi par to pirms Līguma noslēgšanas ir informējis Pasūtītāju. Jebkurā  gadījumā Būvuzņēmējs nevar noteikt par komercnoslēpumu Līguma priekšmetu un tā izpildes rezultātu.</w:t>
      </w:r>
    </w:p>
    <w:p w14:paraId="3775154B"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Konfidencialitātes ierobežojumi neattiecas uz publiski pieejamu un vispārzināmu informāciju, kā arī uz informāciju, kuru, Pusēm vienojoties, ir paredzēts darīt zināmu trešajām personām vai kas saskaņā ar normatīviem aktiem tiek klasificēti kā vispārpieejama informācija.</w:t>
      </w:r>
    </w:p>
    <w:p w14:paraId="21BEA56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Konfidencialitātes noteikumi neattiecas uz gadījumiem, kad informāciju pieprasa valsts vai pašvaldību iestādes un kurām šādas tiesības ir noteiktas normatīvajos aktos.</w:t>
      </w:r>
    </w:p>
    <w:p w14:paraId="29DD35DE"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vienojas, ka konfidencialitātes noteikumu neievērošana ir Līguma pārkāpums, kas cietušajai Pusei dod tiesības prasīt no vainīgās Puses konfidencialitātes noteikumu neievērošanas rezultātā radušos zaudējumu atlīdzināšanu.</w:t>
      </w:r>
    </w:p>
    <w:p w14:paraId="26685560"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Šī Līguma nodaļas noteikumiem nav laika ierobežojuma un uz to neattiecas Līguma darbības termiņš.</w:t>
      </w:r>
    </w:p>
    <w:p w14:paraId="0BA0018B"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Personas datu aizsardzība </w:t>
      </w:r>
    </w:p>
    <w:p w14:paraId="1467F7C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739975A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6143FBEF"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 kura nodod otrai Pusei fizisko personu datus apstrādei, atbild par piekrišanas iegūšanu no attiecīgajiem datu subjektiem;</w:t>
      </w:r>
    </w:p>
    <w:p w14:paraId="0824DF5D"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apņemas nenodot tālāk trešajām personām no otras Puses iegūtos fizisko personu datus, izņemot gadījumus, kad Līgumā ir noteikts citādāk vai normatīvie akti (t.sk. starptautiskie) paredz šādu datu nodošanu.</w:t>
      </w:r>
    </w:p>
    <w:p w14:paraId="0999969B"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6433650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apņemas pēc otras Puses pieprasījuma iznīcināt no otras Puses iegūtos fizisko personu datus, ja izbeidzas nepieciešamība tos apstrādāt Līguma izpildes nodrošināšanai.</w:t>
      </w:r>
    </w:p>
    <w:p w14:paraId="22B81B55"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kas konstatē pārkāpumu, ir tiesīga pieprasīt otrai Pusei nodot datu atdošanu atpakaļ un tam sekojošu datu dzēšanu no otras  Puses sistēmām.</w:t>
      </w:r>
    </w:p>
    <w:p w14:paraId="0BFD588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Līguma izbeigšanas vai darbības termiņa beigām, Puses nodod atpakaļ no otras Puses  saņemtos personas datus un to kopijas un, ciktāl to pieļauj piemērojamie normatīvie akti, iznīcināt visus šādus datus un iesniegt rakstveida apliecinājumu otrai Pusei par šā punkta izpildi.</w:t>
      </w:r>
    </w:p>
    <w:p w14:paraId="113A2C48"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Puses apliecina, ka:</w:t>
      </w:r>
    </w:p>
    <w:p w14:paraId="7FC17595"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personas datu apstrāde, tostarp nosūtīšana, tiek un arī turpmāk tiks veikta saskaņā ar piemērojamiem normatīvajiem aktiem un tikai un vienīgi šajā Līgumā norādītajam mērķim;</w:t>
      </w:r>
    </w:p>
    <w:p w14:paraId="3BC8D482"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ka tās sniegs atbildi uz jebkādiem datu subjektu pieprasījumiem par datu subjektus interesējošiem jautājumiem saistībā ar datu subjektu datu apstrādi;</w:t>
      </w:r>
    </w:p>
    <w:p w14:paraId="228D50FA"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nodrošinās saņemto personas datu aktualitāti un neuzglabās datus ilgāk par faktisko datu apstrādes periodu, ja vien piemērojamie normatīvie akti neparedz citu kārtību;</w:t>
      </w:r>
    </w:p>
    <w:p w14:paraId="226840D1"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bez otras Puses rakstveida piekrišanas nepieļaut datu nodošanu tālākai apstrādei apakšuzņēmējiem. Ja ir saņemta šajā punktā minētā piekrišana, nodrošināt, ka apakšuzņēmējs izpilda visas šajā Līgumā noteiktās saistības, kas attiecināmas uz personas datiem, un iesniegt ar apakšuzņēmēju noslēgtā līguma apliecinātu kopiju;</w:t>
      </w:r>
    </w:p>
    <w:p w14:paraId="148B5C08"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uzglabāt ierakstus par visām veiktajām datu apstrādes darbībām, nodrošināt, ka jebkura ar šādiem datiem veikta darbība ir izsekojama, tostarp, var atsekot to, kam šādi dati tika pārsūtīti, kāda veida dati, kādiem mērķiem;</w:t>
      </w:r>
    </w:p>
    <w:p w14:paraId="41566B09" w14:textId="77777777" w:rsidR="00777B6F" w:rsidRPr="00777B6F" w:rsidRDefault="00777B6F" w:rsidP="00C067E6">
      <w:pPr>
        <w:numPr>
          <w:ilvl w:val="2"/>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pēc otras Puses pieprasījuma, ļaut attiecīgajai Pusei un uzraugošajām valsts iestādēm iekļūt telpās, kuras attiecīgā Puse izmanto datu apstrādei, lai veiktu šajā Līgumā paredzēto apstrādes darbību pārbaudi.</w:t>
      </w:r>
    </w:p>
    <w:p w14:paraId="2B5500BA" w14:textId="77777777" w:rsidR="00777B6F" w:rsidRPr="00777B6F" w:rsidRDefault="00777B6F" w:rsidP="00C067E6">
      <w:pPr>
        <w:suppressAutoHyphens/>
        <w:spacing w:after="0" w:line="240" w:lineRule="auto"/>
        <w:contextualSpacing/>
        <w:jc w:val="both"/>
        <w:rPr>
          <w:rFonts w:ascii="Times New Roman" w:eastAsia="Times New Roman" w:hAnsi="Times New Roman" w:cs="Times New Roman"/>
          <w:lang w:eastAsia="zh-CN"/>
        </w:rPr>
      </w:pPr>
    </w:p>
    <w:p w14:paraId="7709ABD8" w14:textId="77777777" w:rsidR="00777B6F" w:rsidRPr="00777B6F" w:rsidRDefault="00777B6F" w:rsidP="00C067E6">
      <w:pPr>
        <w:numPr>
          <w:ilvl w:val="0"/>
          <w:numId w:val="2"/>
        </w:numPr>
        <w:suppressAutoHyphens/>
        <w:spacing w:after="0" w:line="240" w:lineRule="auto"/>
        <w:ind w:left="0" w:firstLine="0"/>
        <w:contextualSpacing/>
        <w:jc w:val="center"/>
        <w:rPr>
          <w:rFonts w:ascii="Times New Roman" w:eastAsia="Times New Roman" w:hAnsi="Times New Roman" w:cs="Times New Roman"/>
          <w:b/>
          <w:lang w:eastAsia="zh-CN"/>
        </w:rPr>
      </w:pPr>
      <w:r w:rsidRPr="00777B6F">
        <w:rPr>
          <w:rFonts w:ascii="Times New Roman" w:eastAsia="Times New Roman" w:hAnsi="Times New Roman" w:cs="Times New Roman"/>
          <w:b/>
          <w:lang w:eastAsia="zh-CN"/>
        </w:rPr>
        <w:t xml:space="preserve">Citi noteikumi </w:t>
      </w:r>
    </w:p>
    <w:p w14:paraId="49127A3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kāda no Pusēm tie reorganizēta, Līgums paliek spēkā un tā noteikumi ir saistoši Pušu saistību pārņēmējam, izņemot gadījumu, ja Būvuzņēmējs normatīvajos aktos noteiktajā kārtībā tiek aizstāts ar citu uzņēmēju un šis uzņēmējs neatbilst Publisko iepirkumu likuma 61. panta trešās daļas 4. punktā noteiktajam.</w:t>
      </w:r>
    </w:p>
    <w:p w14:paraId="64E7C72E" w14:textId="015B8099"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Līgumā un normatīvajos aktos paredzētajos gadījumos Puses ir tiesīgas izdarīt grozījumus Līguma noteikumos, savstarpēji par to vienojoties. Jebkuri grozījumi vai papildinājumi Līgumā izdarāmi </w:t>
      </w:r>
      <w:proofErr w:type="spellStart"/>
      <w:r w:rsidRPr="00777B6F">
        <w:rPr>
          <w:rFonts w:ascii="Times New Roman" w:eastAsia="Times New Roman" w:hAnsi="Times New Roman" w:cs="Times New Roman"/>
          <w:lang w:eastAsia="zh-CN"/>
        </w:rPr>
        <w:t>rakstveidā</w:t>
      </w:r>
      <w:proofErr w:type="spellEnd"/>
      <w:r w:rsidRPr="00777B6F">
        <w:rPr>
          <w:rFonts w:ascii="Times New Roman" w:eastAsia="Times New Roman" w:hAnsi="Times New Roman" w:cs="Times New Roman"/>
          <w:lang w:eastAsia="zh-CN"/>
        </w:rPr>
        <w:t>, izņemot Līguma 13. nodaļā minētos gadījumus, un tie kļūst par Līguma neatņemamu sastāvdaļu pēc tam, kad tos ir parakstījušas abas Puses</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tie ir reģistrēti Pasūtītāja lietvedībā.</w:t>
      </w:r>
    </w:p>
    <w:p w14:paraId="2AD10DD3"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Līguma sadaļu virsraksti un Līguma sadalījums dažādos Līgumu veidojošos dokumentos un to nosaukumi ir lietoti vienīgi ērtībai un nevar tikt izmantoti šī Līguma noteikumu interpretācijai.</w:t>
      </w:r>
    </w:p>
    <w:p w14:paraId="310C1086" w14:textId="2E612FF8"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kāds no Līguma noteikumiem zaudē spēku normatīvo aktu grozījumu rezultātā, pārējie Līguma noteikumi nezaudē spēku</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šajā gadījumā Pušu pienākums ir piemērot Līgumu atbilstoši spēkā esošajiem normatīvajiem aktiem.</w:t>
      </w:r>
    </w:p>
    <w:p w14:paraId="36E2B959"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lastRenderedPageBreak/>
        <w:t xml:space="preserve">Ja kāds no Līgumā norādītajiem normatīvajiem aktiem zaudē spēku un tā vietā tiek pieņemts jauns normatīvais akts, kurš regulē tos pašus jautājumus, kurus regulēja spēku zaudējušais akts, ar tā spēkā stāšanās brīdi piemēro jauno, spēkā esošo normatīvo aktu. </w:t>
      </w:r>
    </w:p>
    <w:p w14:paraId="32ED6EEA"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59C4C9D8" w14:textId="61C6B2F5"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pastāv pretruna starp dažādie</w:t>
      </w:r>
      <w:r w:rsidR="00CF4050">
        <w:rPr>
          <w:rFonts w:ascii="Times New Roman" w:eastAsia="Times New Roman" w:hAnsi="Times New Roman" w:cs="Times New Roman"/>
          <w:lang w:eastAsia="zh-CN"/>
        </w:rPr>
        <w:t>m</w:t>
      </w:r>
      <w:r w:rsidRPr="00777B6F">
        <w:rPr>
          <w:rFonts w:ascii="Times New Roman" w:eastAsia="Times New Roman" w:hAnsi="Times New Roman" w:cs="Times New Roman"/>
          <w:lang w:eastAsia="zh-CN"/>
        </w:rPr>
        <w:t xml:space="preserve"> Līgumu veidojošiem dokumentiem</w:t>
      </w:r>
      <w:r w:rsidR="00CF4050">
        <w:rPr>
          <w:rFonts w:ascii="Times New Roman" w:eastAsia="Times New Roman" w:hAnsi="Times New Roman" w:cs="Times New Roman"/>
          <w:lang w:eastAsia="zh-CN"/>
        </w:rPr>
        <w:t>,</w:t>
      </w:r>
      <w:r w:rsidRPr="00777B6F">
        <w:rPr>
          <w:rFonts w:ascii="Times New Roman" w:eastAsia="Times New Roman" w:hAnsi="Times New Roman" w:cs="Times New Roman"/>
          <w:lang w:eastAsia="zh-CN"/>
        </w:rPr>
        <w:t xml:space="preserve"> un to nav iespējams novērst saskaņā ar Līguma 2</w:t>
      </w:r>
      <w:r w:rsidR="00DB73AF">
        <w:rPr>
          <w:rFonts w:ascii="Times New Roman" w:eastAsia="Times New Roman" w:hAnsi="Times New Roman" w:cs="Times New Roman"/>
          <w:lang w:eastAsia="zh-CN"/>
        </w:rPr>
        <w:t>6</w:t>
      </w:r>
      <w:r w:rsidRPr="00777B6F">
        <w:rPr>
          <w:rFonts w:ascii="Times New Roman" w:eastAsia="Times New Roman" w:hAnsi="Times New Roman" w:cs="Times New Roman"/>
          <w:lang w:eastAsia="zh-CN"/>
        </w:rPr>
        <w:t>.6. punktu, priekšroka attiecīgajā jautājumā dodama tam Līgumu veidojošajam dokumentam, kurš ir specifiskāks un vairāk attiecas uz risināmo jautājumu.</w:t>
      </w:r>
    </w:p>
    <w:p w14:paraId="6D803E34" w14:textId="235819BF"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saskaņā ar 2</w:t>
      </w:r>
      <w:r w:rsidR="00DB73AF">
        <w:rPr>
          <w:rFonts w:ascii="Times New Roman" w:eastAsia="Times New Roman" w:hAnsi="Times New Roman" w:cs="Times New Roman"/>
          <w:lang w:eastAsia="zh-CN"/>
        </w:rPr>
        <w:t>6</w:t>
      </w:r>
      <w:r w:rsidRPr="00777B6F">
        <w:rPr>
          <w:rFonts w:ascii="Times New Roman" w:eastAsia="Times New Roman" w:hAnsi="Times New Roman" w:cs="Times New Roman"/>
          <w:lang w:eastAsia="zh-CN"/>
        </w:rPr>
        <w:t xml:space="preserve">.6. vai </w:t>
      </w:r>
      <w:r w:rsidRPr="00025FAA">
        <w:rPr>
          <w:rFonts w:ascii="Times New Roman" w:eastAsia="Times New Roman" w:hAnsi="Times New Roman" w:cs="Times New Roman"/>
          <w:lang w:eastAsia="zh-CN"/>
        </w:rPr>
        <w:t>2</w:t>
      </w:r>
      <w:r w:rsidR="00DB73AF">
        <w:rPr>
          <w:rFonts w:ascii="Times New Roman" w:eastAsia="Times New Roman" w:hAnsi="Times New Roman" w:cs="Times New Roman"/>
          <w:lang w:eastAsia="zh-CN"/>
        </w:rPr>
        <w:t>6</w:t>
      </w:r>
      <w:r w:rsidR="00025FAA" w:rsidRPr="00025FAA">
        <w:rPr>
          <w:rFonts w:ascii="Times New Roman" w:eastAsia="Times New Roman" w:hAnsi="Times New Roman" w:cs="Times New Roman"/>
          <w:lang w:eastAsia="zh-CN"/>
        </w:rPr>
        <w:t>.7</w:t>
      </w:r>
      <w:r w:rsidRPr="00025FAA">
        <w:rPr>
          <w:rFonts w:ascii="Times New Roman" w:eastAsia="Times New Roman" w:hAnsi="Times New Roman" w:cs="Times New Roman"/>
          <w:lang w:eastAsia="zh-CN"/>
        </w:rPr>
        <w:t xml:space="preserve"> punktu nav iespējams</w:t>
      </w:r>
      <w:r w:rsidRPr="00777B6F">
        <w:rPr>
          <w:rFonts w:ascii="Times New Roman" w:eastAsia="Times New Roman" w:hAnsi="Times New Roman" w:cs="Times New Roman"/>
          <w:lang w:eastAsia="zh-CN"/>
        </w:rPr>
        <w:t xml:space="preserve"> atrisināt pretrunas starp Līgumu veidojošajiem dokumentiem, priekšroka dodama tādam risinājumam, kas Pasūtītājam uzliek mazāku pienākumu apjomu vai piešķir tam lielākas tiesības.</w:t>
      </w:r>
    </w:p>
    <w:p w14:paraId="6BDF4FD1" w14:textId="4ECBA2CA"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Būvuzņēmējs ievēro un apņemas ievēro</w:t>
      </w:r>
      <w:r w:rsidR="00CF4050">
        <w:rPr>
          <w:rFonts w:ascii="Times New Roman" w:eastAsia="Times New Roman" w:hAnsi="Times New Roman" w:cs="Times New Roman"/>
          <w:lang w:eastAsia="zh-CN"/>
        </w:rPr>
        <w:t>t</w:t>
      </w:r>
      <w:r w:rsidRPr="00777B6F">
        <w:rPr>
          <w:rFonts w:ascii="Times New Roman" w:eastAsia="Times New Roman" w:hAnsi="Times New Roman" w:cs="Times New Roman"/>
          <w:lang w:eastAsia="zh-CN"/>
        </w:rPr>
        <w:t xml:space="preserve"> visas spēkā esošās Latvijas Republikā ieviestās starptautiskās sankcijas un noteiktās nacionālās sankcijas.</w:t>
      </w:r>
    </w:p>
    <w:p w14:paraId="7105F9BC" w14:textId="77777777" w:rsidR="00777B6F" w:rsidRPr="00777B6F" w:rsidRDefault="00777B6F" w:rsidP="00C067E6">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Ja kādai no Pusēm tiek mainīts juridiskais statuss vai kādi šajā Līgumā minētie Pušu vai Pušu pārstāvju rekvizīti, tālruņa, faksa numuri, adrese, u.c. informācija vai Pušu pārstāvji, tad tā nekavējoties rakstiski paziņo par to otrai Pusei. Ja Puse neizpilda šī punkta noteikumus, uzskatāms, ka otra Puse ir pilnībā izpildījusi savas saistības, lietojot Līgumā esošo informāciju par otru Pusi.</w:t>
      </w:r>
    </w:p>
    <w:p w14:paraId="401F702A" w14:textId="2FC037EF" w:rsidR="00F155A9" w:rsidRPr="000F5F42" w:rsidRDefault="00777B6F" w:rsidP="00F155A9">
      <w:pPr>
        <w:numPr>
          <w:ilvl w:val="1"/>
          <w:numId w:val="2"/>
        </w:numPr>
        <w:suppressAutoHyphens/>
        <w:spacing w:after="0" w:line="240" w:lineRule="auto"/>
        <w:ind w:left="0" w:firstLine="0"/>
        <w:contextualSpacing/>
        <w:jc w:val="both"/>
        <w:rPr>
          <w:rFonts w:ascii="Times New Roman" w:eastAsia="Times New Roman" w:hAnsi="Times New Roman" w:cs="Times New Roman"/>
          <w:lang w:eastAsia="zh-CN"/>
        </w:rPr>
      </w:pPr>
      <w:r w:rsidRPr="00777B6F">
        <w:rPr>
          <w:rFonts w:ascii="Times New Roman" w:eastAsia="Times New Roman" w:hAnsi="Times New Roman" w:cs="Times New Roman"/>
          <w:lang w:eastAsia="zh-CN"/>
        </w:rPr>
        <w:t xml:space="preserve">Līgums sagatavots </w:t>
      </w:r>
      <w:r w:rsidR="00B56D15">
        <w:rPr>
          <w:rFonts w:ascii="Times New Roman" w:eastAsia="Times New Roman" w:hAnsi="Times New Roman" w:cs="Times New Roman"/>
          <w:lang w:eastAsia="zh-CN"/>
        </w:rPr>
        <w:t xml:space="preserve">un parakstīts elektroniski uz </w:t>
      </w:r>
      <w:r w:rsidR="00C0526D">
        <w:rPr>
          <w:rFonts w:ascii="Times New Roman" w:eastAsia="Times New Roman" w:hAnsi="Times New Roman" w:cs="Times New Roman"/>
          <w:lang w:eastAsia="zh-CN"/>
        </w:rPr>
        <w:t xml:space="preserve">17 </w:t>
      </w:r>
      <w:r w:rsidR="00F155A9">
        <w:rPr>
          <w:rFonts w:ascii="Times New Roman" w:eastAsia="Times New Roman" w:hAnsi="Times New Roman" w:cs="Times New Roman"/>
          <w:lang w:eastAsia="zh-CN"/>
        </w:rPr>
        <w:t xml:space="preserve">lapām. </w:t>
      </w:r>
      <w:r w:rsidRPr="00777B6F">
        <w:rPr>
          <w:rFonts w:ascii="Times New Roman" w:eastAsia="Times New Roman" w:hAnsi="Times New Roman" w:cs="Times New Roman"/>
          <w:lang w:eastAsia="zh-CN"/>
        </w:rPr>
        <w:t>Līgumam tā parakstīšanas brīdī tiek pievienoti šādi pielikumi, kas ir Līguma neatņemamas sastāvdaļas:</w:t>
      </w:r>
    </w:p>
    <w:p w14:paraId="13C390D5" w14:textId="6B3D932A" w:rsidR="00F155A9" w:rsidRPr="00C0526D" w:rsidRDefault="00F155A9" w:rsidP="00F155A9">
      <w:pPr>
        <w:suppressAutoHyphens/>
        <w:spacing w:after="0" w:line="240" w:lineRule="auto"/>
        <w:jc w:val="both"/>
        <w:rPr>
          <w:rFonts w:ascii="Times New Roman" w:eastAsia="Times New Roman" w:hAnsi="Times New Roman" w:cs="Times New Roman"/>
          <w:b/>
          <w:bCs/>
          <w:lang w:eastAsia="zh-CN"/>
        </w:rPr>
      </w:pPr>
      <w:r w:rsidRPr="00C0526D">
        <w:rPr>
          <w:rFonts w:ascii="Times New Roman" w:eastAsia="Times New Roman" w:hAnsi="Times New Roman" w:cs="Times New Roman"/>
          <w:b/>
          <w:bCs/>
          <w:lang w:eastAsia="zh-CN"/>
        </w:rPr>
        <w:t>Līguma Pielikums Nr.</w:t>
      </w:r>
      <w:r w:rsidR="000F5F42" w:rsidRPr="00C0526D">
        <w:rPr>
          <w:rFonts w:ascii="Times New Roman" w:eastAsia="Times New Roman" w:hAnsi="Times New Roman" w:cs="Times New Roman"/>
          <w:b/>
          <w:bCs/>
          <w:lang w:eastAsia="zh-CN"/>
        </w:rPr>
        <w:t>1</w:t>
      </w:r>
      <w:r w:rsidRPr="00C0526D">
        <w:rPr>
          <w:rFonts w:ascii="Times New Roman" w:eastAsia="Times New Roman" w:hAnsi="Times New Roman" w:cs="Times New Roman"/>
          <w:b/>
          <w:bCs/>
          <w:lang w:eastAsia="zh-CN"/>
        </w:rPr>
        <w:t xml:space="preserve"> -  elektroniski sagatavots Excel fails   “Darbu </w:t>
      </w:r>
      <w:r w:rsidR="000F5F42" w:rsidRPr="00C0526D">
        <w:rPr>
          <w:rFonts w:ascii="Times New Roman" w:eastAsia="Times New Roman" w:hAnsi="Times New Roman" w:cs="Times New Roman"/>
          <w:b/>
          <w:bCs/>
          <w:lang w:eastAsia="zh-CN"/>
        </w:rPr>
        <w:t>kalendārais grafiks</w:t>
      </w:r>
      <w:r w:rsidRPr="00C0526D">
        <w:rPr>
          <w:rFonts w:ascii="Times New Roman" w:eastAsia="Times New Roman" w:hAnsi="Times New Roman" w:cs="Times New Roman"/>
          <w:b/>
          <w:bCs/>
          <w:lang w:eastAsia="zh-CN"/>
        </w:rPr>
        <w:t xml:space="preserve"> ”</w:t>
      </w:r>
      <w:r w:rsidR="00CF4050" w:rsidRPr="00C0526D">
        <w:rPr>
          <w:rFonts w:ascii="Times New Roman" w:eastAsia="Times New Roman" w:hAnsi="Times New Roman" w:cs="Times New Roman"/>
          <w:b/>
          <w:bCs/>
          <w:lang w:eastAsia="zh-CN"/>
        </w:rPr>
        <w:t>;</w:t>
      </w:r>
    </w:p>
    <w:p w14:paraId="7CE5A186" w14:textId="2022D8A8" w:rsidR="00CF4050" w:rsidRPr="00C0526D" w:rsidRDefault="00F155A9" w:rsidP="000F5F42">
      <w:pPr>
        <w:suppressAutoHyphens/>
        <w:spacing w:after="0" w:line="240" w:lineRule="auto"/>
        <w:jc w:val="both"/>
        <w:rPr>
          <w:rFonts w:ascii="Times New Roman" w:eastAsia="Times New Roman" w:hAnsi="Times New Roman" w:cs="Times New Roman"/>
          <w:b/>
          <w:bCs/>
          <w:lang w:eastAsia="zh-CN"/>
        </w:rPr>
      </w:pPr>
      <w:r w:rsidRPr="00C0526D">
        <w:rPr>
          <w:rFonts w:ascii="Times New Roman" w:eastAsia="Times New Roman" w:hAnsi="Times New Roman" w:cs="Times New Roman"/>
          <w:b/>
          <w:bCs/>
          <w:lang w:eastAsia="zh-CN"/>
        </w:rPr>
        <w:t>Līguma Pielikums Nr.</w:t>
      </w:r>
      <w:r w:rsidR="000F5F42" w:rsidRPr="00C0526D">
        <w:rPr>
          <w:rFonts w:ascii="Times New Roman" w:eastAsia="Times New Roman" w:hAnsi="Times New Roman" w:cs="Times New Roman"/>
          <w:b/>
          <w:bCs/>
          <w:lang w:eastAsia="zh-CN"/>
        </w:rPr>
        <w:t>2</w:t>
      </w:r>
      <w:r w:rsidRPr="00C0526D">
        <w:rPr>
          <w:rFonts w:ascii="Times New Roman" w:eastAsia="Times New Roman" w:hAnsi="Times New Roman" w:cs="Times New Roman"/>
          <w:b/>
          <w:bCs/>
          <w:lang w:eastAsia="zh-CN"/>
        </w:rPr>
        <w:t xml:space="preserve"> – elektroniski sagatavots Finanšu piedāvājumu ar pielikumiem</w:t>
      </w:r>
      <w:r w:rsidR="00CF4050" w:rsidRPr="00C0526D">
        <w:rPr>
          <w:rFonts w:ascii="Times New Roman" w:eastAsia="Times New Roman" w:hAnsi="Times New Roman" w:cs="Times New Roman"/>
          <w:b/>
          <w:bCs/>
          <w:lang w:eastAsia="zh-CN"/>
        </w:rPr>
        <w:t>.</w:t>
      </w:r>
    </w:p>
    <w:p w14:paraId="56565E6C" w14:textId="0E5563E3" w:rsidR="00777B6F" w:rsidRPr="00777B6F" w:rsidRDefault="00777B6F" w:rsidP="00C067E6">
      <w:pPr>
        <w:spacing w:after="200" w:line="276" w:lineRule="auto"/>
        <w:rPr>
          <w:rFonts w:ascii="Times New Roman" w:eastAsia="Calibri" w:hAnsi="Times New Roman" w:cs="Times New Roman"/>
        </w:rPr>
      </w:pPr>
      <w:r w:rsidRPr="00777B6F">
        <w:rPr>
          <w:rFonts w:ascii="Times New Roman" w:eastAsia="Calibri" w:hAnsi="Times New Roman" w:cs="Times New Roman"/>
        </w:rPr>
        <w:t>Pušu rekvizīti:</w:t>
      </w:r>
    </w:p>
    <w:p w14:paraId="4A713B23" w14:textId="24BB4C6D" w:rsidR="00777B6F" w:rsidRPr="00777B6F" w:rsidRDefault="00777B6F" w:rsidP="00C067E6">
      <w:pPr>
        <w:spacing w:line="256" w:lineRule="auto"/>
        <w:rPr>
          <w:rFonts w:ascii="Times New Roman" w:eastAsia="Calibri" w:hAnsi="Times New Roman" w:cs="Times New Roman"/>
          <w:b/>
        </w:rPr>
      </w:pPr>
      <w:r w:rsidRPr="00777B6F">
        <w:rPr>
          <w:rFonts w:ascii="Times New Roman" w:eastAsia="Calibri" w:hAnsi="Times New Roman" w:cs="Times New Roman"/>
          <w:b/>
        </w:rPr>
        <w:t>PASŪTĪTĀJS:</w:t>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t>BŪVUZŅĒMĒJS: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B56D15" w14:paraId="252302FA" w14:textId="77777777" w:rsidTr="00B56D15">
        <w:tc>
          <w:tcPr>
            <w:tcW w:w="4411" w:type="dxa"/>
          </w:tcPr>
          <w:bookmarkEnd w:id="0"/>
          <w:p w14:paraId="1BAF3F2B"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SIA “Cēsu klīnika”</w:t>
            </w:r>
          </w:p>
          <w:p w14:paraId="2D170434" w14:textId="77777777" w:rsidR="00B56D15" w:rsidRPr="00B56D15" w:rsidRDefault="00B56D15" w:rsidP="00B56D15">
            <w:pPr>
              <w:rPr>
                <w:rFonts w:ascii="Times New Roman" w:hAnsi="Times New Roman" w:cs="Times New Roman"/>
                <w:lang w:val="en-US"/>
              </w:rPr>
            </w:pPr>
            <w:r w:rsidRPr="00B56D15">
              <w:rPr>
                <w:rFonts w:ascii="Times New Roman" w:hAnsi="Times New Roman" w:cs="Times New Roman"/>
              </w:rPr>
              <w:t xml:space="preserve">Reģistrācijas Nr.  </w:t>
            </w:r>
            <w:r w:rsidRPr="00B56D15">
              <w:rPr>
                <w:rFonts w:ascii="Times New Roman" w:hAnsi="Times New Roman" w:cs="Times New Roman"/>
                <w:lang w:val="en-US"/>
              </w:rPr>
              <w:t>44103057729</w:t>
            </w:r>
          </w:p>
          <w:p w14:paraId="5F3DDB30"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Slimnīcas iela 9, Cēsis, Cēsu nov. LV4101</w:t>
            </w:r>
          </w:p>
          <w:p w14:paraId="630EA18B" w14:textId="32B8296E" w:rsidR="00B56D15" w:rsidRPr="00B56D15" w:rsidRDefault="00C0526D" w:rsidP="00B56D15">
            <w:pPr>
              <w:rPr>
                <w:rFonts w:ascii="Times New Roman" w:hAnsi="Times New Roman" w:cs="Times New Roman"/>
              </w:rPr>
            </w:pPr>
            <w:r>
              <w:rPr>
                <w:rFonts w:ascii="Times New Roman" w:hAnsi="Times New Roman" w:cs="Times New Roman"/>
              </w:rPr>
              <w:t xml:space="preserve">Bankas konts  </w:t>
            </w:r>
            <w:r w:rsidR="00B56D15" w:rsidRPr="00B56D15">
              <w:rPr>
                <w:rFonts w:ascii="Times New Roman" w:hAnsi="Times New Roman" w:cs="Times New Roman"/>
              </w:rPr>
              <w:t>LV11UNLA0050017396827</w:t>
            </w:r>
          </w:p>
          <w:p w14:paraId="43583AEC"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Banka: AS SEB banka</w:t>
            </w:r>
          </w:p>
          <w:p w14:paraId="2AD93904"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Bankas kods: UNLALV2X</w:t>
            </w:r>
          </w:p>
          <w:p w14:paraId="6A6D1AA7" w14:textId="77777777" w:rsidR="00B56D15" w:rsidRDefault="00B56D15" w:rsidP="00B56D15">
            <w:pPr>
              <w:rPr>
                <w:rFonts w:ascii="Times New Roman" w:hAnsi="Times New Roman" w:cs="Times New Roman"/>
              </w:rPr>
            </w:pPr>
            <w:r w:rsidRPr="00B56D15">
              <w:rPr>
                <w:rFonts w:ascii="Times New Roman" w:hAnsi="Times New Roman" w:cs="Times New Roman"/>
              </w:rPr>
              <w:t>Tālr. 64125730</w:t>
            </w:r>
          </w:p>
          <w:p w14:paraId="1067A680" w14:textId="7EE4C7E3" w:rsidR="00C0526D" w:rsidRPr="00B56D15" w:rsidRDefault="00C0526D" w:rsidP="00B56D15">
            <w:pPr>
              <w:rPr>
                <w:rFonts w:ascii="Times New Roman" w:hAnsi="Times New Roman" w:cs="Times New Roman"/>
              </w:rPr>
            </w:pPr>
            <w:r>
              <w:rPr>
                <w:rFonts w:ascii="Times New Roman" w:hAnsi="Times New Roman" w:cs="Times New Roman"/>
              </w:rPr>
              <w:t xml:space="preserve">E-pasts </w:t>
            </w:r>
            <w:hyperlink r:id="rId16" w:history="1">
              <w:r w:rsidRPr="00DD7255">
                <w:rPr>
                  <w:rStyle w:val="Hipersaite"/>
                  <w:rFonts w:ascii="Times New Roman" w:hAnsi="Times New Roman" w:cs="Times New Roman"/>
                </w:rPr>
                <w:t>info@cesuklinika.lv</w:t>
              </w:r>
            </w:hyperlink>
            <w:r>
              <w:rPr>
                <w:rFonts w:ascii="Times New Roman" w:hAnsi="Times New Roman" w:cs="Times New Roman"/>
              </w:rPr>
              <w:t xml:space="preserve">. </w:t>
            </w:r>
          </w:p>
          <w:p w14:paraId="6F77A0A1" w14:textId="77777777" w:rsidR="00B56D15" w:rsidRDefault="00B56D15" w:rsidP="00C067E6">
            <w:pPr>
              <w:rPr>
                <w:rFonts w:ascii="Times New Roman" w:hAnsi="Times New Roman" w:cs="Times New Roman"/>
              </w:rPr>
            </w:pPr>
          </w:p>
          <w:p w14:paraId="2CC4A244" w14:textId="77777777" w:rsidR="00B56D15" w:rsidRDefault="00B56D15" w:rsidP="00C067E6">
            <w:pPr>
              <w:rPr>
                <w:rFonts w:ascii="Times New Roman" w:hAnsi="Times New Roman" w:cs="Times New Roman"/>
              </w:rPr>
            </w:pPr>
          </w:p>
          <w:p w14:paraId="08E354C2" w14:textId="77777777" w:rsidR="00B56D15" w:rsidRDefault="00B56D15" w:rsidP="00C067E6">
            <w:pPr>
              <w:rPr>
                <w:rFonts w:ascii="Times New Roman" w:hAnsi="Times New Roman" w:cs="Times New Roman"/>
              </w:rPr>
            </w:pPr>
          </w:p>
          <w:p w14:paraId="261A5E77" w14:textId="77777777" w:rsidR="00B56D15" w:rsidRDefault="00B56D15" w:rsidP="00C067E6">
            <w:pPr>
              <w:rPr>
                <w:rFonts w:ascii="Times New Roman" w:hAnsi="Times New Roman" w:cs="Times New Roman"/>
              </w:rPr>
            </w:pPr>
          </w:p>
          <w:p w14:paraId="78539961" w14:textId="77777777" w:rsidR="00B56D15" w:rsidRDefault="00B56D15" w:rsidP="00C067E6">
            <w:pPr>
              <w:rPr>
                <w:rFonts w:ascii="Times New Roman" w:hAnsi="Times New Roman" w:cs="Times New Roman"/>
              </w:rPr>
            </w:pPr>
            <w:r>
              <w:rPr>
                <w:rFonts w:ascii="Times New Roman" w:hAnsi="Times New Roman" w:cs="Times New Roman"/>
              </w:rPr>
              <w:t>________________________</w:t>
            </w:r>
          </w:p>
          <w:p w14:paraId="412CD29F" w14:textId="77777777" w:rsidR="00B56D15" w:rsidRDefault="00B56D15" w:rsidP="00C067E6">
            <w:pPr>
              <w:rPr>
                <w:rFonts w:ascii="Times New Roman" w:hAnsi="Times New Roman" w:cs="Times New Roman"/>
              </w:rPr>
            </w:pPr>
            <w:r>
              <w:rPr>
                <w:rFonts w:ascii="Times New Roman" w:hAnsi="Times New Roman" w:cs="Times New Roman"/>
              </w:rPr>
              <w:t xml:space="preserve">*Valdes priekšsēdētāja  Ingūna Liepa </w:t>
            </w:r>
          </w:p>
          <w:p w14:paraId="5A00C4E2" w14:textId="77777777" w:rsidR="000F5F42" w:rsidRDefault="000F5F42" w:rsidP="00C067E6">
            <w:pPr>
              <w:rPr>
                <w:rFonts w:ascii="Times New Roman" w:hAnsi="Times New Roman" w:cs="Times New Roman"/>
              </w:rPr>
            </w:pPr>
          </w:p>
          <w:p w14:paraId="1DFD57C1" w14:textId="58EFBC36" w:rsidR="000F5F42" w:rsidRDefault="000F5F42" w:rsidP="00C067E6">
            <w:pPr>
              <w:rPr>
                <w:rFonts w:ascii="Times New Roman" w:hAnsi="Times New Roman" w:cs="Times New Roman"/>
              </w:rPr>
            </w:pPr>
          </w:p>
        </w:tc>
        <w:tc>
          <w:tcPr>
            <w:tcW w:w="4411" w:type="dxa"/>
          </w:tcPr>
          <w:p w14:paraId="1F5BD8EA" w14:textId="20C5FC44" w:rsidR="00B56D15" w:rsidRDefault="00B56D15" w:rsidP="00B56D15">
            <w:pPr>
              <w:rPr>
                <w:rFonts w:ascii="Times New Roman" w:eastAsia="Calibri" w:hAnsi="Times New Roman" w:cs="Times New Roman"/>
                <w:sz w:val="23"/>
                <w:szCs w:val="23"/>
              </w:rPr>
            </w:pPr>
            <w:r w:rsidRPr="00B56D15">
              <w:rPr>
                <w:rFonts w:ascii="Times New Roman" w:hAnsi="Times New Roman" w:cs="Times New Roman"/>
              </w:rPr>
              <w:t xml:space="preserve"> </w:t>
            </w:r>
            <w:r w:rsidR="00C0526D" w:rsidRPr="00C0526D">
              <w:rPr>
                <w:rFonts w:ascii="Times New Roman" w:eastAsia="Calibri" w:hAnsi="Times New Roman" w:cs="Times New Roman"/>
                <w:sz w:val="23"/>
                <w:szCs w:val="23"/>
              </w:rPr>
              <w:t>SIA ROK un BŪVĒ</w:t>
            </w:r>
          </w:p>
          <w:p w14:paraId="6A4AD394" w14:textId="76802001" w:rsidR="00C0526D" w:rsidRDefault="00C0526D" w:rsidP="00B56D15">
            <w:pPr>
              <w:rPr>
                <w:rFonts w:ascii="Times New Roman" w:eastAsia="Calibri" w:hAnsi="Times New Roman" w:cs="Times New Roman"/>
                <w:sz w:val="23"/>
                <w:szCs w:val="23"/>
              </w:rPr>
            </w:pPr>
            <w:r>
              <w:rPr>
                <w:rFonts w:ascii="Times New Roman" w:eastAsia="Calibri" w:hAnsi="Times New Roman" w:cs="Times New Roman"/>
                <w:sz w:val="23"/>
                <w:szCs w:val="23"/>
              </w:rPr>
              <w:t xml:space="preserve">Reģistrācijas Nr. </w:t>
            </w:r>
            <w:r w:rsidRPr="00C0526D">
              <w:rPr>
                <w:rFonts w:ascii="Times New Roman" w:eastAsia="Calibri" w:hAnsi="Times New Roman" w:cs="Times New Roman"/>
                <w:sz w:val="23"/>
                <w:szCs w:val="23"/>
              </w:rPr>
              <w:t>54103046731</w:t>
            </w:r>
          </w:p>
          <w:p w14:paraId="50CE2455" w14:textId="77777777" w:rsidR="00C0526D" w:rsidRPr="00B56D15" w:rsidRDefault="00C0526D" w:rsidP="00C0526D">
            <w:pPr>
              <w:rPr>
                <w:rFonts w:ascii="Times New Roman" w:hAnsi="Times New Roman" w:cs="Times New Roman"/>
              </w:rPr>
            </w:pPr>
            <w:r w:rsidRPr="00B56D15">
              <w:rPr>
                <w:rFonts w:ascii="Times New Roman" w:hAnsi="Times New Roman" w:cs="Times New Roman"/>
              </w:rPr>
              <w:t xml:space="preserve">Juridiskā adrese: </w:t>
            </w:r>
          </w:p>
          <w:p w14:paraId="67309CEA" w14:textId="073B1F06" w:rsidR="00C0526D" w:rsidRPr="00B56D15" w:rsidRDefault="00C0526D" w:rsidP="00B56D15">
            <w:pPr>
              <w:rPr>
                <w:rFonts w:ascii="Times New Roman" w:hAnsi="Times New Roman" w:cs="Times New Roman"/>
              </w:rPr>
            </w:pPr>
            <w:r w:rsidRPr="00C0526D">
              <w:rPr>
                <w:rFonts w:ascii="Times New Roman" w:hAnsi="Times New Roman" w:cs="Times New Roman"/>
              </w:rPr>
              <w:t>Valmieras iela 24, Cēsis, LV4101</w:t>
            </w:r>
          </w:p>
          <w:p w14:paraId="452A4D9E" w14:textId="7DDDBC70" w:rsidR="00C0526D" w:rsidRDefault="00C0526D" w:rsidP="00C067E6">
            <w:pPr>
              <w:rPr>
                <w:rFonts w:ascii="Times New Roman" w:hAnsi="Times New Roman" w:cs="Times New Roman"/>
              </w:rPr>
            </w:pPr>
            <w:r>
              <w:rPr>
                <w:rFonts w:ascii="Times New Roman" w:hAnsi="Times New Roman" w:cs="Times New Roman"/>
              </w:rPr>
              <w:t>Bankas konts</w:t>
            </w:r>
          </w:p>
          <w:p w14:paraId="2C58B7C8" w14:textId="4D869FEC" w:rsidR="00C0526D" w:rsidRDefault="00C0526D" w:rsidP="00C067E6">
            <w:pPr>
              <w:rPr>
                <w:rFonts w:ascii="Times New Roman" w:hAnsi="Times New Roman" w:cs="Times New Roman"/>
              </w:rPr>
            </w:pPr>
            <w:r>
              <w:rPr>
                <w:rFonts w:ascii="Times New Roman" w:hAnsi="Times New Roman" w:cs="Times New Roman"/>
              </w:rPr>
              <w:t>Banka</w:t>
            </w:r>
          </w:p>
          <w:p w14:paraId="052BFEFF" w14:textId="03533568" w:rsidR="00C0526D" w:rsidRDefault="00C0526D" w:rsidP="00C067E6">
            <w:pPr>
              <w:rPr>
                <w:rFonts w:ascii="Times New Roman" w:hAnsi="Times New Roman" w:cs="Times New Roman"/>
              </w:rPr>
            </w:pPr>
            <w:r>
              <w:rPr>
                <w:rFonts w:ascii="Times New Roman" w:hAnsi="Times New Roman" w:cs="Times New Roman"/>
              </w:rPr>
              <w:t xml:space="preserve">Bankas kods: </w:t>
            </w:r>
          </w:p>
          <w:p w14:paraId="7A9E3574" w14:textId="77777777" w:rsidR="00C0526D" w:rsidRDefault="00C0526D" w:rsidP="00C0526D">
            <w:pPr>
              <w:jc w:val="both"/>
              <w:rPr>
                <w:rFonts w:ascii="Times New Roman" w:eastAsia="Calibri" w:hAnsi="Times New Roman" w:cs="Times New Roman"/>
                <w:sz w:val="24"/>
                <w:szCs w:val="24"/>
              </w:rPr>
            </w:pPr>
            <w:r>
              <w:rPr>
                <w:rFonts w:ascii="Times New Roman" w:hAnsi="Times New Roman" w:cs="Times New Roman"/>
              </w:rPr>
              <w:t xml:space="preserve">Tālr. </w:t>
            </w:r>
            <w:r w:rsidRPr="00C0526D">
              <w:rPr>
                <w:rFonts w:ascii="Times New Roman" w:eastAsia="Calibri" w:hAnsi="Times New Roman" w:cs="Times New Roman"/>
                <w:sz w:val="24"/>
                <w:szCs w:val="24"/>
              </w:rPr>
              <w:t>29458326</w:t>
            </w:r>
          </w:p>
          <w:p w14:paraId="695C9958" w14:textId="57C30B08" w:rsidR="00C0526D" w:rsidRDefault="00C0526D" w:rsidP="00C0526D">
            <w:pPr>
              <w:jc w:val="both"/>
              <w:rPr>
                <w:rFonts w:ascii="Times New Roman" w:eastAsia="Calibri" w:hAnsi="Times New Roman" w:cs="Times New Roman"/>
                <w:sz w:val="23"/>
                <w:szCs w:val="23"/>
              </w:rPr>
            </w:pPr>
            <w:r>
              <w:rPr>
                <w:rFonts w:ascii="Times New Roman" w:eastAsia="Calibri" w:hAnsi="Times New Roman" w:cs="Times New Roman"/>
                <w:sz w:val="24"/>
                <w:szCs w:val="24"/>
              </w:rPr>
              <w:t xml:space="preserve">E-pasts </w:t>
            </w:r>
            <w:hyperlink r:id="rId17" w:history="1">
              <w:r w:rsidRPr="00DD7255">
                <w:rPr>
                  <w:rStyle w:val="Hipersaite"/>
                  <w:rFonts w:ascii="Times New Roman" w:eastAsia="Calibri" w:hAnsi="Times New Roman" w:cs="Times New Roman"/>
                  <w:sz w:val="23"/>
                  <w:szCs w:val="23"/>
                </w:rPr>
                <w:t>info@rokunbuve.lv</w:t>
              </w:r>
            </w:hyperlink>
            <w:r>
              <w:rPr>
                <w:rFonts w:ascii="Times New Roman" w:eastAsia="Calibri" w:hAnsi="Times New Roman" w:cs="Times New Roman"/>
                <w:sz w:val="23"/>
                <w:szCs w:val="23"/>
              </w:rPr>
              <w:t xml:space="preserve"> </w:t>
            </w:r>
          </w:p>
          <w:p w14:paraId="0F8E37AF" w14:textId="77777777" w:rsidR="00C0526D" w:rsidRDefault="00C0526D" w:rsidP="00C0526D">
            <w:pPr>
              <w:jc w:val="both"/>
              <w:rPr>
                <w:rFonts w:ascii="Times New Roman" w:eastAsia="Calibri" w:hAnsi="Times New Roman" w:cs="Times New Roman"/>
                <w:sz w:val="23"/>
                <w:szCs w:val="23"/>
              </w:rPr>
            </w:pPr>
          </w:p>
          <w:p w14:paraId="44D9EF2C" w14:textId="77777777" w:rsidR="00C0526D" w:rsidRDefault="00C0526D" w:rsidP="00C0526D">
            <w:pPr>
              <w:jc w:val="both"/>
              <w:rPr>
                <w:rFonts w:ascii="Times New Roman" w:eastAsia="Calibri" w:hAnsi="Times New Roman" w:cs="Times New Roman"/>
                <w:sz w:val="23"/>
                <w:szCs w:val="23"/>
              </w:rPr>
            </w:pPr>
          </w:p>
          <w:p w14:paraId="2ED632FD" w14:textId="77777777" w:rsidR="00C0526D" w:rsidRDefault="00C0526D" w:rsidP="00C0526D">
            <w:pPr>
              <w:rPr>
                <w:rFonts w:ascii="Times New Roman" w:hAnsi="Times New Roman" w:cs="Times New Roman"/>
              </w:rPr>
            </w:pPr>
            <w:r>
              <w:rPr>
                <w:rFonts w:ascii="Times New Roman" w:hAnsi="Times New Roman" w:cs="Times New Roman"/>
              </w:rPr>
              <w:t>________________________</w:t>
            </w:r>
          </w:p>
          <w:p w14:paraId="6A6EE38F" w14:textId="79B37485" w:rsidR="00C0526D" w:rsidRDefault="00C0526D" w:rsidP="00C0526D">
            <w:pPr>
              <w:rPr>
                <w:rFonts w:ascii="Times New Roman" w:hAnsi="Times New Roman" w:cs="Times New Roman"/>
              </w:rPr>
            </w:pPr>
            <w:r>
              <w:rPr>
                <w:rFonts w:ascii="Times New Roman" w:hAnsi="Times New Roman" w:cs="Times New Roman"/>
              </w:rPr>
              <w:t xml:space="preserve">*Valdes locekles  Mārtiņš Raudziņš </w:t>
            </w:r>
          </w:p>
          <w:p w14:paraId="1B8EED70" w14:textId="77777777" w:rsidR="00C0526D" w:rsidRPr="00C0526D" w:rsidRDefault="00C0526D" w:rsidP="00C0526D">
            <w:pPr>
              <w:jc w:val="both"/>
              <w:rPr>
                <w:rFonts w:ascii="Times New Roman" w:eastAsia="Calibri" w:hAnsi="Times New Roman" w:cs="Times New Roman"/>
                <w:sz w:val="24"/>
                <w:szCs w:val="24"/>
              </w:rPr>
            </w:pPr>
          </w:p>
          <w:p w14:paraId="2379C03D" w14:textId="2073B357" w:rsidR="00C0526D" w:rsidRPr="00C0526D" w:rsidRDefault="00C0526D" w:rsidP="00C0526D">
            <w:pPr>
              <w:jc w:val="both"/>
              <w:rPr>
                <w:rFonts w:ascii="Times New Roman" w:eastAsia="Calibri" w:hAnsi="Times New Roman" w:cs="Times New Roman"/>
                <w:sz w:val="24"/>
                <w:szCs w:val="24"/>
              </w:rPr>
            </w:pPr>
          </w:p>
          <w:p w14:paraId="3A7E109C" w14:textId="2275AA8A" w:rsidR="00C0526D" w:rsidRDefault="00C0526D" w:rsidP="00C067E6">
            <w:pPr>
              <w:rPr>
                <w:rFonts w:ascii="Times New Roman" w:hAnsi="Times New Roman" w:cs="Times New Roman"/>
              </w:rPr>
            </w:pPr>
          </w:p>
          <w:p w14:paraId="1B1C3B7E" w14:textId="47301C4B" w:rsidR="00B56D15" w:rsidRDefault="00B56D15" w:rsidP="00C067E6">
            <w:pPr>
              <w:rPr>
                <w:rFonts w:ascii="Times New Roman" w:hAnsi="Times New Roman" w:cs="Times New Roman"/>
              </w:rPr>
            </w:pPr>
          </w:p>
        </w:tc>
      </w:tr>
    </w:tbl>
    <w:p w14:paraId="24BC025D"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*DOKUMENTS PARAKSTĪTS ELEKTRONISKI AR DROŠU ELEKTRONISKO PARAKSTU UN SATUR LAIKA ZĪMOGU</w:t>
      </w:r>
    </w:p>
    <w:sectPr w:rsidR="00B56D15" w:rsidRPr="00B56D15" w:rsidSect="000F5F42">
      <w:footerReference w:type="default" r:id="rId18"/>
      <w:pgSz w:w="11906" w:h="16838"/>
      <w:pgMar w:top="851"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BEB93" w14:textId="77777777" w:rsidR="00F40904" w:rsidRDefault="00F40904" w:rsidP="00C0526D">
      <w:pPr>
        <w:spacing w:after="0" w:line="240" w:lineRule="auto"/>
      </w:pPr>
      <w:r>
        <w:separator/>
      </w:r>
    </w:p>
  </w:endnote>
  <w:endnote w:type="continuationSeparator" w:id="0">
    <w:p w14:paraId="0747083A" w14:textId="77777777" w:rsidR="00F40904" w:rsidRDefault="00F40904" w:rsidP="00C05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515291"/>
      <w:docPartObj>
        <w:docPartGallery w:val="Page Numbers (Bottom of Page)"/>
        <w:docPartUnique/>
      </w:docPartObj>
    </w:sdtPr>
    <w:sdtContent>
      <w:p w14:paraId="6E969900" w14:textId="3C175CFC" w:rsidR="00C0526D" w:rsidRDefault="00C0526D">
        <w:pPr>
          <w:pStyle w:val="Kjene"/>
          <w:jc w:val="center"/>
        </w:pPr>
        <w:r>
          <w:fldChar w:fldCharType="begin"/>
        </w:r>
        <w:r>
          <w:instrText>PAGE   \* MERGEFORMAT</w:instrText>
        </w:r>
        <w:r>
          <w:fldChar w:fldCharType="separate"/>
        </w:r>
        <w:r>
          <w:t>2</w:t>
        </w:r>
        <w:r>
          <w:fldChar w:fldCharType="end"/>
        </w:r>
      </w:p>
    </w:sdtContent>
  </w:sdt>
  <w:p w14:paraId="57FD7DAB" w14:textId="77777777" w:rsidR="00C0526D" w:rsidRDefault="00C0526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67F77" w14:textId="77777777" w:rsidR="00F40904" w:rsidRDefault="00F40904" w:rsidP="00C0526D">
      <w:pPr>
        <w:spacing w:after="0" w:line="240" w:lineRule="auto"/>
      </w:pPr>
      <w:r>
        <w:separator/>
      </w:r>
    </w:p>
  </w:footnote>
  <w:footnote w:type="continuationSeparator" w:id="0">
    <w:p w14:paraId="7313093D" w14:textId="77777777" w:rsidR="00F40904" w:rsidRDefault="00F40904" w:rsidP="00C052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81D8A"/>
    <w:multiLevelType w:val="hybridMultilevel"/>
    <w:tmpl w:val="12E0976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8921B0F"/>
    <w:multiLevelType w:val="multilevel"/>
    <w:tmpl w:val="7C986EF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F615444"/>
    <w:multiLevelType w:val="multilevel"/>
    <w:tmpl w:val="35322982"/>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sz w:val="22"/>
        <w:szCs w:val="22"/>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48110702"/>
    <w:multiLevelType w:val="hybridMultilevel"/>
    <w:tmpl w:val="01349B6E"/>
    <w:lvl w:ilvl="0" w:tplc="97E0DB0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56379E3"/>
    <w:multiLevelType w:val="multilevel"/>
    <w:tmpl w:val="A40E3080"/>
    <w:lvl w:ilvl="0">
      <w:start w:val="4"/>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sz w:val="22"/>
        <w:szCs w:val="22"/>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6" w15:restartNumberingAfterBreak="0">
    <w:nsid w:val="60346B2A"/>
    <w:multiLevelType w:val="multilevel"/>
    <w:tmpl w:val="DD56D4D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57A586A"/>
    <w:multiLevelType w:val="multilevel"/>
    <w:tmpl w:val="0348538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2564" w:hanging="720"/>
      </w:pPr>
      <w:rPr>
        <w:rFonts w:hint="default"/>
        <w:i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7D656867"/>
    <w:multiLevelType w:val="multilevel"/>
    <w:tmpl w:val="AB9E6D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15859972">
    <w:abstractNumId w:val="0"/>
  </w:num>
  <w:num w:numId="2" w16cid:durableId="931936271">
    <w:abstractNumId w:val="7"/>
  </w:num>
  <w:num w:numId="3" w16cid:durableId="1770613526">
    <w:abstractNumId w:val="4"/>
  </w:num>
  <w:num w:numId="4" w16cid:durableId="442463131">
    <w:abstractNumId w:val="3"/>
  </w:num>
  <w:num w:numId="5" w16cid:durableId="95167251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52812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2199885">
    <w:abstractNumId w:val="8"/>
  </w:num>
  <w:num w:numId="8" w16cid:durableId="1845705649">
    <w:abstractNumId w:val="6"/>
  </w:num>
  <w:num w:numId="9" w16cid:durableId="117140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B6F"/>
    <w:rsid w:val="000122D5"/>
    <w:rsid w:val="00025FAA"/>
    <w:rsid w:val="0004519E"/>
    <w:rsid w:val="00073D01"/>
    <w:rsid w:val="000F2490"/>
    <w:rsid w:val="000F5F42"/>
    <w:rsid w:val="001075F5"/>
    <w:rsid w:val="0012759E"/>
    <w:rsid w:val="00192DB1"/>
    <w:rsid w:val="0019469B"/>
    <w:rsid w:val="001A6720"/>
    <w:rsid w:val="00203430"/>
    <w:rsid w:val="00240EF5"/>
    <w:rsid w:val="002424D0"/>
    <w:rsid w:val="00245348"/>
    <w:rsid w:val="00251FBF"/>
    <w:rsid w:val="002A6315"/>
    <w:rsid w:val="002B351A"/>
    <w:rsid w:val="002C5697"/>
    <w:rsid w:val="0030722A"/>
    <w:rsid w:val="003D6268"/>
    <w:rsid w:val="003E2AEF"/>
    <w:rsid w:val="00401737"/>
    <w:rsid w:val="0040375C"/>
    <w:rsid w:val="004902A5"/>
    <w:rsid w:val="00501CCA"/>
    <w:rsid w:val="00551F3B"/>
    <w:rsid w:val="00563107"/>
    <w:rsid w:val="0062360C"/>
    <w:rsid w:val="00641B95"/>
    <w:rsid w:val="00670954"/>
    <w:rsid w:val="00750418"/>
    <w:rsid w:val="00777B6F"/>
    <w:rsid w:val="007832AB"/>
    <w:rsid w:val="00787CAE"/>
    <w:rsid w:val="00806C0D"/>
    <w:rsid w:val="008078F6"/>
    <w:rsid w:val="00822B85"/>
    <w:rsid w:val="008446E1"/>
    <w:rsid w:val="00852597"/>
    <w:rsid w:val="00863836"/>
    <w:rsid w:val="008677CF"/>
    <w:rsid w:val="008B3DB5"/>
    <w:rsid w:val="008B5ECB"/>
    <w:rsid w:val="00982EDF"/>
    <w:rsid w:val="009E5B2F"/>
    <w:rsid w:val="00A63ED7"/>
    <w:rsid w:val="00A90A93"/>
    <w:rsid w:val="00AF0DEC"/>
    <w:rsid w:val="00B05C63"/>
    <w:rsid w:val="00B128B9"/>
    <w:rsid w:val="00B46BA9"/>
    <w:rsid w:val="00B56D15"/>
    <w:rsid w:val="00B65483"/>
    <w:rsid w:val="00B657D1"/>
    <w:rsid w:val="00B7338C"/>
    <w:rsid w:val="00BA6060"/>
    <w:rsid w:val="00C0526D"/>
    <w:rsid w:val="00C067E6"/>
    <w:rsid w:val="00C24043"/>
    <w:rsid w:val="00CD5AA9"/>
    <w:rsid w:val="00CE20D0"/>
    <w:rsid w:val="00CF108A"/>
    <w:rsid w:val="00CF4050"/>
    <w:rsid w:val="00D47E91"/>
    <w:rsid w:val="00D5408B"/>
    <w:rsid w:val="00D575C5"/>
    <w:rsid w:val="00D640F2"/>
    <w:rsid w:val="00D70733"/>
    <w:rsid w:val="00DB1BB6"/>
    <w:rsid w:val="00DB73AF"/>
    <w:rsid w:val="00E17B4F"/>
    <w:rsid w:val="00E424CA"/>
    <w:rsid w:val="00E82EC2"/>
    <w:rsid w:val="00F155A9"/>
    <w:rsid w:val="00F40904"/>
    <w:rsid w:val="00F41284"/>
    <w:rsid w:val="00F50C1D"/>
    <w:rsid w:val="00F64E6A"/>
    <w:rsid w:val="00FC06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F9E55"/>
  <w15:docId w15:val="{ABD1F1B1-4206-4B93-A4F4-9DDB1BB9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777B6F"/>
    <w:rPr>
      <w:color w:val="0563C1" w:themeColor="hyperlink"/>
      <w:u w:val="single"/>
    </w:rPr>
  </w:style>
  <w:style w:type="character" w:customStyle="1" w:styleId="Neatrisintapieminana1">
    <w:name w:val="Neatrisināta pieminēšana1"/>
    <w:basedOn w:val="Noklusjumarindkopasfonts"/>
    <w:uiPriority w:val="99"/>
    <w:semiHidden/>
    <w:unhideWhenUsed/>
    <w:rsid w:val="00777B6F"/>
    <w:rPr>
      <w:color w:val="605E5C"/>
      <w:shd w:val="clear" w:color="auto" w:fill="E1DFDD"/>
    </w:rPr>
  </w:style>
  <w:style w:type="table" w:styleId="Reatabula">
    <w:name w:val="Table Grid"/>
    <w:basedOn w:val="Parastatabula"/>
    <w:uiPriority w:val="39"/>
    <w:rsid w:val="00127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F155A9"/>
    <w:pPr>
      <w:ind w:left="720"/>
      <w:contextualSpacing/>
    </w:pPr>
  </w:style>
  <w:style w:type="character" w:styleId="Komentraatsauce">
    <w:name w:val="annotation reference"/>
    <w:basedOn w:val="Noklusjumarindkopasfonts"/>
    <w:uiPriority w:val="99"/>
    <w:semiHidden/>
    <w:unhideWhenUsed/>
    <w:rsid w:val="0004519E"/>
    <w:rPr>
      <w:sz w:val="16"/>
      <w:szCs w:val="16"/>
    </w:rPr>
  </w:style>
  <w:style w:type="paragraph" w:styleId="Komentrateksts">
    <w:name w:val="annotation text"/>
    <w:basedOn w:val="Parasts"/>
    <w:link w:val="KomentratekstsRakstz"/>
    <w:uiPriority w:val="99"/>
    <w:semiHidden/>
    <w:unhideWhenUsed/>
    <w:rsid w:val="0004519E"/>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04519E"/>
    <w:rPr>
      <w:sz w:val="20"/>
      <w:szCs w:val="20"/>
    </w:rPr>
  </w:style>
  <w:style w:type="paragraph" w:styleId="Komentratma">
    <w:name w:val="annotation subject"/>
    <w:basedOn w:val="Komentrateksts"/>
    <w:next w:val="Komentrateksts"/>
    <w:link w:val="KomentratmaRakstz"/>
    <w:uiPriority w:val="99"/>
    <w:semiHidden/>
    <w:unhideWhenUsed/>
    <w:rsid w:val="0004519E"/>
    <w:rPr>
      <w:b/>
      <w:bCs/>
    </w:rPr>
  </w:style>
  <w:style w:type="character" w:customStyle="1" w:styleId="KomentratmaRakstz">
    <w:name w:val="Komentāra tēma Rakstz."/>
    <w:basedOn w:val="KomentratekstsRakstz"/>
    <w:link w:val="Komentratma"/>
    <w:uiPriority w:val="99"/>
    <w:semiHidden/>
    <w:rsid w:val="0004519E"/>
    <w:rPr>
      <w:b/>
      <w:bCs/>
      <w:sz w:val="20"/>
      <w:szCs w:val="20"/>
    </w:rPr>
  </w:style>
  <w:style w:type="paragraph" w:styleId="Galvene">
    <w:name w:val="header"/>
    <w:basedOn w:val="Parasts"/>
    <w:link w:val="GalveneRakstz"/>
    <w:uiPriority w:val="99"/>
    <w:unhideWhenUsed/>
    <w:rsid w:val="003E2AE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E2AEF"/>
  </w:style>
  <w:style w:type="character" w:styleId="Neatrisintapieminana">
    <w:name w:val="Unresolved Mention"/>
    <w:basedOn w:val="Noklusjumarindkopasfonts"/>
    <w:uiPriority w:val="99"/>
    <w:semiHidden/>
    <w:unhideWhenUsed/>
    <w:rsid w:val="002A6315"/>
    <w:rPr>
      <w:color w:val="605E5C"/>
      <w:shd w:val="clear" w:color="auto" w:fill="E1DFDD"/>
    </w:rPr>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501CCA"/>
  </w:style>
  <w:style w:type="paragraph" w:styleId="Kjene">
    <w:name w:val="footer"/>
    <w:basedOn w:val="Parasts"/>
    <w:link w:val="KjeneRakstz"/>
    <w:uiPriority w:val="99"/>
    <w:unhideWhenUsed/>
    <w:rsid w:val="00C0526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C05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07252">
      <w:bodyDiv w:val="1"/>
      <w:marLeft w:val="0"/>
      <w:marRight w:val="0"/>
      <w:marTop w:val="0"/>
      <w:marBottom w:val="0"/>
      <w:divBdr>
        <w:top w:val="none" w:sz="0" w:space="0" w:color="auto"/>
        <w:left w:val="none" w:sz="0" w:space="0" w:color="auto"/>
        <w:bottom w:val="none" w:sz="0" w:space="0" w:color="auto"/>
        <w:right w:val="none" w:sz="0" w:space="0" w:color="auto"/>
      </w:divBdr>
    </w:div>
    <w:div w:id="49068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klinika.lv" TargetMode="External"/><Relationship Id="rId13" Type="http://schemas.openxmlformats.org/officeDocument/2006/relationships/hyperlink" Target="mailto:info@rokunbuve.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ndris.lapins@cesuklinika.lv" TargetMode="External"/><Relationship Id="rId17" Type="http://schemas.openxmlformats.org/officeDocument/2006/relationships/hyperlink" Target="mailto:info@rokunbuve.lv" TargetMode="External"/><Relationship Id="rId2" Type="http://schemas.openxmlformats.org/officeDocument/2006/relationships/numbering" Target="numbering.xml"/><Relationship Id="rId16" Type="http://schemas.openxmlformats.org/officeDocument/2006/relationships/hyperlink" Target="mailto:info@cesuklinika.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mailto:info@rokunbuve.lv" TargetMode="External"/><Relationship Id="rId10" Type="http://schemas.openxmlformats.org/officeDocument/2006/relationships/hyperlink" Target="https://likumi.lv/ta/id/28776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hyperlink" Target="mailto:info@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A8BFC-3E71-4165-A89B-DDD623B5F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17</Pages>
  <Words>45719</Words>
  <Characters>26060</Characters>
  <Application>Microsoft Office Word</Application>
  <DocSecurity>0</DocSecurity>
  <Lines>217</Lines>
  <Paragraphs>143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5</cp:revision>
  <dcterms:created xsi:type="dcterms:W3CDTF">2025-04-01T14:13:00Z</dcterms:created>
  <dcterms:modified xsi:type="dcterms:W3CDTF">2025-04-09T10:52:00Z</dcterms:modified>
</cp:coreProperties>
</file>