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F1086" w14:textId="4E9229F7" w:rsidR="00826DFE" w:rsidRPr="00826DFE" w:rsidRDefault="00826DFE" w:rsidP="00826DFE">
      <w:pPr>
        <w:keepNext/>
        <w:pageBreakBefore/>
        <w:spacing w:before="240" w:after="60" w:line="240" w:lineRule="auto"/>
        <w:jc w:val="right"/>
        <w:outlineLvl w:val="3"/>
        <w:rPr>
          <w:rFonts w:ascii="Times New Roman" w:eastAsia="Times New Roman" w:hAnsi="Times New Roman"/>
          <w:b/>
          <w:bCs/>
          <w:sz w:val="20"/>
          <w:szCs w:val="20"/>
        </w:rPr>
      </w:pPr>
      <w:r w:rsidRPr="00826DFE">
        <w:rPr>
          <w:rFonts w:ascii="Times New Roman" w:eastAsia="Times New Roman" w:hAnsi="Times New Roman"/>
          <w:b/>
          <w:bCs/>
          <w:sz w:val="20"/>
          <w:szCs w:val="20"/>
        </w:rPr>
        <w:t>Pielikums Nr.</w:t>
      </w:r>
      <w:r w:rsidR="00B86FAB">
        <w:rPr>
          <w:rFonts w:ascii="Times New Roman" w:eastAsia="Times New Roman" w:hAnsi="Times New Roman"/>
          <w:b/>
          <w:bCs/>
          <w:sz w:val="20"/>
          <w:szCs w:val="20"/>
        </w:rPr>
        <w:t>3</w:t>
      </w:r>
    </w:p>
    <w:p w14:paraId="0AF9989C" w14:textId="77777777" w:rsidR="00826DFE" w:rsidRPr="00826DFE" w:rsidRDefault="00826DFE" w:rsidP="00826DFE">
      <w:pPr>
        <w:spacing w:after="0" w:line="240" w:lineRule="auto"/>
        <w:jc w:val="right"/>
        <w:rPr>
          <w:rFonts w:ascii="Times New Roman" w:hAnsi="Times New Roman"/>
          <w:bCs/>
          <w:sz w:val="20"/>
          <w:szCs w:val="20"/>
        </w:rPr>
      </w:pPr>
      <w:r w:rsidRPr="00826DFE">
        <w:rPr>
          <w:rFonts w:ascii="Times New Roman" w:hAnsi="Times New Roman"/>
          <w:bCs/>
          <w:sz w:val="20"/>
          <w:szCs w:val="20"/>
        </w:rPr>
        <w:t>Atklāta  konkursa</w:t>
      </w:r>
    </w:p>
    <w:p w14:paraId="2460476E" w14:textId="7BFE3C21" w:rsidR="00826DFE" w:rsidRPr="00826DFE" w:rsidRDefault="00826DFE" w:rsidP="00826DFE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bCs/>
          <w:kern w:val="3"/>
          <w:sz w:val="20"/>
          <w:szCs w:val="20"/>
          <w:lang w:eastAsia="lv-LV" w:bidi="hi-IN"/>
        </w:rPr>
      </w:pPr>
      <w:r w:rsidRPr="00826DFE"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  <w:t xml:space="preserve">  „</w:t>
      </w:r>
      <w:r w:rsidRPr="00826DFE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lv-LV" w:bidi="hi-IN"/>
        </w:rPr>
        <w:t xml:space="preserve"> </w:t>
      </w:r>
      <w:r w:rsidR="00B86FAB" w:rsidRPr="00B86FAB">
        <w:rPr>
          <w:rFonts w:ascii="Times New Roman" w:eastAsia="Times New Roman" w:hAnsi="Times New Roman"/>
          <w:sz w:val="24"/>
          <w:szCs w:val="24"/>
        </w:rPr>
        <w:t>Vieglo automašīnu stāvlaukuma izbūve SIA “Cēsu klīnika” objektos</w:t>
      </w:r>
      <w:r w:rsidRPr="00826DFE">
        <w:rPr>
          <w:rFonts w:ascii="Times New Roman" w:eastAsia="SimSun" w:hAnsi="Times New Roman" w:cs="Mangal"/>
          <w:color w:val="000000"/>
          <w:kern w:val="3"/>
          <w:sz w:val="20"/>
          <w:szCs w:val="20"/>
          <w:lang w:eastAsia="lv-LV" w:bidi="hi-IN"/>
        </w:rPr>
        <w:t>”</w:t>
      </w:r>
    </w:p>
    <w:p w14:paraId="1CA107A0" w14:textId="683A7E13" w:rsidR="00826DFE" w:rsidRPr="00826DFE" w:rsidRDefault="00826DFE" w:rsidP="00826DFE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</w:pP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 xml:space="preserve"> 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  <w:t xml:space="preserve">           ID: Nr. CK 202</w:t>
      </w:r>
      <w:r w:rsidR="007711D9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5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</w:t>
      </w:r>
      <w:r w:rsidR="007711D9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1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/AK</w:t>
      </w:r>
    </w:p>
    <w:p w14:paraId="68AE5599" w14:textId="77777777" w:rsidR="00826DFE" w:rsidRPr="00826DFE" w:rsidRDefault="00826DFE" w:rsidP="00826DFE">
      <w:pPr>
        <w:widowControl w:val="0"/>
        <w:tabs>
          <w:tab w:val="center" w:pos="4153"/>
          <w:tab w:val="right" w:pos="8306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b/>
          <w:kern w:val="3"/>
          <w:sz w:val="20"/>
          <w:szCs w:val="20"/>
          <w:lang w:eastAsia="lv-LV" w:bidi="hi-IN"/>
        </w:rPr>
      </w:pP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ab/>
        <w:t xml:space="preserve">  </w:t>
      </w:r>
      <w:r w:rsidRPr="00826DFE">
        <w:rPr>
          <w:rFonts w:ascii="Times New Roman" w:eastAsia="SimSun" w:hAnsi="Times New Roman" w:cs="Mangal"/>
          <w:bCs/>
          <w:kern w:val="3"/>
          <w:sz w:val="20"/>
          <w:szCs w:val="20"/>
          <w:lang w:eastAsia="zh-CN" w:bidi="hi-IN"/>
        </w:rPr>
        <w:t>NOLIKUMAM</w:t>
      </w:r>
    </w:p>
    <w:p w14:paraId="0316AB92" w14:textId="77777777" w:rsidR="00826DFE" w:rsidRDefault="00826DFE" w:rsidP="00826DFE">
      <w:pPr>
        <w:pStyle w:val="Nosaukums"/>
        <w:ind w:right="185"/>
        <w:jc w:val="right"/>
        <w:rPr>
          <w:b w:val="0"/>
          <w:sz w:val="20"/>
          <w:lang w:val="lv-LV"/>
        </w:rPr>
      </w:pPr>
    </w:p>
    <w:p w14:paraId="17C0C37A" w14:textId="77777777" w:rsidR="00826DFE" w:rsidRDefault="00826DFE" w:rsidP="00826DFE">
      <w:pPr>
        <w:pStyle w:val="Nosaukums"/>
        <w:jc w:val="right"/>
        <w:rPr>
          <w:b w:val="0"/>
          <w:sz w:val="20"/>
          <w:lang w:val="lv-LV"/>
        </w:rPr>
      </w:pPr>
    </w:p>
    <w:p w14:paraId="5917E514" w14:textId="77777777" w:rsidR="00826DFE" w:rsidRDefault="00826DFE" w:rsidP="00826DFE">
      <w:pPr>
        <w:tabs>
          <w:tab w:val="left" w:pos="216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FINANŠU PIEDĀVĀJUMS </w:t>
      </w:r>
    </w:p>
    <w:p w14:paraId="04BC253C" w14:textId="1E64446B" w:rsidR="00826DFE" w:rsidRDefault="00826DFE" w:rsidP="00826DFE">
      <w:pPr>
        <w:pStyle w:val="Nosaukums"/>
        <w:rPr>
          <w:sz w:val="28"/>
          <w:szCs w:val="28"/>
        </w:rPr>
      </w:pPr>
      <w:r>
        <w:rPr>
          <w:sz w:val="28"/>
          <w:szCs w:val="28"/>
        </w:rPr>
        <w:t>Atklātam konkursam „</w:t>
      </w:r>
      <w:r w:rsidRPr="00826DFE">
        <w:t xml:space="preserve"> </w:t>
      </w:r>
      <w:r w:rsidR="00B86FAB" w:rsidRPr="00B86FAB">
        <w:rPr>
          <w:sz w:val="28"/>
          <w:szCs w:val="28"/>
          <w:lang w:val="lv-LV"/>
        </w:rPr>
        <w:t>Vieglo automašīnu stāvlaukuma izbūve SIA “Cēsu klīnika” objektos</w:t>
      </w:r>
      <w:r>
        <w:rPr>
          <w:sz w:val="28"/>
          <w:szCs w:val="28"/>
        </w:rPr>
        <w:t>”</w:t>
      </w:r>
    </w:p>
    <w:p w14:paraId="40ED10AA" w14:textId="757ECA92" w:rsidR="00826DFE" w:rsidRDefault="00826DFE" w:rsidP="00826DFE">
      <w:pPr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identifikācijas numurs: 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CK 202</w:t>
      </w:r>
      <w:r w:rsidR="007711D9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5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</w:t>
      </w:r>
      <w:r w:rsidR="007711D9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1</w:t>
      </w:r>
      <w:r w:rsidRPr="00826DFE">
        <w:rPr>
          <w:rFonts w:ascii="Times New Roman" w:eastAsia="SimSun" w:hAnsi="Times New Roman" w:cs="Mangal"/>
          <w:kern w:val="3"/>
          <w:sz w:val="20"/>
          <w:szCs w:val="20"/>
          <w:lang w:eastAsia="lv-LV" w:bidi="hi-IN"/>
        </w:rPr>
        <w:t>/AK</w:t>
      </w:r>
    </w:p>
    <w:tbl>
      <w:tblPr>
        <w:tblpPr w:leftFromText="180" w:rightFromText="180" w:bottomFromText="160" w:vertAnchor="text" w:horzAnchor="margin" w:tblpY="145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1"/>
        <w:gridCol w:w="3756"/>
        <w:gridCol w:w="3063"/>
      </w:tblGrid>
      <w:tr w:rsidR="00826DFE" w14:paraId="70D1C021" w14:textId="77777777" w:rsidTr="00826DFE"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A5277E" w14:textId="77777777" w:rsidR="00826DFE" w:rsidRDefault="00826D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17E8EF88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39F751" w14:textId="77777777" w:rsidR="00826DFE" w:rsidRDefault="00826DF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26DFE" w14:paraId="4D6DD9D9" w14:textId="77777777" w:rsidTr="00826DFE">
        <w:tc>
          <w:tcPr>
            <w:tcW w:w="236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C4ACCC" w14:textId="77777777" w:rsidR="00826DFE" w:rsidRDefault="00826D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sastādīšanas vieta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4925DCD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96BA17" w14:textId="77777777" w:rsidR="00826DFE" w:rsidRDefault="00826DF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datums</w:t>
            </w:r>
          </w:p>
        </w:tc>
      </w:tr>
    </w:tbl>
    <w:p w14:paraId="0A4B3D57" w14:textId="77777777" w:rsidR="00826DFE" w:rsidRDefault="00826DFE" w:rsidP="00826DFE">
      <w:pPr>
        <w:spacing w:after="0" w:line="240" w:lineRule="auto"/>
        <w:rPr>
          <w:rFonts w:ascii="Times New Roman" w:hAnsi="Times New Roman"/>
        </w:rPr>
      </w:pPr>
    </w:p>
    <w:tbl>
      <w:tblPr>
        <w:tblW w:w="92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414"/>
        <w:gridCol w:w="2405"/>
        <w:gridCol w:w="906"/>
        <w:gridCol w:w="2560"/>
      </w:tblGrid>
      <w:tr w:rsidR="00826DFE" w14:paraId="6AD576D0" w14:textId="77777777" w:rsidTr="00826DFE">
        <w:trPr>
          <w:cantSplit/>
          <w:trHeight w:val="110"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37CEE7A" w14:textId="77777777" w:rsidR="00826DFE" w:rsidRDefault="00826DFE">
            <w:pPr>
              <w:pStyle w:val="Virsraksts7"/>
              <w:tabs>
                <w:tab w:val="left" w:pos="1296"/>
              </w:tabs>
              <w:spacing w:before="0" w:after="0" w:line="256" w:lineRule="auto"/>
              <w:ind w:left="1296" w:hanging="1296"/>
              <w:rPr>
                <w:rFonts w:ascii="Times New Roman" w:hAnsi="Times New Roman"/>
                <w:strike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Informācija par pretendentu</w:t>
            </w:r>
            <w:r>
              <w:rPr>
                <w:rFonts w:ascii="Times New Roman" w:hAnsi="Times New Roman"/>
                <w:strike/>
                <w:sz w:val="23"/>
                <w:szCs w:val="23"/>
              </w:rPr>
              <w:t xml:space="preserve"> </w:t>
            </w:r>
          </w:p>
        </w:tc>
      </w:tr>
      <w:tr w:rsidR="00826DFE" w14:paraId="655FB20A" w14:textId="77777777" w:rsidTr="00826DFE">
        <w:trPr>
          <w:cantSplit/>
        </w:trPr>
        <w:tc>
          <w:tcPr>
            <w:tcW w:w="34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3C081E" w14:textId="77777777" w:rsidR="00826DFE" w:rsidRDefault="00826DFE">
            <w:pPr>
              <w:pStyle w:val="Galvene"/>
              <w:spacing w:line="256" w:lineRule="auto"/>
              <w:jc w:val="left"/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  <w:t>Pretendenta nosaukums: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1038C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732C06E2" w14:textId="77777777" w:rsidTr="00826DFE">
        <w:trPr>
          <w:cantSplit/>
        </w:trPr>
        <w:tc>
          <w:tcPr>
            <w:tcW w:w="3414" w:type="dxa"/>
            <w:hideMark/>
          </w:tcPr>
          <w:p w14:paraId="233E11DC" w14:textId="77777777" w:rsidR="00826DFE" w:rsidRDefault="00826DFE">
            <w:pPr>
              <w:pStyle w:val="Galvene"/>
              <w:spacing w:line="256" w:lineRule="auto"/>
              <w:ind w:right="-52"/>
              <w:jc w:val="left"/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  <w:t>Reģistrācijas numurs un datums: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3FF1CD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6A423622" w14:textId="77777777" w:rsidTr="00826DFE">
        <w:trPr>
          <w:cantSplit/>
        </w:trPr>
        <w:tc>
          <w:tcPr>
            <w:tcW w:w="3414" w:type="dxa"/>
            <w:hideMark/>
          </w:tcPr>
          <w:p w14:paraId="7B10FBE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Juridiskā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9C5A5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1002B4E9" w14:textId="77777777" w:rsidTr="00826DFE">
        <w:trPr>
          <w:cantSplit/>
        </w:trPr>
        <w:tc>
          <w:tcPr>
            <w:tcW w:w="3414" w:type="dxa"/>
            <w:hideMark/>
          </w:tcPr>
          <w:p w14:paraId="0923AC98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Pasta adrese: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0E875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25120227" w14:textId="77777777" w:rsidTr="00826DFE">
        <w:trPr>
          <w:cantSplit/>
        </w:trPr>
        <w:tc>
          <w:tcPr>
            <w:tcW w:w="3414" w:type="dxa"/>
            <w:hideMark/>
          </w:tcPr>
          <w:p w14:paraId="52E31168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1F968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DF7BE9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Fakss: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A167A6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11D58EA2" w14:textId="77777777" w:rsidTr="00826DFE">
        <w:trPr>
          <w:cantSplit/>
        </w:trPr>
        <w:tc>
          <w:tcPr>
            <w:tcW w:w="3414" w:type="dxa"/>
            <w:hideMark/>
          </w:tcPr>
          <w:p w14:paraId="3EE96A82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E-pasta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A7DCFD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4A2530BA" w14:textId="77777777" w:rsidTr="00826DFE">
        <w:trPr>
          <w:cantSplit/>
        </w:trPr>
        <w:tc>
          <w:tcPr>
            <w:tcW w:w="3414" w:type="dxa"/>
          </w:tcPr>
          <w:p w14:paraId="48CDA395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0976F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0131251D" w14:textId="77777777" w:rsidTr="00826DFE">
        <w:trPr>
          <w:cantSplit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FCB315B" w14:textId="77777777" w:rsidR="00826DFE" w:rsidRDefault="00826DFE">
            <w:pPr>
              <w:pStyle w:val="Virsraksts7"/>
              <w:tabs>
                <w:tab w:val="left" w:pos="1296"/>
              </w:tabs>
              <w:spacing w:before="0" w:after="0" w:line="256" w:lineRule="auto"/>
              <w:ind w:left="1296" w:hanging="1296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Informācija par pretendenta kontaktpersonu (atbildīgo personu)</w:t>
            </w:r>
          </w:p>
        </w:tc>
      </w:tr>
      <w:tr w:rsidR="00826DFE" w14:paraId="3B139500" w14:textId="77777777" w:rsidTr="00826DFE">
        <w:trPr>
          <w:cantSplit/>
        </w:trPr>
        <w:tc>
          <w:tcPr>
            <w:tcW w:w="3414" w:type="dxa"/>
            <w:hideMark/>
          </w:tcPr>
          <w:p w14:paraId="55696DB9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Vārds, uzvārds: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A34825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69FB82E4" w14:textId="77777777" w:rsidTr="00826DFE">
        <w:trPr>
          <w:cantSplit/>
        </w:trPr>
        <w:tc>
          <w:tcPr>
            <w:tcW w:w="3414" w:type="dxa"/>
            <w:hideMark/>
          </w:tcPr>
          <w:p w14:paraId="7947E781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Ieņemamais amats: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893D24" w14:textId="77777777" w:rsidR="00826DFE" w:rsidRDefault="00826DFE">
            <w:pPr>
              <w:pStyle w:val="Galvene"/>
              <w:spacing w:line="256" w:lineRule="auto"/>
              <w:rPr>
                <w:rFonts w:ascii="Times New Roman" w:hAnsi="Times New Roman" w:cs="Times New Roman"/>
                <w:sz w:val="23"/>
                <w:szCs w:val="23"/>
                <w:lang w:val="lv-LV" w:eastAsia="en-US"/>
              </w:rPr>
            </w:pPr>
          </w:p>
        </w:tc>
      </w:tr>
      <w:tr w:rsidR="00826DFE" w14:paraId="263A3DC6" w14:textId="77777777" w:rsidTr="00826DFE">
        <w:trPr>
          <w:cantSplit/>
        </w:trPr>
        <w:tc>
          <w:tcPr>
            <w:tcW w:w="3414" w:type="dxa"/>
            <w:hideMark/>
          </w:tcPr>
          <w:p w14:paraId="70D9457C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4B8C06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47A443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Fakss: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756F44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26DFE" w14:paraId="5591D157" w14:textId="77777777" w:rsidTr="00826DFE">
        <w:trPr>
          <w:cantSplit/>
        </w:trPr>
        <w:tc>
          <w:tcPr>
            <w:tcW w:w="3414" w:type="dxa"/>
            <w:hideMark/>
          </w:tcPr>
          <w:p w14:paraId="2360A601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E-pasta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CD3C5E" w14:textId="77777777" w:rsidR="00826DFE" w:rsidRDefault="00826DF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14:paraId="5618E5B9" w14:textId="77777777" w:rsidR="00826DFE" w:rsidRDefault="00826DFE" w:rsidP="00826D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31D25C" w14:textId="77777777" w:rsidR="00826DFE" w:rsidRDefault="00826DFE" w:rsidP="00826D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Saskaņā ar Iepirkuma Nolikumu, es apakšā parakstījies apliecinu, ka &lt;</w:t>
      </w:r>
      <w:r>
        <w:rPr>
          <w:rFonts w:ascii="Times New Roman" w:hAnsi="Times New Roman"/>
          <w:i/>
          <w:sz w:val="24"/>
          <w:szCs w:val="24"/>
          <w:u w:val="single"/>
        </w:rPr>
        <w:t>pretendenta nosaukums&gt;</w:t>
      </w:r>
      <w:r>
        <w:rPr>
          <w:rFonts w:ascii="Times New Roman" w:hAnsi="Times New Roman"/>
          <w:sz w:val="24"/>
          <w:szCs w:val="24"/>
        </w:rPr>
        <w:t xml:space="preserve"> piekrīt Iepirkuma Nolikuma noteikumiem un garantē Iepirkuma Nolikuma un tā pielikumos norādīto prasību izpildi. Iepirkuma noteikumi ir skaidri un saprotami.</w:t>
      </w:r>
    </w:p>
    <w:p w14:paraId="565FD954" w14:textId="77777777" w:rsidR="00826DFE" w:rsidRDefault="00826DFE" w:rsidP="00826DF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Mēs piedāvājam izpildīt atklātā konkursa nolikumā, tehniskajās specifikācijās un būvprojektā noteiktos būvdarbus iepirkuma dokumentos norādītajā kārtībā par sekojošu cenu:</w:t>
      </w:r>
    </w:p>
    <w:p w14:paraId="3621576A" w14:textId="77777777" w:rsidR="00826DFE" w:rsidRDefault="00826DFE" w:rsidP="00826DF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9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6280"/>
        <w:gridCol w:w="2518"/>
      </w:tblGrid>
      <w:tr w:rsidR="00EF0EFC" w14:paraId="52B04AEB" w14:textId="77777777" w:rsidTr="00211FF6">
        <w:trPr>
          <w:trHeight w:val="558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533F02" w14:textId="1E7793A5" w:rsidR="00EF0EFC" w:rsidRDefault="00EF0E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Daļas Nr.</w:t>
            </w:r>
          </w:p>
        </w:tc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234690" w14:textId="327915E4" w:rsidR="00EF0EFC" w:rsidRDefault="00B86FAB" w:rsidP="00B86F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Iepirkuma priekšmets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56DFF9" w14:textId="77777777" w:rsidR="00EF0EFC" w:rsidRDefault="00EF0E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Piedāvājuma cena EUR </w:t>
            </w:r>
          </w:p>
          <w:p w14:paraId="6BDB2F3E" w14:textId="77777777" w:rsidR="00EF0EFC" w:rsidRDefault="00EF0E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bez PVN</w:t>
            </w:r>
          </w:p>
        </w:tc>
      </w:tr>
      <w:tr w:rsidR="00211FF6" w14:paraId="7953BD56" w14:textId="77777777" w:rsidTr="00211FF6">
        <w:trPr>
          <w:trHeight w:val="293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16D6" w14:textId="678070B4" w:rsidR="00211FF6" w:rsidRPr="002C2647" w:rsidRDefault="00211FF6">
            <w:pPr>
              <w:pStyle w:val="Nosaukums"/>
              <w:spacing w:line="256" w:lineRule="auto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6FAB4" w14:textId="57152908" w:rsidR="00211FF6" w:rsidRDefault="00211FF6">
            <w:pPr>
              <w:pStyle w:val="Nosaukums"/>
              <w:spacing w:line="256" w:lineRule="auto"/>
              <w:rPr>
                <w:sz w:val="28"/>
                <w:szCs w:val="28"/>
              </w:rPr>
            </w:pPr>
            <w:r w:rsidRPr="00B86FAB">
              <w:rPr>
                <w:szCs w:val="24"/>
                <w:lang w:val="lv-LV"/>
              </w:rPr>
              <w:t>Vieglo automašīnu stāvlaukuma izbūve SIA “Cēsu klīnika” objektos</w:t>
            </w:r>
          </w:p>
        </w:tc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3CA35B" w14:textId="77777777" w:rsidR="00211FF6" w:rsidRDefault="00211FF6" w:rsidP="00211F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1FF6" w14:paraId="6A2295E6" w14:textId="77777777" w:rsidTr="00211FF6">
        <w:trPr>
          <w:trHeight w:val="293"/>
          <w:jc w:val="center"/>
        </w:trPr>
        <w:tc>
          <w:tcPr>
            <w:tcW w:w="7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BC64" w14:textId="77777777" w:rsidR="00211FF6" w:rsidRDefault="00211FF6" w:rsidP="00A54BF8">
            <w:pPr>
              <w:pStyle w:val="Nosaukums"/>
              <w:spacing w:line="256" w:lineRule="auto"/>
              <w:jc w:val="right"/>
              <w:rPr>
                <w:szCs w:val="24"/>
              </w:rPr>
            </w:pPr>
          </w:p>
          <w:p w14:paraId="564F2E70" w14:textId="61902950" w:rsidR="00211FF6" w:rsidRPr="002C2647" w:rsidRDefault="00211FF6" w:rsidP="00A54BF8">
            <w:pPr>
              <w:pStyle w:val="Nosaukums"/>
              <w:spacing w:line="256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Kopā</w:t>
            </w:r>
            <w:r w:rsidR="00863CE2">
              <w:rPr>
                <w:szCs w:val="24"/>
              </w:rPr>
              <w:t xml:space="preserve"> bez PVN</w:t>
            </w:r>
            <w:r>
              <w:rPr>
                <w:szCs w:val="24"/>
              </w:rPr>
              <w:t xml:space="preserve"> </w:t>
            </w:r>
            <w:r w:rsidRPr="00A54BF8">
              <w:rPr>
                <w:b w:val="0"/>
                <w:szCs w:val="24"/>
              </w:rPr>
              <w:t>(* Eis sistēmā norādāmā summa)</w:t>
            </w:r>
          </w:p>
        </w:tc>
        <w:tc>
          <w:tcPr>
            <w:tcW w:w="25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573A7" w14:textId="77777777" w:rsidR="00211FF6" w:rsidRDefault="00211F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86FAB" w14:paraId="2384FE5D" w14:textId="77777777" w:rsidTr="00211FF6">
        <w:trPr>
          <w:trHeight w:val="293"/>
          <w:jc w:val="center"/>
        </w:trPr>
        <w:tc>
          <w:tcPr>
            <w:tcW w:w="7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37B2" w14:textId="55AB96C6" w:rsidR="00B86FAB" w:rsidRDefault="00B86FAB" w:rsidP="00A54BF8">
            <w:pPr>
              <w:pStyle w:val="Nosaukums"/>
              <w:spacing w:line="256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PVN %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8481" w14:textId="77777777" w:rsidR="00B86FAB" w:rsidRDefault="00B86FA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1FF6" w14:paraId="020D3805" w14:textId="77777777" w:rsidTr="00211FF6">
        <w:trPr>
          <w:trHeight w:val="293"/>
          <w:jc w:val="center"/>
        </w:trPr>
        <w:tc>
          <w:tcPr>
            <w:tcW w:w="7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27A6" w14:textId="0E800EDF" w:rsidR="00211FF6" w:rsidRDefault="00211FF6" w:rsidP="00A54BF8">
            <w:pPr>
              <w:pStyle w:val="Nosaukums"/>
              <w:spacing w:line="256" w:lineRule="auto"/>
              <w:jc w:val="right"/>
              <w:rPr>
                <w:szCs w:val="24"/>
              </w:rPr>
            </w:pPr>
            <w:r>
              <w:rPr>
                <w:szCs w:val="24"/>
              </w:rPr>
              <w:t>Kopā ar PVN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CCDE" w14:textId="77777777" w:rsidR="00211FF6" w:rsidRDefault="00211F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CDD8527" w14:textId="77777777" w:rsidR="00826DFE" w:rsidRDefault="00826DFE" w:rsidP="00826DFE">
      <w:pPr>
        <w:jc w:val="both"/>
        <w:rPr>
          <w:rFonts w:ascii="Times New Roman" w:hAnsi="Times New Roman"/>
          <w:sz w:val="24"/>
          <w:szCs w:val="24"/>
        </w:rPr>
      </w:pPr>
    </w:p>
    <w:p w14:paraId="7949E2EF" w14:textId="77777777" w:rsidR="00826DFE" w:rsidRDefault="00826DFE" w:rsidP="00826DF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Apliecinām: </w:t>
      </w:r>
    </w:p>
    <w:p w14:paraId="2293ECC1" w14:textId="77777777" w:rsidR="00826DFE" w:rsidRDefault="00826DFE" w:rsidP="00826DFE">
      <w:pPr>
        <w:pStyle w:val="Sarakstarindkop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ka šajā finanšu piedāvājumā ir ietvertas visas izmaksas, kas saistītas ar Līguma un Tehniskās specifikācijas pilnīgu un kvalitatīvu izpildi – materiālu, darbaspēka, transportēšanas izmaksas, valstī noteiktās nodevas un nodokļi, un citi izdevumi, lai būvdarbus veiktu atbilstoši būvprojektam.</w:t>
      </w:r>
    </w:p>
    <w:p w14:paraId="1FEE5A64" w14:textId="013F2436" w:rsidR="00826DFE" w:rsidRDefault="00826DFE" w:rsidP="00826DFE">
      <w:pPr>
        <w:pStyle w:val="Sarakstarindkop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 finanšu piedāvājums sagatavots pilnībā ievērojot </w:t>
      </w:r>
      <w:r>
        <w:rPr>
          <w:rFonts w:ascii="Times New Roman" w:hAnsi="Times New Roman"/>
          <w:bCs/>
          <w:sz w:val="24"/>
          <w:szCs w:val="24"/>
          <w:lang w:eastAsia="lv-LV"/>
        </w:rPr>
        <w:t>Ministru kabineta noteikumu Nr.239</w:t>
      </w:r>
      <w:r>
        <w:rPr>
          <w:rFonts w:ascii="Times New Roman" w:hAnsi="Times New Roman"/>
          <w:sz w:val="24"/>
          <w:szCs w:val="24"/>
          <w:lang w:eastAsia="lv-LV"/>
        </w:rPr>
        <w:t xml:space="preserve"> „Noteikumi par Latvijas būvnormatīvu LBN 501-17 „Būvizmaksu noteikšanas kārtība” noteikto regulējumu un Nolikuma </w:t>
      </w:r>
      <w:r w:rsidR="00FB50AB">
        <w:rPr>
          <w:rFonts w:ascii="Times New Roman" w:hAnsi="Times New Roman"/>
          <w:sz w:val="24"/>
          <w:szCs w:val="24"/>
          <w:lang w:eastAsia="lv-LV"/>
        </w:rPr>
        <w:t>10</w:t>
      </w:r>
      <w:r>
        <w:rPr>
          <w:rFonts w:ascii="Times New Roman" w:hAnsi="Times New Roman"/>
          <w:sz w:val="24"/>
          <w:szCs w:val="24"/>
          <w:lang w:eastAsia="lv-LV"/>
        </w:rPr>
        <w:t>.1</w:t>
      </w:r>
      <w:r w:rsidR="00FB50AB">
        <w:rPr>
          <w:rFonts w:ascii="Times New Roman" w:hAnsi="Times New Roman"/>
          <w:sz w:val="24"/>
          <w:szCs w:val="24"/>
          <w:lang w:eastAsia="lv-LV"/>
        </w:rPr>
        <w:t>7</w:t>
      </w:r>
      <w:r>
        <w:rPr>
          <w:rFonts w:ascii="Times New Roman" w:hAnsi="Times New Roman"/>
          <w:sz w:val="24"/>
          <w:szCs w:val="24"/>
          <w:lang w:eastAsia="lv-LV"/>
        </w:rPr>
        <w:t>.,</w:t>
      </w:r>
      <w:r w:rsidR="00FB50AB">
        <w:rPr>
          <w:rFonts w:ascii="Times New Roman" w:hAnsi="Times New Roman"/>
          <w:sz w:val="24"/>
          <w:szCs w:val="24"/>
          <w:lang w:eastAsia="lv-LV"/>
        </w:rPr>
        <w:t xml:space="preserve"> 10</w:t>
      </w:r>
      <w:r>
        <w:rPr>
          <w:rFonts w:ascii="Times New Roman" w:hAnsi="Times New Roman"/>
          <w:sz w:val="24"/>
          <w:szCs w:val="24"/>
          <w:lang w:eastAsia="lv-LV"/>
        </w:rPr>
        <w:t>.1</w:t>
      </w:r>
      <w:r w:rsidR="00FB50AB">
        <w:rPr>
          <w:rFonts w:ascii="Times New Roman" w:hAnsi="Times New Roman"/>
          <w:sz w:val="24"/>
          <w:szCs w:val="24"/>
          <w:lang w:eastAsia="lv-LV"/>
        </w:rPr>
        <w:t>8</w:t>
      </w:r>
      <w:r>
        <w:rPr>
          <w:rFonts w:ascii="Times New Roman" w:hAnsi="Times New Roman"/>
          <w:sz w:val="24"/>
          <w:szCs w:val="24"/>
          <w:lang w:eastAsia="lv-LV"/>
        </w:rPr>
        <w:t xml:space="preserve">. un  </w:t>
      </w:r>
      <w:r w:rsidR="00FB50AB">
        <w:rPr>
          <w:rFonts w:ascii="Times New Roman" w:hAnsi="Times New Roman"/>
          <w:sz w:val="24"/>
          <w:szCs w:val="24"/>
          <w:lang w:eastAsia="lv-LV"/>
        </w:rPr>
        <w:t>10</w:t>
      </w:r>
      <w:r>
        <w:rPr>
          <w:rFonts w:ascii="Times New Roman" w:hAnsi="Times New Roman"/>
          <w:sz w:val="24"/>
          <w:szCs w:val="24"/>
          <w:lang w:eastAsia="lv-LV"/>
        </w:rPr>
        <w:t>.1</w:t>
      </w:r>
      <w:r w:rsidR="00FB50AB">
        <w:rPr>
          <w:rFonts w:ascii="Times New Roman" w:hAnsi="Times New Roman"/>
          <w:sz w:val="24"/>
          <w:szCs w:val="24"/>
          <w:lang w:eastAsia="lv-LV"/>
        </w:rPr>
        <w:t>9</w:t>
      </w:r>
      <w:r>
        <w:rPr>
          <w:rFonts w:ascii="Times New Roman" w:hAnsi="Times New Roman"/>
          <w:sz w:val="24"/>
          <w:szCs w:val="24"/>
          <w:lang w:eastAsia="lv-LV"/>
        </w:rPr>
        <w:t>. punktu prasības.</w:t>
      </w:r>
    </w:p>
    <w:p w14:paraId="011EA1A4" w14:textId="1BF54A1F" w:rsidR="00D44FCF" w:rsidRDefault="00D44FCF" w:rsidP="00D44FCF">
      <w:pPr>
        <w:pStyle w:val="Sarakstarindkop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Pretendents ir informēts un piekrīt, ka </w:t>
      </w:r>
      <w:r w:rsidRPr="00D44FCF">
        <w:rPr>
          <w:rFonts w:ascii="Times New Roman" w:hAnsi="Times New Roman"/>
          <w:sz w:val="24"/>
          <w:szCs w:val="24"/>
        </w:rPr>
        <w:t>Pasūtītājs var jebkurā brīdī pārtraukt iepirkuma procedūru vai samazināt iepirkuma priekšmeta apjomus, tajā skaitā pārtraukt iepirkum</w:t>
      </w:r>
      <w:r w:rsidR="00FB50AB">
        <w:rPr>
          <w:rFonts w:ascii="Times New Roman" w:hAnsi="Times New Roman"/>
          <w:sz w:val="24"/>
          <w:szCs w:val="24"/>
        </w:rPr>
        <w:t>u</w:t>
      </w:r>
      <w:r w:rsidRPr="00D44FCF">
        <w:rPr>
          <w:rFonts w:ascii="Times New Roman" w:hAnsi="Times New Roman"/>
          <w:sz w:val="24"/>
          <w:szCs w:val="24"/>
        </w:rPr>
        <w:t xml:space="preserve"> ja tam ir objektīvs pamatojums</w:t>
      </w:r>
      <w:r w:rsidR="00FB50AB">
        <w:rPr>
          <w:rFonts w:ascii="Times New Roman" w:hAnsi="Times New Roman"/>
          <w:sz w:val="24"/>
          <w:szCs w:val="24"/>
        </w:rPr>
        <w:t>.</w:t>
      </w:r>
    </w:p>
    <w:p w14:paraId="160E8399" w14:textId="77777777" w:rsidR="00826DFE" w:rsidRDefault="00826DFE" w:rsidP="00826DFE">
      <w:pPr>
        <w:spacing w:after="0" w:line="240" w:lineRule="auto"/>
        <w:rPr>
          <w:rFonts w:ascii="Times New Roman" w:hAnsi="Times New Roman"/>
        </w:rPr>
      </w:pPr>
    </w:p>
    <w:p w14:paraId="45DB532F" w14:textId="77777777" w:rsidR="00826DFE" w:rsidRDefault="00826DFE" w:rsidP="00826DFE">
      <w:pPr>
        <w:spacing w:after="0" w:line="240" w:lineRule="auto"/>
        <w:rPr>
          <w:rFonts w:ascii="Times New Roman" w:hAnsi="Times New Roman"/>
          <w:bCs/>
          <w:i/>
          <w:lang w:eastAsia="lv-LV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  <w:i/>
          <w:lang w:eastAsia="lv-LV"/>
        </w:rPr>
        <w:t>___________________________________________________________________________</w:t>
      </w:r>
    </w:p>
    <w:p w14:paraId="0A12FA4F" w14:textId="77777777" w:rsidR="00826DFE" w:rsidRDefault="00826DFE" w:rsidP="00714974">
      <w:pPr>
        <w:spacing w:after="0" w:line="240" w:lineRule="auto"/>
        <w:rPr>
          <w:rFonts w:ascii="Times New Roman" w:hAnsi="Times New Roman"/>
          <w:bCs/>
          <w:i/>
          <w:sz w:val="20"/>
          <w:szCs w:val="20"/>
          <w:lang w:eastAsia="lv-LV"/>
        </w:rPr>
      </w:pPr>
      <w:r>
        <w:rPr>
          <w:rFonts w:ascii="Times New Roman" w:hAnsi="Times New Roman"/>
          <w:bCs/>
          <w:i/>
          <w:sz w:val="20"/>
          <w:szCs w:val="20"/>
          <w:lang w:eastAsia="lv-LV"/>
        </w:rPr>
        <w:t>(uzņēmuma vadītāja vai tā pilnvarotās personas (pievienot pilnvaru) paraksts, tā atšifrējums)</w:t>
      </w:r>
    </w:p>
    <w:p w14:paraId="15196013" w14:textId="77777777" w:rsidR="00826DFE" w:rsidRDefault="00826DFE" w:rsidP="00826DFE">
      <w:pPr>
        <w:jc w:val="center"/>
        <w:rPr>
          <w:bCs/>
          <w:i/>
          <w:lang w:eastAsia="lv-LV"/>
        </w:rPr>
      </w:pPr>
    </w:p>
    <w:p w14:paraId="0987754C" w14:textId="77777777" w:rsidR="004943EA" w:rsidRDefault="004943EA"/>
    <w:sectPr w:rsidR="004943EA" w:rsidSect="00A54BF8">
      <w:pgSz w:w="11906" w:h="16838"/>
      <w:pgMar w:top="1440" w:right="707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132FB8"/>
    <w:multiLevelType w:val="hybridMultilevel"/>
    <w:tmpl w:val="39363B9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408965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5AEE"/>
    <w:rsid w:val="00211FF6"/>
    <w:rsid w:val="004943EA"/>
    <w:rsid w:val="00521AE1"/>
    <w:rsid w:val="005F571E"/>
    <w:rsid w:val="00714974"/>
    <w:rsid w:val="007711D9"/>
    <w:rsid w:val="00826DFE"/>
    <w:rsid w:val="00863CE2"/>
    <w:rsid w:val="00A54BF8"/>
    <w:rsid w:val="00B86FAB"/>
    <w:rsid w:val="00D44FCF"/>
    <w:rsid w:val="00E90EF5"/>
    <w:rsid w:val="00EF0EFC"/>
    <w:rsid w:val="00F25AEE"/>
    <w:rsid w:val="00FB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467B06"/>
  <w15:docId w15:val="{2B5B671D-FFDC-4DA2-8A5E-80F904DDC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26DFE"/>
    <w:rPr>
      <w:rFonts w:ascii="Calibri" w:eastAsia="Calibri" w:hAnsi="Calibri" w:cs="Times New Roman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26DF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826DFE"/>
    <w:pPr>
      <w:suppressAutoHyphens/>
      <w:spacing w:before="240" w:after="60" w:line="240" w:lineRule="auto"/>
      <w:outlineLvl w:val="6"/>
    </w:pPr>
    <w:rPr>
      <w:rFonts w:eastAsia="Times New Roman"/>
      <w:sz w:val="24"/>
      <w:szCs w:val="24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7Rakstz">
    <w:name w:val="Virsraksts 7 Rakstz."/>
    <w:basedOn w:val="Noklusjumarindkopasfonts"/>
    <w:link w:val="Virsraksts7"/>
    <w:rsid w:val="00826DFE"/>
    <w:rPr>
      <w:rFonts w:ascii="Calibri" w:eastAsia="Times New Roman" w:hAnsi="Calibri" w:cs="Times New Roman"/>
      <w:sz w:val="24"/>
      <w:szCs w:val="24"/>
      <w:lang w:eastAsia="ar-SA"/>
    </w:rPr>
  </w:style>
  <w:style w:type="paragraph" w:styleId="Galvene">
    <w:name w:val="header"/>
    <w:basedOn w:val="Parasts"/>
    <w:link w:val="GalveneRakstz"/>
    <w:uiPriority w:val="99"/>
    <w:unhideWhenUsed/>
    <w:rsid w:val="00826DF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HAnsi" w:hAnsi="Arial" w:cstheme="minorBidi"/>
      <w:lang w:val="ru-RU" w:eastAsia="lv-LV"/>
    </w:rPr>
  </w:style>
  <w:style w:type="character" w:customStyle="1" w:styleId="GalveneRakstz">
    <w:name w:val="Galvene Rakstz."/>
    <w:basedOn w:val="Noklusjumarindkopasfonts"/>
    <w:link w:val="Galvene"/>
    <w:uiPriority w:val="99"/>
    <w:rsid w:val="00826DFE"/>
    <w:rPr>
      <w:rFonts w:ascii="Arial" w:hAnsi="Arial"/>
      <w:lang w:val="ru-RU" w:eastAsia="lv-LV"/>
    </w:rPr>
  </w:style>
  <w:style w:type="paragraph" w:styleId="Nosaukums">
    <w:name w:val="Title"/>
    <w:basedOn w:val="Parasts"/>
    <w:link w:val="NosaukumsRakstz"/>
    <w:qFormat/>
    <w:rsid w:val="00826DFE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/>
    </w:rPr>
  </w:style>
  <w:style w:type="character" w:customStyle="1" w:styleId="NosaukumsRakstz">
    <w:name w:val="Nosaukums Rakstz."/>
    <w:basedOn w:val="Noklusjumarindkopasfonts"/>
    <w:link w:val="Nosaukums"/>
    <w:rsid w:val="00826DFE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826DFE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826DFE"/>
    <w:rPr>
      <w:rFonts w:ascii="Calibri" w:eastAsia="Calibri" w:hAnsi="Calibri" w:cs="Times New Roman"/>
    </w:rPr>
  </w:style>
  <w:style w:type="character" w:customStyle="1" w:styleId="SarakstarindkopaRakstz">
    <w:name w:val="Saraksta rindkopa Rakstz."/>
    <w:aliases w:val="Syle 1 Rakstz."/>
    <w:link w:val="Sarakstarindkopa"/>
    <w:uiPriority w:val="34"/>
    <w:locked/>
    <w:rsid w:val="00826DFE"/>
    <w:rPr>
      <w:rFonts w:ascii="Calibri" w:eastAsia="Calibri" w:hAnsi="Calibri" w:cs="Times New Roman"/>
    </w:rPr>
  </w:style>
  <w:style w:type="paragraph" w:styleId="Sarakstarindkopa">
    <w:name w:val="List Paragraph"/>
    <w:aliases w:val="Syle 1"/>
    <w:basedOn w:val="Parasts"/>
    <w:link w:val="SarakstarindkopaRakstz"/>
    <w:uiPriority w:val="34"/>
    <w:qFormat/>
    <w:rsid w:val="00826DFE"/>
    <w:pPr>
      <w:ind w:left="720"/>
      <w:contextualSpacing/>
    </w:p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26DFE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9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1396</Words>
  <Characters>796</Characters>
  <Application>Microsoft Office Word</Application>
  <DocSecurity>0</DocSecurity>
  <Lines>6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12</cp:revision>
  <dcterms:created xsi:type="dcterms:W3CDTF">2022-03-17T08:19:00Z</dcterms:created>
  <dcterms:modified xsi:type="dcterms:W3CDTF">2025-02-05T06:44:00Z</dcterms:modified>
</cp:coreProperties>
</file>