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6639" w:rsidRPr="000165EA" w:rsidRDefault="007C6639" w:rsidP="007C6639">
      <w:pPr>
        <w:widowControl w:val="0"/>
        <w:pBdr>
          <w:top w:val="nil"/>
          <w:left w:val="nil"/>
          <w:bottom w:val="nil"/>
          <w:right w:val="nil"/>
          <w:between w:val="nil"/>
          <w:bar w:val="nil"/>
        </w:pBdr>
        <w:suppressAutoHyphens/>
        <w:jc w:val="right"/>
        <w:rPr>
          <w:rFonts w:eastAsia="Times"/>
          <w:kern w:val="1"/>
          <w:sz w:val="24"/>
          <w:szCs w:val="24"/>
          <w:u w:color="000000"/>
          <w:bdr w:val="nil"/>
          <w:lang w:val="lv-LV" w:eastAsia="lv-LV"/>
        </w:rPr>
      </w:pPr>
      <w:bookmarkStart w:id="0" w:name="_Hlk161911564"/>
      <w:r w:rsidRPr="000165EA">
        <w:rPr>
          <w:rFonts w:eastAsia="Calibri"/>
          <w:kern w:val="1"/>
          <w:sz w:val="24"/>
          <w:szCs w:val="24"/>
          <w:u w:color="000000"/>
          <w:bdr w:val="nil"/>
          <w:lang w:val="lv-LV" w:eastAsia="lv-LV"/>
        </w:rPr>
        <w:t xml:space="preserve">10.pielikums </w:t>
      </w:r>
    </w:p>
    <w:p w:rsidR="007C6639" w:rsidRPr="000165EA" w:rsidRDefault="007C6639" w:rsidP="007C6639">
      <w:pPr>
        <w:widowControl w:val="0"/>
        <w:tabs>
          <w:tab w:val="left" w:pos="284"/>
          <w:tab w:val="left" w:pos="567"/>
        </w:tabs>
        <w:autoSpaceDE w:val="0"/>
        <w:autoSpaceDN w:val="0"/>
        <w:adjustRightInd w:val="0"/>
        <w:jc w:val="right"/>
        <w:rPr>
          <w:sz w:val="24"/>
          <w:szCs w:val="24"/>
          <w:lang w:val="lv-LV" w:eastAsia="lv-LV"/>
        </w:rPr>
      </w:pPr>
      <w:r w:rsidRPr="000165EA">
        <w:rPr>
          <w:sz w:val="24"/>
          <w:szCs w:val="24"/>
          <w:lang w:val="lv-LV" w:eastAsia="lv-LV"/>
        </w:rPr>
        <w:t>Iepirkuma nolikumam</w:t>
      </w:r>
    </w:p>
    <w:p w:rsidR="007C6639" w:rsidRPr="000165EA" w:rsidRDefault="007C6639" w:rsidP="007C6639">
      <w:pPr>
        <w:widowControl w:val="0"/>
        <w:tabs>
          <w:tab w:val="left" w:pos="284"/>
          <w:tab w:val="left" w:pos="567"/>
        </w:tabs>
        <w:autoSpaceDE w:val="0"/>
        <w:autoSpaceDN w:val="0"/>
        <w:adjustRightInd w:val="0"/>
        <w:jc w:val="right"/>
        <w:rPr>
          <w:sz w:val="24"/>
          <w:szCs w:val="24"/>
          <w:lang w:val="lv-LV" w:eastAsia="lv-LV"/>
        </w:rPr>
      </w:pPr>
      <w:r w:rsidRPr="000165EA">
        <w:rPr>
          <w:sz w:val="24"/>
          <w:szCs w:val="24"/>
          <w:lang w:val="lv-LV" w:eastAsia="lv-LV"/>
        </w:rPr>
        <w:t>ID Nr. LR LM 2025/3ESF+</w:t>
      </w:r>
    </w:p>
    <w:p w:rsidR="007C6639" w:rsidRPr="000165EA" w:rsidRDefault="007C6639" w:rsidP="007C66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jc w:val="center"/>
        <w:rPr>
          <w:b/>
          <w:sz w:val="24"/>
          <w:szCs w:val="24"/>
          <w:lang w:val="lv-LV" w:bidi="lo-LA"/>
        </w:rPr>
      </w:pPr>
      <w:r w:rsidRPr="000165EA">
        <w:rPr>
          <w:b/>
          <w:sz w:val="24"/>
          <w:szCs w:val="24"/>
          <w:lang w:val="lv-LV" w:bidi="lo-LA"/>
        </w:rPr>
        <w:t>FINANŠU PIEDĀVĀJUMS</w:t>
      </w:r>
    </w:p>
    <w:p w:rsidR="007C6639" w:rsidRPr="000165EA" w:rsidRDefault="007C6639" w:rsidP="007C66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jc w:val="center"/>
        <w:rPr>
          <w:b/>
          <w:sz w:val="24"/>
          <w:szCs w:val="24"/>
          <w:lang w:val="lv-LV" w:bidi="lo-LA"/>
        </w:rPr>
      </w:pPr>
    </w:p>
    <w:p w:rsidR="007C6639" w:rsidRPr="000165EA" w:rsidRDefault="007C6639" w:rsidP="007C66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Cs/>
          <w:sz w:val="24"/>
          <w:szCs w:val="24"/>
          <w:lang w:val="lv-LV"/>
        </w:rPr>
      </w:pPr>
      <w:r w:rsidRPr="000165EA">
        <w:rPr>
          <w:bCs/>
          <w:sz w:val="24"/>
          <w:szCs w:val="24"/>
          <w:lang w:val="lv-LV"/>
        </w:rPr>
        <w:t xml:space="preserve">Iepirkumam </w:t>
      </w:r>
    </w:p>
    <w:p w:rsidR="007C6639" w:rsidRPr="000165EA" w:rsidRDefault="007C6639" w:rsidP="007C6639">
      <w:pPr>
        <w:jc w:val="center"/>
        <w:rPr>
          <w:rFonts w:eastAsiaTheme="minorEastAsia"/>
          <w:b/>
          <w:sz w:val="24"/>
          <w:szCs w:val="24"/>
          <w:lang w:val="lv-LV"/>
        </w:rPr>
      </w:pPr>
      <w:r w:rsidRPr="000165EA">
        <w:rPr>
          <w:b/>
          <w:bCs/>
          <w:sz w:val="24"/>
          <w:szCs w:val="24"/>
          <w:lang w:val="lv-LV"/>
        </w:rPr>
        <w:t>“Izglītības programmas ģimenes asistentiem aktualizācija, licencēšana un īstenošana 2025.-2026.gadam”</w:t>
      </w:r>
      <w:r w:rsidRPr="000165EA">
        <w:rPr>
          <w:b/>
          <w:sz w:val="24"/>
          <w:szCs w:val="24"/>
          <w:lang w:val="lv-LV"/>
        </w:rPr>
        <w:t xml:space="preserve"> </w:t>
      </w:r>
    </w:p>
    <w:p w:rsidR="007C6639" w:rsidRPr="000165EA" w:rsidRDefault="007C6639" w:rsidP="007C6639">
      <w:pPr>
        <w:tabs>
          <w:tab w:val="left" w:pos="851"/>
        </w:tabs>
        <w:spacing w:before="120"/>
        <w:jc w:val="center"/>
        <w:rPr>
          <w:bCs/>
          <w:sz w:val="24"/>
          <w:szCs w:val="24"/>
          <w:lang w:val="lv-LV"/>
        </w:rPr>
      </w:pPr>
      <w:r w:rsidRPr="000165EA">
        <w:rPr>
          <w:bCs/>
          <w:sz w:val="24"/>
          <w:szCs w:val="24"/>
          <w:lang w:val="lv-LV"/>
        </w:rPr>
        <w:t>Identifikācijas Nr. LR LM 2025/3ESF+</w:t>
      </w:r>
    </w:p>
    <w:p w:rsidR="007C6639" w:rsidRPr="000165EA" w:rsidRDefault="007C6639" w:rsidP="007C6639">
      <w:pPr>
        <w:tabs>
          <w:tab w:val="left" w:pos="851"/>
        </w:tabs>
        <w:spacing w:before="120"/>
        <w:jc w:val="center"/>
        <w:rPr>
          <w:bCs/>
          <w:sz w:val="24"/>
          <w:szCs w:val="24"/>
          <w:lang w:val="lv-LV"/>
        </w:rPr>
      </w:pPr>
    </w:p>
    <w:p w:rsidR="007C6639" w:rsidRPr="000165EA" w:rsidRDefault="007C6639" w:rsidP="007C6639">
      <w:pPr>
        <w:ind w:right="-54"/>
        <w:jc w:val="both"/>
        <w:rPr>
          <w:bCs/>
          <w:sz w:val="24"/>
          <w:szCs w:val="24"/>
          <w:lang w:val="lv-LV"/>
        </w:rPr>
      </w:pPr>
      <w:r w:rsidRPr="000165EA">
        <w:rPr>
          <w:sz w:val="24"/>
          <w:szCs w:val="24"/>
          <w:lang w:val="lv-LV"/>
        </w:rPr>
        <w:t xml:space="preserve">_____________________ (pretendenta nosaukums) piedāvā nodrošināt pakalpojumu sniegšanu </w:t>
      </w:r>
      <w:bookmarkStart w:id="1" w:name="_Hlk187149048"/>
      <w:r w:rsidRPr="000165EA">
        <w:rPr>
          <w:sz w:val="24"/>
          <w:szCs w:val="24"/>
          <w:lang w:val="lv-LV"/>
        </w:rPr>
        <w:t>a</w:t>
      </w:r>
      <w:r w:rsidRPr="000165EA">
        <w:rPr>
          <w:bCs/>
          <w:sz w:val="24"/>
          <w:szCs w:val="24"/>
          <w:lang w:val="lv-LV"/>
        </w:rPr>
        <w:t xml:space="preserve">tbilstoši Tehniskās specifikācijas prasībām par šādu līgumcenu: </w:t>
      </w:r>
    </w:p>
    <w:tbl>
      <w:tblPr>
        <w:tblpPr w:leftFromText="180" w:rightFromText="180" w:vertAnchor="text" w:horzAnchor="margin" w:tblpY="126"/>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260"/>
        <w:gridCol w:w="1276"/>
        <w:gridCol w:w="709"/>
        <w:gridCol w:w="11"/>
        <w:gridCol w:w="1123"/>
        <w:gridCol w:w="1134"/>
        <w:gridCol w:w="708"/>
        <w:gridCol w:w="1134"/>
      </w:tblGrid>
      <w:tr w:rsidR="007C6639" w:rsidRPr="000165EA" w:rsidTr="00372A5C">
        <w:trPr>
          <w:trHeight w:val="284"/>
          <w:tblHeader/>
        </w:trPr>
        <w:tc>
          <w:tcPr>
            <w:tcW w:w="567" w:type="dxa"/>
          </w:tcPr>
          <w:p w:rsidR="007C6639" w:rsidRPr="000165EA" w:rsidRDefault="007C6639" w:rsidP="00372A5C">
            <w:pPr>
              <w:widowControl w:val="0"/>
              <w:jc w:val="center"/>
              <w:rPr>
                <w:bCs/>
                <w:lang w:val="lv-LV"/>
              </w:rPr>
            </w:pPr>
            <w:r w:rsidRPr="000165EA">
              <w:rPr>
                <w:bCs/>
                <w:lang w:val="lv-LV"/>
              </w:rPr>
              <w:t>N.pk.</w:t>
            </w:r>
          </w:p>
        </w:tc>
        <w:tc>
          <w:tcPr>
            <w:tcW w:w="3260" w:type="dxa"/>
            <w:noWrap/>
            <w:vAlign w:val="center"/>
            <w:hideMark/>
          </w:tcPr>
          <w:p w:rsidR="007C6639" w:rsidRPr="000165EA" w:rsidRDefault="007C6639" w:rsidP="00372A5C">
            <w:pPr>
              <w:widowControl w:val="0"/>
              <w:jc w:val="center"/>
              <w:rPr>
                <w:bCs/>
                <w:lang w:val="lv-LV"/>
              </w:rPr>
            </w:pPr>
            <w:r w:rsidRPr="000165EA">
              <w:rPr>
                <w:bCs/>
                <w:lang w:val="lv-LV"/>
              </w:rPr>
              <w:t>Nodevums</w:t>
            </w:r>
          </w:p>
        </w:tc>
        <w:tc>
          <w:tcPr>
            <w:tcW w:w="1276" w:type="dxa"/>
            <w:vAlign w:val="center"/>
          </w:tcPr>
          <w:p w:rsidR="007C6639" w:rsidRPr="000165EA" w:rsidRDefault="007C6639" w:rsidP="00372A5C">
            <w:pPr>
              <w:widowControl w:val="0"/>
              <w:jc w:val="center"/>
              <w:rPr>
                <w:bCs/>
                <w:lang w:val="lv-LV"/>
              </w:rPr>
            </w:pPr>
            <w:r w:rsidRPr="000165EA">
              <w:rPr>
                <w:bCs/>
                <w:lang w:val="lv-LV"/>
              </w:rPr>
              <w:t>Mērvienība</w:t>
            </w:r>
          </w:p>
        </w:tc>
        <w:tc>
          <w:tcPr>
            <w:tcW w:w="709" w:type="dxa"/>
            <w:vAlign w:val="center"/>
          </w:tcPr>
          <w:p w:rsidR="007C6639" w:rsidRPr="000165EA" w:rsidRDefault="007C6639" w:rsidP="00372A5C">
            <w:pPr>
              <w:widowControl w:val="0"/>
              <w:jc w:val="center"/>
              <w:rPr>
                <w:bCs/>
                <w:lang w:val="lv-LV"/>
              </w:rPr>
            </w:pPr>
            <w:r w:rsidRPr="000165EA">
              <w:rPr>
                <w:bCs/>
                <w:lang w:val="lv-LV"/>
              </w:rPr>
              <w:t>Skaits</w:t>
            </w:r>
          </w:p>
        </w:tc>
        <w:tc>
          <w:tcPr>
            <w:tcW w:w="1134" w:type="dxa"/>
            <w:gridSpan w:val="2"/>
            <w:vAlign w:val="center"/>
          </w:tcPr>
          <w:p w:rsidR="007C6639" w:rsidRPr="000165EA" w:rsidRDefault="007C6639" w:rsidP="00372A5C">
            <w:pPr>
              <w:widowControl w:val="0"/>
              <w:jc w:val="center"/>
              <w:rPr>
                <w:bCs/>
                <w:lang w:val="lv-LV"/>
              </w:rPr>
            </w:pPr>
            <w:r w:rsidRPr="000165EA">
              <w:rPr>
                <w:bCs/>
                <w:lang w:val="lv-LV"/>
              </w:rPr>
              <w:t>Vienas vienības</w:t>
            </w:r>
          </w:p>
          <w:p w:rsidR="007C6639" w:rsidRPr="000165EA" w:rsidRDefault="007C6639" w:rsidP="00372A5C">
            <w:pPr>
              <w:widowControl w:val="0"/>
              <w:jc w:val="center"/>
              <w:rPr>
                <w:bCs/>
                <w:lang w:val="lv-LV"/>
              </w:rPr>
            </w:pPr>
            <w:r w:rsidRPr="000165EA">
              <w:rPr>
                <w:bCs/>
                <w:lang w:val="lv-LV"/>
              </w:rPr>
              <w:t>cena, EUR</w:t>
            </w:r>
          </w:p>
          <w:p w:rsidR="007C6639" w:rsidRPr="000165EA" w:rsidRDefault="007C6639" w:rsidP="00372A5C">
            <w:pPr>
              <w:widowControl w:val="0"/>
              <w:jc w:val="center"/>
              <w:rPr>
                <w:bCs/>
                <w:lang w:val="lv-LV"/>
              </w:rPr>
            </w:pPr>
            <w:r w:rsidRPr="000165EA">
              <w:rPr>
                <w:bCs/>
                <w:lang w:val="lv-LV"/>
              </w:rPr>
              <w:t>bez PVN</w:t>
            </w:r>
          </w:p>
        </w:tc>
        <w:tc>
          <w:tcPr>
            <w:tcW w:w="1134" w:type="dxa"/>
            <w:vAlign w:val="center"/>
          </w:tcPr>
          <w:p w:rsidR="007C6639" w:rsidRPr="000165EA" w:rsidRDefault="007C6639" w:rsidP="00372A5C">
            <w:pPr>
              <w:widowControl w:val="0"/>
              <w:jc w:val="center"/>
              <w:rPr>
                <w:bCs/>
                <w:lang w:val="lv-LV"/>
              </w:rPr>
            </w:pPr>
            <w:r w:rsidRPr="000165EA">
              <w:rPr>
                <w:bCs/>
                <w:lang w:val="lv-LV"/>
              </w:rPr>
              <w:t>Piedāvātā līgumcena KOPĀ,</w:t>
            </w:r>
          </w:p>
          <w:p w:rsidR="007C6639" w:rsidRPr="000165EA" w:rsidRDefault="007C6639" w:rsidP="00372A5C">
            <w:pPr>
              <w:widowControl w:val="0"/>
              <w:jc w:val="center"/>
              <w:rPr>
                <w:bCs/>
                <w:lang w:val="lv-LV"/>
              </w:rPr>
            </w:pPr>
            <w:r w:rsidRPr="000165EA">
              <w:rPr>
                <w:bCs/>
                <w:lang w:val="lv-LV"/>
              </w:rPr>
              <w:t>EUR</w:t>
            </w:r>
          </w:p>
          <w:p w:rsidR="007C6639" w:rsidRPr="000165EA" w:rsidRDefault="007C6639" w:rsidP="00372A5C">
            <w:pPr>
              <w:widowControl w:val="0"/>
              <w:jc w:val="center"/>
              <w:rPr>
                <w:bCs/>
                <w:lang w:val="lv-LV"/>
              </w:rPr>
            </w:pPr>
            <w:r w:rsidRPr="000165EA">
              <w:rPr>
                <w:bCs/>
                <w:lang w:val="lv-LV"/>
              </w:rPr>
              <w:t>bez PVN</w:t>
            </w:r>
          </w:p>
        </w:tc>
        <w:tc>
          <w:tcPr>
            <w:tcW w:w="708" w:type="dxa"/>
            <w:vAlign w:val="center"/>
          </w:tcPr>
          <w:p w:rsidR="007C6639" w:rsidRPr="000165EA" w:rsidRDefault="007C6639" w:rsidP="00372A5C">
            <w:pPr>
              <w:widowControl w:val="0"/>
              <w:jc w:val="center"/>
              <w:rPr>
                <w:bCs/>
                <w:lang w:val="lv-LV"/>
              </w:rPr>
            </w:pPr>
            <w:r w:rsidRPr="000165EA">
              <w:rPr>
                <w:bCs/>
                <w:lang w:val="lv-LV"/>
              </w:rPr>
              <w:t>PVN</w:t>
            </w:r>
          </w:p>
        </w:tc>
        <w:tc>
          <w:tcPr>
            <w:tcW w:w="1134" w:type="dxa"/>
            <w:vAlign w:val="center"/>
          </w:tcPr>
          <w:p w:rsidR="007C6639" w:rsidRPr="000165EA" w:rsidRDefault="007C6639" w:rsidP="00372A5C">
            <w:pPr>
              <w:widowControl w:val="0"/>
              <w:jc w:val="center"/>
              <w:rPr>
                <w:bCs/>
                <w:lang w:val="lv-LV"/>
              </w:rPr>
            </w:pPr>
            <w:r w:rsidRPr="000165EA">
              <w:rPr>
                <w:bCs/>
                <w:lang w:val="lv-LV"/>
              </w:rPr>
              <w:t>Piedāvātā līgumcena KOPĀ</w:t>
            </w:r>
          </w:p>
          <w:p w:rsidR="007C6639" w:rsidRPr="000165EA" w:rsidRDefault="007C6639" w:rsidP="00372A5C">
            <w:pPr>
              <w:widowControl w:val="0"/>
              <w:jc w:val="center"/>
              <w:rPr>
                <w:bCs/>
                <w:lang w:val="lv-LV"/>
              </w:rPr>
            </w:pPr>
            <w:r w:rsidRPr="000165EA">
              <w:rPr>
                <w:bCs/>
                <w:lang w:val="lv-LV"/>
              </w:rPr>
              <w:t>EUR</w:t>
            </w:r>
          </w:p>
          <w:p w:rsidR="007C6639" w:rsidRPr="000165EA" w:rsidRDefault="007C6639" w:rsidP="00372A5C">
            <w:pPr>
              <w:widowControl w:val="0"/>
              <w:jc w:val="center"/>
              <w:rPr>
                <w:bCs/>
                <w:lang w:val="lv-LV"/>
              </w:rPr>
            </w:pPr>
            <w:r w:rsidRPr="000165EA">
              <w:rPr>
                <w:bCs/>
                <w:lang w:val="lv-LV"/>
              </w:rPr>
              <w:t>ar PVN</w:t>
            </w:r>
          </w:p>
        </w:tc>
      </w:tr>
      <w:tr w:rsidR="007C6639" w:rsidRPr="000165EA" w:rsidTr="00372A5C">
        <w:trPr>
          <w:trHeight w:val="499"/>
        </w:trPr>
        <w:tc>
          <w:tcPr>
            <w:tcW w:w="567" w:type="dxa"/>
          </w:tcPr>
          <w:p w:rsidR="007C6639" w:rsidRPr="000165EA" w:rsidRDefault="007C6639" w:rsidP="00372A5C">
            <w:pPr>
              <w:spacing w:line="276" w:lineRule="auto"/>
              <w:jc w:val="both"/>
              <w:rPr>
                <w:rFonts w:eastAsia="Calibri"/>
                <w:lang w:val="lv-LV"/>
              </w:rPr>
            </w:pPr>
            <w:r w:rsidRPr="000165EA">
              <w:rPr>
                <w:rFonts w:eastAsia="Calibri"/>
                <w:lang w:val="lv-LV"/>
              </w:rPr>
              <w:t>1.</w:t>
            </w:r>
          </w:p>
        </w:tc>
        <w:tc>
          <w:tcPr>
            <w:tcW w:w="3260" w:type="dxa"/>
            <w:noWrap/>
            <w:vAlign w:val="center"/>
          </w:tcPr>
          <w:p w:rsidR="007C6639" w:rsidRPr="000165EA" w:rsidRDefault="007C6639" w:rsidP="00372A5C">
            <w:pPr>
              <w:spacing w:line="276" w:lineRule="auto"/>
              <w:jc w:val="both"/>
              <w:rPr>
                <w:lang w:val="lv-LV"/>
              </w:rPr>
            </w:pPr>
            <w:r w:rsidRPr="000165EA">
              <w:rPr>
                <w:rFonts w:eastAsia="Calibri"/>
                <w:lang w:val="lv-LV"/>
              </w:rPr>
              <w:t>Izglītības programmas “Mācību programma ģimenes asistentiem” aktualizācija un licencēšana</w:t>
            </w:r>
          </w:p>
        </w:tc>
        <w:tc>
          <w:tcPr>
            <w:tcW w:w="1276" w:type="dxa"/>
            <w:vAlign w:val="center"/>
          </w:tcPr>
          <w:p w:rsidR="007C6639" w:rsidRPr="000165EA" w:rsidRDefault="007C6639" w:rsidP="00372A5C">
            <w:pPr>
              <w:spacing w:line="276" w:lineRule="auto"/>
              <w:jc w:val="center"/>
              <w:rPr>
                <w:lang w:val="lv-LV"/>
              </w:rPr>
            </w:pPr>
            <w:r w:rsidRPr="000165EA">
              <w:rPr>
                <w:lang w:val="lv-LV"/>
              </w:rPr>
              <w:t>programma</w:t>
            </w:r>
          </w:p>
        </w:tc>
        <w:tc>
          <w:tcPr>
            <w:tcW w:w="709" w:type="dxa"/>
            <w:vAlign w:val="center"/>
          </w:tcPr>
          <w:p w:rsidR="007C6639" w:rsidRPr="000165EA" w:rsidRDefault="007C6639" w:rsidP="00372A5C">
            <w:pPr>
              <w:spacing w:line="276" w:lineRule="auto"/>
              <w:jc w:val="center"/>
              <w:rPr>
                <w:lang w:val="lv-LV"/>
              </w:rPr>
            </w:pPr>
            <w:r w:rsidRPr="000165EA">
              <w:rPr>
                <w:lang w:val="lv-LV"/>
              </w:rPr>
              <w:t>1</w:t>
            </w:r>
          </w:p>
        </w:tc>
        <w:tc>
          <w:tcPr>
            <w:tcW w:w="1134" w:type="dxa"/>
            <w:gridSpan w:val="2"/>
            <w:vAlign w:val="center"/>
          </w:tcPr>
          <w:p w:rsidR="007C6639" w:rsidRPr="000165EA" w:rsidRDefault="007C6639" w:rsidP="00372A5C">
            <w:pPr>
              <w:spacing w:line="276" w:lineRule="auto"/>
              <w:jc w:val="center"/>
              <w:rPr>
                <w:lang w:val="lv-LV"/>
              </w:rPr>
            </w:pPr>
          </w:p>
        </w:tc>
        <w:tc>
          <w:tcPr>
            <w:tcW w:w="1134" w:type="dxa"/>
            <w:vAlign w:val="center"/>
          </w:tcPr>
          <w:p w:rsidR="007C6639" w:rsidRPr="000165EA" w:rsidRDefault="007C6639" w:rsidP="00372A5C">
            <w:pPr>
              <w:spacing w:line="276" w:lineRule="auto"/>
              <w:jc w:val="center"/>
              <w:rPr>
                <w:lang w:val="lv-LV"/>
              </w:rPr>
            </w:pPr>
          </w:p>
        </w:tc>
        <w:tc>
          <w:tcPr>
            <w:tcW w:w="708" w:type="dxa"/>
            <w:vAlign w:val="center"/>
          </w:tcPr>
          <w:p w:rsidR="007C6639" w:rsidRPr="000165EA" w:rsidRDefault="007C6639" w:rsidP="00372A5C">
            <w:pPr>
              <w:spacing w:line="276" w:lineRule="auto"/>
              <w:jc w:val="center"/>
              <w:rPr>
                <w:lang w:val="lv-LV"/>
              </w:rPr>
            </w:pPr>
          </w:p>
        </w:tc>
        <w:tc>
          <w:tcPr>
            <w:tcW w:w="1134" w:type="dxa"/>
            <w:vAlign w:val="center"/>
          </w:tcPr>
          <w:p w:rsidR="007C6639" w:rsidRPr="000165EA" w:rsidRDefault="007C6639" w:rsidP="00372A5C">
            <w:pPr>
              <w:spacing w:line="276" w:lineRule="auto"/>
              <w:jc w:val="center"/>
              <w:rPr>
                <w:lang w:val="lv-LV"/>
              </w:rPr>
            </w:pPr>
          </w:p>
        </w:tc>
      </w:tr>
      <w:tr w:rsidR="007C6639" w:rsidRPr="000165EA" w:rsidTr="00372A5C">
        <w:trPr>
          <w:trHeight w:val="499"/>
        </w:trPr>
        <w:tc>
          <w:tcPr>
            <w:tcW w:w="567" w:type="dxa"/>
          </w:tcPr>
          <w:p w:rsidR="007C6639" w:rsidRPr="000165EA" w:rsidRDefault="007C6639" w:rsidP="00372A5C">
            <w:pPr>
              <w:spacing w:line="276" w:lineRule="auto"/>
              <w:jc w:val="both"/>
              <w:rPr>
                <w:rFonts w:eastAsia="Calibri"/>
                <w:lang w:val="lv-LV"/>
              </w:rPr>
            </w:pPr>
            <w:r w:rsidRPr="000165EA">
              <w:rPr>
                <w:rFonts w:eastAsia="Calibri"/>
                <w:lang w:val="lv-LV"/>
              </w:rPr>
              <w:t>2.</w:t>
            </w:r>
          </w:p>
        </w:tc>
        <w:tc>
          <w:tcPr>
            <w:tcW w:w="3260" w:type="dxa"/>
            <w:noWrap/>
            <w:vAlign w:val="center"/>
          </w:tcPr>
          <w:p w:rsidR="007C6639" w:rsidRPr="000165EA" w:rsidRDefault="007C6639" w:rsidP="00372A5C">
            <w:pPr>
              <w:spacing w:line="276" w:lineRule="auto"/>
              <w:jc w:val="both"/>
              <w:rPr>
                <w:rFonts w:eastAsia="Calibri"/>
                <w:lang w:val="lv-LV"/>
              </w:rPr>
            </w:pPr>
            <w:r w:rsidRPr="000165EA">
              <w:rPr>
                <w:rFonts w:eastAsia="Calibri"/>
                <w:lang w:val="lv-LV"/>
              </w:rPr>
              <w:t xml:space="preserve">Profesionālās pilnveides izglītības programmas “Mācību programma ģimenes asistentiem” īstenošana. </w:t>
            </w:r>
          </w:p>
          <w:p w:rsidR="007C6639" w:rsidRPr="000165EA" w:rsidRDefault="007C6639" w:rsidP="00372A5C">
            <w:pPr>
              <w:spacing w:line="276" w:lineRule="auto"/>
              <w:jc w:val="both"/>
              <w:rPr>
                <w:i/>
                <w:iCs/>
                <w:lang w:val="lv-LV"/>
              </w:rPr>
            </w:pPr>
            <w:r w:rsidRPr="000165EA">
              <w:rPr>
                <w:rFonts w:eastAsia="Calibri"/>
                <w:i/>
                <w:iCs/>
                <w:lang w:val="lv-LV"/>
              </w:rPr>
              <w:t xml:space="preserve">(Apmācīti 140 ģimenes asistenti - </w:t>
            </w:r>
            <w:r w:rsidRPr="000165EA">
              <w:rPr>
                <w:bCs/>
                <w:i/>
                <w:iCs/>
                <w:lang w:val="lv-LV" w:eastAsia="lv-LV"/>
              </w:rPr>
              <w:t xml:space="preserve">7 mācību grupas, katrā </w:t>
            </w:r>
            <w:r w:rsidRPr="000165EA">
              <w:rPr>
                <w:i/>
                <w:iCs/>
                <w:lang w:val="lv-LV" w:eastAsia="lv-LV"/>
              </w:rPr>
              <w:t>grupā 20 dalībnieki)</w:t>
            </w:r>
          </w:p>
        </w:tc>
        <w:tc>
          <w:tcPr>
            <w:tcW w:w="1276" w:type="dxa"/>
            <w:vAlign w:val="center"/>
          </w:tcPr>
          <w:p w:rsidR="007C6639" w:rsidRPr="000165EA" w:rsidRDefault="007C6639" w:rsidP="00372A5C">
            <w:pPr>
              <w:spacing w:line="276" w:lineRule="auto"/>
              <w:jc w:val="center"/>
              <w:rPr>
                <w:lang w:val="lv-LV"/>
              </w:rPr>
            </w:pPr>
            <w:r w:rsidRPr="000165EA">
              <w:rPr>
                <w:lang w:val="lv-LV"/>
              </w:rPr>
              <w:t>dalībnieks</w:t>
            </w:r>
          </w:p>
        </w:tc>
        <w:tc>
          <w:tcPr>
            <w:tcW w:w="709" w:type="dxa"/>
            <w:vAlign w:val="center"/>
          </w:tcPr>
          <w:p w:rsidR="007C6639" w:rsidRPr="000165EA" w:rsidRDefault="007C6639" w:rsidP="00372A5C">
            <w:pPr>
              <w:spacing w:line="276" w:lineRule="auto"/>
              <w:jc w:val="center"/>
              <w:rPr>
                <w:lang w:val="lv-LV"/>
              </w:rPr>
            </w:pPr>
            <w:r w:rsidRPr="000165EA">
              <w:rPr>
                <w:lang w:val="lv-LV"/>
              </w:rPr>
              <w:t>140</w:t>
            </w:r>
          </w:p>
        </w:tc>
        <w:tc>
          <w:tcPr>
            <w:tcW w:w="1134" w:type="dxa"/>
            <w:gridSpan w:val="2"/>
            <w:vAlign w:val="center"/>
          </w:tcPr>
          <w:p w:rsidR="007C6639" w:rsidRPr="000165EA" w:rsidRDefault="007C6639" w:rsidP="00372A5C">
            <w:pPr>
              <w:spacing w:line="276" w:lineRule="auto"/>
              <w:jc w:val="center"/>
              <w:rPr>
                <w:lang w:val="lv-LV"/>
              </w:rPr>
            </w:pPr>
          </w:p>
        </w:tc>
        <w:tc>
          <w:tcPr>
            <w:tcW w:w="1134" w:type="dxa"/>
            <w:vAlign w:val="center"/>
          </w:tcPr>
          <w:p w:rsidR="007C6639" w:rsidRPr="000165EA" w:rsidRDefault="007C6639" w:rsidP="00372A5C">
            <w:pPr>
              <w:spacing w:line="276" w:lineRule="auto"/>
              <w:jc w:val="center"/>
              <w:rPr>
                <w:lang w:val="lv-LV"/>
              </w:rPr>
            </w:pPr>
          </w:p>
        </w:tc>
        <w:tc>
          <w:tcPr>
            <w:tcW w:w="708" w:type="dxa"/>
            <w:vAlign w:val="center"/>
          </w:tcPr>
          <w:p w:rsidR="007C6639" w:rsidRPr="000165EA" w:rsidRDefault="007C6639" w:rsidP="00372A5C">
            <w:pPr>
              <w:spacing w:line="276" w:lineRule="auto"/>
              <w:jc w:val="center"/>
              <w:rPr>
                <w:lang w:val="lv-LV"/>
              </w:rPr>
            </w:pPr>
          </w:p>
        </w:tc>
        <w:tc>
          <w:tcPr>
            <w:tcW w:w="1134" w:type="dxa"/>
            <w:vAlign w:val="center"/>
          </w:tcPr>
          <w:p w:rsidR="007C6639" w:rsidRPr="000165EA" w:rsidRDefault="007C6639" w:rsidP="00372A5C">
            <w:pPr>
              <w:spacing w:line="276" w:lineRule="auto"/>
              <w:jc w:val="center"/>
              <w:rPr>
                <w:lang w:val="lv-LV"/>
              </w:rPr>
            </w:pPr>
          </w:p>
        </w:tc>
      </w:tr>
      <w:tr w:rsidR="007C6639" w:rsidRPr="000165EA" w:rsidTr="00372A5C">
        <w:trPr>
          <w:trHeight w:val="499"/>
        </w:trPr>
        <w:tc>
          <w:tcPr>
            <w:tcW w:w="567" w:type="dxa"/>
          </w:tcPr>
          <w:p w:rsidR="007C6639" w:rsidRPr="000165EA" w:rsidRDefault="007C6639" w:rsidP="00372A5C">
            <w:pPr>
              <w:spacing w:line="276" w:lineRule="auto"/>
              <w:jc w:val="both"/>
              <w:rPr>
                <w:rFonts w:eastAsia="Calibri"/>
                <w:lang w:val="lv-LV"/>
              </w:rPr>
            </w:pPr>
            <w:r w:rsidRPr="000165EA">
              <w:rPr>
                <w:rFonts w:eastAsia="Calibri"/>
                <w:lang w:val="lv-LV"/>
              </w:rPr>
              <w:t>3.</w:t>
            </w:r>
          </w:p>
        </w:tc>
        <w:tc>
          <w:tcPr>
            <w:tcW w:w="3260" w:type="dxa"/>
            <w:noWrap/>
            <w:vAlign w:val="center"/>
          </w:tcPr>
          <w:p w:rsidR="007C6639" w:rsidRPr="000165EA" w:rsidRDefault="007C6639" w:rsidP="00372A5C">
            <w:pPr>
              <w:spacing w:line="276" w:lineRule="auto"/>
              <w:jc w:val="both"/>
              <w:rPr>
                <w:lang w:val="lv-LV"/>
              </w:rPr>
            </w:pPr>
            <w:r w:rsidRPr="000165EA">
              <w:rPr>
                <w:rFonts w:eastAsia="Calibri"/>
                <w:lang w:val="lv-LV"/>
              </w:rPr>
              <w:t xml:space="preserve">Konsultatīvs atbalsts mācību dalībniekiem </w:t>
            </w:r>
            <w:r w:rsidRPr="000165EA">
              <w:rPr>
                <w:rFonts w:eastAsia="Calibri"/>
                <w:i/>
                <w:iCs/>
                <w:lang w:val="lv-LV"/>
              </w:rPr>
              <w:t>(2 akadēmiskās stundas 140 dalībniekiem, kopā 280 akadēmiskās stundas)</w:t>
            </w:r>
          </w:p>
        </w:tc>
        <w:tc>
          <w:tcPr>
            <w:tcW w:w="1276" w:type="dxa"/>
            <w:vAlign w:val="center"/>
          </w:tcPr>
          <w:p w:rsidR="007C6639" w:rsidRPr="000165EA" w:rsidRDefault="007C6639" w:rsidP="00372A5C">
            <w:pPr>
              <w:spacing w:line="276" w:lineRule="auto"/>
              <w:jc w:val="center"/>
              <w:rPr>
                <w:lang w:val="lv-LV"/>
              </w:rPr>
            </w:pPr>
            <w:r w:rsidRPr="000165EA">
              <w:rPr>
                <w:lang w:val="lv-LV"/>
              </w:rPr>
              <w:t>akadēmiskās stundas</w:t>
            </w:r>
          </w:p>
        </w:tc>
        <w:tc>
          <w:tcPr>
            <w:tcW w:w="709" w:type="dxa"/>
            <w:vAlign w:val="center"/>
          </w:tcPr>
          <w:p w:rsidR="007C6639" w:rsidRPr="000165EA" w:rsidRDefault="007C6639" w:rsidP="00372A5C">
            <w:pPr>
              <w:spacing w:line="276" w:lineRule="auto"/>
              <w:jc w:val="center"/>
              <w:rPr>
                <w:lang w:val="lv-LV"/>
              </w:rPr>
            </w:pPr>
            <w:r w:rsidRPr="000165EA">
              <w:rPr>
                <w:lang w:val="lv-LV"/>
              </w:rPr>
              <w:t>280</w:t>
            </w:r>
          </w:p>
        </w:tc>
        <w:tc>
          <w:tcPr>
            <w:tcW w:w="1134" w:type="dxa"/>
            <w:gridSpan w:val="2"/>
            <w:vAlign w:val="center"/>
          </w:tcPr>
          <w:p w:rsidR="007C6639" w:rsidRPr="000165EA" w:rsidRDefault="007C6639" w:rsidP="00372A5C">
            <w:pPr>
              <w:spacing w:line="276" w:lineRule="auto"/>
              <w:jc w:val="center"/>
              <w:rPr>
                <w:lang w:val="lv-LV"/>
              </w:rPr>
            </w:pPr>
          </w:p>
        </w:tc>
        <w:tc>
          <w:tcPr>
            <w:tcW w:w="1134" w:type="dxa"/>
            <w:vAlign w:val="center"/>
          </w:tcPr>
          <w:p w:rsidR="007C6639" w:rsidRPr="000165EA" w:rsidRDefault="007C6639" w:rsidP="00372A5C">
            <w:pPr>
              <w:spacing w:line="276" w:lineRule="auto"/>
              <w:jc w:val="center"/>
              <w:rPr>
                <w:lang w:val="lv-LV"/>
              </w:rPr>
            </w:pPr>
          </w:p>
        </w:tc>
        <w:tc>
          <w:tcPr>
            <w:tcW w:w="708" w:type="dxa"/>
            <w:vAlign w:val="center"/>
          </w:tcPr>
          <w:p w:rsidR="007C6639" w:rsidRPr="000165EA" w:rsidRDefault="007C6639" w:rsidP="00372A5C">
            <w:pPr>
              <w:spacing w:line="276" w:lineRule="auto"/>
              <w:jc w:val="center"/>
              <w:rPr>
                <w:lang w:val="lv-LV"/>
              </w:rPr>
            </w:pPr>
          </w:p>
        </w:tc>
        <w:tc>
          <w:tcPr>
            <w:tcW w:w="1134" w:type="dxa"/>
            <w:vAlign w:val="center"/>
          </w:tcPr>
          <w:p w:rsidR="007C6639" w:rsidRPr="000165EA" w:rsidRDefault="007C6639" w:rsidP="00372A5C">
            <w:pPr>
              <w:spacing w:line="276" w:lineRule="auto"/>
              <w:jc w:val="center"/>
              <w:rPr>
                <w:lang w:val="lv-LV"/>
              </w:rPr>
            </w:pPr>
          </w:p>
        </w:tc>
      </w:tr>
      <w:tr w:rsidR="007C6639" w:rsidRPr="000165EA" w:rsidTr="00372A5C">
        <w:trPr>
          <w:trHeight w:val="499"/>
        </w:trPr>
        <w:tc>
          <w:tcPr>
            <w:tcW w:w="567" w:type="dxa"/>
          </w:tcPr>
          <w:p w:rsidR="007C6639" w:rsidRPr="000165EA" w:rsidRDefault="007C6639" w:rsidP="00372A5C">
            <w:pPr>
              <w:spacing w:line="276" w:lineRule="auto"/>
              <w:jc w:val="both"/>
              <w:rPr>
                <w:rFonts w:eastAsia="Calibri"/>
                <w:lang w:val="lv-LV"/>
              </w:rPr>
            </w:pPr>
            <w:r w:rsidRPr="000165EA">
              <w:rPr>
                <w:rFonts w:eastAsia="Calibri"/>
                <w:lang w:val="lv-LV"/>
              </w:rPr>
              <w:t>4.</w:t>
            </w:r>
          </w:p>
        </w:tc>
        <w:tc>
          <w:tcPr>
            <w:tcW w:w="3260" w:type="dxa"/>
            <w:noWrap/>
            <w:vAlign w:val="center"/>
          </w:tcPr>
          <w:p w:rsidR="007C6639" w:rsidRPr="000165EA" w:rsidRDefault="007C6639" w:rsidP="00372A5C">
            <w:pPr>
              <w:spacing w:line="276" w:lineRule="auto"/>
              <w:jc w:val="both"/>
              <w:rPr>
                <w:lang w:val="lv-LV"/>
              </w:rPr>
            </w:pPr>
            <w:r w:rsidRPr="000165EA">
              <w:rPr>
                <w:rFonts w:eastAsia="Calibri"/>
                <w:lang w:val="lv-LV"/>
              </w:rPr>
              <w:t xml:space="preserve">Informatīva tiešsaistes semināra organizēšana </w:t>
            </w:r>
            <w:r w:rsidRPr="000165EA">
              <w:rPr>
                <w:rFonts w:eastAsia="Calibri"/>
                <w:i/>
                <w:iCs/>
                <w:lang w:val="lv-LV"/>
              </w:rPr>
              <w:t>(4 stundas)</w:t>
            </w:r>
          </w:p>
        </w:tc>
        <w:tc>
          <w:tcPr>
            <w:tcW w:w="1276" w:type="dxa"/>
            <w:vAlign w:val="center"/>
          </w:tcPr>
          <w:p w:rsidR="007C6639" w:rsidRPr="000165EA" w:rsidRDefault="007C6639" w:rsidP="00372A5C">
            <w:pPr>
              <w:spacing w:line="276" w:lineRule="auto"/>
              <w:jc w:val="center"/>
              <w:rPr>
                <w:lang w:val="lv-LV"/>
              </w:rPr>
            </w:pPr>
            <w:r w:rsidRPr="000165EA">
              <w:rPr>
                <w:lang w:val="lv-LV"/>
              </w:rPr>
              <w:t>seminārs</w:t>
            </w:r>
          </w:p>
        </w:tc>
        <w:tc>
          <w:tcPr>
            <w:tcW w:w="709" w:type="dxa"/>
            <w:vAlign w:val="center"/>
          </w:tcPr>
          <w:p w:rsidR="007C6639" w:rsidRPr="000165EA" w:rsidRDefault="007C6639" w:rsidP="00372A5C">
            <w:pPr>
              <w:spacing w:line="276" w:lineRule="auto"/>
              <w:jc w:val="center"/>
              <w:rPr>
                <w:lang w:val="lv-LV"/>
              </w:rPr>
            </w:pPr>
            <w:r w:rsidRPr="000165EA">
              <w:rPr>
                <w:lang w:val="lv-LV"/>
              </w:rPr>
              <w:t>1</w:t>
            </w:r>
          </w:p>
        </w:tc>
        <w:tc>
          <w:tcPr>
            <w:tcW w:w="1134" w:type="dxa"/>
            <w:gridSpan w:val="2"/>
            <w:vAlign w:val="center"/>
          </w:tcPr>
          <w:p w:rsidR="007C6639" w:rsidRPr="000165EA" w:rsidRDefault="007C6639" w:rsidP="00372A5C">
            <w:pPr>
              <w:spacing w:line="276" w:lineRule="auto"/>
              <w:jc w:val="center"/>
              <w:rPr>
                <w:lang w:val="lv-LV"/>
              </w:rPr>
            </w:pPr>
          </w:p>
        </w:tc>
        <w:tc>
          <w:tcPr>
            <w:tcW w:w="1134" w:type="dxa"/>
            <w:vAlign w:val="center"/>
          </w:tcPr>
          <w:p w:rsidR="007C6639" w:rsidRPr="000165EA" w:rsidRDefault="007C6639" w:rsidP="00372A5C">
            <w:pPr>
              <w:spacing w:line="276" w:lineRule="auto"/>
              <w:jc w:val="center"/>
              <w:rPr>
                <w:lang w:val="lv-LV"/>
              </w:rPr>
            </w:pPr>
          </w:p>
        </w:tc>
        <w:tc>
          <w:tcPr>
            <w:tcW w:w="708" w:type="dxa"/>
            <w:vAlign w:val="center"/>
          </w:tcPr>
          <w:p w:rsidR="007C6639" w:rsidRPr="000165EA" w:rsidRDefault="007C6639" w:rsidP="00372A5C">
            <w:pPr>
              <w:spacing w:line="276" w:lineRule="auto"/>
              <w:jc w:val="center"/>
              <w:rPr>
                <w:lang w:val="lv-LV"/>
              </w:rPr>
            </w:pPr>
          </w:p>
        </w:tc>
        <w:tc>
          <w:tcPr>
            <w:tcW w:w="1134" w:type="dxa"/>
            <w:vAlign w:val="center"/>
          </w:tcPr>
          <w:p w:rsidR="007C6639" w:rsidRPr="000165EA" w:rsidRDefault="007C6639" w:rsidP="00372A5C">
            <w:pPr>
              <w:spacing w:line="276" w:lineRule="auto"/>
              <w:jc w:val="center"/>
              <w:rPr>
                <w:lang w:val="lv-LV"/>
              </w:rPr>
            </w:pPr>
          </w:p>
        </w:tc>
      </w:tr>
      <w:tr w:rsidR="007C6639" w:rsidRPr="000165EA" w:rsidTr="00372A5C">
        <w:trPr>
          <w:trHeight w:val="60"/>
        </w:trPr>
        <w:tc>
          <w:tcPr>
            <w:tcW w:w="567" w:type="dxa"/>
          </w:tcPr>
          <w:p w:rsidR="007C6639" w:rsidRPr="000165EA" w:rsidRDefault="007C6639" w:rsidP="00372A5C">
            <w:pPr>
              <w:spacing w:line="276" w:lineRule="auto"/>
              <w:ind w:right="47"/>
              <w:jc w:val="right"/>
              <w:rPr>
                <w:b/>
                <w:lang w:val="lv-LV"/>
              </w:rPr>
            </w:pPr>
          </w:p>
        </w:tc>
        <w:tc>
          <w:tcPr>
            <w:tcW w:w="5256" w:type="dxa"/>
            <w:gridSpan w:val="4"/>
            <w:noWrap/>
            <w:vAlign w:val="center"/>
          </w:tcPr>
          <w:p w:rsidR="007C6639" w:rsidRPr="000165EA" w:rsidRDefault="007C6639" w:rsidP="00372A5C">
            <w:pPr>
              <w:spacing w:line="276" w:lineRule="auto"/>
              <w:ind w:right="47"/>
              <w:jc w:val="right"/>
              <w:rPr>
                <w:b/>
                <w:lang w:val="lv-LV"/>
              </w:rPr>
            </w:pPr>
            <w:r w:rsidRPr="000165EA">
              <w:rPr>
                <w:b/>
                <w:lang w:val="lv-LV"/>
              </w:rPr>
              <w:t>Kopā:</w:t>
            </w:r>
          </w:p>
        </w:tc>
        <w:tc>
          <w:tcPr>
            <w:tcW w:w="1123" w:type="dxa"/>
            <w:vAlign w:val="center"/>
          </w:tcPr>
          <w:p w:rsidR="007C6639" w:rsidRPr="000165EA" w:rsidRDefault="007C6639" w:rsidP="00372A5C">
            <w:pPr>
              <w:spacing w:line="276" w:lineRule="auto"/>
              <w:jc w:val="center"/>
              <w:rPr>
                <w:lang w:val="lv-LV"/>
              </w:rPr>
            </w:pPr>
          </w:p>
        </w:tc>
        <w:tc>
          <w:tcPr>
            <w:tcW w:w="1134" w:type="dxa"/>
            <w:vAlign w:val="center"/>
          </w:tcPr>
          <w:p w:rsidR="007C6639" w:rsidRPr="000165EA" w:rsidRDefault="007C6639" w:rsidP="00372A5C">
            <w:pPr>
              <w:spacing w:line="276" w:lineRule="auto"/>
              <w:jc w:val="center"/>
              <w:rPr>
                <w:lang w:val="lv-LV"/>
              </w:rPr>
            </w:pPr>
          </w:p>
        </w:tc>
        <w:tc>
          <w:tcPr>
            <w:tcW w:w="708" w:type="dxa"/>
            <w:vAlign w:val="center"/>
          </w:tcPr>
          <w:p w:rsidR="007C6639" w:rsidRPr="000165EA" w:rsidRDefault="007C6639" w:rsidP="00372A5C">
            <w:pPr>
              <w:spacing w:line="276" w:lineRule="auto"/>
              <w:jc w:val="center"/>
              <w:rPr>
                <w:lang w:val="lv-LV"/>
              </w:rPr>
            </w:pPr>
          </w:p>
        </w:tc>
        <w:tc>
          <w:tcPr>
            <w:tcW w:w="1134" w:type="dxa"/>
            <w:vAlign w:val="center"/>
          </w:tcPr>
          <w:p w:rsidR="007C6639" w:rsidRPr="000165EA" w:rsidRDefault="007C6639" w:rsidP="00372A5C">
            <w:pPr>
              <w:spacing w:line="276" w:lineRule="auto"/>
              <w:jc w:val="center"/>
              <w:rPr>
                <w:lang w:val="lv-LV"/>
              </w:rPr>
            </w:pPr>
          </w:p>
        </w:tc>
      </w:tr>
      <w:bookmarkEnd w:id="1"/>
    </w:tbl>
    <w:p w:rsidR="007C6639" w:rsidRPr="000165EA" w:rsidRDefault="007C6639" w:rsidP="007C6639">
      <w:pPr>
        <w:ind w:right="-54"/>
        <w:jc w:val="both"/>
        <w:rPr>
          <w:bCs/>
          <w:sz w:val="24"/>
          <w:szCs w:val="24"/>
          <w:lang w:val="lv-LV"/>
        </w:rPr>
      </w:pPr>
    </w:p>
    <w:p w:rsidR="007C6639" w:rsidRPr="000165EA" w:rsidRDefault="007C6639" w:rsidP="007C6639">
      <w:pPr>
        <w:spacing w:before="240" w:line="276" w:lineRule="auto"/>
        <w:jc w:val="both"/>
        <w:rPr>
          <w:i/>
          <w:iCs/>
          <w:sz w:val="22"/>
          <w:szCs w:val="22"/>
          <w:lang w:val="lv-LV"/>
        </w:rPr>
      </w:pPr>
    </w:p>
    <w:p w:rsidR="007C6639" w:rsidRPr="000165EA" w:rsidRDefault="007C6639" w:rsidP="007C6639">
      <w:pPr>
        <w:spacing w:before="240" w:line="276" w:lineRule="auto"/>
        <w:jc w:val="both"/>
        <w:rPr>
          <w:i/>
          <w:iCs/>
          <w:sz w:val="22"/>
          <w:szCs w:val="22"/>
          <w:lang w:val="lv-LV"/>
        </w:rPr>
      </w:pPr>
      <w:r w:rsidRPr="000165EA">
        <w:rPr>
          <w:i/>
          <w:iCs/>
          <w:sz w:val="22"/>
          <w:szCs w:val="22"/>
          <w:lang w:val="lv-LV"/>
        </w:rPr>
        <w:t xml:space="preserve">Finanšu piedāvājuma cenā ir iekļautas visas izmaksas, kas saistītas ar pakalpojuma pilnīgu un kvalitatīvu nodrošināšanu atbilstoši Tehniskās specifikācijas prasībām, un izmaksas, kas saistītas ar līguma slēgšanu, nodokļiem un nodevām saskaņā ar Latvijas Republikas normatīvajiem aktiem, </w:t>
      </w:r>
      <w:r w:rsidRPr="000165EA">
        <w:rPr>
          <w:bCs/>
          <w:i/>
          <w:sz w:val="22"/>
          <w:szCs w:val="22"/>
          <w:lang w:val="lv-LV"/>
        </w:rPr>
        <w:t>kā arī visas izmaksas, kas saistītas ar iespējamajiem riskiem (piem., tirgus cenu svārstības plānotajā iepirkuma līguma izpildes laikā).</w:t>
      </w:r>
    </w:p>
    <w:p w:rsidR="007C6639" w:rsidRPr="000165EA" w:rsidRDefault="007C6639" w:rsidP="007C6639">
      <w:pPr>
        <w:spacing w:line="276" w:lineRule="auto"/>
        <w:rPr>
          <w:sz w:val="22"/>
          <w:szCs w:val="22"/>
          <w:lang w:val="lv-LV"/>
        </w:rPr>
      </w:pPr>
    </w:p>
    <w:p w:rsidR="007C6639" w:rsidRPr="000165EA" w:rsidRDefault="007C6639" w:rsidP="007C6639">
      <w:pPr>
        <w:jc w:val="both"/>
        <w:rPr>
          <w:i/>
          <w:iCs/>
          <w:sz w:val="24"/>
          <w:szCs w:val="24"/>
          <w:lang w:val="lv-LV"/>
        </w:rPr>
      </w:pPr>
    </w:p>
    <w:p w:rsidR="007C6639" w:rsidRPr="000165EA" w:rsidRDefault="007C6639" w:rsidP="007C6639">
      <w:pPr>
        <w:jc w:val="both"/>
        <w:rPr>
          <w:rFonts w:eastAsia="Calibri"/>
          <w:sz w:val="24"/>
          <w:szCs w:val="24"/>
          <w:lang w:val="lv-LV"/>
        </w:rPr>
      </w:pPr>
      <w:r w:rsidRPr="000165EA">
        <w:rPr>
          <w:rFonts w:eastAsia="Calibri"/>
          <w:sz w:val="24"/>
          <w:szCs w:val="24"/>
          <w:lang w:val="lv-LV"/>
        </w:rPr>
        <w:t>Pretendenta nosaukums: _____________________</w:t>
      </w:r>
    </w:p>
    <w:p w:rsidR="007C6639" w:rsidRPr="000165EA" w:rsidRDefault="007C6639" w:rsidP="007C6639">
      <w:pPr>
        <w:jc w:val="both"/>
        <w:rPr>
          <w:rFonts w:eastAsia="Calibri"/>
          <w:sz w:val="24"/>
          <w:szCs w:val="24"/>
          <w:lang w:val="lv-LV"/>
        </w:rPr>
      </w:pPr>
    </w:p>
    <w:p w:rsidR="007C6639" w:rsidRPr="000165EA" w:rsidRDefault="007C6639" w:rsidP="007C6639">
      <w:pPr>
        <w:rPr>
          <w:rFonts w:eastAsia="Calibri"/>
          <w:sz w:val="24"/>
          <w:szCs w:val="24"/>
          <w:lang w:val="lv-LV"/>
        </w:rPr>
      </w:pPr>
      <w:r w:rsidRPr="000165EA">
        <w:rPr>
          <w:rFonts w:eastAsia="Calibri"/>
          <w:sz w:val="24"/>
          <w:szCs w:val="24"/>
          <w:lang w:val="lv-LV"/>
        </w:rPr>
        <w:t>Pretendenta vai tā pilnvarotās personas vārds, uzvārds, amats, paraksts: ______________________</w:t>
      </w:r>
    </w:p>
    <w:tbl>
      <w:tblPr>
        <w:tblW w:w="8958" w:type="dxa"/>
        <w:tblLook w:val="04A0" w:firstRow="1" w:lastRow="0" w:firstColumn="1" w:lastColumn="0" w:noHBand="0" w:noVBand="1"/>
      </w:tblPr>
      <w:tblGrid>
        <w:gridCol w:w="4479"/>
        <w:gridCol w:w="4479"/>
      </w:tblGrid>
      <w:tr w:rsidR="007C6639" w:rsidRPr="000165EA" w:rsidTr="00372A5C">
        <w:tc>
          <w:tcPr>
            <w:tcW w:w="4479" w:type="dxa"/>
          </w:tcPr>
          <w:p w:rsidR="007C6639" w:rsidRPr="000165EA" w:rsidRDefault="007C6639" w:rsidP="00372A5C">
            <w:pPr>
              <w:suppressAutoHyphens/>
              <w:spacing w:line="257" w:lineRule="auto"/>
              <w:ind w:right="-142"/>
              <w:jc w:val="center"/>
              <w:rPr>
                <w:sz w:val="24"/>
                <w:szCs w:val="24"/>
                <w:lang w:val="lv-LV"/>
              </w:rPr>
            </w:pPr>
            <w:bookmarkStart w:id="2" w:name="_Hlk33545468"/>
            <w:bookmarkEnd w:id="2"/>
          </w:p>
        </w:tc>
        <w:tc>
          <w:tcPr>
            <w:tcW w:w="4479" w:type="dxa"/>
          </w:tcPr>
          <w:p w:rsidR="007C6639" w:rsidRPr="000165EA" w:rsidRDefault="007C6639" w:rsidP="00372A5C">
            <w:pPr>
              <w:suppressAutoHyphens/>
              <w:spacing w:line="257" w:lineRule="auto"/>
              <w:ind w:right="-142"/>
              <w:jc w:val="center"/>
              <w:rPr>
                <w:sz w:val="24"/>
                <w:szCs w:val="24"/>
                <w:lang w:val="lv-LV"/>
              </w:rPr>
            </w:pPr>
          </w:p>
        </w:tc>
      </w:tr>
    </w:tbl>
    <w:p w:rsidR="007C6639" w:rsidRPr="000165EA" w:rsidRDefault="007C6639" w:rsidP="007C6639">
      <w:pPr>
        <w:widowControl w:val="0"/>
        <w:pBdr>
          <w:top w:val="nil"/>
          <w:left w:val="nil"/>
          <w:bottom w:val="nil"/>
          <w:right w:val="nil"/>
          <w:between w:val="nil"/>
          <w:bar w:val="nil"/>
        </w:pBdr>
        <w:suppressAutoHyphens/>
        <w:ind w:left="7655"/>
        <w:rPr>
          <w:rFonts w:eastAsia="Calibri"/>
          <w:kern w:val="1"/>
          <w:sz w:val="24"/>
          <w:szCs w:val="24"/>
          <w:u w:color="000000"/>
          <w:bdr w:val="nil"/>
          <w:lang w:val="lv-LV" w:eastAsia="lv-LV"/>
        </w:rPr>
      </w:pPr>
    </w:p>
    <w:p w:rsidR="007C6639" w:rsidRPr="000165EA" w:rsidRDefault="007C6639" w:rsidP="007C6639">
      <w:pPr>
        <w:rPr>
          <w:rFonts w:eastAsia="Calibri"/>
          <w:kern w:val="1"/>
          <w:sz w:val="24"/>
          <w:szCs w:val="24"/>
          <w:u w:color="000000"/>
          <w:bdr w:val="nil"/>
          <w:lang w:val="lv-LV" w:eastAsia="lv-LV"/>
        </w:rPr>
      </w:pPr>
      <w:r w:rsidRPr="000165EA">
        <w:rPr>
          <w:rFonts w:eastAsia="Calibri"/>
          <w:kern w:val="1"/>
          <w:sz w:val="24"/>
          <w:szCs w:val="24"/>
          <w:u w:color="000000"/>
          <w:bdr w:val="nil"/>
          <w:lang w:val="lv-LV" w:eastAsia="lv-LV"/>
        </w:rPr>
        <w:br w:type="page"/>
      </w:r>
    </w:p>
    <w:p w:rsidR="00735A13" w:rsidRDefault="007C6639">
      <w:bookmarkStart w:id="3" w:name="_GoBack"/>
      <w:bookmarkEnd w:id="0"/>
      <w:bookmarkEnd w:id="3"/>
    </w:p>
    <w:sectPr w:rsidR="00735A1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639"/>
    <w:rsid w:val="007C6639"/>
    <w:rsid w:val="00812BFB"/>
    <w:rsid w:val="00D822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9D978C-67E1-4186-837C-A220377F7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6639"/>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1052</Words>
  <Characters>600</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1</cp:revision>
  <dcterms:created xsi:type="dcterms:W3CDTF">2025-01-11T10:42:00Z</dcterms:created>
  <dcterms:modified xsi:type="dcterms:W3CDTF">2025-01-11T10:42:00Z</dcterms:modified>
</cp:coreProperties>
</file>