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DCB40" w14:textId="51679AF6" w:rsidR="006A513D" w:rsidRPr="006443B3" w:rsidRDefault="006A513D" w:rsidP="006A513D">
      <w:pPr>
        <w:suppressAutoHyphens/>
        <w:spacing w:after="0" w:line="240" w:lineRule="auto"/>
        <w:jc w:val="right"/>
        <w:rPr>
          <w:rFonts w:ascii="Times New Roman" w:eastAsia="Times New Roman" w:hAnsi="Times New Roman" w:cs="Times New Roman"/>
          <w:sz w:val="24"/>
          <w:szCs w:val="24"/>
          <w:lang w:eastAsia="ar-SA"/>
        </w:rPr>
      </w:pPr>
      <w:bookmarkStart w:id="0" w:name="_Hlk181336220"/>
      <w:r w:rsidRPr="006443B3">
        <w:rPr>
          <w:rFonts w:ascii="Times New Roman" w:eastAsia="Times New Roman" w:hAnsi="Times New Roman" w:cs="Times New Roman"/>
          <w:sz w:val="24"/>
          <w:szCs w:val="24"/>
          <w:lang w:eastAsia="ar-SA"/>
        </w:rPr>
        <w:t xml:space="preserve">Atklāta konkursa </w:t>
      </w:r>
      <w:bookmarkStart w:id="1" w:name="_Hlk145328853"/>
      <w:r w:rsidRPr="006443B3">
        <w:rPr>
          <w:rFonts w:ascii="Times New Roman" w:eastAsia="Times New Roman" w:hAnsi="Times New Roman" w:cs="Times New Roman"/>
          <w:sz w:val="24"/>
          <w:szCs w:val="24"/>
          <w:lang w:eastAsia="ar-SA"/>
        </w:rPr>
        <w:t xml:space="preserve">VIAA </w:t>
      </w:r>
      <w:r w:rsidR="00AF59AD" w:rsidRPr="006443B3">
        <w:rPr>
          <w:rFonts w:ascii="Times New Roman" w:eastAsia="Times New Roman" w:hAnsi="Times New Roman" w:cs="Times New Roman"/>
          <w:sz w:val="24"/>
          <w:szCs w:val="24"/>
          <w:lang w:eastAsia="ar-SA"/>
        </w:rPr>
        <w:t>202</w:t>
      </w:r>
      <w:r w:rsidR="00CD42DD" w:rsidRPr="006443B3">
        <w:rPr>
          <w:rFonts w:ascii="Times New Roman" w:eastAsia="Times New Roman" w:hAnsi="Times New Roman" w:cs="Times New Roman"/>
          <w:sz w:val="24"/>
          <w:szCs w:val="24"/>
          <w:lang w:eastAsia="ar-SA"/>
        </w:rPr>
        <w:t>4</w:t>
      </w:r>
      <w:r w:rsidR="00DF2649" w:rsidRPr="006443B3">
        <w:rPr>
          <w:rFonts w:ascii="Times New Roman" w:eastAsia="Times New Roman" w:hAnsi="Times New Roman" w:cs="Times New Roman"/>
          <w:sz w:val="24"/>
          <w:szCs w:val="24"/>
          <w:lang w:eastAsia="ar-SA"/>
        </w:rPr>
        <w:t>/</w:t>
      </w:r>
      <w:r w:rsidR="00077262">
        <w:rPr>
          <w:rFonts w:ascii="Times New Roman" w:eastAsia="Times New Roman" w:hAnsi="Times New Roman" w:cs="Times New Roman"/>
          <w:sz w:val="24"/>
          <w:szCs w:val="24"/>
          <w:lang w:eastAsia="ar-SA"/>
        </w:rPr>
        <w:t>42</w:t>
      </w:r>
      <w:r w:rsidR="00AD7B26" w:rsidRPr="006443B3">
        <w:rPr>
          <w:rFonts w:ascii="Times New Roman" w:eastAsia="Times New Roman" w:hAnsi="Times New Roman" w:cs="Times New Roman"/>
          <w:sz w:val="24"/>
          <w:szCs w:val="24"/>
          <w:lang w:eastAsia="ar-SA"/>
        </w:rPr>
        <w:t xml:space="preserve"> ERAF </w:t>
      </w:r>
      <w:bookmarkEnd w:id="1"/>
      <w:r w:rsidR="008A2A30">
        <w:rPr>
          <w:rFonts w:ascii="Times New Roman" w:eastAsia="Times New Roman" w:hAnsi="Times New Roman" w:cs="Times New Roman"/>
          <w:sz w:val="24"/>
          <w:szCs w:val="24"/>
          <w:lang w:eastAsia="ar-SA"/>
        </w:rPr>
        <w:t>VenT</w:t>
      </w:r>
    </w:p>
    <w:p w14:paraId="6CEB3302" w14:textId="77777777" w:rsidR="0047316F" w:rsidRPr="006443B3" w:rsidRDefault="006A513D" w:rsidP="00984253">
      <w:pPr>
        <w:spacing w:after="120"/>
        <w:jc w:val="right"/>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nolikuma 3.</w:t>
      </w:r>
      <w:r w:rsidR="00AF5F11" w:rsidRPr="006443B3">
        <w:rPr>
          <w:rFonts w:ascii="Times New Roman" w:eastAsia="Times New Roman" w:hAnsi="Times New Roman" w:cs="Times New Roman"/>
          <w:b/>
          <w:sz w:val="24"/>
          <w:szCs w:val="24"/>
          <w:lang w:eastAsia="ar-SA"/>
        </w:rPr>
        <w:t> </w:t>
      </w:r>
      <w:r w:rsidRPr="006443B3">
        <w:rPr>
          <w:rFonts w:ascii="Times New Roman" w:eastAsia="Times New Roman" w:hAnsi="Times New Roman" w:cs="Times New Roman"/>
          <w:b/>
          <w:sz w:val="24"/>
          <w:szCs w:val="24"/>
          <w:lang w:eastAsia="ar-SA"/>
        </w:rPr>
        <w:t>pielikums</w:t>
      </w:r>
    </w:p>
    <w:p w14:paraId="1610CEFD" w14:textId="77777777" w:rsidR="006A513D" w:rsidRPr="006443B3" w:rsidRDefault="006A513D" w:rsidP="006A513D">
      <w:pPr>
        <w:spacing w:after="0" w:line="240" w:lineRule="auto"/>
        <w:rPr>
          <w:rFonts w:ascii="Times New Roman" w:eastAsia="Times New Roman" w:hAnsi="Times New Roman" w:cs="Times New Roman"/>
          <w:b/>
          <w:sz w:val="24"/>
          <w:szCs w:val="24"/>
          <w:lang w:eastAsia="ar-SA"/>
        </w:rPr>
      </w:pPr>
    </w:p>
    <w:p w14:paraId="61923E38" w14:textId="251715BD" w:rsidR="00312184" w:rsidRPr="006443B3" w:rsidRDefault="00312184" w:rsidP="00312184">
      <w:pPr>
        <w:spacing w:line="256" w:lineRule="auto"/>
        <w:jc w:val="center"/>
        <w:rPr>
          <w:rFonts w:ascii="Times New Roman" w:eastAsia="Calibri" w:hAnsi="Times New Roman" w:cs="Times New Roman"/>
          <w:b/>
          <w:bCs/>
          <w:iCs/>
          <w:sz w:val="24"/>
          <w:szCs w:val="24"/>
        </w:rPr>
      </w:pPr>
      <w:r w:rsidRPr="006443B3">
        <w:rPr>
          <w:rFonts w:ascii="Times New Roman" w:eastAsia="Calibri" w:hAnsi="Times New Roman" w:cs="Times New Roman"/>
          <w:b/>
          <w:sz w:val="24"/>
          <w:szCs w:val="24"/>
        </w:rPr>
        <w:t xml:space="preserve">Atklāts konkurss </w:t>
      </w:r>
      <w:bookmarkStart w:id="2" w:name="_Hlk145328888"/>
      <w:r w:rsidRPr="006443B3">
        <w:rPr>
          <w:rFonts w:ascii="Times New Roman" w:eastAsia="Calibri" w:hAnsi="Times New Roman" w:cs="Times New Roman"/>
          <w:b/>
          <w:bCs/>
          <w:iCs/>
          <w:sz w:val="24"/>
          <w:szCs w:val="24"/>
        </w:rPr>
        <w:t>“</w:t>
      </w:r>
      <w:r w:rsidR="00E76B27" w:rsidRPr="00E76B27">
        <w:rPr>
          <w:rFonts w:ascii="Times New Roman" w:eastAsia="Calibri" w:hAnsi="Times New Roman" w:cs="Times New Roman"/>
          <w:b/>
          <w:bCs/>
          <w:iCs/>
          <w:sz w:val="24"/>
          <w:szCs w:val="24"/>
        </w:rPr>
        <w:t>Metāla lokšņu malu</w:t>
      </w:r>
      <w:r w:rsidR="001C3EF0" w:rsidRPr="001C3EF0">
        <w:rPr>
          <w:rFonts w:ascii="Times New Roman" w:eastAsia="Calibri" w:hAnsi="Times New Roman" w:cs="Times New Roman"/>
          <w:b/>
          <w:bCs/>
          <w:iCs/>
          <w:sz w:val="24"/>
          <w:szCs w:val="24"/>
        </w:rPr>
        <w:t xml:space="preserve"> apstrādes iekārtas, indukcijas sildītāja</w:t>
      </w:r>
      <w:r w:rsidR="001C3EF0">
        <w:rPr>
          <w:rFonts w:ascii="Times New Roman" w:eastAsia="Calibri" w:hAnsi="Times New Roman" w:cs="Times New Roman"/>
          <w:b/>
          <w:bCs/>
          <w:iCs/>
          <w:sz w:val="24"/>
          <w:szCs w:val="24"/>
        </w:rPr>
        <w:t xml:space="preserve"> un</w:t>
      </w:r>
      <w:r w:rsidR="001C3EF0" w:rsidRPr="001C3EF0">
        <w:rPr>
          <w:rFonts w:ascii="Times New Roman" w:eastAsia="Calibri" w:hAnsi="Times New Roman" w:cs="Times New Roman"/>
          <w:b/>
          <w:bCs/>
          <w:iCs/>
          <w:sz w:val="24"/>
          <w:szCs w:val="24"/>
        </w:rPr>
        <w:t xml:space="preserve"> dūmu nosūcēja</w:t>
      </w:r>
      <w:r w:rsidR="001C3EF0">
        <w:rPr>
          <w:rFonts w:ascii="Times New Roman" w:eastAsia="Calibri" w:hAnsi="Times New Roman" w:cs="Times New Roman"/>
          <w:b/>
          <w:bCs/>
          <w:iCs/>
          <w:sz w:val="24"/>
          <w:szCs w:val="24"/>
        </w:rPr>
        <w:t xml:space="preserve"> piegāde Ventspils Tehnikumam</w:t>
      </w:r>
      <w:r w:rsidRPr="006443B3">
        <w:rPr>
          <w:rFonts w:ascii="Times New Roman" w:eastAsia="Calibri" w:hAnsi="Times New Roman" w:cs="Times New Roman"/>
          <w:b/>
          <w:bCs/>
          <w:iCs/>
          <w:sz w:val="24"/>
          <w:szCs w:val="24"/>
        </w:rPr>
        <w:t>”</w:t>
      </w:r>
      <w:bookmarkEnd w:id="2"/>
      <w:r w:rsidRPr="006443B3">
        <w:rPr>
          <w:rFonts w:ascii="Times New Roman" w:eastAsia="Calibri" w:hAnsi="Times New Roman" w:cs="Times New Roman"/>
          <w:b/>
          <w:bCs/>
          <w:iCs/>
          <w:sz w:val="24"/>
          <w:szCs w:val="24"/>
        </w:rPr>
        <w:t xml:space="preserve"> </w:t>
      </w:r>
    </w:p>
    <w:p w14:paraId="2DCBF11E" w14:textId="2E65763A" w:rsidR="00312184" w:rsidRPr="006443B3" w:rsidRDefault="00312184" w:rsidP="00312184">
      <w:pPr>
        <w:spacing w:after="0" w:line="240" w:lineRule="auto"/>
        <w:jc w:val="center"/>
        <w:rPr>
          <w:rFonts w:ascii="Times New Roman" w:eastAsia="Times New Roman" w:hAnsi="Times New Roman" w:cs="Times New Roman"/>
          <w:b/>
          <w:bCs/>
          <w:sz w:val="24"/>
          <w:szCs w:val="24"/>
          <w:lang w:eastAsia="ar-SA"/>
        </w:rPr>
      </w:pPr>
      <w:r w:rsidRPr="006443B3">
        <w:rPr>
          <w:rFonts w:ascii="Times New Roman" w:eastAsia="Calibri" w:hAnsi="Times New Roman" w:cs="Times New Roman"/>
          <w:b/>
          <w:bCs/>
          <w:iCs/>
          <w:sz w:val="24"/>
          <w:szCs w:val="24"/>
        </w:rPr>
        <w:t xml:space="preserve">(ID Nr. </w:t>
      </w:r>
      <w:bookmarkStart w:id="3" w:name="_Hlk145329623"/>
      <w:r w:rsidRPr="006443B3">
        <w:rPr>
          <w:rFonts w:ascii="Times New Roman" w:eastAsia="Calibri" w:hAnsi="Times New Roman" w:cs="Times New Roman"/>
          <w:b/>
          <w:bCs/>
          <w:iCs/>
          <w:sz w:val="24"/>
          <w:szCs w:val="24"/>
        </w:rPr>
        <w:t xml:space="preserve">VIAA </w:t>
      </w:r>
      <w:bookmarkStart w:id="4" w:name="_Hlk145329614"/>
      <w:r w:rsidR="00C655E2" w:rsidRPr="006443B3">
        <w:rPr>
          <w:rFonts w:ascii="Times New Roman" w:eastAsia="Calibri" w:hAnsi="Times New Roman" w:cs="Times New Roman"/>
          <w:b/>
          <w:bCs/>
          <w:iCs/>
          <w:sz w:val="24"/>
          <w:szCs w:val="24"/>
        </w:rPr>
        <w:t>202</w:t>
      </w:r>
      <w:r w:rsidR="00CD42DD" w:rsidRPr="006443B3">
        <w:rPr>
          <w:rFonts w:ascii="Times New Roman" w:eastAsia="Calibri" w:hAnsi="Times New Roman" w:cs="Times New Roman"/>
          <w:b/>
          <w:bCs/>
          <w:iCs/>
          <w:sz w:val="24"/>
          <w:szCs w:val="24"/>
        </w:rPr>
        <w:t>4</w:t>
      </w:r>
      <w:r w:rsidR="00C655E2" w:rsidRPr="006443B3">
        <w:rPr>
          <w:rFonts w:ascii="Times New Roman" w:eastAsia="Calibri" w:hAnsi="Times New Roman" w:cs="Times New Roman"/>
          <w:b/>
          <w:bCs/>
          <w:iCs/>
          <w:sz w:val="24"/>
          <w:szCs w:val="24"/>
        </w:rPr>
        <w:t>/</w:t>
      </w:r>
      <w:r w:rsidR="00077262">
        <w:rPr>
          <w:rFonts w:ascii="Times New Roman" w:eastAsia="Calibri" w:hAnsi="Times New Roman" w:cs="Times New Roman"/>
          <w:b/>
          <w:bCs/>
          <w:iCs/>
          <w:sz w:val="24"/>
          <w:szCs w:val="24"/>
        </w:rPr>
        <w:t>42</w:t>
      </w:r>
      <w:r w:rsidR="00C655E2" w:rsidRPr="006443B3">
        <w:rPr>
          <w:rFonts w:ascii="Times New Roman" w:eastAsia="Calibri" w:hAnsi="Times New Roman" w:cs="Times New Roman"/>
          <w:b/>
          <w:bCs/>
          <w:iCs/>
          <w:sz w:val="24"/>
          <w:szCs w:val="24"/>
        </w:rPr>
        <w:t xml:space="preserve"> ERAF </w:t>
      </w:r>
      <w:bookmarkEnd w:id="3"/>
      <w:bookmarkEnd w:id="4"/>
      <w:r w:rsidR="008A2A30">
        <w:rPr>
          <w:rFonts w:ascii="Times New Roman" w:eastAsia="Calibri" w:hAnsi="Times New Roman" w:cs="Times New Roman"/>
          <w:b/>
          <w:bCs/>
          <w:iCs/>
          <w:sz w:val="24"/>
          <w:szCs w:val="24"/>
        </w:rPr>
        <w:t>VenT</w:t>
      </w:r>
      <w:r w:rsidRPr="006443B3">
        <w:rPr>
          <w:rFonts w:ascii="Times New Roman" w:eastAsia="Calibri" w:hAnsi="Times New Roman" w:cs="Times New Roman"/>
          <w:b/>
          <w:bCs/>
          <w:iCs/>
          <w:sz w:val="24"/>
          <w:szCs w:val="24"/>
        </w:rPr>
        <w:t>)</w:t>
      </w:r>
    </w:p>
    <w:p w14:paraId="14696F82" w14:textId="77777777" w:rsidR="00312184" w:rsidRPr="006443B3" w:rsidRDefault="00312184" w:rsidP="00D76DA4">
      <w:pPr>
        <w:spacing w:after="0" w:line="240" w:lineRule="auto"/>
        <w:jc w:val="center"/>
        <w:rPr>
          <w:rFonts w:ascii="Times New Roman" w:eastAsia="Times New Roman" w:hAnsi="Times New Roman" w:cs="Times New Roman"/>
          <w:b/>
          <w:bCs/>
          <w:sz w:val="24"/>
          <w:szCs w:val="24"/>
          <w:lang w:eastAsia="ar-SA"/>
        </w:rPr>
      </w:pPr>
    </w:p>
    <w:p w14:paraId="1DE16BBF" w14:textId="17C8FB9D" w:rsidR="00D76DA4" w:rsidRPr="006443B3" w:rsidRDefault="00D76DA4" w:rsidP="00D76DA4">
      <w:pPr>
        <w:spacing w:after="0" w:line="240" w:lineRule="auto"/>
        <w:jc w:val="center"/>
        <w:rPr>
          <w:rFonts w:ascii="Times New Roman" w:eastAsia="Times New Roman" w:hAnsi="Times New Roman" w:cs="Times New Roman"/>
          <w:b/>
          <w:bCs/>
          <w:sz w:val="24"/>
          <w:szCs w:val="24"/>
          <w:lang w:eastAsia="ar-SA"/>
        </w:rPr>
      </w:pPr>
      <w:r w:rsidRPr="006443B3">
        <w:rPr>
          <w:rFonts w:ascii="Times New Roman" w:eastAsia="Times New Roman" w:hAnsi="Times New Roman" w:cs="Times New Roman"/>
          <w:b/>
          <w:bCs/>
          <w:sz w:val="24"/>
          <w:szCs w:val="24"/>
          <w:lang w:eastAsia="ar-SA"/>
        </w:rPr>
        <w:t>TEHNISKĀ SPECIFIKĀCIJA</w:t>
      </w:r>
    </w:p>
    <w:p w14:paraId="3D3328E1" w14:textId="71D87715" w:rsidR="00A968BE" w:rsidRPr="006443B3" w:rsidRDefault="00A968BE" w:rsidP="00D76DA4">
      <w:pPr>
        <w:spacing w:after="0" w:line="240" w:lineRule="auto"/>
        <w:jc w:val="center"/>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Cs/>
          <w:sz w:val="24"/>
          <w:szCs w:val="24"/>
          <w:lang w:eastAsia="ar-SA"/>
        </w:rPr>
        <w:t xml:space="preserve">Tehniskās specifikācijas aktualizācijas datums – </w:t>
      </w:r>
      <w:r w:rsidR="002819E1">
        <w:rPr>
          <w:rFonts w:ascii="Times New Roman" w:eastAsia="Times New Roman" w:hAnsi="Times New Roman" w:cs="Times New Roman"/>
          <w:bCs/>
          <w:sz w:val="24"/>
          <w:szCs w:val="24"/>
          <w:lang w:eastAsia="ar-SA"/>
        </w:rPr>
        <w:t>10</w:t>
      </w:r>
      <w:r w:rsidR="00603322" w:rsidRPr="006443B3">
        <w:rPr>
          <w:rFonts w:ascii="Times New Roman" w:eastAsia="Times New Roman" w:hAnsi="Times New Roman" w:cs="Times New Roman"/>
          <w:bCs/>
          <w:sz w:val="24"/>
          <w:szCs w:val="24"/>
          <w:lang w:eastAsia="ar-SA"/>
        </w:rPr>
        <w:t>.</w:t>
      </w:r>
      <w:r w:rsidR="002819E1">
        <w:rPr>
          <w:rFonts w:ascii="Times New Roman" w:eastAsia="Times New Roman" w:hAnsi="Times New Roman" w:cs="Times New Roman"/>
          <w:bCs/>
          <w:sz w:val="24"/>
          <w:szCs w:val="24"/>
          <w:lang w:eastAsia="ar-SA"/>
        </w:rPr>
        <w:t>01</w:t>
      </w:r>
      <w:r w:rsidRPr="006443B3">
        <w:rPr>
          <w:rFonts w:ascii="Times New Roman" w:eastAsia="Times New Roman" w:hAnsi="Times New Roman" w:cs="Times New Roman"/>
          <w:bCs/>
          <w:sz w:val="24"/>
          <w:szCs w:val="24"/>
          <w:lang w:eastAsia="ar-SA"/>
        </w:rPr>
        <w:t>.202</w:t>
      </w:r>
      <w:r w:rsidR="002819E1">
        <w:rPr>
          <w:rFonts w:ascii="Times New Roman" w:eastAsia="Times New Roman" w:hAnsi="Times New Roman" w:cs="Times New Roman"/>
          <w:bCs/>
          <w:sz w:val="24"/>
          <w:szCs w:val="24"/>
          <w:lang w:eastAsia="ar-SA"/>
        </w:rPr>
        <w:t>5</w:t>
      </w:r>
      <w:r w:rsidRPr="006443B3">
        <w:rPr>
          <w:rFonts w:ascii="Times New Roman" w:eastAsia="Times New Roman" w:hAnsi="Times New Roman" w:cs="Times New Roman"/>
          <w:bCs/>
          <w:sz w:val="24"/>
          <w:szCs w:val="24"/>
          <w:lang w:eastAsia="ar-SA"/>
        </w:rPr>
        <w:t>.</w:t>
      </w:r>
    </w:p>
    <w:p w14:paraId="6BEF3BD3" w14:textId="77777777" w:rsidR="006A513D" w:rsidRPr="006443B3" w:rsidRDefault="006A513D" w:rsidP="006A513D">
      <w:pPr>
        <w:spacing w:after="0" w:line="240" w:lineRule="auto"/>
        <w:rPr>
          <w:rFonts w:ascii="Times New Roman" w:eastAsia="Times New Roman" w:hAnsi="Times New Roman" w:cs="Times New Roman"/>
          <w:b/>
          <w:sz w:val="24"/>
          <w:szCs w:val="24"/>
          <w:lang w:eastAsia="ar-SA"/>
        </w:rPr>
      </w:pPr>
    </w:p>
    <w:p w14:paraId="53D70BC1" w14:textId="77777777" w:rsidR="00D76DA4" w:rsidRPr="006443B3" w:rsidRDefault="00D76DA4" w:rsidP="00E57BB5">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Vispārīgie noteikumi.</w:t>
      </w:r>
    </w:p>
    <w:p w14:paraId="7BEADFEC" w14:textId="3DBFCAA7" w:rsidR="00D76DA4" w:rsidRPr="006443B3" w:rsidRDefault="00D76DA4" w:rsidP="00E57BB5">
      <w:pPr>
        <w:spacing w:before="120" w:after="0" w:line="240" w:lineRule="auto"/>
        <w:jc w:val="both"/>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16FCDA2A" w14:textId="77777777" w:rsidR="00E76B27" w:rsidRPr="001241DE" w:rsidRDefault="00E76B27" w:rsidP="001241DE">
      <w:pPr>
        <w:spacing w:before="120" w:after="0" w:line="240" w:lineRule="auto"/>
        <w:rPr>
          <w:rFonts w:ascii="Times New Roman" w:eastAsia="Times New Roman" w:hAnsi="Times New Roman" w:cs="Times New Roman"/>
          <w:b/>
          <w:sz w:val="24"/>
          <w:szCs w:val="24"/>
          <w:lang w:eastAsia="ar-SA"/>
        </w:rPr>
      </w:pPr>
      <w:bookmarkStart w:id="5" w:name="_Hlk180418081"/>
      <w:bookmarkEnd w:id="0"/>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2529EE" w:rsidRPr="006443B3" w14:paraId="37E277A6" w14:textId="77777777" w:rsidTr="002529EE">
        <w:trPr>
          <w:trHeight w:val="510"/>
          <w:tblHeader/>
        </w:trPr>
        <w:tc>
          <w:tcPr>
            <w:tcW w:w="562" w:type="dxa"/>
            <w:vAlign w:val="center"/>
          </w:tcPr>
          <w:p w14:paraId="5B6B5B2B" w14:textId="77777777" w:rsidR="002529EE" w:rsidRPr="006443B3"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Nr.</w:t>
            </w:r>
          </w:p>
        </w:tc>
        <w:tc>
          <w:tcPr>
            <w:tcW w:w="1843" w:type="dxa"/>
            <w:vAlign w:val="center"/>
          </w:tcPr>
          <w:p w14:paraId="40957390" w14:textId="77777777" w:rsidR="002529EE" w:rsidRPr="006443B3"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Nosaukums</w:t>
            </w:r>
          </w:p>
        </w:tc>
        <w:tc>
          <w:tcPr>
            <w:tcW w:w="851" w:type="dxa"/>
            <w:vAlign w:val="center"/>
          </w:tcPr>
          <w:p w14:paraId="407F2737" w14:textId="77777777" w:rsidR="002529EE" w:rsidRPr="006443B3"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Skaits</w:t>
            </w:r>
          </w:p>
        </w:tc>
        <w:tc>
          <w:tcPr>
            <w:tcW w:w="992" w:type="dxa"/>
            <w:vAlign w:val="center"/>
          </w:tcPr>
          <w:p w14:paraId="7B21C77D" w14:textId="1597437E" w:rsidR="00DD69BF" w:rsidRPr="006443B3" w:rsidRDefault="00DD69BF"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Mēr-</w:t>
            </w:r>
          </w:p>
          <w:p w14:paraId="691042E4" w14:textId="4375B46B" w:rsidR="002529EE" w:rsidRPr="006443B3" w:rsidRDefault="00DD69BF"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v</w:t>
            </w:r>
            <w:r w:rsidR="002529EE" w:rsidRPr="006443B3">
              <w:rPr>
                <w:rFonts w:ascii="Times New Roman" w:eastAsia="Calibri" w:hAnsi="Times New Roman" w:cs="Times New Roman"/>
                <w:b/>
                <w:bCs/>
                <w:color w:val="000000"/>
                <w:sz w:val="24"/>
                <w:szCs w:val="24"/>
                <w:u w:color="000000"/>
                <w:bdr w:val="nil"/>
                <w:lang w:eastAsia="lv-LV"/>
              </w:rPr>
              <w:t>ienība</w:t>
            </w:r>
          </w:p>
        </w:tc>
        <w:tc>
          <w:tcPr>
            <w:tcW w:w="5216" w:type="dxa"/>
            <w:vAlign w:val="center"/>
          </w:tcPr>
          <w:p w14:paraId="2FE323D5" w14:textId="77777777" w:rsidR="002529EE" w:rsidRPr="006443B3"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Minimālās tehniskās prasības</w:t>
            </w:r>
          </w:p>
        </w:tc>
      </w:tr>
      <w:tr w:rsidR="002529EE" w:rsidRPr="006443B3" w14:paraId="13DF7C04" w14:textId="77777777" w:rsidTr="002529EE">
        <w:trPr>
          <w:trHeight w:val="1510"/>
        </w:trPr>
        <w:tc>
          <w:tcPr>
            <w:tcW w:w="562" w:type="dxa"/>
          </w:tcPr>
          <w:p w14:paraId="0614E9E9" w14:textId="77777777" w:rsidR="002529EE" w:rsidRPr="006443B3" w:rsidRDefault="002529EE" w:rsidP="002529EE">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2EE2EEFC" w14:textId="7181AF71" w:rsidR="00ED0749" w:rsidRPr="000B33B3" w:rsidRDefault="00ED0749" w:rsidP="000B33B3">
            <w:pPr>
              <w:spacing w:after="0" w:line="240" w:lineRule="auto"/>
              <w:rPr>
                <w:rFonts w:ascii="Times New Roman" w:eastAsia="Calibri" w:hAnsi="Times New Roman" w:cs="Times New Roman"/>
                <w:b/>
                <w:bCs/>
                <w:iCs/>
                <w:color w:val="000000"/>
                <w:sz w:val="24"/>
                <w:szCs w:val="24"/>
                <w:u w:color="000000"/>
                <w:bdr w:val="nil"/>
                <w:lang w:eastAsia="lv-LV"/>
              </w:rPr>
            </w:pPr>
            <w:bookmarkStart w:id="6" w:name="_Hlk181337530"/>
            <w:bookmarkStart w:id="7" w:name="_Hlk180498345"/>
            <w:r w:rsidRPr="000B33B3">
              <w:rPr>
                <w:rFonts w:ascii="Times New Roman" w:eastAsia="Calibri" w:hAnsi="Times New Roman" w:cs="Times New Roman"/>
                <w:b/>
                <w:bCs/>
                <w:iCs/>
                <w:color w:val="000000"/>
                <w:sz w:val="24"/>
                <w:szCs w:val="24"/>
                <w:u w:color="000000"/>
                <w:bdr w:val="nil"/>
                <w:lang w:eastAsia="lv-LV"/>
              </w:rPr>
              <w:t>Metāla lokšņu malu</w:t>
            </w:r>
            <w:bookmarkEnd w:id="6"/>
            <w:r w:rsidRPr="000B33B3">
              <w:rPr>
                <w:rFonts w:ascii="Times New Roman" w:eastAsia="Calibri" w:hAnsi="Times New Roman" w:cs="Times New Roman"/>
                <w:b/>
                <w:bCs/>
                <w:iCs/>
                <w:color w:val="000000"/>
                <w:sz w:val="24"/>
                <w:szCs w:val="24"/>
                <w:u w:color="000000"/>
                <w:bdr w:val="nil"/>
                <w:lang w:eastAsia="lv-LV"/>
              </w:rPr>
              <w:t xml:space="preserve"> apstrādes iekārta</w:t>
            </w:r>
            <w:bookmarkEnd w:id="7"/>
          </w:p>
        </w:tc>
        <w:tc>
          <w:tcPr>
            <w:tcW w:w="851" w:type="dxa"/>
            <w:tcBorders>
              <w:top w:val="single" w:sz="4" w:space="0" w:color="auto"/>
              <w:left w:val="single" w:sz="4" w:space="0" w:color="auto"/>
              <w:bottom w:val="single" w:sz="4" w:space="0" w:color="auto"/>
              <w:right w:val="single" w:sz="4" w:space="0" w:color="auto"/>
            </w:tcBorders>
          </w:tcPr>
          <w:p w14:paraId="52F7036D" w14:textId="2BCA3718" w:rsidR="002529EE" w:rsidRPr="006443B3" w:rsidRDefault="00EA1EF9" w:rsidP="002529EE">
            <w:pPr>
              <w:spacing w:after="0" w:line="240" w:lineRule="auto"/>
              <w:jc w:val="center"/>
              <w:rPr>
                <w:rFonts w:ascii="Times New Roman" w:eastAsia="Calibri" w:hAnsi="Times New Roman" w:cs="Times New Roman"/>
                <w:bCs/>
                <w:color w:val="000000"/>
                <w:sz w:val="24"/>
                <w:szCs w:val="24"/>
                <w:u w:color="000000"/>
                <w:bdr w:val="nil"/>
                <w:lang w:eastAsia="lv-LV"/>
              </w:rPr>
            </w:pPr>
            <w:r w:rsidRPr="006443B3">
              <w:rPr>
                <w:rFonts w:ascii="Times New Roman" w:eastAsia="Times New Roman" w:hAnsi="Times New Roman" w:cs="Times New Roman"/>
                <w:sz w:val="24"/>
                <w:szCs w:val="24"/>
                <w:lang w:eastAsia="ar-SA"/>
              </w:rPr>
              <w:t>1</w:t>
            </w:r>
          </w:p>
        </w:tc>
        <w:tc>
          <w:tcPr>
            <w:tcW w:w="992" w:type="dxa"/>
            <w:tcBorders>
              <w:top w:val="single" w:sz="4" w:space="0" w:color="auto"/>
              <w:left w:val="single" w:sz="4" w:space="0" w:color="auto"/>
              <w:bottom w:val="single" w:sz="4" w:space="0" w:color="auto"/>
              <w:right w:val="single" w:sz="4" w:space="0" w:color="auto"/>
            </w:tcBorders>
          </w:tcPr>
          <w:p w14:paraId="694B4A2E" w14:textId="40DD7B2D" w:rsidR="002529EE" w:rsidRPr="006443B3" w:rsidRDefault="00485D3A" w:rsidP="002529EE">
            <w:pPr>
              <w:spacing w:after="0" w:line="240" w:lineRule="auto"/>
              <w:jc w:val="center"/>
              <w:rPr>
                <w:rFonts w:ascii="Times New Roman" w:eastAsia="Calibri" w:hAnsi="Times New Roman" w:cs="Times New Roman"/>
                <w:bCs/>
                <w:color w:val="000000"/>
                <w:sz w:val="24"/>
                <w:szCs w:val="24"/>
                <w:u w:color="000000"/>
                <w:bdr w:val="nil"/>
                <w:lang w:eastAsia="lv-LV"/>
              </w:rPr>
            </w:pPr>
            <w:r>
              <w:rPr>
                <w:rFonts w:ascii="Times New Roman" w:eastAsia="Calibri" w:hAnsi="Times New Roman" w:cs="Times New Roman"/>
                <w:bCs/>
                <w:color w:val="000000"/>
                <w:sz w:val="24"/>
                <w:szCs w:val="24"/>
                <w:u w:color="000000"/>
                <w:bdr w:val="nil"/>
                <w:lang w:eastAsia="lv-LV"/>
              </w:rPr>
              <w:t>Kompl</w:t>
            </w:r>
            <w:r w:rsidR="00EA1EF9" w:rsidRPr="006443B3">
              <w:rPr>
                <w:rFonts w:ascii="Times New Roman" w:eastAsia="Calibri" w:hAnsi="Times New Roman" w:cs="Times New Roman"/>
                <w:bCs/>
                <w:color w:val="000000"/>
                <w:sz w:val="24"/>
                <w:szCs w:val="24"/>
                <w:u w:color="000000"/>
                <w:bdr w:val="nil"/>
                <w:lang w:eastAsia="lv-LV"/>
              </w:rPr>
              <w:t>.</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0ED4109A" w14:textId="7BEECE86" w:rsidR="008A2A30" w:rsidRDefault="00ED0749" w:rsidP="00ED0749">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Iekārta uz lineārām plāksnēm izveido metināšanai gatavu virsmu un ir saderīga </w:t>
            </w:r>
            <w:r w:rsidR="008A2A30">
              <w:rPr>
                <w:rFonts w:ascii="Times New Roman" w:hAnsi="Times New Roman" w:cs="Times New Roman"/>
                <w:bCs/>
                <w:sz w:val="24"/>
                <w:szCs w:val="24"/>
                <w:u w:color="000000"/>
                <w:bdr w:val="nil"/>
                <w:lang w:eastAsia="lv-LV"/>
              </w:rPr>
              <w:t xml:space="preserve">ar dažādiem metāla </w:t>
            </w:r>
            <w:r w:rsidRPr="006443B3">
              <w:rPr>
                <w:rFonts w:ascii="Times New Roman" w:hAnsi="Times New Roman" w:cs="Times New Roman"/>
                <w:bCs/>
                <w:sz w:val="24"/>
                <w:szCs w:val="24"/>
                <w:u w:color="000000"/>
                <w:bdr w:val="nil"/>
                <w:lang w:eastAsia="lv-LV"/>
              </w:rPr>
              <w:t xml:space="preserve">materiāliem. </w:t>
            </w:r>
          </w:p>
          <w:p w14:paraId="6E6CC164" w14:textId="77777777" w:rsidR="008A2A30" w:rsidRDefault="00ED0749" w:rsidP="00ED0749">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Iekārtu ir iespējams regulēt </w:t>
            </w:r>
            <w:r w:rsidR="008A2A30">
              <w:rPr>
                <w:rFonts w:ascii="Times New Roman" w:hAnsi="Times New Roman" w:cs="Times New Roman"/>
                <w:bCs/>
                <w:sz w:val="24"/>
                <w:szCs w:val="24"/>
                <w:u w:color="000000"/>
                <w:bdr w:val="nil"/>
                <w:lang w:eastAsia="lv-LV"/>
              </w:rPr>
              <w:t>dažādās</w:t>
            </w:r>
            <w:r w:rsidRPr="006443B3">
              <w:rPr>
                <w:rFonts w:ascii="Times New Roman" w:hAnsi="Times New Roman" w:cs="Times New Roman"/>
                <w:bCs/>
                <w:sz w:val="24"/>
                <w:szCs w:val="24"/>
                <w:u w:color="000000"/>
                <w:bdr w:val="nil"/>
                <w:lang w:eastAsia="lv-LV"/>
              </w:rPr>
              <w:t xml:space="preserve"> dimensijās.</w:t>
            </w:r>
          </w:p>
          <w:p w14:paraId="73F5BBAE" w14:textId="0F7F72F6" w:rsidR="00ED0749" w:rsidRPr="006443B3" w:rsidRDefault="008A2A30" w:rsidP="00ED0749">
            <w:pPr>
              <w:pStyle w:val="ListParagraph"/>
              <w:numPr>
                <w:ilvl w:val="0"/>
                <w:numId w:val="2"/>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Iekārtu</w:t>
            </w:r>
            <w:r w:rsidR="00ED0749" w:rsidRPr="006443B3">
              <w:rPr>
                <w:rFonts w:ascii="Times New Roman" w:hAnsi="Times New Roman" w:cs="Times New Roman"/>
                <w:bCs/>
                <w:sz w:val="24"/>
                <w:szCs w:val="24"/>
                <w:u w:color="000000"/>
                <w:bdr w:val="nil"/>
                <w:lang w:eastAsia="lv-LV"/>
              </w:rPr>
              <w:t xml:space="preserve"> var piestiprināt pie apstrādājamā</w:t>
            </w:r>
            <w:r w:rsidR="000F6698">
              <w:rPr>
                <w:rFonts w:ascii="Times New Roman" w:hAnsi="Times New Roman" w:cs="Times New Roman"/>
                <w:bCs/>
                <w:sz w:val="24"/>
                <w:szCs w:val="24"/>
                <w:u w:color="000000"/>
                <w:bdr w:val="nil"/>
                <w:lang w:eastAsia="lv-LV"/>
              </w:rPr>
              <w:t>s</w:t>
            </w:r>
            <w:r w:rsidR="00ED0749" w:rsidRPr="006443B3">
              <w:rPr>
                <w:rFonts w:ascii="Times New Roman" w:hAnsi="Times New Roman" w:cs="Times New Roman"/>
                <w:bCs/>
                <w:sz w:val="24"/>
                <w:szCs w:val="24"/>
                <w:u w:color="000000"/>
                <w:bdr w:val="nil"/>
                <w:lang w:eastAsia="lv-LV"/>
              </w:rPr>
              <w:t xml:space="preserve"> virsmas horizontālā vai vertikālā stāvoklī.</w:t>
            </w:r>
          </w:p>
          <w:p w14:paraId="352DE8B7" w14:textId="1ABF9A43" w:rsidR="00ED0749" w:rsidRPr="006443B3" w:rsidRDefault="00ED0749" w:rsidP="00ED0749">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Maksimālais frēzēšanas platums: </w:t>
            </w:r>
            <w:r w:rsidR="008A2A30">
              <w:rPr>
                <w:rFonts w:ascii="Times New Roman" w:hAnsi="Times New Roman" w:cs="Times New Roman"/>
                <w:bCs/>
                <w:sz w:val="24"/>
                <w:szCs w:val="24"/>
                <w:u w:color="000000"/>
                <w:bdr w:val="nil"/>
                <w:lang w:eastAsia="lv-LV"/>
              </w:rPr>
              <w:t>vismaz</w:t>
            </w:r>
            <w:r w:rsidRPr="006443B3">
              <w:rPr>
                <w:rFonts w:ascii="Times New Roman" w:hAnsi="Times New Roman" w:cs="Times New Roman"/>
                <w:bCs/>
                <w:sz w:val="24"/>
                <w:szCs w:val="24"/>
                <w:u w:color="000000"/>
                <w:bdr w:val="nil"/>
                <w:lang w:eastAsia="lv-LV"/>
              </w:rPr>
              <w:t xml:space="preserve"> 12mm</w:t>
            </w:r>
            <w:r w:rsidR="008A2A30">
              <w:rPr>
                <w:rFonts w:ascii="Times New Roman" w:hAnsi="Times New Roman" w:cs="Times New Roman"/>
                <w:bCs/>
                <w:sz w:val="24"/>
                <w:szCs w:val="24"/>
                <w:u w:color="000000"/>
                <w:bdr w:val="nil"/>
                <w:lang w:eastAsia="lv-LV"/>
              </w:rPr>
              <w:t>.</w:t>
            </w:r>
          </w:p>
          <w:p w14:paraId="3D457A8A" w14:textId="2B527968" w:rsidR="00ED0749" w:rsidRPr="006443B3" w:rsidRDefault="00B319BA" w:rsidP="00ED0749">
            <w:pPr>
              <w:pStyle w:val="ListParagraph"/>
              <w:numPr>
                <w:ilvl w:val="0"/>
                <w:numId w:val="2"/>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Regulējams f</w:t>
            </w:r>
            <w:r w:rsidR="00ED0749" w:rsidRPr="006443B3">
              <w:rPr>
                <w:rFonts w:ascii="Times New Roman" w:hAnsi="Times New Roman" w:cs="Times New Roman"/>
                <w:bCs/>
                <w:sz w:val="24"/>
                <w:szCs w:val="24"/>
                <w:u w:color="000000"/>
                <w:bdr w:val="nil"/>
                <w:lang w:eastAsia="lv-LV"/>
              </w:rPr>
              <w:t>rēzēšanas le</w:t>
            </w:r>
            <w:r w:rsidR="000F6698">
              <w:rPr>
                <w:rFonts w:ascii="Times New Roman" w:hAnsi="Times New Roman" w:cs="Times New Roman"/>
                <w:bCs/>
                <w:sz w:val="24"/>
                <w:szCs w:val="24"/>
                <w:u w:color="000000"/>
                <w:bdr w:val="nil"/>
                <w:lang w:eastAsia="lv-LV"/>
              </w:rPr>
              <w:t>ņ</w:t>
            </w:r>
            <w:r w:rsidR="00ED0749" w:rsidRPr="006443B3">
              <w:rPr>
                <w:rFonts w:ascii="Times New Roman" w:hAnsi="Times New Roman" w:cs="Times New Roman"/>
                <w:bCs/>
                <w:sz w:val="24"/>
                <w:szCs w:val="24"/>
                <w:u w:color="000000"/>
                <w:bdr w:val="nil"/>
                <w:lang w:eastAsia="lv-LV"/>
              </w:rPr>
              <w:t>ķis: ne mazāk kā 10° un ne vairāk kā 60°</w:t>
            </w:r>
            <w:r>
              <w:rPr>
                <w:rFonts w:ascii="Times New Roman" w:hAnsi="Times New Roman" w:cs="Times New Roman"/>
                <w:bCs/>
                <w:sz w:val="24"/>
                <w:szCs w:val="24"/>
                <w:u w:color="000000"/>
                <w:bdr w:val="nil"/>
                <w:lang w:eastAsia="lv-LV"/>
              </w:rPr>
              <w:t>.</w:t>
            </w:r>
          </w:p>
          <w:p w14:paraId="2D7AD39B" w14:textId="79EC8490" w:rsidR="00ED0749" w:rsidRPr="006443B3" w:rsidRDefault="00ED0749" w:rsidP="00ED0749">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Frēzējamā materiāla biezums:  vismaz no </w:t>
            </w:r>
            <w:r w:rsidR="00B319BA">
              <w:rPr>
                <w:rFonts w:ascii="Times New Roman" w:hAnsi="Times New Roman" w:cs="Times New Roman"/>
                <w:bCs/>
                <w:sz w:val="24"/>
                <w:szCs w:val="24"/>
                <w:u w:color="000000"/>
                <w:bdr w:val="nil"/>
                <w:lang w:eastAsia="lv-LV"/>
              </w:rPr>
              <w:t>6</w:t>
            </w:r>
            <w:r w:rsidRPr="006443B3">
              <w:rPr>
                <w:rFonts w:ascii="Times New Roman" w:hAnsi="Times New Roman" w:cs="Times New Roman"/>
                <w:bCs/>
                <w:sz w:val="24"/>
                <w:szCs w:val="24"/>
                <w:u w:color="000000"/>
                <w:bdr w:val="nil"/>
                <w:lang w:eastAsia="lv-LV"/>
              </w:rPr>
              <w:t xml:space="preserve"> līdz </w:t>
            </w:r>
            <w:r w:rsidR="00B319BA">
              <w:rPr>
                <w:rFonts w:ascii="Times New Roman" w:hAnsi="Times New Roman" w:cs="Times New Roman"/>
                <w:bCs/>
                <w:sz w:val="24"/>
                <w:szCs w:val="24"/>
                <w:u w:color="000000"/>
                <w:bdr w:val="nil"/>
                <w:lang w:eastAsia="lv-LV"/>
              </w:rPr>
              <w:t>4</w:t>
            </w:r>
            <w:r w:rsidRPr="006443B3">
              <w:rPr>
                <w:rFonts w:ascii="Times New Roman" w:hAnsi="Times New Roman" w:cs="Times New Roman"/>
                <w:bCs/>
                <w:sz w:val="24"/>
                <w:szCs w:val="24"/>
                <w:u w:color="000000"/>
                <w:bdr w:val="nil"/>
                <w:lang w:eastAsia="lv-LV"/>
              </w:rPr>
              <w:t>0 mm</w:t>
            </w:r>
            <w:r w:rsidR="00B319BA">
              <w:rPr>
                <w:rFonts w:ascii="Times New Roman" w:hAnsi="Times New Roman" w:cs="Times New Roman"/>
                <w:bCs/>
                <w:sz w:val="24"/>
                <w:szCs w:val="24"/>
                <w:u w:color="000000"/>
                <w:bdr w:val="nil"/>
                <w:lang w:eastAsia="lv-LV"/>
              </w:rPr>
              <w:t>.</w:t>
            </w:r>
          </w:p>
          <w:p w14:paraId="5C14A21F" w14:textId="01A68A64" w:rsidR="00ED0749" w:rsidRPr="006443B3" w:rsidRDefault="00ED0749" w:rsidP="00ED0749">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Dzinēj</w:t>
            </w:r>
            <w:r w:rsidR="00B319BA">
              <w:rPr>
                <w:rFonts w:ascii="Times New Roman" w:hAnsi="Times New Roman" w:cs="Times New Roman"/>
                <w:bCs/>
                <w:sz w:val="24"/>
                <w:szCs w:val="24"/>
                <w:u w:color="000000"/>
                <w:bdr w:val="nil"/>
                <w:lang w:eastAsia="lv-LV"/>
              </w:rPr>
              <w:t>a jauda</w:t>
            </w:r>
            <w:r w:rsidRPr="006443B3">
              <w:rPr>
                <w:rFonts w:ascii="Times New Roman" w:hAnsi="Times New Roman" w:cs="Times New Roman"/>
                <w:bCs/>
                <w:sz w:val="24"/>
                <w:szCs w:val="24"/>
                <w:u w:color="000000"/>
                <w:bdr w:val="nil"/>
                <w:lang w:eastAsia="lv-LV"/>
              </w:rPr>
              <w:t>: vismaz 1500 W</w:t>
            </w:r>
            <w:r w:rsidR="00B319BA">
              <w:rPr>
                <w:rFonts w:ascii="Times New Roman" w:hAnsi="Times New Roman" w:cs="Times New Roman"/>
                <w:bCs/>
                <w:sz w:val="24"/>
                <w:szCs w:val="24"/>
                <w:u w:color="000000"/>
                <w:bdr w:val="nil"/>
                <w:lang w:eastAsia="lv-LV"/>
              </w:rPr>
              <w:t>.</w:t>
            </w:r>
          </w:p>
          <w:p w14:paraId="1E9C5DAC" w14:textId="4E273A30" w:rsidR="00ED0749" w:rsidRDefault="00A577B0" w:rsidP="00ED0749">
            <w:pPr>
              <w:pStyle w:val="ListParagraph"/>
              <w:numPr>
                <w:ilvl w:val="0"/>
                <w:numId w:val="2"/>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M</w:t>
            </w:r>
            <w:r w:rsidR="00336568">
              <w:rPr>
                <w:rFonts w:ascii="Times New Roman" w:hAnsi="Times New Roman" w:cs="Times New Roman"/>
                <w:bCs/>
                <w:sz w:val="24"/>
                <w:szCs w:val="24"/>
                <w:u w:color="000000"/>
                <w:bdr w:val="nil"/>
                <w:lang w:eastAsia="lv-LV"/>
              </w:rPr>
              <w:t>aksimālais s</w:t>
            </w:r>
            <w:r w:rsidR="00ED0749" w:rsidRPr="006443B3">
              <w:rPr>
                <w:rFonts w:ascii="Times New Roman" w:hAnsi="Times New Roman" w:cs="Times New Roman"/>
                <w:bCs/>
                <w:sz w:val="24"/>
                <w:szCs w:val="24"/>
                <w:u w:color="000000"/>
                <w:bdr w:val="nil"/>
                <w:lang w:eastAsia="lv-LV"/>
              </w:rPr>
              <w:t>tr</w:t>
            </w:r>
            <w:r w:rsidR="00485D3A">
              <w:rPr>
                <w:rFonts w:ascii="Times New Roman" w:hAnsi="Times New Roman" w:cs="Times New Roman"/>
                <w:bCs/>
                <w:sz w:val="24"/>
                <w:szCs w:val="24"/>
                <w:u w:color="000000"/>
                <w:bdr w:val="nil"/>
                <w:lang w:eastAsia="lv-LV"/>
              </w:rPr>
              <w:t>ā</w:t>
            </w:r>
            <w:r w:rsidR="00ED0749" w:rsidRPr="006443B3">
              <w:rPr>
                <w:rFonts w:ascii="Times New Roman" w:hAnsi="Times New Roman" w:cs="Times New Roman"/>
                <w:bCs/>
                <w:sz w:val="24"/>
                <w:szCs w:val="24"/>
                <w:u w:color="000000"/>
                <w:bdr w:val="nil"/>
                <w:lang w:eastAsia="lv-LV"/>
              </w:rPr>
              <w:t xml:space="preserve">vas </w:t>
            </w:r>
            <w:r w:rsidR="00336568">
              <w:rPr>
                <w:rFonts w:ascii="Times New Roman" w:hAnsi="Times New Roman" w:cs="Times New Roman"/>
                <w:bCs/>
                <w:sz w:val="24"/>
                <w:szCs w:val="24"/>
                <w:u w:color="000000"/>
                <w:bdr w:val="nil"/>
                <w:lang w:eastAsia="lv-LV"/>
              </w:rPr>
              <w:t>stiprums</w:t>
            </w:r>
            <w:r w:rsidR="00ED0749" w:rsidRPr="006443B3">
              <w:rPr>
                <w:rFonts w:ascii="Times New Roman" w:hAnsi="Times New Roman" w:cs="Times New Roman"/>
                <w:bCs/>
                <w:sz w:val="24"/>
                <w:szCs w:val="24"/>
                <w:u w:color="000000"/>
                <w:bdr w:val="nil"/>
                <w:lang w:eastAsia="lv-LV"/>
              </w:rPr>
              <w:t xml:space="preserve">: </w:t>
            </w:r>
            <w:r w:rsidR="00336568">
              <w:rPr>
                <w:rFonts w:ascii="Times New Roman" w:hAnsi="Times New Roman" w:cs="Times New Roman"/>
                <w:bCs/>
                <w:sz w:val="24"/>
                <w:szCs w:val="24"/>
                <w:u w:color="000000"/>
                <w:bdr w:val="nil"/>
                <w:lang w:eastAsia="lv-LV"/>
              </w:rPr>
              <w:t xml:space="preserve">ne lielāks par </w:t>
            </w:r>
            <w:r w:rsidR="00ED0749" w:rsidRPr="006443B3">
              <w:rPr>
                <w:rFonts w:ascii="Times New Roman" w:hAnsi="Times New Roman" w:cs="Times New Roman"/>
                <w:bCs/>
                <w:sz w:val="24"/>
                <w:szCs w:val="24"/>
                <w:u w:color="000000"/>
                <w:bdr w:val="nil"/>
                <w:lang w:eastAsia="lv-LV"/>
              </w:rPr>
              <w:t>32A</w:t>
            </w:r>
            <w:r w:rsidR="00B319BA">
              <w:rPr>
                <w:rFonts w:ascii="Times New Roman" w:hAnsi="Times New Roman" w:cs="Times New Roman"/>
                <w:bCs/>
                <w:sz w:val="24"/>
                <w:szCs w:val="24"/>
                <w:u w:color="000000"/>
                <w:bdr w:val="nil"/>
                <w:lang w:eastAsia="lv-LV"/>
              </w:rPr>
              <w:t>.</w:t>
            </w:r>
          </w:p>
          <w:p w14:paraId="3EF5A11F" w14:textId="439F11DC" w:rsidR="00CB55C1" w:rsidRPr="006443B3" w:rsidRDefault="00790D07" w:rsidP="00ED0749">
            <w:pPr>
              <w:pStyle w:val="ListParagraph"/>
              <w:numPr>
                <w:ilvl w:val="0"/>
                <w:numId w:val="2"/>
              </w:numPr>
              <w:rPr>
                <w:rFonts w:ascii="Times New Roman" w:hAnsi="Times New Roman" w:cs="Times New Roman"/>
                <w:bCs/>
                <w:sz w:val="24"/>
                <w:szCs w:val="24"/>
                <w:u w:color="000000"/>
                <w:bdr w:val="nil"/>
                <w:lang w:eastAsia="lv-LV"/>
              </w:rPr>
            </w:pPr>
            <w:r w:rsidRPr="00790D07">
              <w:rPr>
                <w:rFonts w:ascii="Times New Roman" w:hAnsi="Times New Roman" w:cs="Times New Roman"/>
                <w:bCs/>
                <w:sz w:val="24"/>
                <w:szCs w:val="24"/>
                <w:u w:color="000000"/>
                <w:bdr w:val="nil"/>
                <w:lang w:eastAsia="lv-LV"/>
              </w:rPr>
              <w:t>Spriegums: 380-400V</w:t>
            </w:r>
            <w:r w:rsidR="00CB55C1">
              <w:rPr>
                <w:rFonts w:ascii="Times New Roman" w:hAnsi="Times New Roman" w:cs="Times New Roman"/>
                <w:bCs/>
                <w:sz w:val="24"/>
                <w:szCs w:val="24"/>
                <w:u w:color="000000"/>
                <w:bdr w:val="nil"/>
                <w:lang w:eastAsia="lv-LV"/>
              </w:rPr>
              <w:t>.</w:t>
            </w:r>
          </w:p>
          <w:p w14:paraId="6FC2643A" w14:textId="16084408" w:rsidR="00ED0749" w:rsidRDefault="00ED0749" w:rsidP="00ED0749">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Padeve</w:t>
            </w:r>
            <w:r w:rsidR="000F6698">
              <w:rPr>
                <w:rFonts w:ascii="Times New Roman" w:hAnsi="Times New Roman" w:cs="Times New Roman"/>
                <w:bCs/>
                <w:sz w:val="24"/>
                <w:szCs w:val="24"/>
                <w:u w:color="000000"/>
                <w:bdr w:val="nil"/>
                <w:lang w:eastAsia="lv-LV"/>
              </w:rPr>
              <w:t>s</w:t>
            </w:r>
            <w:r w:rsidRPr="006443B3">
              <w:rPr>
                <w:rFonts w:ascii="Times New Roman" w:hAnsi="Times New Roman" w:cs="Times New Roman"/>
                <w:bCs/>
                <w:sz w:val="24"/>
                <w:szCs w:val="24"/>
                <w:u w:color="000000"/>
                <w:bdr w:val="nil"/>
                <w:lang w:eastAsia="lv-LV"/>
              </w:rPr>
              <w:t xml:space="preserve"> ātrums: vismaz 1,6 m/min</w:t>
            </w:r>
            <w:r w:rsidR="00B319BA">
              <w:rPr>
                <w:rFonts w:ascii="Times New Roman" w:hAnsi="Times New Roman" w:cs="Times New Roman"/>
                <w:bCs/>
                <w:sz w:val="24"/>
                <w:szCs w:val="24"/>
                <w:u w:color="000000"/>
                <w:bdr w:val="nil"/>
                <w:lang w:eastAsia="lv-LV"/>
              </w:rPr>
              <w:t>.</w:t>
            </w:r>
          </w:p>
          <w:p w14:paraId="259D86C2" w14:textId="27DD95F1" w:rsidR="00485D3A" w:rsidRPr="006443B3" w:rsidRDefault="00485D3A" w:rsidP="00ED0749">
            <w:pPr>
              <w:pStyle w:val="ListParagraph"/>
              <w:numPr>
                <w:ilvl w:val="0"/>
                <w:numId w:val="2"/>
              </w:numPr>
              <w:rPr>
                <w:rFonts w:ascii="Times New Roman" w:hAnsi="Times New Roman" w:cs="Times New Roman"/>
                <w:bCs/>
                <w:sz w:val="24"/>
                <w:szCs w:val="24"/>
                <w:u w:color="000000"/>
                <w:bdr w:val="nil"/>
                <w:lang w:eastAsia="lv-LV"/>
              </w:rPr>
            </w:pPr>
            <w:r w:rsidRPr="00485D3A">
              <w:rPr>
                <w:rFonts w:ascii="Times New Roman" w:hAnsi="Times New Roman" w:cs="Times New Roman"/>
                <w:bCs/>
                <w:sz w:val="24"/>
                <w:szCs w:val="24"/>
                <w:u w:color="000000"/>
                <w:bdr w:val="nil"/>
                <w:lang w:eastAsia="lv-LV"/>
              </w:rPr>
              <w:t>Ar gājiena regulāciju.</w:t>
            </w:r>
          </w:p>
          <w:p w14:paraId="067465A1" w14:textId="5350CB37" w:rsidR="00ED0749" w:rsidRPr="00485D3A" w:rsidRDefault="00ED0749" w:rsidP="00485D3A">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Kom</w:t>
            </w:r>
            <w:r w:rsidR="00485D3A">
              <w:rPr>
                <w:rFonts w:ascii="Times New Roman" w:hAnsi="Times New Roman" w:cs="Times New Roman"/>
                <w:bCs/>
                <w:sz w:val="24"/>
                <w:szCs w:val="24"/>
                <w:u w:color="000000"/>
                <w:bdr w:val="nil"/>
                <w:lang w:eastAsia="lv-LV"/>
              </w:rPr>
              <w:t>p</w:t>
            </w:r>
            <w:r w:rsidRPr="006443B3">
              <w:rPr>
                <w:rFonts w:ascii="Times New Roman" w:hAnsi="Times New Roman" w:cs="Times New Roman"/>
                <w:bCs/>
                <w:sz w:val="24"/>
                <w:szCs w:val="24"/>
                <w:u w:color="000000"/>
                <w:bdr w:val="nil"/>
                <w:lang w:eastAsia="lv-LV"/>
              </w:rPr>
              <w:t>lektā</w:t>
            </w:r>
            <w:r w:rsidR="00485D3A">
              <w:rPr>
                <w:rFonts w:ascii="Times New Roman" w:hAnsi="Times New Roman" w:cs="Times New Roman"/>
                <w:bCs/>
                <w:sz w:val="24"/>
                <w:szCs w:val="24"/>
                <w:u w:color="000000"/>
                <w:bdr w:val="nil"/>
                <w:lang w:eastAsia="lv-LV"/>
              </w:rPr>
              <w:t xml:space="preserve"> ar vismaz 2 p</w:t>
            </w:r>
            <w:r w:rsidRPr="006443B3">
              <w:rPr>
                <w:rFonts w:ascii="Times New Roman" w:hAnsi="Times New Roman" w:cs="Times New Roman"/>
                <w:bCs/>
                <w:sz w:val="24"/>
                <w:szCs w:val="24"/>
                <w:u w:color="000000"/>
                <w:bdr w:val="nil"/>
                <w:lang w:eastAsia="lv-LV"/>
              </w:rPr>
              <w:t>apildus griežņ</w:t>
            </w:r>
            <w:r w:rsidR="00485D3A">
              <w:rPr>
                <w:rFonts w:ascii="Times New Roman" w:hAnsi="Times New Roman" w:cs="Times New Roman"/>
                <w:bCs/>
                <w:sz w:val="24"/>
                <w:szCs w:val="24"/>
                <w:u w:color="000000"/>
                <w:bdr w:val="nil"/>
                <w:lang w:eastAsia="lv-LV"/>
              </w:rPr>
              <w:t>iem, kā arī ar pārvietošanas ratiņiem.</w:t>
            </w:r>
          </w:p>
          <w:p w14:paraId="3189F096" w14:textId="502E0016" w:rsidR="0094587D" w:rsidRPr="006443B3" w:rsidRDefault="00CA02F6" w:rsidP="00ED0749">
            <w:pPr>
              <w:pStyle w:val="ListParagraph"/>
              <w:numPr>
                <w:ilvl w:val="0"/>
                <w:numId w:val="2"/>
              </w:numPr>
              <w:spacing w:after="120"/>
              <w:rPr>
                <w:rFonts w:ascii="Times New Roman" w:eastAsia="Calibri"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Darbam pilnībā nokomplektēta un funkcionējoša Prece.</w:t>
            </w:r>
          </w:p>
        </w:tc>
      </w:tr>
      <w:tr w:rsidR="00B07D0A" w:rsidRPr="006443B3" w14:paraId="0AEDA8EC" w14:textId="77777777" w:rsidTr="002529EE">
        <w:trPr>
          <w:trHeight w:val="1510"/>
        </w:trPr>
        <w:tc>
          <w:tcPr>
            <w:tcW w:w="562" w:type="dxa"/>
          </w:tcPr>
          <w:p w14:paraId="1E62809A" w14:textId="77777777" w:rsidR="00B07D0A" w:rsidRPr="006443B3" w:rsidRDefault="00B07D0A" w:rsidP="002529EE">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43EC54D5" w14:textId="11465FD9" w:rsidR="00ED0749" w:rsidRPr="000B33B3" w:rsidRDefault="00ED0749" w:rsidP="00ED0749">
            <w:pPr>
              <w:spacing w:after="0" w:line="240" w:lineRule="auto"/>
              <w:rPr>
                <w:rFonts w:ascii="Times New Roman" w:eastAsia="Calibri" w:hAnsi="Times New Roman" w:cs="Times New Roman"/>
                <w:b/>
                <w:sz w:val="24"/>
                <w:szCs w:val="24"/>
              </w:rPr>
            </w:pPr>
            <w:r w:rsidRPr="000B33B3">
              <w:rPr>
                <w:rFonts w:ascii="Times New Roman" w:eastAsia="Calibri" w:hAnsi="Times New Roman" w:cs="Times New Roman"/>
                <w:b/>
                <w:sz w:val="24"/>
                <w:szCs w:val="24"/>
              </w:rPr>
              <w:t>Indukcijas sildītājs  ar ūdens dzesēšanu</w:t>
            </w:r>
          </w:p>
        </w:tc>
        <w:tc>
          <w:tcPr>
            <w:tcW w:w="851" w:type="dxa"/>
            <w:tcBorders>
              <w:top w:val="single" w:sz="4" w:space="0" w:color="auto"/>
              <w:left w:val="single" w:sz="4" w:space="0" w:color="auto"/>
              <w:bottom w:val="single" w:sz="4" w:space="0" w:color="auto"/>
              <w:right w:val="single" w:sz="4" w:space="0" w:color="auto"/>
            </w:tcBorders>
          </w:tcPr>
          <w:p w14:paraId="5C7F54C1" w14:textId="5C37D6C4" w:rsidR="00B07D0A" w:rsidRPr="006443B3" w:rsidRDefault="00ED0749" w:rsidP="002529EE">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992" w:type="dxa"/>
            <w:tcBorders>
              <w:top w:val="single" w:sz="4" w:space="0" w:color="auto"/>
              <w:left w:val="single" w:sz="4" w:space="0" w:color="auto"/>
              <w:bottom w:val="single" w:sz="4" w:space="0" w:color="auto"/>
              <w:right w:val="single" w:sz="4" w:space="0" w:color="auto"/>
            </w:tcBorders>
          </w:tcPr>
          <w:p w14:paraId="1BE3671A" w14:textId="4CDD25C3" w:rsidR="00B07D0A" w:rsidRPr="006443B3" w:rsidRDefault="008176A3" w:rsidP="002529EE">
            <w:pPr>
              <w:spacing w:after="0" w:line="240" w:lineRule="auto"/>
              <w:jc w:val="center"/>
              <w:rPr>
                <w:rFonts w:ascii="Times New Roman" w:eastAsia="Calibri" w:hAnsi="Times New Roman" w:cs="Times New Roman"/>
                <w:bCs/>
                <w:color w:val="000000"/>
                <w:sz w:val="24"/>
                <w:szCs w:val="24"/>
                <w:u w:color="000000"/>
                <w:bdr w:val="nil"/>
                <w:lang w:eastAsia="lv-LV"/>
              </w:rPr>
            </w:pPr>
            <w:r>
              <w:rPr>
                <w:rFonts w:ascii="Times New Roman" w:eastAsia="Calibri" w:hAnsi="Times New Roman" w:cs="Times New Roman"/>
                <w:bCs/>
                <w:color w:val="000000"/>
                <w:sz w:val="24"/>
                <w:szCs w:val="24"/>
                <w:u w:color="000000"/>
                <w:bdr w:val="nil"/>
                <w:lang w:eastAsia="lv-LV"/>
              </w:rPr>
              <w:t>Kompl</w:t>
            </w:r>
            <w:r w:rsidR="005C65F7" w:rsidRPr="006443B3">
              <w:rPr>
                <w:rFonts w:ascii="Times New Roman" w:eastAsia="Calibri" w:hAnsi="Times New Roman" w:cs="Times New Roman"/>
                <w:bCs/>
                <w:color w:val="000000"/>
                <w:sz w:val="24"/>
                <w:szCs w:val="24"/>
                <w:u w:color="000000"/>
                <w:bdr w:val="nil"/>
                <w:lang w:eastAsia="lv-LV"/>
              </w:rPr>
              <w:t>.</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1F5FFC36" w14:textId="77777777" w:rsidR="00592BC7"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Iekārta ir paredzēta feromagnētisku un vadošu materiālu sildīšanai. </w:t>
            </w:r>
          </w:p>
          <w:p w14:paraId="24F9CD04" w14:textId="5EE99661" w:rsidR="00ED0749" w:rsidRPr="006443B3"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Iekārta - ar ūdeni dzesējams indukcijas sildītājs ar garu indukcijas degli un maināmiem uzgaļiem.</w:t>
            </w:r>
          </w:p>
          <w:p w14:paraId="1E3AD2F8" w14:textId="77DE6283" w:rsidR="00ED0749" w:rsidRPr="006443B3" w:rsidRDefault="00CB55C1" w:rsidP="000B04C2">
            <w:pPr>
              <w:pStyle w:val="ListParagraph"/>
              <w:numPr>
                <w:ilvl w:val="0"/>
                <w:numId w:val="5"/>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Spriegums</w:t>
            </w:r>
            <w:r w:rsidR="00ED0749" w:rsidRPr="006443B3">
              <w:rPr>
                <w:rFonts w:ascii="Times New Roman" w:hAnsi="Times New Roman" w:cs="Times New Roman"/>
                <w:bCs/>
                <w:sz w:val="24"/>
                <w:szCs w:val="24"/>
                <w:u w:color="000000"/>
                <w:bdr w:val="nil"/>
                <w:lang w:eastAsia="lv-LV"/>
              </w:rPr>
              <w:t xml:space="preserve">: </w:t>
            </w:r>
            <w:r w:rsidR="00592BC7">
              <w:rPr>
                <w:rFonts w:ascii="Times New Roman" w:hAnsi="Times New Roman" w:cs="Times New Roman"/>
                <w:bCs/>
                <w:sz w:val="24"/>
                <w:szCs w:val="24"/>
                <w:u w:color="000000"/>
                <w:bdr w:val="nil"/>
                <w:lang w:eastAsia="lv-LV"/>
              </w:rPr>
              <w:t>220-</w:t>
            </w:r>
            <w:r w:rsidR="00ED0749" w:rsidRPr="006443B3">
              <w:rPr>
                <w:rFonts w:ascii="Times New Roman" w:hAnsi="Times New Roman" w:cs="Times New Roman"/>
                <w:bCs/>
                <w:sz w:val="24"/>
                <w:szCs w:val="24"/>
                <w:u w:color="000000"/>
                <w:bdr w:val="nil"/>
                <w:lang w:eastAsia="lv-LV"/>
              </w:rPr>
              <w:t>2</w:t>
            </w:r>
            <w:r w:rsidR="00592BC7">
              <w:rPr>
                <w:rFonts w:ascii="Times New Roman" w:hAnsi="Times New Roman" w:cs="Times New Roman"/>
                <w:bCs/>
                <w:sz w:val="24"/>
                <w:szCs w:val="24"/>
                <w:u w:color="000000"/>
                <w:bdr w:val="nil"/>
                <w:lang w:eastAsia="lv-LV"/>
              </w:rPr>
              <w:t>4</w:t>
            </w:r>
            <w:r w:rsidR="00ED0749" w:rsidRPr="006443B3">
              <w:rPr>
                <w:rFonts w:ascii="Times New Roman" w:hAnsi="Times New Roman" w:cs="Times New Roman"/>
                <w:bCs/>
                <w:sz w:val="24"/>
                <w:szCs w:val="24"/>
                <w:u w:color="000000"/>
                <w:bdr w:val="nil"/>
                <w:lang w:eastAsia="lv-LV"/>
              </w:rPr>
              <w:t>0V 50/60 Hz</w:t>
            </w:r>
            <w:r w:rsidR="00592BC7">
              <w:rPr>
                <w:rFonts w:ascii="Times New Roman" w:hAnsi="Times New Roman" w:cs="Times New Roman"/>
                <w:bCs/>
                <w:sz w:val="24"/>
                <w:szCs w:val="24"/>
                <w:u w:color="000000"/>
                <w:bdr w:val="nil"/>
                <w:lang w:eastAsia="lv-LV"/>
              </w:rPr>
              <w:t>.</w:t>
            </w:r>
          </w:p>
          <w:p w14:paraId="51BC36A1" w14:textId="161AB793" w:rsidR="00ED0749" w:rsidRPr="006443B3"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Ieejas jauda: vismaz 3 kW</w:t>
            </w:r>
            <w:r w:rsidR="00592BC7">
              <w:rPr>
                <w:rFonts w:ascii="Times New Roman" w:hAnsi="Times New Roman" w:cs="Times New Roman"/>
                <w:bCs/>
                <w:sz w:val="24"/>
                <w:szCs w:val="24"/>
                <w:u w:color="000000"/>
                <w:bdr w:val="nil"/>
                <w:lang w:eastAsia="lv-LV"/>
              </w:rPr>
              <w:t>.</w:t>
            </w:r>
          </w:p>
          <w:p w14:paraId="60FD8C87" w14:textId="50F1C0C9" w:rsidR="00ED0749" w:rsidRPr="00336568" w:rsidRDefault="00ED0749" w:rsidP="00336568">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lastRenderedPageBreak/>
              <w:t>Izejas indukcijas jauda: vismaz 3.5 kVA</w:t>
            </w:r>
            <w:r w:rsidR="00592BC7">
              <w:rPr>
                <w:rFonts w:ascii="Times New Roman" w:hAnsi="Times New Roman" w:cs="Times New Roman"/>
                <w:bCs/>
                <w:sz w:val="24"/>
                <w:szCs w:val="24"/>
                <w:u w:color="000000"/>
                <w:bdr w:val="nil"/>
                <w:lang w:eastAsia="lv-LV"/>
              </w:rPr>
              <w:t>.</w:t>
            </w:r>
          </w:p>
          <w:p w14:paraId="7A050A34" w14:textId="19A3A81E" w:rsidR="00ED0749" w:rsidRPr="006443B3" w:rsidRDefault="00A577B0" w:rsidP="000B04C2">
            <w:pPr>
              <w:pStyle w:val="ListParagraph"/>
              <w:numPr>
                <w:ilvl w:val="0"/>
                <w:numId w:val="5"/>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M</w:t>
            </w:r>
            <w:r w:rsidR="00336568" w:rsidRPr="00336568">
              <w:rPr>
                <w:rFonts w:ascii="Times New Roman" w:hAnsi="Times New Roman" w:cs="Times New Roman"/>
                <w:bCs/>
                <w:sz w:val="24"/>
                <w:szCs w:val="24"/>
                <w:u w:color="000000"/>
                <w:bdr w:val="nil"/>
                <w:lang w:eastAsia="lv-LV"/>
              </w:rPr>
              <w:t>aksimālais strāvas stiprums</w:t>
            </w:r>
            <w:r w:rsidR="00ED0749" w:rsidRPr="006443B3">
              <w:rPr>
                <w:rFonts w:ascii="Times New Roman" w:hAnsi="Times New Roman" w:cs="Times New Roman"/>
                <w:bCs/>
                <w:sz w:val="24"/>
                <w:szCs w:val="24"/>
                <w:u w:color="000000"/>
                <w:bdr w:val="nil"/>
                <w:lang w:eastAsia="lv-LV"/>
              </w:rPr>
              <w:t>:</w:t>
            </w:r>
            <w:r w:rsidR="00592BC7">
              <w:rPr>
                <w:rFonts w:ascii="Times New Roman" w:hAnsi="Times New Roman" w:cs="Times New Roman"/>
                <w:bCs/>
                <w:sz w:val="24"/>
                <w:szCs w:val="24"/>
                <w:u w:color="000000"/>
                <w:bdr w:val="nil"/>
                <w:lang w:eastAsia="lv-LV"/>
              </w:rPr>
              <w:t xml:space="preserve"> ne lielāks par </w:t>
            </w:r>
            <w:r w:rsidR="00ED0749" w:rsidRPr="006443B3">
              <w:rPr>
                <w:rFonts w:ascii="Times New Roman" w:hAnsi="Times New Roman" w:cs="Times New Roman"/>
                <w:bCs/>
                <w:sz w:val="24"/>
                <w:szCs w:val="24"/>
                <w:u w:color="000000"/>
                <w:bdr w:val="nil"/>
                <w:lang w:eastAsia="lv-LV"/>
              </w:rPr>
              <w:t>16 A</w:t>
            </w:r>
            <w:r w:rsidR="00592BC7">
              <w:rPr>
                <w:rFonts w:ascii="Times New Roman" w:hAnsi="Times New Roman" w:cs="Times New Roman"/>
                <w:bCs/>
                <w:sz w:val="24"/>
                <w:szCs w:val="24"/>
                <w:u w:color="000000"/>
                <w:bdr w:val="nil"/>
                <w:lang w:eastAsia="lv-LV"/>
              </w:rPr>
              <w:t>.</w:t>
            </w:r>
          </w:p>
          <w:p w14:paraId="2E657410" w14:textId="179772D4" w:rsidR="00ED0749" w:rsidRPr="006443B3"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Aizsardzības klase: ne mazāk kā IP22</w:t>
            </w:r>
            <w:r w:rsidR="00592BC7">
              <w:rPr>
                <w:rFonts w:ascii="Times New Roman" w:hAnsi="Times New Roman" w:cs="Times New Roman"/>
                <w:bCs/>
                <w:sz w:val="24"/>
                <w:szCs w:val="24"/>
                <w:u w:color="000000"/>
                <w:bdr w:val="nil"/>
                <w:lang w:eastAsia="lv-LV"/>
              </w:rPr>
              <w:t>.</w:t>
            </w:r>
          </w:p>
          <w:p w14:paraId="0522575E" w14:textId="23786947" w:rsidR="00ED0749" w:rsidRPr="006443B3"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Darba frekvence</w:t>
            </w:r>
            <w:r w:rsidR="00592BC7">
              <w:rPr>
                <w:rFonts w:ascii="Times New Roman" w:hAnsi="Times New Roman" w:cs="Times New Roman"/>
                <w:bCs/>
                <w:sz w:val="24"/>
                <w:szCs w:val="24"/>
                <w:u w:color="000000"/>
                <w:bdr w:val="nil"/>
                <w:lang w:eastAsia="lv-LV"/>
              </w:rPr>
              <w:t>:</w:t>
            </w:r>
            <w:r w:rsidRPr="006443B3">
              <w:rPr>
                <w:rFonts w:ascii="Times New Roman" w:hAnsi="Times New Roman" w:cs="Times New Roman"/>
                <w:bCs/>
                <w:sz w:val="24"/>
                <w:szCs w:val="24"/>
                <w:u w:color="000000"/>
                <w:bdr w:val="nil"/>
                <w:lang w:eastAsia="lv-LV"/>
              </w:rPr>
              <w:t xml:space="preserve"> </w:t>
            </w:r>
            <w:r w:rsidR="00592BC7">
              <w:rPr>
                <w:rFonts w:ascii="Times New Roman" w:hAnsi="Times New Roman" w:cs="Times New Roman"/>
                <w:bCs/>
                <w:sz w:val="24"/>
                <w:szCs w:val="24"/>
                <w:u w:color="000000"/>
                <w:bdr w:val="nil"/>
                <w:lang w:eastAsia="lv-LV"/>
              </w:rPr>
              <w:t xml:space="preserve">vismaz robežās no </w:t>
            </w:r>
            <w:r w:rsidRPr="006443B3">
              <w:rPr>
                <w:rFonts w:ascii="Times New Roman" w:hAnsi="Times New Roman" w:cs="Times New Roman"/>
                <w:bCs/>
                <w:sz w:val="24"/>
                <w:szCs w:val="24"/>
                <w:u w:color="000000"/>
                <w:bdr w:val="nil"/>
                <w:lang w:eastAsia="lv-LV"/>
              </w:rPr>
              <w:t>18-60 Hz</w:t>
            </w:r>
            <w:r w:rsidR="00592BC7">
              <w:rPr>
                <w:rFonts w:ascii="Times New Roman" w:hAnsi="Times New Roman" w:cs="Times New Roman"/>
                <w:bCs/>
                <w:sz w:val="24"/>
                <w:szCs w:val="24"/>
                <w:u w:color="000000"/>
                <w:bdr w:val="nil"/>
                <w:lang w:eastAsia="lv-LV"/>
              </w:rPr>
              <w:t>.</w:t>
            </w:r>
          </w:p>
          <w:p w14:paraId="117E648D" w14:textId="7F1418C6" w:rsidR="00ED0749" w:rsidRPr="006443B3"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Indukcijas degļa garums: ne mazāk</w:t>
            </w:r>
            <w:r w:rsidR="00592BC7">
              <w:rPr>
                <w:rFonts w:ascii="Times New Roman" w:hAnsi="Times New Roman" w:cs="Times New Roman"/>
                <w:bCs/>
                <w:sz w:val="24"/>
                <w:szCs w:val="24"/>
                <w:u w:color="000000"/>
                <w:bdr w:val="nil"/>
                <w:lang w:eastAsia="lv-LV"/>
              </w:rPr>
              <w:t>s</w:t>
            </w:r>
            <w:r w:rsidRPr="006443B3">
              <w:rPr>
                <w:rFonts w:ascii="Times New Roman" w:hAnsi="Times New Roman" w:cs="Times New Roman"/>
                <w:bCs/>
                <w:sz w:val="24"/>
                <w:szCs w:val="24"/>
                <w:u w:color="000000"/>
                <w:bdr w:val="nil"/>
                <w:lang w:eastAsia="lv-LV"/>
              </w:rPr>
              <w:t xml:space="preserve"> </w:t>
            </w:r>
            <w:r w:rsidR="00592BC7">
              <w:rPr>
                <w:rFonts w:ascii="Times New Roman" w:hAnsi="Times New Roman" w:cs="Times New Roman"/>
                <w:bCs/>
                <w:sz w:val="24"/>
                <w:szCs w:val="24"/>
                <w:u w:color="000000"/>
                <w:bdr w:val="nil"/>
                <w:lang w:eastAsia="lv-LV"/>
              </w:rPr>
              <w:t>par</w:t>
            </w:r>
            <w:r w:rsidRPr="006443B3">
              <w:rPr>
                <w:rFonts w:ascii="Times New Roman" w:hAnsi="Times New Roman" w:cs="Times New Roman"/>
                <w:bCs/>
                <w:sz w:val="24"/>
                <w:szCs w:val="24"/>
                <w:u w:color="000000"/>
                <w:bdr w:val="nil"/>
                <w:lang w:eastAsia="lv-LV"/>
              </w:rPr>
              <w:t xml:space="preserve"> 1.9 m</w:t>
            </w:r>
            <w:r w:rsidR="00592BC7">
              <w:rPr>
                <w:rFonts w:ascii="Times New Roman" w:hAnsi="Times New Roman" w:cs="Times New Roman"/>
                <w:bCs/>
                <w:sz w:val="24"/>
                <w:szCs w:val="24"/>
                <w:u w:color="000000"/>
                <w:bdr w:val="nil"/>
                <w:lang w:eastAsia="lv-LV"/>
              </w:rPr>
              <w:t>.</w:t>
            </w:r>
          </w:p>
          <w:p w14:paraId="38E43FED" w14:textId="410756F2" w:rsidR="00ED0749"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Dzesēšanas šķidruma tilpums: vismaz 2 l</w:t>
            </w:r>
            <w:r w:rsidR="00592BC7">
              <w:rPr>
                <w:rFonts w:ascii="Times New Roman" w:hAnsi="Times New Roman" w:cs="Times New Roman"/>
                <w:bCs/>
                <w:sz w:val="24"/>
                <w:szCs w:val="24"/>
                <w:u w:color="000000"/>
                <w:bdr w:val="nil"/>
                <w:lang w:eastAsia="lv-LV"/>
              </w:rPr>
              <w:t>.</w:t>
            </w:r>
          </w:p>
          <w:p w14:paraId="4AE47433" w14:textId="4E5A999F" w:rsidR="008176A3" w:rsidRPr="008176A3" w:rsidRDefault="008176A3" w:rsidP="000B04C2">
            <w:pPr>
              <w:pStyle w:val="ListParagraph"/>
              <w:numPr>
                <w:ilvl w:val="0"/>
                <w:numId w:val="5"/>
              </w:numPr>
              <w:rPr>
                <w:rFonts w:ascii="Times New Roman" w:hAnsi="Times New Roman" w:cs="Times New Roman"/>
                <w:sz w:val="24"/>
                <w:szCs w:val="24"/>
                <w:u w:color="000000"/>
                <w:bdr w:val="nil"/>
                <w:lang w:eastAsia="lv-LV"/>
              </w:rPr>
            </w:pPr>
            <w:r>
              <w:rPr>
                <w:rFonts w:ascii="Times New Roman" w:hAnsi="Times New Roman" w:cs="Times New Roman"/>
                <w:sz w:val="24"/>
                <w:szCs w:val="24"/>
                <w:u w:color="000000"/>
                <w:bdr w:val="nil"/>
                <w:lang w:eastAsia="lv-LV"/>
              </w:rPr>
              <w:t xml:space="preserve">Komplektā ar vismaz 2 dažādiem </w:t>
            </w:r>
            <w:r w:rsidRPr="008176A3">
              <w:rPr>
                <w:rFonts w:ascii="Times New Roman" w:hAnsi="Times New Roman" w:cs="Times New Roman"/>
                <w:sz w:val="24"/>
                <w:szCs w:val="24"/>
                <w:u w:color="000000"/>
                <w:bdr w:val="nil"/>
                <w:lang w:eastAsia="lv-LV"/>
              </w:rPr>
              <w:t>maināmiem uzgaļi</w:t>
            </w:r>
            <w:r>
              <w:rPr>
                <w:rFonts w:ascii="Times New Roman" w:hAnsi="Times New Roman" w:cs="Times New Roman"/>
                <w:sz w:val="24"/>
                <w:szCs w:val="24"/>
                <w:u w:color="000000"/>
                <w:bdr w:val="nil"/>
                <w:lang w:eastAsia="lv-LV"/>
              </w:rPr>
              <w:t>e</w:t>
            </w:r>
            <w:r w:rsidRPr="008176A3">
              <w:rPr>
                <w:rFonts w:ascii="Times New Roman" w:hAnsi="Times New Roman" w:cs="Times New Roman"/>
                <w:sz w:val="24"/>
                <w:szCs w:val="24"/>
                <w:u w:color="000000"/>
                <w:bdr w:val="nil"/>
                <w:lang w:eastAsia="lv-LV"/>
              </w:rPr>
              <w:t>m t.sk. gredzenu tipa</w:t>
            </w:r>
            <w:r>
              <w:rPr>
                <w:rFonts w:ascii="Times New Roman" w:hAnsi="Times New Roman" w:cs="Times New Roman"/>
                <w:sz w:val="24"/>
                <w:szCs w:val="24"/>
                <w:u w:color="000000"/>
                <w:bdr w:val="nil"/>
                <w:lang w:eastAsia="lv-LV"/>
              </w:rPr>
              <w:t>.</w:t>
            </w:r>
          </w:p>
          <w:p w14:paraId="7DF71500" w14:textId="688758AE" w:rsidR="00B07D0A" w:rsidRPr="006443B3" w:rsidRDefault="00B07D0A"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Darbam pilnībā nokomplektēta</w:t>
            </w:r>
            <w:r w:rsidR="00C34615" w:rsidRPr="006443B3">
              <w:rPr>
                <w:rFonts w:ascii="Times New Roman" w:hAnsi="Times New Roman" w:cs="Times New Roman"/>
                <w:bCs/>
                <w:sz w:val="24"/>
                <w:szCs w:val="24"/>
                <w:u w:color="000000"/>
                <w:bdr w:val="nil"/>
                <w:lang w:eastAsia="lv-LV"/>
              </w:rPr>
              <w:t xml:space="preserve"> </w:t>
            </w:r>
            <w:r w:rsidRPr="006443B3">
              <w:rPr>
                <w:rFonts w:ascii="Times New Roman" w:hAnsi="Times New Roman" w:cs="Times New Roman"/>
                <w:bCs/>
                <w:sz w:val="24"/>
                <w:szCs w:val="24"/>
                <w:u w:color="000000"/>
                <w:bdr w:val="nil"/>
                <w:lang w:eastAsia="lv-LV"/>
              </w:rPr>
              <w:t>un funkcionējoša Prece.</w:t>
            </w:r>
          </w:p>
        </w:tc>
      </w:tr>
      <w:tr w:rsidR="004053D0" w:rsidRPr="006443B3" w14:paraId="261287CF" w14:textId="77777777" w:rsidTr="009207FF">
        <w:trPr>
          <w:trHeight w:val="1510"/>
        </w:trPr>
        <w:tc>
          <w:tcPr>
            <w:tcW w:w="562" w:type="dxa"/>
          </w:tcPr>
          <w:p w14:paraId="58775B13" w14:textId="77777777" w:rsidR="004053D0" w:rsidRPr="006443B3" w:rsidRDefault="004053D0" w:rsidP="00554690">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75EDC842" w14:textId="53D7B311" w:rsidR="004053D0" w:rsidRPr="006443B3" w:rsidRDefault="004053D0" w:rsidP="000B33B3">
            <w:pPr>
              <w:spacing w:after="0" w:line="240" w:lineRule="auto"/>
              <w:rPr>
                <w:rFonts w:ascii="Times New Roman" w:eastAsia="Calibri" w:hAnsi="Times New Roman" w:cs="Times New Roman"/>
                <w:b/>
                <w:sz w:val="24"/>
                <w:szCs w:val="24"/>
              </w:rPr>
            </w:pPr>
            <w:bookmarkStart w:id="8" w:name="_Hlk180498382"/>
            <w:r w:rsidRPr="000B33B3">
              <w:rPr>
                <w:rFonts w:ascii="Times New Roman" w:eastAsia="Calibri" w:hAnsi="Times New Roman" w:cs="Times New Roman"/>
                <w:b/>
                <w:sz w:val="24"/>
                <w:szCs w:val="24"/>
              </w:rPr>
              <w:t>Dūmu nosūcējs ar  dūmu nosūkšanas cauruli</w:t>
            </w:r>
            <w:bookmarkEnd w:id="8"/>
          </w:p>
        </w:tc>
        <w:tc>
          <w:tcPr>
            <w:tcW w:w="851" w:type="dxa"/>
            <w:tcBorders>
              <w:top w:val="single" w:sz="4" w:space="0" w:color="auto"/>
              <w:left w:val="single" w:sz="4" w:space="0" w:color="auto"/>
              <w:bottom w:val="single" w:sz="4" w:space="0" w:color="auto"/>
              <w:right w:val="single" w:sz="4" w:space="0" w:color="auto"/>
            </w:tcBorders>
          </w:tcPr>
          <w:p w14:paraId="3E287C72" w14:textId="2263CACF" w:rsidR="004053D0" w:rsidRPr="006443B3" w:rsidRDefault="004053D0" w:rsidP="00554690">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992" w:type="dxa"/>
            <w:tcBorders>
              <w:top w:val="single" w:sz="4" w:space="0" w:color="auto"/>
              <w:left w:val="single" w:sz="4" w:space="0" w:color="auto"/>
              <w:bottom w:val="single" w:sz="4" w:space="0" w:color="auto"/>
              <w:right w:val="single" w:sz="4" w:space="0" w:color="auto"/>
            </w:tcBorders>
          </w:tcPr>
          <w:p w14:paraId="323AED9E" w14:textId="60829389" w:rsidR="004053D0" w:rsidRPr="006443B3" w:rsidRDefault="00175BC9" w:rsidP="00554690">
            <w:pPr>
              <w:spacing w:after="0" w:line="240" w:lineRule="auto"/>
              <w:jc w:val="center"/>
              <w:rPr>
                <w:rFonts w:ascii="Times New Roman" w:eastAsia="Calibri" w:hAnsi="Times New Roman" w:cs="Times New Roman"/>
                <w:bCs/>
                <w:color w:val="000000"/>
                <w:sz w:val="24"/>
                <w:szCs w:val="24"/>
                <w:u w:color="000000"/>
                <w:bdr w:val="nil"/>
                <w:lang w:eastAsia="lv-LV"/>
              </w:rPr>
            </w:pPr>
            <w:r w:rsidRPr="006443B3">
              <w:rPr>
                <w:rFonts w:ascii="Times New Roman" w:eastAsia="Calibri" w:hAnsi="Times New Roman" w:cs="Times New Roman"/>
                <w:bCs/>
                <w:color w:val="000000"/>
                <w:sz w:val="24"/>
                <w:szCs w:val="24"/>
                <w:u w:color="000000"/>
                <w:bdr w:val="nil"/>
                <w:lang w:eastAsia="lv-LV"/>
              </w:rPr>
              <w:t>Kompl</w:t>
            </w:r>
            <w:r w:rsidR="004053D0" w:rsidRPr="006443B3">
              <w:rPr>
                <w:rFonts w:ascii="Times New Roman" w:eastAsia="Calibri" w:hAnsi="Times New Roman" w:cs="Times New Roman"/>
                <w:bCs/>
                <w:color w:val="000000"/>
                <w:sz w:val="24"/>
                <w:szCs w:val="24"/>
                <w:u w:color="000000"/>
                <w:bdr w:val="nil"/>
                <w:lang w:eastAsia="lv-LV"/>
              </w:rPr>
              <w:t>.</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3FC4382D" w14:textId="77777777" w:rsidR="003E472E"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 xml:space="preserve">Iekārta paredzēta metināšanas dūmu filtrēšanai, kā arī ir piemērota sausiem metināšanas dūmiem, kas nesatur eļļas tvaikus. </w:t>
            </w:r>
          </w:p>
          <w:p w14:paraId="117D63DA" w14:textId="77777777" w:rsidR="003E472E"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Iekārtai jābūt viegli pārvietojamai.</w:t>
            </w:r>
          </w:p>
          <w:p w14:paraId="44F95016" w14:textId="7B79FB6C"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 xml:space="preserve">Savietojamai caurulei ir  jābūt viegli lokamai vismaz četrās dimensijās. </w:t>
            </w:r>
          </w:p>
          <w:p w14:paraId="2B823B87" w14:textId="24A615BA"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Filtra virsmas platīb</w:t>
            </w:r>
            <w:r w:rsidR="003E472E">
              <w:rPr>
                <w:rFonts w:ascii="Times New Roman" w:eastAsia="Arial" w:hAnsi="Times New Roman" w:cs="Times New Roman"/>
                <w:sz w:val="24"/>
                <w:szCs w:val="24"/>
              </w:rPr>
              <w:t>a</w:t>
            </w:r>
            <w:r w:rsidRPr="006443B3">
              <w:rPr>
                <w:rFonts w:ascii="Times New Roman" w:eastAsia="Arial" w:hAnsi="Times New Roman" w:cs="Times New Roman"/>
                <w:sz w:val="24"/>
                <w:szCs w:val="24"/>
              </w:rPr>
              <w:t xml:space="preserve">: vismaz </w:t>
            </w:r>
            <w:r w:rsidR="003E472E">
              <w:rPr>
                <w:rFonts w:ascii="Times New Roman" w:eastAsia="Arial" w:hAnsi="Times New Roman" w:cs="Times New Roman"/>
                <w:sz w:val="24"/>
                <w:szCs w:val="24"/>
              </w:rPr>
              <w:t>45</w:t>
            </w:r>
            <w:r w:rsidRPr="006443B3">
              <w:rPr>
                <w:rFonts w:ascii="Times New Roman" w:eastAsia="Arial" w:hAnsi="Times New Roman" w:cs="Times New Roman"/>
                <w:sz w:val="24"/>
                <w:szCs w:val="24"/>
              </w:rPr>
              <w:t xml:space="preserve"> m</w:t>
            </w:r>
            <w:r w:rsidR="003E472E">
              <w:rPr>
                <w:rFonts w:ascii="Times New Roman" w:eastAsia="Arial" w:hAnsi="Times New Roman" w:cs="Times New Roman"/>
                <w:sz w:val="24"/>
                <w:szCs w:val="24"/>
              </w:rPr>
              <w:t>2.</w:t>
            </w:r>
          </w:p>
          <w:p w14:paraId="3E327439" w14:textId="16688053"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 xml:space="preserve">Filtra efektivitāte: </w:t>
            </w:r>
            <w:r w:rsidR="003E472E">
              <w:rPr>
                <w:rFonts w:ascii="Times New Roman" w:eastAsia="Arial" w:hAnsi="Times New Roman" w:cs="Times New Roman"/>
                <w:sz w:val="24"/>
                <w:szCs w:val="24"/>
              </w:rPr>
              <w:t>vismaz</w:t>
            </w:r>
            <w:r w:rsidRPr="006443B3">
              <w:rPr>
                <w:rFonts w:ascii="Times New Roman" w:eastAsia="Arial" w:hAnsi="Times New Roman" w:cs="Times New Roman"/>
                <w:sz w:val="24"/>
                <w:szCs w:val="24"/>
              </w:rPr>
              <w:t xml:space="preserve"> 90%</w:t>
            </w:r>
            <w:r w:rsidR="003E472E">
              <w:rPr>
                <w:rFonts w:ascii="Times New Roman" w:eastAsia="Arial" w:hAnsi="Times New Roman" w:cs="Times New Roman"/>
                <w:sz w:val="24"/>
                <w:szCs w:val="24"/>
              </w:rPr>
              <w:t>.</w:t>
            </w:r>
          </w:p>
          <w:p w14:paraId="30A181CE" w14:textId="420FB769"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Filtra elementa efektīvas darbības cikls: vismaz 730 kg metināšanas stieples izmantošanas gadījumā un vismaz 480 kg pulverstieples izmantošanas gadījumā</w:t>
            </w:r>
            <w:r w:rsidR="003E472E">
              <w:rPr>
                <w:rFonts w:ascii="Times New Roman" w:eastAsia="Arial" w:hAnsi="Times New Roman" w:cs="Times New Roman"/>
                <w:sz w:val="24"/>
                <w:szCs w:val="24"/>
              </w:rPr>
              <w:t>.</w:t>
            </w:r>
          </w:p>
          <w:p w14:paraId="45072570" w14:textId="2CE2F170" w:rsidR="00CB55C1" w:rsidRDefault="00CB55C1" w:rsidP="000B04C2">
            <w:pPr>
              <w:pStyle w:val="ListParagraph"/>
              <w:numPr>
                <w:ilvl w:val="0"/>
                <w:numId w:val="6"/>
              </w:numPr>
              <w:ind w:left="434"/>
              <w:rPr>
                <w:rFonts w:ascii="Times New Roman" w:eastAsia="Arial" w:hAnsi="Times New Roman" w:cs="Times New Roman"/>
                <w:sz w:val="24"/>
                <w:szCs w:val="24"/>
              </w:rPr>
            </w:pPr>
            <w:r>
              <w:rPr>
                <w:rFonts w:ascii="Times New Roman" w:eastAsia="Arial" w:hAnsi="Times New Roman" w:cs="Times New Roman"/>
                <w:sz w:val="24"/>
                <w:szCs w:val="24"/>
              </w:rPr>
              <w:t>A</w:t>
            </w:r>
            <w:r w:rsidRPr="00CB55C1">
              <w:rPr>
                <w:rFonts w:ascii="Times New Roman" w:eastAsia="Arial" w:hAnsi="Times New Roman" w:cs="Times New Roman"/>
                <w:sz w:val="24"/>
                <w:szCs w:val="24"/>
              </w:rPr>
              <w:t>r filtra aizsērēšanas indikator</w:t>
            </w:r>
            <w:r>
              <w:rPr>
                <w:rFonts w:ascii="Times New Roman" w:eastAsia="Arial" w:hAnsi="Times New Roman" w:cs="Times New Roman"/>
                <w:sz w:val="24"/>
                <w:szCs w:val="24"/>
              </w:rPr>
              <w:t>a aprīkojumu.</w:t>
            </w:r>
          </w:p>
          <w:p w14:paraId="3EFD802C" w14:textId="27C17DE3"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Motora apgriezieni: vismaz 2700 apgr./min</w:t>
            </w:r>
            <w:r w:rsidR="00CB55C1">
              <w:rPr>
                <w:rFonts w:ascii="Times New Roman" w:eastAsia="Arial" w:hAnsi="Times New Roman" w:cs="Times New Roman"/>
                <w:sz w:val="24"/>
                <w:szCs w:val="24"/>
              </w:rPr>
              <w:t>.</w:t>
            </w:r>
          </w:p>
          <w:p w14:paraId="1E2AE4A3" w14:textId="31000B2C"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Nosūkšanas jauda:  ne mazāk kā 1200 m3/h</w:t>
            </w:r>
            <w:r w:rsidR="00CB55C1">
              <w:rPr>
                <w:rFonts w:ascii="Times New Roman" w:eastAsia="Arial" w:hAnsi="Times New Roman" w:cs="Times New Roman"/>
                <w:sz w:val="24"/>
                <w:szCs w:val="24"/>
              </w:rPr>
              <w:t>.</w:t>
            </w:r>
          </w:p>
          <w:p w14:paraId="6E921415" w14:textId="09FC2266" w:rsidR="004053D0"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Motora jauda: vismaz 0.75kW</w:t>
            </w:r>
            <w:r w:rsidR="00CB55C1">
              <w:rPr>
                <w:rFonts w:ascii="Times New Roman" w:eastAsia="Arial" w:hAnsi="Times New Roman" w:cs="Times New Roman"/>
                <w:sz w:val="24"/>
                <w:szCs w:val="24"/>
              </w:rPr>
              <w:t>.</w:t>
            </w:r>
          </w:p>
          <w:p w14:paraId="1EC39201" w14:textId="7139CA5B" w:rsidR="00CB55C1" w:rsidRPr="006443B3" w:rsidRDefault="00790D07" w:rsidP="000B04C2">
            <w:pPr>
              <w:pStyle w:val="ListParagraph"/>
              <w:numPr>
                <w:ilvl w:val="0"/>
                <w:numId w:val="6"/>
              </w:numPr>
              <w:ind w:left="434"/>
              <w:rPr>
                <w:rFonts w:ascii="Times New Roman" w:eastAsia="Arial" w:hAnsi="Times New Roman" w:cs="Times New Roman"/>
                <w:sz w:val="24"/>
                <w:szCs w:val="24"/>
              </w:rPr>
            </w:pPr>
            <w:r w:rsidRPr="00790D07">
              <w:rPr>
                <w:rFonts w:ascii="Times New Roman" w:eastAsia="Arial" w:hAnsi="Times New Roman" w:cs="Times New Roman"/>
                <w:bCs/>
                <w:sz w:val="24"/>
                <w:szCs w:val="24"/>
              </w:rPr>
              <w:t>Spriegums: 380-400V</w:t>
            </w:r>
            <w:r w:rsidR="00CB55C1">
              <w:rPr>
                <w:rFonts w:ascii="Times New Roman" w:eastAsia="Arial" w:hAnsi="Times New Roman" w:cs="Times New Roman"/>
                <w:bCs/>
                <w:sz w:val="24"/>
                <w:szCs w:val="24"/>
              </w:rPr>
              <w:t>.</w:t>
            </w:r>
          </w:p>
          <w:p w14:paraId="751965C8" w14:textId="231E847A" w:rsidR="004053D0" w:rsidRPr="006443B3" w:rsidRDefault="00CB55C1" w:rsidP="000B04C2">
            <w:pPr>
              <w:pStyle w:val="ListParagraph"/>
              <w:numPr>
                <w:ilvl w:val="0"/>
                <w:numId w:val="6"/>
              </w:numPr>
              <w:ind w:left="434"/>
              <w:rPr>
                <w:rFonts w:ascii="Times New Roman" w:eastAsia="Arial" w:hAnsi="Times New Roman" w:cs="Times New Roman"/>
                <w:sz w:val="24"/>
                <w:szCs w:val="24"/>
              </w:rPr>
            </w:pPr>
            <w:r>
              <w:rPr>
                <w:rFonts w:ascii="Times New Roman" w:eastAsia="Arial" w:hAnsi="Times New Roman" w:cs="Times New Roman"/>
                <w:sz w:val="24"/>
                <w:szCs w:val="24"/>
              </w:rPr>
              <w:t>N</w:t>
            </w:r>
            <w:r w:rsidRPr="00CB55C1">
              <w:rPr>
                <w:rFonts w:ascii="Times New Roman" w:eastAsia="Arial" w:hAnsi="Times New Roman" w:cs="Times New Roman"/>
                <w:sz w:val="24"/>
                <w:szCs w:val="24"/>
              </w:rPr>
              <w:t xml:space="preserve">osūkšanas </w:t>
            </w:r>
            <w:r>
              <w:rPr>
                <w:rFonts w:ascii="Times New Roman" w:eastAsia="Arial" w:hAnsi="Times New Roman" w:cs="Times New Roman"/>
                <w:sz w:val="24"/>
                <w:szCs w:val="24"/>
              </w:rPr>
              <w:t>c</w:t>
            </w:r>
            <w:r w:rsidR="004053D0" w:rsidRPr="006443B3">
              <w:rPr>
                <w:rFonts w:ascii="Times New Roman" w:eastAsia="Arial" w:hAnsi="Times New Roman" w:cs="Times New Roman"/>
                <w:sz w:val="24"/>
                <w:szCs w:val="24"/>
              </w:rPr>
              <w:t xml:space="preserve">aurules diametrs: </w:t>
            </w:r>
            <w:r>
              <w:rPr>
                <w:rFonts w:ascii="Times New Roman" w:eastAsia="Arial" w:hAnsi="Times New Roman" w:cs="Times New Roman"/>
                <w:sz w:val="24"/>
                <w:szCs w:val="24"/>
              </w:rPr>
              <w:t>vismaz</w:t>
            </w:r>
            <w:r w:rsidR="004053D0" w:rsidRPr="006443B3">
              <w:rPr>
                <w:rFonts w:ascii="Times New Roman" w:eastAsia="Arial" w:hAnsi="Times New Roman" w:cs="Times New Roman"/>
                <w:sz w:val="24"/>
                <w:szCs w:val="24"/>
              </w:rPr>
              <w:t xml:space="preserve"> 190mm</w:t>
            </w:r>
            <w:r>
              <w:rPr>
                <w:rFonts w:ascii="Times New Roman" w:eastAsia="Arial" w:hAnsi="Times New Roman" w:cs="Times New Roman"/>
                <w:sz w:val="24"/>
                <w:szCs w:val="24"/>
              </w:rPr>
              <w:t>.</w:t>
            </w:r>
          </w:p>
          <w:p w14:paraId="3FAFBC57" w14:textId="7E958F49" w:rsidR="004053D0" w:rsidRPr="006443B3" w:rsidRDefault="00CB55C1" w:rsidP="000B04C2">
            <w:pPr>
              <w:pStyle w:val="ListParagraph"/>
              <w:numPr>
                <w:ilvl w:val="0"/>
                <w:numId w:val="6"/>
              </w:numPr>
              <w:ind w:left="434"/>
              <w:rPr>
                <w:rFonts w:ascii="Times New Roman" w:eastAsia="Arial" w:hAnsi="Times New Roman" w:cs="Times New Roman"/>
                <w:sz w:val="24"/>
                <w:szCs w:val="24"/>
              </w:rPr>
            </w:pPr>
            <w:r w:rsidRPr="00CB55C1">
              <w:rPr>
                <w:rFonts w:ascii="Times New Roman" w:eastAsia="Arial" w:hAnsi="Times New Roman" w:cs="Times New Roman"/>
                <w:sz w:val="24"/>
                <w:szCs w:val="24"/>
              </w:rPr>
              <w:t xml:space="preserve">Nosūkšanas caurules </w:t>
            </w:r>
            <w:r w:rsidR="004053D0" w:rsidRPr="006443B3">
              <w:rPr>
                <w:rFonts w:ascii="Times New Roman" w:eastAsia="Arial" w:hAnsi="Times New Roman" w:cs="Times New Roman"/>
                <w:sz w:val="24"/>
                <w:szCs w:val="24"/>
              </w:rPr>
              <w:t xml:space="preserve">garums: </w:t>
            </w:r>
            <w:r>
              <w:rPr>
                <w:rFonts w:ascii="Times New Roman" w:eastAsia="Arial" w:hAnsi="Times New Roman" w:cs="Times New Roman"/>
                <w:sz w:val="24"/>
                <w:szCs w:val="24"/>
              </w:rPr>
              <w:t>vismaz</w:t>
            </w:r>
            <w:r w:rsidR="004053D0" w:rsidRPr="006443B3">
              <w:rPr>
                <w:rFonts w:ascii="Times New Roman" w:eastAsia="Arial" w:hAnsi="Times New Roman" w:cs="Times New Roman"/>
                <w:sz w:val="24"/>
                <w:szCs w:val="24"/>
              </w:rPr>
              <w:t xml:space="preserve"> 2900mm</w:t>
            </w:r>
            <w:r>
              <w:rPr>
                <w:rFonts w:ascii="Times New Roman" w:eastAsia="Arial" w:hAnsi="Times New Roman" w:cs="Times New Roman"/>
                <w:sz w:val="24"/>
                <w:szCs w:val="24"/>
              </w:rPr>
              <w:t>.</w:t>
            </w:r>
          </w:p>
          <w:p w14:paraId="19BA95D3" w14:textId="4373B316"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Darbam pilnībā nokomplektēta un funkcionējoša Prece.</w:t>
            </w:r>
          </w:p>
        </w:tc>
      </w:tr>
      <w:tr w:rsidR="00554690" w:rsidRPr="006443B3" w14:paraId="2DFED23F" w14:textId="77777777" w:rsidTr="002529EE">
        <w:tc>
          <w:tcPr>
            <w:tcW w:w="562" w:type="dxa"/>
          </w:tcPr>
          <w:p w14:paraId="051477CD" w14:textId="77777777" w:rsidR="00554690" w:rsidRPr="006443B3" w:rsidRDefault="00554690" w:rsidP="00554690">
            <w:pPr>
              <w:spacing w:after="0" w:line="240" w:lineRule="auto"/>
              <w:rPr>
                <w:rFonts w:ascii="Times New Roman" w:eastAsia="Times New Roman" w:hAnsi="Times New Roman" w:cs="Times New Roman"/>
                <w:b/>
                <w:sz w:val="24"/>
                <w:szCs w:val="24"/>
                <w:lang w:eastAsia="ar-SA"/>
              </w:rPr>
            </w:pPr>
          </w:p>
        </w:tc>
        <w:tc>
          <w:tcPr>
            <w:tcW w:w="1843" w:type="dxa"/>
          </w:tcPr>
          <w:p w14:paraId="7D44AE4A" w14:textId="77777777" w:rsidR="00554690" w:rsidRPr="006443B3" w:rsidRDefault="00554690" w:rsidP="00554690">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EDF3D46" w14:textId="3E5042E6" w:rsidR="00554690" w:rsidRPr="006443B3" w:rsidRDefault="00554690" w:rsidP="00554690">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Izpildītājs veic preču piegādi </w:t>
            </w:r>
            <w:r w:rsidR="00ED0749" w:rsidRPr="006443B3">
              <w:rPr>
                <w:rFonts w:ascii="Times New Roman" w:eastAsia="Times New Roman" w:hAnsi="Times New Roman" w:cs="Times New Roman"/>
                <w:b/>
                <w:sz w:val="24"/>
                <w:szCs w:val="24"/>
                <w:lang w:eastAsia="lv-LV"/>
              </w:rPr>
              <w:t>3</w:t>
            </w:r>
            <w:r w:rsidRPr="006443B3">
              <w:rPr>
                <w:rFonts w:ascii="Times New Roman" w:eastAsia="Times New Roman" w:hAnsi="Times New Roman" w:cs="Times New Roman"/>
                <w:b/>
                <w:sz w:val="24"/>
                <w:szCs w:val="24"/>
                <w:lang w:eastAsia="lv-LV"/>
              </w:rPr>
              <w:t xml:space="preserve"> (</w:t>
            </w:r>
            <w:r w:rsidR="00ED0749" w:rsidRPr="006443B3">
              <w:rPr>
                <w:rFonts w:ascii="Times New Roman" w:eastAsia="Times New Roman" w:hAnsi="Times New Roman" w:cs="Times New Roman"/>
                <w:b/>
                <w:sz w:val="24"/>
                <w:szCs w:val="24"/>
                <w:lang w:eastAsia="lv-LV"/>
              </w:rPr>
              <w:t>trīs</w:t>
            </w:r>
            <w:r w:rsidRPr="006443B3">
              <w:rPr>
                <w:rFonts w:ascii="Times New Roman" w:eastAsia="Times New Roman" w:hAnsi="Times New Roman" w:cs="Times New Roman"/>
                <w:b/>
                <w:sz w:val="24"/>
                <w:szCs w:val="24"/>
                <w:lang w:eastAsia="lv-LV"/>
              </w:rPr>
              <w:t xml:space="preserve">) mēnešu </w:t>
            </w:r>
            <w:r w:rsidRPr="006443B3">
              <w:rPr>
                <w:rFonts w:ascii="Times New Roman" w:eastAsia="Times New Roman" w:hAnsi="Times New Roman" w:cs="Times New Roman"/>
                <w:sz w:val="24"/>
                <w:szCs w:val="24"/>
                <w:lang w:eastAsia="lv-LV"/>
              </w:rPr>
              <w:t>laikā no iepirkuma līguma spēkā stāšanās dienas, preču piegādi saskaņojot ar Pasūtītāju vismaz 5 (piecas) darba dienas pirms Preču piegādes veikšanas.</w:t>
            </w:r>
          </w:p>
          <w:p w14:paraId="653E91F3" w14:textId="208F2BB2" w:rsidR="00554690" w:rsidRPr="006443B3" w:rsidRDefault="00554690" w:rsidP="00554690">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Preču Piegādes termiņā ir jāveic piegādātās Preces </w:t>
            </w:r>
            <w:r w:rsidRPr="006443B3">
              <w:rPr>
                <w:rFonts w:ascii="Times New Roman" w:eastAsia="Times New Roman" w:hAnsi="Times New Roman" w:cs="Times New Roman"/>
                <w:b/>
                <w:sz w:val="24"/>
                <w:szCs w:val="24"/>
                <w:lang w:eastAsia="lv-LV"/>
              </w:rPr>
              <w:t>uzstādīšana un personāla apmācība (vismaz 2 cilvēkiem).</w:t>
            </w:r>
          </w:p>
          <w:p w14:paraId="2C720A38" w14:textId="77777777" w:rsidR="00554690" w:rsidRPr="006443B3" w:rsidRDefault="00554690" w:rsidP="00554690">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lv-LV"/>
              </w:rPr>
              <w:t>Garantijas laiks vismaz 24 mēneši. Garantijas laikā Izpildītāja pienākums ir par saviem līdzekļiem Preces Defekta gadījumā veikt bojātās daļas nomaiņu vai remontu 15 (</w:t>
            </w:r>
            <w:r w:rsidRPr="006443B3">
              <w:rPr>
                <w:rFonts w:ascii="Times New Roman" w:eastAsia="Times New Roman" w:hAnsi="Times New Roman" w:cs="Times New Roman"/>
                <w:i/>
                <w:sz w:val="24"/>
                <w:szCs w:val="24"/>
                <w:lang w:eastAsia="lv-LV"/>
              </w:rPr>
              <w:t>piecpadsmit</w:t>
            </w:r>
            <w:r w:rsidRPr="006443B3">
              <w:rPr>
                <w:rFonts w:ascii="Times New Roman" w:eastAsia="Times New Roman" w:hAnsi="Times New Roman" w:cs="Times New Roman"/>
                <w:sz w:val="24"/>
                <w:szCs w:val="24"/>
                <w:lang w:eastAsia="lv-LV"/>
              </w:rPr>
              <w:t>) kalendāra dienu laikā pēc Defekta pieteikšanas, vai Pusēm vienojoties. Servisa reakcijas laiks 2 (</w:t>
            </w:r>
            <w:r w:rsidRPr="006443B3">
              <w:rPr>
                <w:rFonts w:ascii="Times New Roman" w:eastAsia="Times New Roman" w:hAnsi="Times New Roman" w:cs="Times New Roman"/>
                <w:i/>
                <w:sz w:val="24"/>
                <w:szCs w:val="24"/>
                <w:lang w:eastAsia="lv-LV"/>
              </w:rPr>
              <w:t>divu</w:t>
            </w:r>
            <w:r w:rsidRPr="006443B3">
              <w:rPr>
                <w:rFonts w:ascii="Times New Roman" w:eastAsia="Times New Roman" w:hAnsi="Times New Roman" w:cs="Times New Roman"/>
                <w:sz w:val="24"/>
                <w:szCs w:val="24"/>
                <w:lang w:eastAsia="lv-LV"/>
              </w:rPr>
              <w:t>) darba dienu laikā pēc izsaukuma saņemšanas.</w:t>
            </w:r>
          </w:p>
        </w:tc>
      </w:tr>
    </w:tbl>
    <w:p w14:paraId="159523B6" w14:textId="77777777" w:rsidR="004D342A" w:rsidRPr="006443B3" w:rsidRDefault="004D342A" w:rsidP="00ED0749">
      <w:pPr>
        <w:spacing w:before="120" w:after="0" w:line="240" w:lineRule="auto"/>
        <w:rPr>
          <w:rFonts w:ascii="Times New Roman" w:eastAsia="Times New Roman" w:hAnsi="Times New Roman" w:cs="Times New Roman"/>
          <w:b/>
          <w:sz w:val="24"/>
          <w:szCs w:val="24"/>
          <w:lang w:eastAsia="ar-SA"/>
        </w:rPr>
      </w:pPr>
    </w:p>
    <w:p w14:paraId="2DA7F3D1" w14:textId="3A3F9BA6" w:rsidR="001C3EF0" w:rsidRDefault="001C3EF0">
      <w:pPr>
        <w:spacing w:after="0" w:line="240" w:lineRule="auto"/>
        <w:rPr>
          <w:rFonts w:ascii="Times New Roman" w:eastAsia="Times New Roman" w:hAnsi="Times New Roman" w:cs="Times New Roman"/>
          <w:sz w:val="24"/>
          <w:szCs w:val="24"/>
          <w:lang w:eastAsia="ar-SA"/>
        </w:rPr>
      </w:pPr>
      <w:bookmarkStart w:id="9" w:name="_Hlk180417661"/>
      <w:bookmarkEnd w:id="5"/>
    </w:p>
    <w:bookmarkEnd w:id="9"/>
    <w:sectPr w:rsidR="001C3EF0" w:rsidSect="00D363B3">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36A4C" w14:textId="77777777" w:rsidR="00D74F13" w:rsidRDefault="00D74F13" w:rsidP="00522EF3">
      <w:pPr>
        <w:spacing w:after="0" w:line="240" w:lineRule="auto"/>
      </w:pPr>
      <w:r>
        <w:separator/>
      </w:r>
    </w:p>
  </w:endnote>
  <w:endnote w:type="continuationSeparator" w:id="0">
    <w:p w14:paraId="6F894607" w14:textId="77777777" w:rsidR="00D74F13" w:rsidRDefault="00D74F13"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E8422" w14:textId="77777777" w:rsidR="00D74F13" w:rsidRDefault="00D74F13" w:rsidP="00522EF3">
      <w:pPr>
        <w:spacing w:after="0" w:line="240" w:lineRule="auto"/>
      </w:pPr>
      <w:r>
        <w:separator/>
      </w:r>
    </w:p>
  </w:footnote>
  <w:footnote w:type="continuationSeparator" w:id="0">
    <w:p w14:paraId="28021E20" w14:textId="77777777" w:rsidR="00D74F13" w:rsidRDefault="00D74F13"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83143"/>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6F1775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4F45FA3"/>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175149E"/>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5386A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9756F80"/>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C7D4347"/>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5CD0250"/>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46265979"/>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86B063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BAD5F0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2652BCF"/>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4A6354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2E35C6A"/>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63311CC"/>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7D2640"/>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3C1115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6C36FF2"/>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188102706">
    <w:abstractNumId w:val="12"/>
  </w:num>
  <w:num w:numId="2" w16cid:durableId="1815482278">
    <w:abstractNumId w:val="2"/>
  </w:num>
  <w:num w:numId="3" w16cid:durableId="165170004">
    <w:abstractNumId w:val="20"/>
  </w:num>
  <w:num w:numId="4" w16cid:durableId="1666669558">
    <w:abstractNumId w:val="11"/>
  </w:num>
  <w:num w:numId="5" w16cid:durableId="789977788">
    <w:abstractNumId w:val="18"/>
  </w:num>
  <w:num w:numId="6" w16cid:durableId="1265111478">
    <w:abstractNumId w:val="6"/>
  </w:num>
  <w:num w:numId="7" w16cid:durableId="204172776">
    <w:abstractNumId w:val="17"/>
  </w:num>
  <w:num w:numId="8" w16cid:durableId="1004474702">
    <w:abstractNumId w:val="3"/>
  </w:num>
  <w:num w:numId="9" w16cid:durableId="1452093921">
    <w:abstractNumId w:val="13"/>
  </w:num>
  <w:num w:numId="10" w16cid:durableId="415328105">
    <w:abstractNumId w:val="0"/>
  </w:num>
  <w:num w:numId="11" w16cid:durableId="626665865">
    <w:abstractNumId w:val="1"/>
  </w:num>
  <w:num w:numId="12" w16cid:durableId="1834562632">
    <w:abstractNumId w:val="16"/>
  </w:num>
  <w:num w:numId="13" w16cid:durableId="2023236395">
    <w:abstractNumId w:val="8"/>
  </w:num>
  <w:num w:numId="14" w16cid:durableId="818301503">
    <w:abstractNumId w:val="9"/>
  </w:num>
  <w:num w:numId="15" w16cid:durableId="488794964">
    <w:abstractNumId w:val="4"/>
  </w:num>
  <w:num w:numId="16" w16cid:durableId="1779181723">
    <w:abstractNumId w:val="10"/>
  </w:num>
  <w:num w:numId="17" w16cid:durableId="168759264">
    <w:abstractNumId w:val="14"/>
  </w:num>
  <w:num w:numId="18" w16cid:durableId="1935244258">
    <w:abstractNumId w:val="19"/>
  </w:num>
  <w:num w:numId="19" w16cid:durableId="911624681">
    <w:abstractNumId w:val="7"/>
  </w:num>
  <w:num w:numId="20" w16cid:durableId="316540164">
    <w:abstractNumId w:val="15"/>
  </w:num>
  <w:num w:numId="21" w16cid:durableId="1509558686">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7B1"/>
    <w:rsid w:val="00014911"/>
    <w:rsid w:val="00014CD5"/>
    <w:rsid w:val="0001514F"/>
    <w:rsid w:val="00015952"/>
    <w:rsid w:val="00015BA9"/>
    <w:rsid w:val="00017A60"/>
    <w:rsid w:val="00017FD1"/>
    <w:rsid w:val="00020915"/>
    <w:rsid w:val="00020E76"/>
    <w:rsid w:val="00021398"/>
    <w:rsid w:val="00022988"/>
    <w:rsid w:val="00027845"/>
    <w:rsid w:val="00030015"/>
    <w:rsid w:val="00030CFC"/>
    <w:rsid w:val="00032445"/>
    <w:rsid w:val="00034A06"/>
    <w:rsid w:val="00037378"/>
    <w:rsid w:val="00042875"/>
    <w:rsid w:val="000435EB"/>
    <w:rsid w:val="00043CD2"/>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5274"/>
    <w:rsid w:val="000767A9"/>
    <w:rsid w:val="00077262"/>
    <w:rsid w:val="00077C84"/>
    <w:rsid w:val="00081CB2"/>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3110"/>
    <w:rsid w:val="000A40AB"/>
    <w:rsid w:val="000A5DFA"/>
    <w:rsid w:val="000A5EBB"/>
    <w:rsid w:val="000A5F43"/>
    <w:rsid w:val="000A674A"/>
    <w:rsid w:val="000A6EC3"/>
    <w:rsid w:val="000A6EC5"/>
    <w:rsid w:val="000A7677"/>
    <w:rsid w:val="000A7E37"/>
    <w:rsid w:val="000B04C2"/>
    <w:rsid w:val="000B1210"/>
    <w:rsid w:val="000B2F24"/>
    <w:rsid w:val="000B33B3"/>
    <w:rsid w:val="000B38A7"/>
    <w:rsid w:val="000B4173"/>
    <w:rsid w:val="000B42C9"/>
    <w:rsid w:val="000B4B5D"/>
    <w:rsid w:val="000B4E62"/>
    <w:rsid w:val="000B4F71"/>
    <w:rsid w:val="000B70CC"/>
    <w:rsid w:val="000C3A65"/>
    <w:rsid w:val="000C43DC"/>
    <w:rsid w:val="000C5229"/>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5A4A"/>
    <w:rsid w:val="000E63A6"/>
    <w:rsid w:val="000E67A3"/>
    <w:rsid w:val="000F20D7"/>
    <w:rsid w:val="000F27A9"/>
    <w:rsid w:val="000F388B"/>
    <w:rsid w:val="000F5720"/>
    <w:rsid w:val="000F6698"/>
    <w:rsid w:val="000F7455"/>
    <w:rsid w:val="00101CAB"/>
    <w:rsid w:val="001028F4"/>
    <w:rsid w:val="001039C0"/>
    <w:rsid w:val="00103BA1"/>
    <w:rsid w:val="00103F6E"/>
    <w:rsid w:val="00104915"/>
    <w:rsid w:val="001067EF"/>
    <w:rsid w:val="00116D6E"/>
    <w:rsid w:val="001218BB"/>
    <w:rsid w:val="00122A63"/>
    <w:rsid w:val="00122FB7"/>
    <w:rsid w:val="00123A11"/>
    <w:rsid w:val="00123A6F"/>
    <w:rsid w:val="001241DE"/>
    <w:rsid w:val="00124BB1"/>
    <w:rsid w:val="00126C90"/>
    <w:rsid w:val="00127DE9"/>
    <w:rsid w:val="00130D62"/>
    <w:rsid w:val="0013107A"/>
    <w:rsid w:val="00131CD2"/>
    <w:rsid w:val="00131DCC"/>
    <w:rsid w:val="0013210F"/>
    <w:rsid w:val="00132D79"/>
    <w:rsid w:val="0013376A"/>
    <w:rsid w:val="00133F7B"/>
    <w:rsid w:val="0013556F"/>
    <w:rsid w:val="00135C61"/>
    <w:rsid w:val="001366D2"/>
    <w:rsid w:val="00137F66"/>
    <w:rsid w:val="0014074B"/>
    <w:rsid w:val="00141690"/>
    <w:rsid w:val="00142F14"/>
    <w:rsid w:val="00143E29"/>
    <w:rsid w:val="001448B2"/>
    <w:rsid w:val="0014494B"/>
    <w:rsid w:val="00153A9E"/>
    <w:rsid w:val="00154973"/>
    <w:rsid w:val="00154DA1"/>
    <w:rsid w:val="0015629C"/>
    <w:rsid w:val="001623A8"/>
    <w:rsid w:val="00163683"/>
    <w:rsid w:val="00163A77"/>
    <w:rsid w:val="001676B8"/>
    <w:rsid w:val="00171211"/>
    <w:rsid w:val="00172C51"/>
    <w:rsid w:val="0017337C"/>
    <w:rsid w:val="001733D2"/>
    <w:rsid w:val="00175BC9"/>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E09"/>
    <w:rsid w:val="001A5F1F"/>
    <w:rsid w:val="001A6265"/>
    <w:rsid w:val="001A754B"/>
    <w:rsid w:val="001B0EB2"/>
    <w:rsid w:val="001B27AF"/>
    <w:rsid w:val="001B3658"/>
    <w:rsid w:val="001B47B6"/>
    <w:rsid w:val="001B4E5F"/>
    <w:rsid w:val="001B7B40"/>
    <w:rsid w:val="001B7F5C"/>
    <w:rsid w:val="001C0B5E"/>
    <w:rsid w:val="001C2500"/>
    <w:rsid w:val="001C3EF0"/>
    <w:rsid w:val="001C45EC"/>
    <w:rsid w:val="001C4C49"/>
    <w:rsid w:val="001C5291"/>
    <w:rsid w:val="001C54DF"/>
    <w:rsid w:val="001C73A1"/>
    <w:rsid w:val="001C742F"/>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633"/>
    <w:rsid w:val="001F3E4B"/>
    <w:rsid w:val="002003B7"/>
    <w:rsid w:val="002006F0"/>
    <w:rsid w:val="00201313"/>
    <w:rsid w:val="00202E9F"/>
    <w:rsid w:val="00205AAD"/>
    <w:rsid w:val="00206A1E"/>
    <w:rsid w:val="002070B5"/>
    <w:rsid w:val="00211997"/>
    <w:rsid w:val="00212550"/>
    <w:rsid w:val="0021275A"/>
    <w:rsid w:val="00213581"/>
    <w:rsid w:val="00213A1D"/>
    <w:rsid w:val="00213F20"/>
    <w:rsid w:val="00215435"/>
    <w:rsid w:val="002154B6"/>
    <w:rsid w:val="00217107"/>
    <w:rsid w:val="0022030A"/>
    <w:rsid w:val="00224465"/>
    <w:rsid w:val="00224B53"/>
    <w:rsid w:val="00224D91"/>
    <w:rsid w:val="002254C5"/>
    <w:rsid w:val="00227134"/>
    <w:rsid w:val="002276B2"/>
    <w:rsid w:val="0023015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22F"/>
    <w:rsid w:val="00270B6A"/>
    <w:rsid w:val="00270BC6"/>
    <w:rsid w:val="002758DD"/>
    <w:rsid w:val="00275EDD"/>
    <w:rsid w:val="00280588"/>
    <w:rsid w:val="002819E1"/>
    <w:rsid w:val="002838BC"/>
    <w:rsid w:val="00284136"/>
    <w:rsid w:val="00284257"/>
    <w:rsid w:val="00284EF0"/>
    <w:rsid w:val="00286002"/>
    <w:rsid w:val="00286898"/>
    <w:rsid w:val="00286970"/>
    <w:rsid w:val="00287ADF"/>
    <w:rsid w:val="00291BBE"/>
    <w:rsid w:val="002941E7"/>
    <w:rsid w:val="00296FD7"/>
    <w:rsid w:val="00297EDE"/>
    <w:rsid w:val="002A10D6"/>
    <w:rsid w:val="002A1740"/>
    <w:rsid w:val="002A2EB7"/>
    <w:rsid w:val="002A46DC"/>
    <w:rsid w:val="002A4C38"/>
    <w:rsid w:val="002A5B85"/>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0B24"/>
    <w:rsid w:val="002D317A"/>
    <w:rsid w:val="002D3328"/>
    <w:rsid w:val="002D4D59"/>
    <w:rsid w:val="002E136F"/>
    <w:rsid w:val="002E236E"/>
    <w:rsid w:val="002E27F6"/>
    <w:rsid w:val="002E296C"/>
    <w:rsid w:val="002E3666"/>
    <w:rsid w:val="002E430F"/>
    <w:rsid w:val="002E4A8C"/>
    <w:rsid w:val="002E5DA1"/>
    <w:rsid w:val="002F0017"/>
    <w:rsid w:val="002F020D"/>
    <w:rsid w:val="002F2BDE"/>
    <w:rsid w:val="002F46FF"/>
    <w:rsid w:val="002F4AB0"/>
    <w:rsid w:val="002F5245"/>
    <w:rsid w:val="00300AF5"/>
    <w:rsid w:val="0030200B"/>
    <w:rsid w:val="00302A9C"/>
    <w:rsid w:val="00303288"/>
    <w:rsid w:val="0030394C"/>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287C"/>
    <w:rsid w:val="00333DD5"/>
    <w:rsid w:val="00335114"/>
    <w:rsid w:val="00335B21"/>
    <w:rsid w:val="00335B86"/>
    <w:rsid w:val="00335C99"/>
    <w:rsid w:val="00335FE6"/>
    <w:rsid w:val="00336033"/>
    <w:rsid w:val="00336568"/>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47BD"/>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3EE2"/>
    <w:rsid w:val="00366C7E"/>
    <w:rsid w:val="00367757"/>
    <w:rsid w:val="00370400"/>
    <w:rsid w:val="00370A2E"/>
    <w:rsid w:val="00370FFA"/>
    <w:rsid w:val="0037101B"/>
    <w:rsid w:val="00373361"/>
    <w:rsid w:val="0037341A"/>
    <w:rsid w:val="00375167"/>
    <w:rsid w:val="00375733"/>
    <w:rsid w:val="00376054"/>
    <w:rsid w:val="00376B54"/>
    <w:rsid w:val="00380DDC"/>
    <w:rsid w:val="00381EA4"/>
    <w:rsid w:val="0038215A"/>
    <w:rsid w:val="00382C4E"/>
    <w:rsid w:val="0038375B"/>
    <w:rsid w:val="00383BD3"/>
    <w:rsid w:val="00384878"/>
    <w:rsid w:val="003853B3"/>
    <w:rsid w:val="00385D5E"/>
    <w:rsid w:val="003860D3"/>
    <w:rsid w:val="00387CE5"/>
    <w:rsid w:val="00387ED3"/>
    <w:rsid w:val="00392399"/>
    <w:rsid w:val="00392A48"/>
    <w:rsid w:val="00392CD6"/>
    <w:rsid w:val="00394DFD"/>
    <w:rsid w:val="00395889"/>
    <w:rsid w:val="0039679E"/>
    <w:rsid w:val="003A0780"/>
    <w:rsid w:val="003A0C6F"/>
    <w:rsid w:val="003A198D"/>
    <w:rsid w:val="003A1BE4"/>
    <w:rsid w:val="003A3636"/>
    <w:rsid w:val="003A545F"/>
    <w:rsid w:val="003A5A55"/>
    <w:rsid w:val="003A7120"/>
    <w:rsid w:val="003A759D"/>
    <w:rsid w:val="003B021F"/>
    <w:rsid w:val="003B0370"/>
    <w:rsid w:val="003B12A8"/>
    <w:rsid w:val="003B2E78"/>
    <w:rsid w:val="003B46A5"/>
    <w:rsid w:val="003B474E"/>
    <w:rsid w:val="003B5241"/>
    <w:rsid w:val="003B66C0"/>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3DA"/>
    <w:rsid w:val="003D67E2"/>
    <w:rsid w:val="003D7727"/>
    <w:rsid w:val="003E04EB"/>
    <w:rsid w:val="003E12A7"/>
    <w:rsid w:val="003E2CD0"/>
    <w:rsid w:val="003E472E"/>
    <w:rsid w:val="003E55EA"/>
    <w:rsid w:val="003E63E2"/>
    <w:rsid w:val="003E6811"/>
    <w:rsid w:val="003E6EBE"/>
    <w:rsid w:val="003E77D3"/>
    <w:rsid w:val="003E7B62"/>
    <w:rsid w:val="003E7C4F"/>
    <w:rsid w:val="003E7E71"/>
    <w:rsid w:val="003F08E4"/>
    <w:rsid w:val="003F0935"/>
    <w:rsid w:val="003F14EB"/>
    <w:rsid w:val="003F2956"/>
    <w:rsid w:val="003F379D"/>
    <w:rsid w:val="003F3E97"/>
    <w:rsid w:val="003F5890"/>
    <w:rsid w:val="004027BA"/>
    <w:rsid w:val="00402AA7"/>
    <w:rsid w:val="004034D3"/>
    <w:rsid w:val="00403602"/>
    <w:rsid w:val="004040C9"/>
    <w:rsid w:val="004040D9"/>
    <w:rsid w:val="00404233"/>
    <w:rsid w:val="00404541"/>
    <w:rsid w:val="004053D0"/>
    <w:rsid w:val="0041252A"/>
    <w:rsid w:val="00412A57"/>
    <w:rsid w:val="00412F9B"/>
    <w:rsid w:val="00417BCA"/>
    <w:rsid w:val="004202ED"/>
    <w:rsid w:val="00424110"/>
    <w:rsid w:val="00424EF5"/>
    <w:rsid w:val="00427EBF"/>
    <w:rsid w:val="00430EE0"/>
    <w:rsid w:val="00431717"/>
    <w:rsid w:val="0043187F"/>
    <w:rsid w:val="0043550B"/>
    <w:rsid w:val="004362DA"/>
    <w:rsid w:val="004412DB"/>
    <w:rsid w:val="00441BCE"/>
    <w:rsid w:val="00443999"/>
    <w:rsid w:val="0044429F"/>
    <w:rsid w:val="004450E3"/>
    <w:rsid w:val="004454D6"/>
    <w:rsid w:val="00445D73"/>
    <w:rsid w:val="0044626C"/>
    <w:rsid w:val="00446B8A"/>
    <w:rsid w:val="00450412"/>
    <w:rsid w:val="004522E7"/>
    <w:rsid w:val="00452F89"/>
    <w:rsid w:val="00453A9A"/>
    <w:rsid w:val="004566C1"/>
    <w:rsid w:val="0045731B"/>
    <w:rsid w:val="004573D0"/>
    <w:rsid w:val="00457862"/>
    <w:rsid w:val="00457C64"/>
    <w:rsid w:val="004601D3"/>
    <w:rsid w:val="0046115A"/>
    <w:rsid w:val="00461D7D"/>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879"/>
    <w:rsid w:val="004809E6"/>
    <w:rsid w:val="00480D4C"/>
    <w:rsid w:val="0048235C"/>
    <w:rsid w:val="00482D97"/>
    <w:rsid w:val="004835A3"/>
    <w:rsid w:val="00483AE5"/>
    <w:rsid w:val="00483D5A"/>
    <w:rsid w:val="00484DE1"/>
    <w:rsid w:val="004853F8"/>
    <w:rsid w:val="0048594F"/>
    <w:rsid w:val="00485D3A"/>
    <w:rsid w:val="0048619D"/>
    <w:rsid w:val="00490186"/>
    <w:rsid w:val="00491CF9"/>
    <w:rsid w:val="0049366D"/>
    <w:rsid w:val="00494EA0"/>
    <w:rsid w:val="00495063"/>
    <w:rsid w:val="00495257"/>
    <w:rsid w:val="00495E4D"/>
    <w:rsid w:val="00497DC2"/>
    <w:rsid w:val="004A0336"/>
    <w:rsid w:val="004A3175"/>
    <w:rsid w:val="004A4BD2"/>
    <w:rsid w:val="004A646C"/>
    <w:rsid w:val="004A6DB0"/>
    <w:rsid w:val="004B0646"/>
    <w:rsid w:val="004B115A"/>
    <w:rsid w:val="004B2717"/>
    <w:rsid w:val="004B4CE8"/>
    <w:rsid w:val="004B6A5E"/>
    <w:rsid w:val="004C0C25"/>
    <w:rsid w:val="004C0C93"/>
    <w:rsid w:val="004C1F83"/>
    <w:rsid w:val="004C251F"/>
    <w:rsid w:val="004C406B"/>
    <w:rsid w:val="004C6E07"/>
    <w:rsid w:val="004D104C"/>
    <w:rsid w:val="004D1F9A"/>
    <w:rsid w:val="004D2199"/>
    <w:rsid w:val="004D23C4"/>
    <w:rsid w:val="004D2E95"/>
    <w:rsid w:val="004D342A"/>
    <w:rsid w:val="004D3EF7"/>
    <w:rsid w:val="004D413A"/>
    <w:rsid w:val="004D5758"/>
    <w:rsid w:val="004D6F14"/>
    <w:rsid w:val="004E2927"/>
    <w:rsid w:val="004E49BD"/>
    <w:rsid w:val="004E4EF4"/>
    <w:rsid w:val="004E68C8"/>
    <w:rsid w:val="004E6D49"/>
    <w:rsid w:val="004E70CD"/>
    <w:rsid w:val="004E7981"/>
    <w:rsid w:val="004F0049"/>
    <w:rsid w:val="004F0551"/>
    <w:rsid w:val="004F0831"/>
    <w:rsid w:val="004F2AC3"/>
    <w:rsid w:val="004F3136"/>
    <w:rsid w:val="004F50E5"/>
    <w:rsid w:val="004F5137"/>
    <w:rsid w:val="004F546A"/>
    <w:rsid w:val="004F6111"/>
    <w:rsid w:val="004F686A"/>
    <w:rsid w:val="004F6A59"/>
    <w:rsid w:val="004F7D75"/>
    <w:rsid w:val="00500780"/>
    <w:rsid w:val="00500A1B"/>
    <w:rsid w:val="0050134E"/>
    <w:rsid w:val="00501B82"/>
    <w:rsid w:val="00503108"/>
    <w:rsid w:val="005072CE"/>
    <w:rsid w:val="00507975"/>
    <w:rsid w:val="005102C6"/>
    <w:rsid w:val="0051045F"/>
    <w:rsid w:val="005106B6"/>
    <w:rsid w:val="00510989"/>
    <w:rsid w:val="0051170E"/>
    <w:rsid w:val="00511B81"/>
    <w:rsid w:val="0051374E"/>
    <w:rsid w:val="00513792"/>
    <w:rsid w:val="00514095"/>
    <w:rsid w:val="00514496"/>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27D49"/>
    <w:rsid w:val="00530A55"/>
    <w:rsid w:val="0053107A"/>
    <w:rsid w:val="00531FC6"/>
    <w:rsid w:val="0053209B"/>
    <w:rsid w:val="005366A3"/>
    <w:rsid w:val="0054003E"/>
    <w:rsid w:val="0054024C"/>
    <w:rsid w:val="00540E46"/>
    <w:rsid w:val="0054218A"/>
    <w:rsid w:val="005424C9"/>
    <w:rsid w:val="00542C5B"/>
    <w:rsid w:val="00542D15"/>
    <w:rsid w:val="00544574"/>
    <w:rsid w:val="00544617"/>
    <w:rsid w:val="00544E1C"/>
    <w:rsid w:val="00547598"/>
    <w:rsid w:val="005475CE"/>
    <w:rsid w:val="00547E9B"/>
    <w:rsid w:val="00550817"/>
    <w:rsid w:val="00554223"/>
    <w:rsid w:val="00554690"/>
    <w:rsid w:val="005550FA"/>
    <w:rsid w:val="0055575C"/>
    <w:rsid w:val="00561657"/>
    <w:rsid w:val="005633A6"/>
    <w:rsid w:val="005666D3"/>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2BC7"/>
    <w:rsid w:val="00595FE7"/>
    <w:rsid w:val="00597112"/>
    <w:rsid w:val="005A0045"/>
    <w:rsid w:val="005A1ED9"/>
    <w:rsid w:val="005A2B36"/>
    <w:rsid w:val="005A67B5"/>
    <w:rsid w:val="005A68E9"/>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65F7"/>
    <w:rsid w:val="005C7972"/>
    <w:rsid w:val="005D3268"/>
    <w:rsid w:val="005E0F5E"/>
    <w:rsid w:val="005E37D8"/>
    <w:rsid w:val="005E4E2A"/>
    <w:rsid w:val="005E507F"/>
    <w:rsid w:val="005E5237"/>
    <w:rsid w:val="005E5361"/>
    <w:rsid w:val="005E651F"/>
    <w:rsid w:val="005E661F"/>
    <w:rsid w:val="005F032E"/>
    <w:rsid w:val="005F084A"/>
    <w:rsid w:val="005F0901"/>
    <w:rsid w:val="005F127A"/>
    <w:rsid w:val="005F3622"/>
    <w:rsid w:val="005F3A72"/>
    <w:rsid w:val="005F4897"/>
    <w:rsid w:val="005F5B59"/>
    <w:rsid w:val="005F5EAB"/>
    <w:rsid w:val="005F5FF5"/>
    <w:rsid w:val="005F6A47"/>
    <w:rsid w:val="005F70F5"/>
    <w:rsid w:val="006014F0"/>
    <w:rsid w:val="00601C30"/>
    <w:rsid w:val="00603322"/>
    <w:rsid w:val="00603F3A"/>
    <w:rsid w:val="00605363"/>
    <w:rsid w:val="006062AF"/>
    <w:rsid w:val="006064F0"/>
    <w:rsid w:val="006103D1"/>
    <w:rsid w:val="00613A66"/>
    <w:rsid w:val="00613F72"/>
    <w:rsid w:val="00615473"/>
    <w:rsid w:val="00615C05"/>
    <w:rsid w:val="006162F9"/>
    <w:rsid w:val="00616E18"/>
    <w:rsid w:val="00616FDB"/>
    <w:rsid w:val="00617625"/>
    <w:rsid w:val="0062030E"/>
    <w:rsid w:val="00620E21"/>
    <w:rsid w:val="0062101F"/>
    <w:rsid w:val="00621712"/>
    <w:rsid w:val="00625BCA"/>
    <w:rsid w:val="0062638D"/>
    <w:rsid w:val="00626658"/>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3B3"/>
    <w:rsid w:val="00644DD7"/>
    <w:rsid w:val="00645392"/>
    <w:rsid w:val="00645ECF"/>
    <w:rsid w:val="006465F7"/>
    <w:rsid w:val="006473AA"/>
    <w:rsid w:val="006511D4"/>
    <w:rsid w:val="00652F94"/>
    <w:rsid w:val="00653991"/>
    <w:rsid w:val="00653AC1"/>
    <w:rsid w:val="00655086"/>
    <w:rsid w:val="00655422"/>
    <w:rsid w:val="006563F1"/>
    <w:rsid w:val="00660034"/>
    <w:rsid w:val="0066217D"/>
    <w:rsid w:val="00662768"/>
    <w:rsid w:val="00662F6B"/>
    <w:rsid w:val="00665EED"/>
    <w:rsid w:val="00666D03"/>
    <w:rsid w:val="0066783A"/>
    <w:rsid w:val="00670B2F"/>
    <w:rsid w:val="00673158"/>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1C4"/>
    <w:rsid w:val="006A1CCC"/>
    <w:rsid w:val="006A1F42"/>
    <w:rsid w:val="006A21BC"/>
    <w:rsid w:val="006A2A3D"/>
    <w:rsid w:val="006A513D"/>
    <w:rsid w:val="006A6E94"/>
    <w:rsid w:val="006A6F45"/>
    <w:rsid w:val="006A6FB4"/>
    <w:rsid w:val="006A76B7"/>
    <w:rsid w:val="006B1D86"/>
    <w:rsid w:val="006B2708"/>
    <w:rsid w:val="006B37A8"/>
    <w:rsid w:val="006B3C07"/>
    <w:rsid w:val="006B5016"/>
    <w:rsid w:val="006B5431"/>
    <w:rsid w:val="006B6666"/>
    <w:rsid w:val="006B7878"/>
    <w:rsid w:val="006C1306"/>
    <w:rsid w:val="006C2D3F"/>
    <w:rsid w:val="006C7F86"/>
    <w:rsid w:val="006D06C6"/>
    <w:rsid w:val="006D1CCB"/>
    <w:rsid w:val="006D2030"/>
    <w:rsid w:val="006D2A3F"/>
    <w:rsid w:val="006D3A22"/>
    <w:rsid w:val="006D591D"/>
    <w:rsid w:val="006D69C2"/>
    <w:rsid w:val="006E0C07"/>
    <w:rsid w:val="006E1B5F"/>
    <w:rsid w:val="006E2C03"/>
    <w:rsid w:val="006E2FA6"/>
    <w:rsid w:val="006E30E8"/>
    <w:rsid w:val="006E32FC"/>
    <w:rsid w:val="006E3D84"/>
    <w:rsid w:val="006E7226"/>
    <w:rsid w:val="006E7C4F"/>
    <w:rsid w:val="006F2527"/>
    <w:rsid w:val="006F478B"/>
    <w:rsid w:val="006F54C6"/>
    <w:rsid w:val="006F6A15"/>
    <w:rsid w:val="00700865"/>
    <w:rsid w:val="0070240E"/>
    <w:rsid w:val="00702825"/>
    <w:rsid w:val="00703C17"/>
    <w:rsid w:val="00705EF4"/>
    <w:rsid w:val="0070692E"/>
    <w:rsid w:val="00706E88"/>
    <w:rsid w:val="00713B0C"/>
    <w:rsid w:val="007154E0"/>
    <w:rsid w:val="00715B4A"/>
    <w:rsid w:val="00716499"/>
    <w:rsid w:val="00716656"/>
    <w:rsid w:val="007166CA"/>
    <w:rsid w:val="0071711E"/>
    <w:rsid w:val="00717ACE"/>
    <w:rsid w:val="00717CC2"/>
    <w:rsid w:val="007210E7"/>
    <w:rsid w:val="007213FE"/>
    <w:rsid w:val="007233D9"/>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619FE"/>
    <w:rsid w:val="00761A45"/>
    <w:rsid w:val="00762878"/>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C97"/>
    <w:rsid w:val="00777D53"/>
    <w:rsid w:val="00782B0C"/>
    <w:rsid w:val="007852E8"/>
    <w:rsid w:val="00790409"/>
    <w:rsid w:val="007907B3"/>
    <w:rsid w:val="00790D07"/>
    <w:rsid w:val="00794854"/>
    <w:rsid w:val="00794D68"/>
    <w:rsid w:val="00794D8A"/>
    <w:rsid w:val="0079552D"/>
    <w:rsid w:val="0079661D"/>
    <w:rsid w:val="007976C6"/>
    <w:rsid w:val="00797B9A"/>
    <w:rsid w:val="007A1F2D"/>
    <w:rsid w:val="007A210E"/>
    <w:rsid w:val="007A2B7D"/>
    <w:rsid w:val="007A3362"/>
    <w:rsid w:val="007A3A55"/>
    <w:rsid w:val="007A3B32"/>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A72"/>
    <w:rsid w:val="007E4DEF"/>
    <w:rsid w:val="007E5502"/>
    <w:rsid w:val="007E5987"/>
    <w:rsid w:val="007E619C"/>
    <w:rsid w:val="007E6395"/>
    <w:rsid w:val="007E77A2"/>
    <w:rsid w:val="007F086A"/>
    <w:rsid w:val="007F31DE"/>
    <w:rsid w:val="007F4D69"/>
    <w:rsid w:val="007F4D85"/>
    <w:rsid w:val="007F5705"/>
    <w:rsid w:val="007F59DE"/>
    <w:rsid w:val="007F6806"/>
    <w:rsid w:val="007F6FED"/>
    <w:rsid w:val="008001F7"/>
    <w:rsid w:val="00801D6F"/>
    <w:rsid w:val="0080229B"/>
    <w:rsid w:val="00803A28"/>
    <w:rsid w:val="008041ED"/>
    <w:rsid w:val="0080455D"/>
    <w:rsid w:val="0080639C"/>
    <w:rsid w:val="0080758B"/>
    <w:rsid w:val="00810CB1"/>
    <w:rsid w:val="0081126F"/>
    <w:rsid w:val="00811E09"/>
    <w:rsid w:val="00811E3E"/>
    <w:rsid w:val="00816181"/>
    <w:rsid w:val="008162D0"/>
    <w:rsid w:val="00816D26"/>
    <w:rsid w:val="008176A3"/>
    <w:rsid w:val="00817A10"/>
    <w:rsid w:val="00817D96"/>
    <w:rsid w:val="0082176F"/>
    <w:rsid w:val="008219CA"/>
    <w:rsid w:val="00821FE2"/>
    <w:rsid w:val="008220DC"/>
    <w:rsid w:val="008235F6"/>
    <w:rsid w:val="00823D65"/>
    <w:rsid w:val="00824176"/>
    <w:rsid w:val="00824411"/>
    <w:rsid w:val="00825700"/>
    <w:rsid w:val="00825B2E"/>
    <w:rsid w:val="00826470"/>
    <w:rsid w:val="00826586"/>
    <w:rsid w:val="008275AC"/>
    <w:rsid w:val="0082789D"/>
    <w:rsid w:val="0083186A"/>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965"/>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4CF0"/>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2A30"/>
    <w:rsid w:val="008A4201"/>
    <w:rsid w:val="008A42F9"/>
    <w:rsid w:val="008A5BAC"/>
    <w:rsid w:val="008A6931"/>
    <w:rsid w:val="008A6C2D"/>
    <w:rsid w:val="008A6EDA"/>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5F36"/>
    <w:rsid w:val="008D623B"/>
    <w:rsid w:val="008D6A5A"/>
    <w:rsid w:val="008E0CD9"/>
    <w:rsid w:val="008E1E5E"/>
    <w:rsid w:val="008E3F42"/>
    <w:rsid w:val="008E4944"/>
    <w:rsid w:val="008E5FD9"/>
    <w:rsid w:val="008E63DC"/>
    <w:rsid w:val="008E7263"/>
    <w:rsid w:val="008E7839"/>
    <w:rsid w:val="008F036F"/>
    <w:rsid w:val="008F089B"/>
    <w:rsid w:val="008F0F27"/>
    <w:rsid w:val="008F5950"/>
    <w:rsid w:val="008F5DEC"/>
    <w:rsid w:val="008F6FC0"/>
    <w:rsid w:val="008F70F1"/>
    <w:rsid w:val="008F7B9A"/>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38B4"/>
    <w:rsid w:val="0094445E"/>
    <w:rsid w:val="009447A6"/>
    <w:rsid w:val="0094587D"/>
    <w:rsid w:val="009459B0"/>
    <w:rsid w:val="00946980"/>
    <w:rsid w:val="00946D1E"/>
    <w:rsid w:val="009476BF"/>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62B2"/>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9D4"/>
    <w:rsid w:val="009B2C19"/>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6E33"/>
    <w:rsid w:val="009E7AC9"/>
    <w:rsid w:val="009F0D36"/>
    <w:rsid w:val="009F178E"/>
    <w:rsid w:val="009F1C0A"/>
    <w:rsid w:val="009F2062"/>
    <w:rsid w:val="009F2262"/>
    <w:rsid w:val="009F4123"/>
    <w:rsid w:val="009F49D2"/>
    <w:rsid w:val="009F4C99"/>
    <w:rsid w:val="009F4D55"/>
    <w:rsid w:val="009F6B99"/>
    <w:rsid w:val="00A012D0"/>
    <w:rsid w:val="00A014BD"/>
    <w:rsid w:val="00A01AEF"/>
    <w:rsid w:val="00A04FA5"/>
    <w:rsid w:val="00A06C67"/>
    <w:rsid w:val="00A072EE"/>
    <w:rsid w:val="00A0778A"/>
    <w:rsid w:val="00A11530"/>
    <w:rsid w:val="00A127AD"/>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469FE"/>
    <w:rsid w:val="00A4737B"/>
    <w:rsid w:val="00A55DC2"/>
    <w:rsid w:val="00A55F04"/>
    <w:rsid w:val="00A56840"/>
    <w:rsid w:val="00A57414"/>
    <w:rsid w:val="00A57456"/>
    <w:rsid w:val="00A577B0"/>
    <w:rsid w:val="00A60BBB"/>
    <w:rsid w:val="00A60C6D"/>
    <w:rsid w:val="00A6164E"/>
    <w:rsid w:val="00A622BD"/>
    <w:rsid w:val="00A63E8A"/>
    <w:rsid w:val="00A65121"/>
    <w:rsid w:val="00A663C3"/>
    <w:rsid w:val="00A664F3"/>
    <w:rsid w:val="00A6687E"/>
    <w:rsid w:val="00A67CC6"/>
    <w:rsid w:val="00A71194"/>
    <w:rsid w:val="00A72413"/>
    <w:rsid w:val="00A72C90"/>
    <w:rsid w:val="00A740DE"/>
    <w:rsid w:val="00A75110"/>
    <w:rsid w:val="00A75480"/>
    <w:rsid w:val="00A7554E"/>
    <w:rsid w:val="00A77583"/>
    <w:rsid w:val="00A77D1D"/>
    <w:rsid w:val="00A802DD"/>
    <w:rsid w:val="00A80419"/>
    <w:rsid w:val="00A80A65"/>
    <w:rsid w:val="00A80A97"/>
    <w:rsid w:val="00A80D36"/>
    <w:rsid w:val="00A810AE"/>
    <w:rsid w:val="00A820FB"/>
    <w:rsid w:val="00A83609"/>
    <w:rsid w:val="00A8429C"/>
    <w:rsid w:val="00A845BE"/>
    <w:rsid w:val="00A85912"/>
    <w:rsid w:val="00A87832"/>
    <w:rsid w:val="00A878BA"/>
    <w:rsid w:val="00A90482"/>
    <w:rsid w:val="00A908D8"/>
    <w:rsid w:val="00A90C5D"/>
    <w:rsid w:val="00A912E4"/>
    <w:rsid w:val="00A933DB"/>
    <w:rsid w:val="00A94038"/>
    <w:rsid w:val="00A9416B"/>
    <w:rsid w:val="00A95665"/>
    <w:rsid w:val="00A968BE"/>
    <w:rsid w:val="00A9741F"/>
    <w:rsid w:val="00AA0EB9"/>
    <w:rsid w:val="00AA191E"/>
    <w:rsid w:val="00AA26F7"/>
    <w:rsid w:val="00AA3043"/>
    <w:rsid w:val="00AA4014"/>
    <w:rsid w:val="00AA4391"/>
    <w:rsid w:val="00AB1757"/>
    <w:rsid w:val="00AB3894"/>
    <w:rsid w:val="00AB6D16"/>
    <w:rsid w:val="00AB74EC"/>
    <w:rsid w:val="00AC187F"/>
    <w:rsid w:val="00AC2403"/>
    <w:rsid w:val="00AC2661"/>
    <w:rsid w:val="00AC2CE7"/>
    <w:rsid w:val="00AC341D"/>
    <w:rsid w:val="00AC37C6"/>
    <w:rsid w:val="00AC5CEF"/>
    <w:rsid w:val="00AD0879"/>
    <w:rsid w:val="00AD1D7E"/>
    <w:rsid w:val="00AD4053"/>
    <w:rsid w:val="00AD5DDE"/>
    <w:rsid w:val="00AD700F"/>
    <w:rsid w:val="00AD7B26"/>
    <w:rsid w:val="00AD7BDC"/>
    <w:rsid w:val="00AE25BA"/>
    <w:rsid w:val="00AE2C68"/>
    <w:rsid w:val="00AE3F09"/>
    <w:rsid w:val="00AE441A"/>
    <w:rsid w:val="00AE52C0"/>
    <w:rsid w:val="00AE56B5"/>
    <w:rsid w:val="00AE5B72"/>
    <w:rsid w:val="00AE6C7B"/>
    <w:rsid w:val="00AE7552"/>
    <w:rsid w:val="00AF055F"/>
    <w:rsid w:val="00AF1D4A"/>
    <w:rsid w:val="00AF1F0A"/>
    <w:rsid w:val="00AF2345"/>
    <w:rsid w:val="00AF24A0"/>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D0A"/>
    <w:rsid w:val="00B07F90"/>
    <w:rsid w:val="00B10A88"/>
    <w:rsid w:val="00B10F8B"/>
    <w:rsid w:val="00B155CB"/>
    <w:rsid w:val="00B15BE6"/>
    <w:rsid w:val="00B168F0"/>
    <w:rsid w:val="00B16A26"/>
    <w:rsid w:val="00B16EF5"/>
    <w:rsid w:val="00B16F21"/>
    <w:rsid w:val="00B16FCD"/>
    <w:rsid w:val="00B20670"/>
    <w:rsid w:val="00B20D0E"/>
    <w:rsid w:val="00B20E4C"/>
    <w:rsid w:val="00B21A8C"/>
    <w:rsid w:val="00B22E03"/>
    <w:rsid w:val="00B22EB5"/>
    <w:rsid w:val="00B245C8"/>
    <w:rsid w:val="00B310F8"/>
    <w:rsid w:val="00B319BA"/>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D27"/>
    <w:rsid w:val="00B43CC8"/>
    <w:rsid w:val="00B45444"/>
    <w:rsid w:val="00B464F8"/>
    <w:rsid w:val="00B46FE4"/>
    <w:rsid w:val="00B474D8"/>
    <w:rsid w:val="00B4752E"/>
    <w:rsid w:val="00B478B3"/>
    <w:rsid w:val="00B47BC9"/>
    <w:rsid w:val="00B51136"/>
    <w:rsid w:val="00B51BFB"/>
    <w:rsid w:val="00B521B5"/>
    <w:rsid w:val="00B52AD1"/>
    <w:rsid w:val="00B5317C"/>
    <w:rsid w:val="00B535C2"/>
    <w:rsid w:val="00B5437C"/>
    <w:rsid w:val="00B55A3B"/>
    <w:rsid w:val="00B55A9B"/>
    <w:rsid w:val="00B56ACC"/>
    <w:rsid w:val="00B5720A"/>
    <w:rsid w:val="00B5725C"/>
    <w:rsid w:val="00B57CD3"/>
    <w:rsid w:val="00B6180F"/>
    <w:rsid w:val="00B61CC6"/>
    <w:rsid w:val="00B64224"/>
    <w:rsid w:val="00B657B1"/>
    <w:rsid w:val="00B65A94"/>
    <w:rsid w:val="00B66343"/>
    <w:rsid w:val="00B67B0C"/>
    <w:rsid w:val="00B67D0E"/>
    <w:rsid w:val="00B67DCE"/>
    <w:rsid w:val="00B71B50"/>
    <w:rsid w:val="00B7283B"/>
    <w:rsid w:val="00B72E8D"/>
    <w:rsid w:val="00B735EB"/>
    <w:rsid w:val="00B73840"/>
    <w:rsid w:val="00B7435A"/>
    <w:rsid w:val="00B74583"/>
    <w:rsid w:val="00B76930"/>
    <w:rsid w:val="00B76AD6"/>
    <w:rsid w:val="00B77DE1"/>
    <w:rsid w:val="00B77E8C"/>
    <w:rsid w:val="00B818D3"/>
    <w:rsid w:val="00B83DAD"/>
    <w:rsid w:val="00B84B41"/>
    <w:rsid w:val="00B84C22"/>
    <w:rsid w:val="00B86122"/>
    <w:rsid w:val="00B866DF"/>
    <w:rsid w:val="00B86DA0"/>
    <w:rsid w:val="00B87E98"/>
    <w:rsid w:val="00B910B1"/>
    <w:rsid w:val="00B910C7"/>
    <w:rsid w:val="00B93460"/>
    <w:rsid w:val="00B94F27"/>
    <w:rsid w:val="00B9525F"/>
    <w:rsid w:val="00B96DB2"/>
    <w:rsid w:val="00B96DE1"/>
    <w:rsid w:val="00BA041E"/>
    <w:rsid w:val="00BA0A02"/>
    <w:rsid w:val="00BA1AAF"/>
    <w:rsid w:val="00BA20DD"/>
    <w:rsid w:val="00BA232E"/>
    <w:rsid w:val="00BA3FD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234"/>
    <w:rsid w:val="00BC4DAB"/>
    <w:rsid w:val="00BC55F0"/>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F0132"/>
    <w:rsid w:val="00BF02F2"/>
    <w:rsid w:val="00BF08F9"/>
    <w:rsid w:val="00BF352D"/>
    <w:rsid w:val="00BF499B"/>
    <w:rsid w:val="00BF7D15"/>
    <w:rsid w:val="00C014D5"/>
    <w:rsid w:val="00C01574"/>
    <w:rsid w:val="00C0176D"/>
    <w:rsid w:val="00C0274F"/>
    <w:rsid w:val="00C0286F"/>
    <w:rsid w:val="00C04AEF"/>
    <w:rsid w:val="00C05954"/>
    <w:rsid w:val="00C06F22"/>
    <w:rsid w:val="00C10C44"/>
    <w:rsid w:val="00C10ECC"/>
    <w:rsid w:val="00C11610"/>
    <w:rsid w:val="00C11B80"/>
    <w:rsid w:val="00C123A6"/>
    <w:rsid w:val="00C1274A"/>
    <w:rsid w:val="00C1349D"/>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3E2"/>
    <w:rsid w:val="00C31F4F"/>
    <w:rsid w:val="00C33400"/>
    <w:rsid w:val="00C3343D"/>
    <w:rsid w:val="00C34615"/>
    <w:rsid w:val="00C347AF"/>
    <w:rsid w:val="00C362BB"/>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87F5E"/>
    <w:rsid w:val="00C92046"/>
    <w:rsid w:val="00C92C69"/>
    <w:rsid w:val="00C92CF3"/>
    <w:rsid w:val="00C92FC6"/>
    <w:rsid w:val="00C93534"/>
    <w:rsid w:val="00C93ABE"/>
    <w:rsid w:val="00C93D9A"/>
    <w:rsid w:val="00C94A23"/>
    <w:rsid w:val="00C95032"/>
    <w:rsid w:val="00C95A49"/>
    <w:rsid w:val="00C96EE1"/>
    <w:rsid w:val="00C97032"/>
    <w:rsid w:val="00C97CDC"/>
    <w:rsid w:val="00CA02F6"/>
    <w:rsid w:val="00CA06F9"/>
    <w:rsid w:val="00CA1092"/>
    <w:rsid w:val="00CA172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5C1"/>
    <w:rsid w:val="00CB5793"/>
    <w:rsid w:val="00CB6A3A"/>
    <w:rsid w:val="00CC0387"/>
    <w:rsid w:val="00CC2412"/>
    <w:rsid w:val="00CC4029"/>
    <w:rsid w:val="00CC4997"/>
    <w:rsid w:val="00CC49CE"/>
    <w:rsid w:val="00CC6A26"/>
    <w:rsid w:val="00CC6B60"/>
    <w:rsid w:val="00CD0199"/>
    <w:rsid w:val="00CD023B"/>
    <w:rsid w:val="00CD0A51"/>
    <w:rsid w:val="00CD2479"/>
    <w:rsid w:val="00CD42DD"/>
    <w:rsid w:val="00CD4541"/>
    <w:rsid w:val="00CD5F50"/>
    <w:rsid w:val="00CE009B"/>
    <w:rsid w:val="00CE06E3"/>
    <w:rsid w:val="00CE0F11"/>
    <w:rsid w:val="00CE10B1"/>
    <w:rsid w:val="00CE187C"/>
    <w:rsid w:val="00CE1BA5"/>
    <w:rsid w:val="00CE1EFF"/>
    <w:rsid w:val="00CE2526"/>
    <w:rsid w:val="00CE26FC"/>
    <w:rsid w:val="00CE2FA7"/>
    <w:rsid w:val="00CE2FBD"/>
    <w:rsid w:val="00CE523A"/>
    <w:rsid w:val="00CE6DB9"/>
    <w:rsid w:val="00CE7051"/>
    <w:rsid w:val="00CE79B7"/>
    <w:rsid w:val="00CE7ED6"/>
    <w:rsid w:val="00CF0888"/>
    <w:rsid w:val="00CF0AA5"/>
    <w:rsid w:val="00CF0B20"/>
    <w:rsid w:val="00CF2F2B"/>
    <w:rsid w:val="00CF35AC"/>
    <w:rsid w:val="00CF5D89"/>
    <w:rsid w:val="00CF5DD1"/>
    <w:rsid w:val="00D0181A"/>
    <w:rsid w:val="00D041D7"/>
    <w:rsid w:val="00D04E04"/>
    <w:rsid w:val="00D056E8"/>
    <w:rsid w:val="00D06255"/>
    <w:rsid w:val="00D0734E"/>
    <w:rsid w:val="00D077AD"/>
    <w:rsid w:val="00D07983"/>
    <w:rsid w:val="00D100F5"/>
    <w:rsid w:val="00D10736"/>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E0C"/>
    <w:rsid w:val="00D32F96"/>
    <w:rsid w:val="00D336FE"/>
    <w:rsid w:val="00D337F5"/>
    <w:rsid w:val="00D33B9D"/>
    <w:rsid w:val="00D33F85"/>
    <w:rsid w:val="00D34C9A"/>
    <w:rsid w:val="00D35368"/>
    <w:rsid w:val="00D363B3"/>
    <w:rsid w:val="00D37A7E"/>
    <w:rsid w:val="00D37B23"/>
    <w:rsid w:val="00D37C50"/>
    <w:rsid w:val="00D40A9E"/>
    <w:rsid w:val="00D40DFF"/>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45BD"/>
    <w:rsid w:val="00D661D4"/>
    <w:rsid w:val="00D66643"/>
    <w:rsid w:val="00D66D13"/>
    <w:rsid w:val="00D6762A"/>
    <w:rsid w:val="00D728CF"/>
    <w:rsid w:val="00D740CB"/>
    <w:rsid w:val="00D74F13"/>
    <w:rsid w:val="00D76309"/>
    <w:rsid w:val="00D76DA4"/>
    <w:rsid w:val="00D77149"/>
    <w:rsid w:val="00D772C3"/>
    <w:rsid w:val="00D775D8"/>
    <w:rsid w:val="00D7766C"/>
    <w:rsid w:val="00D77800"/>
    <w:rsid w:val="00D80D65"/>
    <w:rsid w:val="00D813AE"/>
    <w:rsid w:val="00D82AD6"/>
    <w:rsid w:val="00D8312F"/>
    <w:rsid w:val="00D832CB"/>
    <w:rsid w:val="00D849CA"/>
    <w:rsid w:val="00D87DBA"/>
    <w:rsid w:val="00D87F6B"/>
    <w:rsid w:val="00D92735"/>
    <w:rsid w:val="00D9336D"/>
    <w:rsid w:val="00D951EF"/>
    <w:rsid w:val="00D95FAD"/>
    <w:rsid w:val="00D96422"/>
    <w:rsid w:val="00D970B4"/>
    <w:rsid w:val="00D971E3"/>
    <w:rsid w:val="00D976F7"/>
    <w:rsid w:val="00DA0065"/>
    <w:rsid w:val="00DA0240"/>
    <w:rsid w:val="00DA038F"/>
    <w:rsid w:val="00DA1996"/>
    <w:rsid w:val="00DA1D1E"/>
    <w:rsid w:val="00DA2C77"/>
    <w:rsid w:val="00DA33C0"/>
    <w:rsid w:val="00DA3A09"/>
    <w:rsid w:val="00DA4683"/>
    <w:rsid w:val="00DA5432"/>
    <w:rsid w:val="00DA554F"/>
    <w:rsid w:val="00DA59CE"/>
    <w:rsid w:val="00DA73A1"/>
    <w:rsid w:val="00DA78A9"/>
    <w:rsid w:val="00DB31D1"/>
    <w:rsid w:val="00DB50A4"/>
    <w:rsid w:val="00DB55F8"/>
    <w:rsid w:val="00DB56B4"/>
    <w:rsid w:val="00DB7BB6"/>
    <w:rsid w:val="00DC04D4"/>
    <w:rsid w:val="00DC172C"/>
    <w:rsid w:val="00DC2567"/>
    <w:rsid w:val="00DC2857"/>
    <w:rsid w:val="00DC2F24"/>
    <w:rsid w:val="00DC431F"/>
    <w:rsid w:val="00DC5574"/>
    <w:rsid w:val="00DC58E4"/>
    <w:rsid w:val="00DC6541"/>
    <w:rsid w:val="00DC69AF"/>
    <w:rsid w:val="00DD0875"/>
    <w:rsid w:val="00DD0FE7"/>
    <w:rsid w:val="00DD1062"/>
    <w:rsid w:val="00DD374B"/>
    <w:rsid w:val="00DD4BAD"/>
    <w:rsid w:val="00DD4BFB"/>
    <w:rsid w:val="00DD5675"/>
    <w:rsid w:val="00DD69BF"/>
    <w:rsid w:val="00DD7D60"/>
    <w:rsid w:val="00DE14B9"/>
    <w:rsid w:val="00DE349F"/>
    <w:rsid w:val="00DE3E93"/>
    <w:rsid w:val="00DF0E9E"/>
    <w:rsid w:val="00DF1628"/>
    <w:rsid w:val="00DF2396"/>
    <w:rsid w:val="00DF2649"/>
    <w:rsid w:val="00DF4C2A"/>
    <w:rsid w:val="00DF51D8"/>
    <w:rsid w:val="00DF58EE"/>
    <w:rsid w:val="00DF602F"/>
    <w:rsid w:val="00DF7981"/>
    <w:rsid w:val="00DF7AAB"/>
    <w:rsid w:val="00DF7F7D"/>
    <w:rsid w:val="00E017C9"/>
    <w:rsid w:val="00E04E7A"/>
    <w:rsid w:val="00E067AD"/>
    <w:rsid w:val="00E07BC0"/>
    <w:rsid w:val="00E106E3"/>
    <w:rsid w:val="00E10DED"/>
    <w:rsid w:val="00E13918"/>
    <w:rsid w:val="00E14866"/>
    <w:rsid w:val="00E154D8"/>
    <w:rsid w:val="00E1573B"/>
    <w:rsid w:val="00E16958"/>
    <w:rsid w:val="00E17389"/>
    <w:rsid w:val="00E20784"/>
    <w:rsid w:val="00E210DE"/>
    <w:rsid w:val="00E21352"/>
    <w:rsid w:val="00E22895"/>
    <w:rsid w:val="00E23CE0"/>
    <w:rsid w:val="00E25BDD"/>
    <w:rsid w:val="00E26EC7"/>
    <w:rsid w:val="00E278F6"/>
    <w:rsid w:val="00E31126"/>
    <w:rsid w:val="00E32E9C"/>
    <w:rsid w:val="00E35BBA"/>
    <w:rsid w:val="00E36675"/>
    <w:rsid w:val="00E37777"/>
    <w:rsid w:val="00E37F4A"/>
    <w:rsid w:val="00E40178"/>
    <w:rsid w:val="00E4075D"/>
    <w:rsid w:val="00E40A38"/>
    <w:rsid w:val="00E41F30"/>
    <w:rsid w:val="00E422E1"/>
    <w:rsid w:val="00E4286B"/>
    <w:rsid w:val="00E42D97"/>
    <w:rsid w:val="00E43566"/>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3E1"/>
    <w:rsid w:val="00E71EC1"/>
    <w:rsid w:val="00E75C45"/>
    <w:rsid w:val="00E76B27"/>
    <w:rsid w:val="00E8050E"/>
    <w:rsid w:val="00E825EB"/>
    <w:rsid w:val="00E82B09"/>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3AEC"/>
    <w:rsid w:val="00E94402"/>
    <w:rsid w:val="00E94EF0"/>
    <w:rsid w:val="00E95312"/>
    <w:rsid w:val="00E95C27"/>
    <w:rsid w:val="00E95EA9"/>
    <w:rsid w:val="00E96906"/>
    <w:rsid w:val="00E974FF"/>
    <w:rsid w:val="00E97656"/>
    <w:rsid w:val="00EA1EF9"/>
    <w:rsid w:val="00EA22B4"/>
    <w:rsid w:val="00EA283D"/>
    <w:rsid w:val="00EA53E9"/>
    <w:rsid w:val="00EA60DB"/>
    <w:rsid w:val="00EA616A"/>
    <w:rsid w:val="00EA6BE6"/>
    <w:rsid w:val="00EA7854"/>
    <w:rsid w:val="00EA7F8D"/>
    <w:rsid w:val="00EB06C8"/>
    <w:rsid w:val="00EB13F3"/>
    <w:rsid w:val="00EB2B67"/>
    <w:rsid w:val="00EB2E38"/>
    <w:rsid w:val="00EB312F"/>
    <w:rsid w:val="00EB4578"/>
    <w:rsid w:val="00EB6460"/>
    <w:rsid w:val="00EB6DF0"/>
    <w:rsid w:val="00EB7EC4"/>
    <w:rsid w:val="00EC47DC"/>
    <w:rsid w:val="00EC5DE2"/>
    <w:rsid w:val="00ED0749"/>
    <w:rsid w:val="00ED083B"/>
    <w:rsid w:val="00ED1F1D"/>
    <w:rsid w:val="00ED3C11"/>
    <w:rsid w:val="00ED4E72"/>
    <w:rsid w:val="00ED560B"/>
    <w:rsid w:val="00ED7320"/>
    <w:rsid w:val="00ED7A78"/>
    <w:rsid w:val="00EE10A4"/>
    <w:rsid w:val="00EE4D37"/>
    <w:rsid w:val="00EE5349"/>
    <w:rsid w:val="00EE57B3"/>
    <w:rsid w:val="00EE62A3"/>
    <w:rsid w:val="00EE66A7"/>
    <w:rsid w:val="00EE6B03"/>
    <w:rsid w:val="00EE6E1C"/>
    <w:rsid w:val="00EF14E7"/>
    <w:rsid w:val="00EF3B5C"/>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2838"/>
    <w:rsid w:val="00F132C7"/>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76A"/>
    <w:rsid w:val="00F30C50"/>
    <w:rsid w:val="00F318CB"/>
    <w:rsid w:val="00F31B17"/>
    <w:rsid w:val="00F32704"/>
    <w:rsid w:val="00F32E51"/>
    <w:rsid w:val="00F33745"/>
    <w:rsid w:val="00F338FA"/>
    <w:rsid w:val="00F353AB"/>
    <w:rsid w:val="00F35C2F"/>
    <w:rsid w:val="00F37906"/>
    <w:rsid w:val="00F40E9D"/>
    <w:rsid w:val="00F420EB"/>
    <w:rsid w:val="00F426A9"/>
    <w:rsid w:val="00F42FA9"/>
    <w:rsid w:val="00F43DC5"/>
    <w:rsid w:val="00F450EE"/>
    <w:rsid w:val="00F45B4D"/>
    <w:rsid w:val="00F47E53"/>
    <w:rsid w:val="00F50E01"/>
    <w:rsid w:val="00F52239"/>
    <w:rsid w:val="00F53480"/>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09B6"/>
    <w:rsid w:val="00F72582"/>
    <w:rsid w:val="00F7365B"/>
    <w:rsid w:val="00F7372B"/>
    <w:rsid w:val="00F742F9"/>
    <w:rsid w:val="00F753E7"/>
    <w:rsid w:val="00F76473"/>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361"/>
    <w:rsid w:val="00FB04F6"/>
    <w:rsid w:val="00FB0DA2"/>
    <w:rsid w:val="00FB0F2B"/>
    <w:rsid w:val="00FB2D0F"/>
    <w:rsid w:val="00FB3BCB"/>
    <w:rsid w:val="00FB3CED"/>
    <w:rsid w:val="00FB4429"/>
    <w:rsid w:val="00FB4552"/>
    <w:rsid w:val="00FB45B1"/>
    <w:rsid w:val="00FB4941"/>
    <w:rsid w:val="00FB4E91"/>
    <w:rsid w:val="00FB51DE"/>
    <w:rsid w:val="00FB72D4"/>
    <w:rsid w:val="00FB74F9"/>
    <w:rsid w:val="00FB7512"/>
    <w:rsid w:val="00FB78F0"/>
    <w:rsid w:val="00FC0228"/>
    <w:rsid w:val="00FC1D6F"/>
    <w:rsid w:val="00FC1F44"/>
    <w:rsid w:val="00FC26C8"/>
    <w:rsid w:val="00FC30E0"/>
    <w:rsid w:val="00FC42EB"/>
    <w:rsid w:val="00FC535F"/>
    <w:rsid w:val="00FC6A3A"/>
    <w:rsid w:val="00FD0F45"/>
    <w:rsid w:val="00FD1463"/>
    <w:rsid w:val="00FD168D"/>
    <w:rsid w:val="00FD28A5"/>
    <w:rsid w:val="00FD365A"/>
    <w:rsid w:val="00FD444C"/>
    <w:rsid w:val="00FD6B9A"/>
    <w:rsid w:val="00FD71BE"/>
    <w:rsid w:val="00FD766E"/>
    <w:rsid w:val="00FD7FA4"/>
    <w:rsid w:val="00FE0CFC"/>
    <w:rsid w:val="00FE1EF5"/>
    <w:rsid w:val="00FE1FCC"/>
    <w:rsid w:val="00FE23CB"/>
    <w:rsid w:val="00FE26DE"/>
    <w:rsid w:val="00FE29D8"/>
    <w:rsid w:val="00FE4362"/>
    <w:rsid w:val="00FE4A0E"/>
    <w:rsid w:val="00FE66F8"/>
    <w:rsid w:val="00FE6BE3"/>
    <w:rsid w:val="00FF2EB9"/>
    <w:rsid w:val="00FF3188"/>
    <w:rsid w:val="00FF34E3"/>
    <w:rsid w:val="00FF54D7"/>
    <w:rsid w:val="00FF6A8B"/>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15:docId w15:val="{6EFEB64A-F3F9-4BFE-B5F5-85284665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52A"/>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styleId="UnresolvedMention">
    <w:name w:val="Unresolved Mention"/>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216355050">
      <w:bodyDiv w:val="1"/>
      <w:marLeft w:val="0"/>
      <w:marRight w:val="0"/>
      <w:marTop w:val="0"/>
      <w:marBottom w:val="0"/>
      <w:divBdr>
        <w:top w:val="none" w:sz="0" w:space="0" w:color="auto"/>
        <w:left w:val="none" w:sz="0" w:space="0" w:color="auto"/>
        <w:bottom w:val="none" w:sz="0" w:space="0" w:color="auto"/>
        <w:right w:val="none" w:sz="0" w:space="0" w:color="auto"/>
      </w:divBdr>
      <w:divsChild>
        <w:div w:id="1681076871">
          <w:marLeft w:val="0"/>
          <w:marRight w:val="0"/>
          <w:marTop w:val="0"/>
          <w:marBottom w:val="0"/>
          <w:divBdr>
            <w:top w:val="none" w:sz="0" w:space="0" w:color="auto"/>
            <w:left w:val="none" w:sz="0" w:space="0" w:color="auto"/>
            <w:bottom w:val="none" w:sz="0" w:space="0" w:color="auto"/>
            <w:right w:val="none" w:sz="0" w:space="0" w:color="auto"/>
          </w:divBdr>
        </w:div>
      </w:divsChild>
    </w:div>
    <w:div w:id="351423179">
      <w:bodyDiv w:val="1"/>
      <w:marLeft w:val="0"/>
      <w:marRight w:val="0"/>
      <w:marTop w:val="0"/>
      <w:marBottom w:val="0"/>
      <w:divBdr>
        <w:top w:val="none" w:sz="0" w:space="0" w:color="auto"/>
        <w:left w:val="none" w:sz="0" w:space="0" w:color="auto"/>
        <w:bottom w:val="none" w:sz="0" w:space="0" w:color="auto"/>
        <w:right w:val="none" w:sz="0" w:space="0" w:color="auto"/>
      </w:divBdr>
      <w:divsChild>
        <w:div w:id="1855148425">
          <w:marLeft w:val="0"/>
          <w:marRight w:val="0"/>
          <w:marTop w:val="0"/>
          <w:marBottom w:val="0"/>
          <w:divBdr>
            <w:top w:val="none" w:sz="0" w:space="0" w:color="auto"/>
            <w:left w:val="none" w:sz="0" w:space="0" w:color="auto"/>
            <w:bottom w:val="none" w:sz="0" w:space="0" w:color="auto"/>
            <w:right w:val="none" w:sz="0" w:space="0" w:color="auto"/>
          </w:divBdr>
        </w:div>
      </w:divsChild>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02822621">
      <w:bodyDiv w:val="1"/>
      <w:marLeft w:val="0"/>
      <w:marRight w:val="0"/>
      <w:marTop w:val="0"/>
      <w:marBottom w:val="0"/>
      <w:divBdr>
        <w:top w:val="none" w:sz="0" w:space="0" w:color="auto"/>
        <w:left w:val="none" w:sz="0" w:space="0" w:color="auto"/>
        <w:bottom w:val="none" w:sz="0" w:space="0" w:color="auto"/>
        <w:right w:val="none" w:sz="0" w:space="0" w:color="auto"/>
      </w:divBdr>
      <w:divsChild>
        <w:div w:id="1422795849">
          <w:marLeft w:val="0"/>
          <w:marRight w:val="0"/>
          <w:marTop w:val="0"/>
          <w:marBottom w:val="0"/>
          <w:divBdr>
            <w:top w:val="none" w:sz="0" w:space="0" w:color="auto"/>
            <w:left w:val="none" w:sz="0" w:space="0" w:color="auto"/>
            <w:bottom w:val="none" w:sz="0" w:space="0" w:color="auto"/>
            <w:right w:val="none" w:sz="0" w:space="0" w:color="auto"/>
          </w:divBdr>
        </w:div>
      </w:divsChild>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907764721">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47875775">
      <w:bodyDiv w:val="1"/>
      <w:marLeft w:val="0"/>
      <w:marRight w:val="0"/>
      <w:marTop w:val="0"/>
      <w:marBottom w:val="0"/>
      <w:divBdr>
        <w:top w:val="none" w:sz="0" w:space="0" w:color="auto"/>
        <w:left w:val="none" w:sz="0" w:space="0" w:color="auto"/>
        <w:bottom w:val="none" w:sz="0" w:space="0" w:color="auto"/>
        <w:right w:val="none" w:sz="0" w:space="0" w:color="auto"/>
      </w:divBdr>
      <w:divsChild>
        <w:div w:id="507791503">
          <w:marLeft w:val="0"/>
          <w:marRight w:val="0"/>
          <w:marTop w:val="0"/>
          <w:marBottom w:val="0"/>
          <w:divBdr>
            <w:top w:val="none" w:sz="0" w:space="0" w:color="auto"/>
            <w:left w:val="none" w:sz="0" w:space="0" w:color="auto"/>
            <w:bottom w:val="none" w:sz="0" w:space="0" w:color="auto"/>
            <w:right w:val="none" w:sz="0" w:space="0" w:color="auto"/>
          </w:divBdr>
        </w:div>
      </w:divsChild>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0398004">
      <w:bodyDiv w:val="1"/>
      <w:marLeft w:val="0"/>
      <w:marRight w:val="0"/>
      <w:marTop w:val="0"/>
      <w:marBottom w:val="0"/>
      <w:divBdr>
        <w:top w:val="none" w:sz="0" w:space="0" w:color="auto"/>
        <w:left w:val="none" w:sz="0" w:space="0" w:color="auto"/>
        <w:bottom w:val="none" w:sz="0" w:space="0" w:color="auto"/>
        <w:right w:val="none" w:sz="0" w:space="0" w:color="auto"/>
      </w:divBdr>
      <w:divsChild>
        <w:div w:id="955870044">
          <w:marLeft w:val="0"/>
          <w:marRight w:val="0"/>
          <w:marTop w:val="0"/>
          <w:marBottom w:val="0"/>
          <w:divBdr>
            <w:top w:val="none" w:sz="0" w:space="0" w:color="auto"/>
            <w:left w:val="none" w:sz="0" w:space="0" w:color="auto"/>
            <w:bottom w:val="none" w:sz="0" w:space="0" w:color="auto"/>
            <w:right w:val="none" w:sz="0" w:space="0" w:color="auto"/>
          </w:divBdr>
        </w:div>
      </w:divsChild>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556118900">
      <w:bodyDiv w:val="1"/>
      <w:marLeft w:val="0"/>
      <w:marRight w:val="0"/>
      <w:marTop w:val="0"/>
      <w:marBottom w:val="0"/>
      <w:divBdr>
        <w:top w:val="none" w:sz="0" w:space="0" w:color="auto"/>
        <w:left w:val="none" w:sz="0" w:space="0" w:color="auto"/>
        <w:bottom w:val="none" w:sz="0" w:space="0" w:color="auto"/>
        <w:right w:val="none" w:sz="0" w:space="0" w:color="auto"/>
      </w:divBdr>
      <w:divsChild>
        <w:div w:id="1491872853">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89381869">
      <w:bodyDiv w:val="1"/>
      <w:marLeft w:val="0"/>
      <w:marRight w:val="0"/>
      <w:marTop w:val="0"/>
      <w:marBottom w:val="0"/>
      <w:divBdr>
        <w:top w:val="none" w:sz="0" w:space="0" w:color="auto"/>
        <w:left w:val="none" w:sz="0" w:space="0" w:color="auto"/>
        <w:bottom w:val="none" w:sz="0" w:space="0" w:color="auto"/>
        <w:right w:val="none" w:sz="0" w:space="0" w:color="auto"/>
      </w:divBdr>
      <w:divsChild>
        <w:div w:id="1698696296">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1F97D-82E2-45A4-9440-16352B1DB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2</Pages>
  <Words>2327</Words>
  <Characters>1327</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Gatis Zvaigzne</cp:lastModifiedBy>
  <cp:revision>46</cp:revision>
  <dcterms:created xsi:type="dcterms:W3CDTF">2023-09-11T08:38:00Z</dcterms:created>
  <dcterms:modified xsi:type="dcterms:W3CDTF">2025-01-09T08:10:00Z</dcterms:modified>
</cp:coreProperties>
</file>