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4887" w14:textId="77777777" w:rsidR="00D05564" w:rsidRPr="00F873C2" w:rsidRDefault="00D05564" w:rsidP="00D05564">
      <w:pPr>
        <w:jc w:val="center"/>
        <w:rPr>
          <w:rFonts w:ascii="Calibri" w:hAnsi="Calibri" w:cs="Calibri"/>
          <w:b/>
          <w:bCs/>
          <w:caps/>
          <w:sz w:val="22"/>
          <w:szCs w:val="22"/>
        </w:rPr>
      </w:pPr>
      <w:r w:rsidRPr="00F873C2">
        <w:rPr>
          <w:rFonts w:ascii="Calibri" w:hAnsi="Calibri" w:cs="Calibri"/>
          <w:b/>
          <w:bCs/>
          <w:caps/>
          <w:sz w:val="22"/>
          <w:szCs w:val="22"/>
        </w:rPr>
        <w:t>CĒSU NOVADA PAŠVALDĪBAS IEPIRKUMA KOMISIJAS</w:t>
      </w:r>
    </w:p>
    <w:p w14:paraId="45493FBB" w14:textId="5EE7051A" w:rsidR="00D05564" w:rsidRPr="00F873C2" w:rsidRDefault="005310B8" w:rsidP="00D05564">
      <w:pPr>
        <w:jc w:val="center"/>
        <w:rPr>
          <w:rFonts w:ascii="Calibri" w:hAnsi="Calibri" w:cs="Calibri"/>
          <w:b/>
          <w:bCs/>
          <w:sz w:val="22"/>
          <w:szCs w:val="22"/>
        </w:rPr>
      </w:pPr>
      <w:r>
        <w:rPr>
          <w:rFonts w:ascii="Calibri" w:hAnsi="Calibri" w:cs="Calibri"/>
          <w:b/>
          <w:bCs/>
          <w:caps/>
          <w:sz w:val="22"/>
          <w:szCs w:val="22"/>
        </w:rPr>
        <w:t>14</w:t>
      </w:r>
      <w:r w:rsidR="00D05564" w:rsidRPr="00F873C2">
        <w:rPr>
          <w:rFonts w:ascii="Calibri" w:hAnsi="Calibri" w:cs="Calibri"/>
          <w:b/>
          <w:bCs/>
          <w:caps/>
          <w:sz w:val="22"/>
          <w:szCs w:val="22"/>
        </w:rPr>
        <w:t>.</w:t>
      </w:r>
      <w:r w:rsidR="006F512E" w:rsidRPr="00F873C2">
        <w:rPr>
          <w:rFonts w:ascii="Calibri" w:hAnsi="Calibri" w:cs="Calibri"/>
          <w:b/>
          <w:bCs/>
          <w:caps/>
          <w:sz w:val="22"/>
          <w:szCs w:val="22"/>
        </w:rPr>
        <w:t>0</w:t>
      </w:r>
      <w:r w:rsidR="00A22296" w:rsidRPr="00F873C2">
        <w:rPr>
          <w:rFonts w:ascii="Calibri" w:hAnsi="Calibri" w:cs="Calibri"/>
          <w:b/>
          <w:bCs/>
          <w:caps/>
          <w:sz w:val="22"/>
          <w:szCs w:val="22"/>
        </w:rPr>
        <w:t>2</w:t>
      </w:r>
      <w:r w:rsidR="00D05564" w:rsidRPr="00F873C2">
        <w:rPr>
          <w:rFonts w:ascii="Calibri" w:hAnsi="Calibri" w:cs="Calibri"/>
          <w:b/>
          <w:bCs/>
          <w:caps/>
          <w:sz w:val="22"/>
          <w:szCs w:val="22"/>
        </w:rPr>
        <w:t>.202</w:t>
      </w:r>
      <w:r w:rsidR="006F512E" w:rsidRPr="00F873C2">
        <w:rPr>
          <w:rFonts w:ascii="Calibri" w:hAnsi="Calibri" w:cs="Calibri"/>
          <w:b/>
          <w:bCs/>
          <w:caps/>
          <w:sz w:val="22"/>
          <w:szCs w:val="22"/>
        </w:rPr>
        <w:t>5</w:t>
      </w:r>
      <w:r w:rsidR="00D05564" w:rsidRPr="00F873C2">
        <w:rPr>
          <w:rFonts w:ascii="Calibri" w:hAnsi="Calibri" w:cs="Calibri"/>
          <w:b/>
          <w:bCs/>
          <w:caps/>
          <w:sz w:val="22"/>
          <w:szCs w:val="22"/>
        </w:rPr>
        <w:t xml:space="preserve">. Atbildes uz </w:t>
      </w:r>
      <w:r w:rsidR="00D05564" w:rsidRPr="00F873C2">
        <w:rPr>
          <w:rFonts w:ascii="Calibri" w:hAnsi="Calibri" w:cs="Calibri"/>
          <w:b/>
          <w:bCs/>
          <w:sz w:val="22"/>
          <w:szCs w:val="22"/>
        </w:rPr>
        <w:t>IEINTERESĒT</w:t>
      </w:r>
      <w:r w:rsidR="008A3F9A" w:rsidRPr="00F873C2">
        <w:rPr>
          <w:rFonts w:ascii="Calibri" w:hAnsi="Calibri" w:cs="Calibri"/>
          <w:b/>
          <w:bCs/>
          <w:sz w:val="22"/>
          <w:szCs w:val="22"/>
        </w:rPr>
        <w:t>O</w:t>
      </w:r>
      <w:r w:rsidR="00D05564" w:rsidRPr="00F873C2">
        <w:rPr>
          <w:rFonts w:ascii="Calibri" w:hAnsi="Calibri" w:cs="Calibri"/>
          <w:b/>
          <w:bCs/>
          <w:sz w:val="22"/>
          <w:szCs w:val="22"/>
        </w:rPr>
        <w:t xml:space="preserve"> PIEGĀDĀTĀJ</w:t>
      </w:r>
      <w:r w:rsidR="008A3F9A" w:rsidRPr="00F873C2">
        <w:rPr>
          <w:rFonts w:ascii="Calibri" w:hAnsi="Calibri" w:cs="Calibri"/>
          <w:b/>
          <w:bCs/>
          <w:sz w:val="22"/>
          <w:szCs w:val="22"/>
        </w:rPr>
        <w:t>U</w:t>
      </w:r>
      <w:r w:rsidR="00D05564" w:rsidRPr="00F873C2">
        <w:rPr>
          <w:rFonts w:ascii="Calibri" w:hAnsi="Calibri" w:cs="Calibri"/>
          <w:b/>
          <w:bCs/>
          <w:sz w:val="22"/>
          <w:szCs w:val="22"/>
        </w:rPr>
        <w:t xml:space="preserve"> </w:t>
      </w:r>
      <w:r w:rsidR="00D05564" w:rsidRPr="00F873C2">
        <w:rPr>
          <w:rFonts w:ascii="Calibri" w:hAnsi="Calibri" w:cs="Calibri"/>
          <w:b/>
          <w:bCs/>
          <w:caps/>
          <w:sz w:val="22"/>
          <w:szCs w:val="22"/>
        </w:rPr>
        <w:t>uzdotAJIE</w:t>
      </w:r>
      <w:r w:rsidR="008A3F9A" w:rsidRPr="00F873C2">
        <w:rPr>
          <w:rFonts w:ascii="Calibri" w:hAnsi="Calibri" w:cs="Calibri"/>
          <w:b/>
          <w:bCs/>
          <w:caps/>
          <w:sz w:val="22"/>
          <w:szCs w:val="22"/>
        </w:rPr>
        <w:t>M</w:t>
      </w:r>
      <w:r w:rsidR="00D05564" w:rsidRPr="00F873C2">
        <w:rPr>
          <w:rFonts w:ascii="Calibri" w:hAnsi="Calibri" w:cs="Calibri"/>
          <w:b/>
          <w:bCs/>
          <w:caps/>
          <w:sz w:val="22"/>
          <w:szCs w:val="22"/>
        </w:rPr>
        <w:t xml:space="preserve"> jautājumIEM</w:t>
      </w:r>
    </w:p>
    <w:p w14:paraId="261EB6DC" w14:textId="466EDEEB" w:rsidR="00D05564" w:rsidRPr="00F873C2" w:rsidRDefault="00D05564" w:rsidP="00CD054E">
      <w:pPr>
        <w:jc w:val="center"/>
        <w:rPr>
          <w:rFonts w:ascii="Calibri" w:hAnsi="Calibri" w:cs="Calibri"/>
          <w:b/>
          <w:bCs/>
          <w:sz w:val="22"/>
          <w:szCs w:val="22"/>
        </w:rPr>
      </w:pPr>
      <w:r w:rsidRPr="00F873C2">
        <w:rPr>
          <w:rFonts w:ascii="Calibri" w:hAnsi="Calibri" w:cs="Calibri"/>
          <w:b/>
          <w:bCs/>
          <w:sz w:val="22"/>
          <w:szCs w:val="22"/>
        </w:rPr>
        <w:t>par atklātu konkursu “</w:t>
      </w:r>
      <w:proofErr w:type="spellStart"/>
      <w:r w:rsidR="00CD054E" w:rsidRPr="00F873C2">
        <w:rPr>
          <w:rFonts w:ascii="Calibri" w:hAnsi="Calibri" w:cs="Calibri"/>
          <w:b/>
          <w:bCs/>
          <w:sz w:val="22"/>
          <w:szCs w:val="22"/>
          <w:bdr w:val="none" w:sz="0" w:space="0" w:color="auto" w:frame="1"/>
        </w:rPr>
        <w:t>Inženierkonsultanta</w:t>
      </w:r>
      <w:proofErr w:type="spellEnd"/>
      <w:r w:rsidR="00CD054E" w:rsidRPr="00F873C2">
        <w:rPr>
          <w:rFonts w:ascii="Calibri"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F873C2">
        <w:rPr>
          <w:rFonts w:ascii="Calibri" w:hAnsi="Calibri" w:cs="Calibri"/>
          <w:b/>
          <w:bCs/>
          <w:sz w:val="22"/>
          <w:szCs w:val="22"/>
        </w:rPr>
        <w:t>”,  iepirkuma identifikācijas Nr. CNP/2024/</w:t>
      </w:r>
      <w:r w:rsidR="00CD054E" w:rsidRPr="00F873C2">
        <w:rPr>
          <w:rFonts w:ascii="Calibri" w:hAnsi="Calibri" w:cs="Calibri"/>
          <w:b/>
          <w:bCs/>
          <w:sz w:val="22"/>
          <w:szCs w:val="22"/>
        </w:rPr>
        <w:t>74</w:t>
      </w:r>
      <w:r w:rsidRPr="00F873C2">
        <w:rPr>
          <w:rFonts w:ascii="Calibri" w:hAnsi="Calibri" w:cs="Calibri"/>
          <w:b/>
          <w:bCs/>
          <w:sz w:val="22"/>
          <w:szCs w:val="22"/>
        </w:rPr>
        <w:t>/ERAF</w:t>
      </w:r>
    </w:p>
    <w:p w14:paraId="2AFB6C8C" w14:textId="77777777" w:rsidR="00A83226" w:rsidRPr="00F873C2" w:rsidRDefault="00A83226" w:rsidP="00A22296">
      <w:pPr>
        <w:pStyle w:val="Default"/>
        <w:jc w:val="both"/>
        <w:rPr>
          <w:rFonts w:ascii="Calibri" w:hAnsi="Calibri" w:cs="Calibri"/>
          <w:b/>
          <w:bCs/>
          <w:sz w:val="22"/>
          <w:szCs w:val="22"/>
        </w:rPr>
      </w:pPr>
    </w:p>
    <w:p w14:paraId="3EF1362A" w14:textId="77777777" w:rsidR="00A83226" w:rsidRPr="00F873C2" w:rsidRDefault="00A83226" w:rsidP="00A83226">
      <w:pPr>
        <w:pStyle w:val="Default"/>
        <w:jc w:val="both"/>
        <w:rPr>
          <w:rFonts w:ascii="Calibri" w:hAnsi="Calibri" w:cs="Calibri"/>
          <w:sz w:val="22"/>
          <w:szCs w:val="22"/>
        </w:rPr>
      </w:pPr>
    </w:p>
    <w:p w14:paraId="5407893C" w14:textId="7D410B8B" w:rsidR="00A83226" w:rsidRPr="00F873C2" w:rsidRDefault="00A83226" w:rsidP="00A83226">
      <w:pPr>
        <w:pStyle w:val="Default"/>
        <w:jc w:val="both"/>
        <w:rPr>
          <w:rFonts w:ascii="Calibri" w:hAnsi="Calibri" w:cs="Calibri"/>
          <w:sz w:val="22"/>
          <w:szCs w:val="22"/>
        </w:rPr>
      </w:pPr>
      <w:r w:rsidRPr="00F873C2">
        <w:rPr>
          <w:rFonts w:ascii="Calibri" w:hAnsi="Calibri" w:cs="Calibri"/>
          <w:b/>
          <w:bCs/>
          <w:sz w:val="22"/>
          <w:szCs w:val="22"/>
        </w:rPr>
        <w:t>Jautājums:</w:t>
      </w:r>
      <w:r w:rsidRPr="00F873C2">
        <w:rPr>
          <w:rFonts w:ascii="Calibri" w:hAnsi="Calibri" w:cs="Calibri"/>
          <w:sz w:val="22"/>
          <w:szCs w:val="22"/>
        </w:rPr>
        <w:t xml:space="preserve"> Nolikuma 9.2.12. 6) apakšpunkts:  Kāpēc vajag speciālistu no 1 līdz 35kV, bet nav vajadzīgs speciālists līdz 1 </w:t>
      </w:r>
      <w:proofErr w:type="spellStart"/>
      <w:r w:rsidRPr="00F873C2">
        <w:rPr>
          <w:rFonts w:ascii="Calibri" w:hAnsi="Calibri" w:cs="Calibri"/>
          <w:sz w:val="22"/>
          <w:szCs w:val="22"/>
        </w:rPr>
        <w:t>kV</w:t>
      </w:r>
      <w:proofErr w:type="spellEnd"/>
      <w:r w:rsidRPr="00F873C2">
        <w:rPr>
          <w:rFonts w:ascii="Calibri" w:hAnsi="Calibri" w:cs="Calibri"/>
          <w:sz w:val="22"/>
          <w:szCs w:val="22"/>
        </w:rPr>
        <w:t>?</w:t>
      </w:r>
    </w:p>
    <w:p w14:paraId="708F7093" w14:textId="77777777" w:rsidR="00CE4AB5" w:rsidRPr="00F873C2" w:rsidRDefault="00CE4AB5" w:rsidP="00A83226">
      <w:pPr>
        <w:pStyle w:val="Default"/>
        <w:jc w:val="both"/>
        <w:rPr>
          <w:rFonts w:ascii="Calibri" w:hAnsi="Calibri" w:cs="Calibri"/>
          <w:color w:val="7030A0"/>
          <w:sz w:val="22"/>
          <w:szCs w:val="22"/>
        </w:rPr>
      </w:pPr>
    </w:p>
    <w:p w14:paraId="62F974EE" w14:textId="40289957" w:rsidR="00A83226" w:rsidRPr="00F873C2" w:rsidRDefault="00A83226" w:rsidP="00A83226">
      <w:pPr>
        <w:pStyle w:val="Default"/>
        <w:jc w:val="both"/>
        <w:rPr>
          <w:rFonts w:ascii="Calibri" w:hAnsi="Calibri" w:cs="Calibri"/>
          <w:color w:val="7030A0"/>
          <w:sz w:val="22"/>
          <w:szCs w:val="22"/>
        </w:rPr>
      </w:pPr>
      <w:r w:rsidRPr="00F873C2">
        <w:rPr>
          <w:rFonts w:ascii="Calibri" w:hAnsi="Calibri" w:cs="Calibri"/>
          <w:color w:val="7030A0"/>
          <w:sz w:val="22"/>
          <w:szCs w:val="22"/>
        </w:rPr>
        <w:t>Atbilde:</w:t>
      </w:r>
    </w:p>
    <w:p w14:paraId="2002F4C0" w14:textId="12B4FAC2" w:rsidR="104594E1" w:rsidRPr="00F873C2" w:rsidRDefault="00E4351E" w:rsidP="7E857700">
      <w:pPr>
        <w:pStyle w:val="Default"/>
        <w:jc w:val="both"/>
        <w:rPr>
          <w:rFonts w:ascii="Calibri" w:hAnsi="Calibri" w:cs="Calibri"/>
          <w:color w:val="7030A0"/>
          <w:sz w:val="22"/>
          <w:szCs w:val="22"/>
        </w:rPr>
      </w:pPr>
      <w:r w:rsidRPr="00F873C2">
        <w:rPr>
          <w:rFonts w:ascii="Calibri" w:eastAsiaTheme="minorEastAsia" w:hAnsi="Calibri" w:cs="Calibri"/>
          <w:color w:val="7030A0"/>
          <w:sz w:val="22"/>
          <w:szCs w:val="22"/>
        </w:rPr>
        <w:t xml:space="preserve">Pasūtītājs </w:t>
      </w:r>
      <w:r w:rsidR="00AC10AA" w:rsidRPr="00F873C2">
        <w:rPr>
          <w:rFonts w:ascii="Calibri" w:eastAsiaTheme="minorEastAsia" w:hAnsi="Calibri" w:cs="Calibri"/>
          <w:color w:val="7030A0"/>
          <w:sz w:val="22"/>
          <w:szCs w:val="22"/>
        </w:rPr>
        <w:t>pa</w:t>
      </w:r>
      <w:r w:rsidRPr="00F873C2">
        <w:rPr>
          <w:rFonts w:ascii="Calibri" w:eastAsiaTheme="minorEastAsia" w:hAnsi="Calibri" w:cs="Calibri"/>
          <w:color w:val="7030A0"/>
          <w:sz w:val="22"/>
          <w:szCs w:val="22"/>
        </w:rPr>
        <w:t xml:space="preserve">skaidro, ka iepirkumā norādītajam </w:t>
      </w:r>
      <w:proofErr w:type="spellStart"/>
      <w:r w:rsidRPr="00F873C2">
        <w:rPr>
          <w:rFonts w:ascii="Calibri" w:eastAsiaTheme="minorEastAsia" w:hAnsi="Calibri" w:cs="Calibri"/>
          <w:color w:val="7030A0"/>
          <w:sz w:val="22"/>
          <w:szCs w:val="22"/>
        </w:rPr>
        <w:t>būvspeciālistam</w:t>
      </w:r>
      <w:proofErr w:type="spellEnd"/>
      <w:r w:rsidRPr="00F873C2">
        <w:rPr>
          <w:rFonts w:ascii="Calibri" w:eastAsiaTheme="minorEastAsia" w:hAnsi="Calibri" w:cs="Calibri"/>
          <w:color w:val="7030A0"/>
          <w:sz w:val="22"/>
          <w:szCs w:val="22"/>
        </w:rPr>
        <w:t xml:space="preserve"> no 1 līdz 35kV līguma izpildē paredzēts veikt </w:t>
      </w:r>
      <w:proofErr w:type="spellStart"/>
      <w:r w:rsidRPr="00F873C2">
        <w:rPr>
          <w:rFonts w:ascii="Calibri" w:eastAsiaTheme="minorEastAsia" w:hAnsi="Calibri" w:cs="Calibri"/>
          <w:color w:val="7030A0"/>
          <w:sz w:val="22"/>
          <w:szCs w:val="22"/>
        </w:rPr>
        <w:t>inženierkonsultanta</w:t>
      </w:r>
      <w:proofErr w:type="spellEnd"/>
      <w:r w:rsidRPr="00F873C2">
        <w:rPr>
          <w:rFonts w:ascii="Calibri" w:eastAsiaTheme="minorEastAsia" w:hAnsi="Calibri" w:cs="Calibri"/>
          <w:color w:val="7030A0"/>
          <w:sz w:val="22"/>
          <w:szCs w:val="22"/>
        </w:rPr>
        <w:t xml:space="preserve"> pienākumus par elektrības projektēšanas darbiem gan līdz 1kV, gan no 1-35kV. </w:t>
      </w:r>
      <w:r w:rsidR="104594E1" w:rsidRPr="00F873C2">
        <w:rPr>
          <w:rFonts w:ascii="Calibri" w:eastAsiaTheme="minorEastAsia" w:hAnsi="Calibri" w:cs="Calibri"/>
          <w:color w:val="7030A0"/>
          <w:sz w:val="22"/>
          <w:szCs w:val="22"/>
        </w:rPr>
        <w:t xml:space="preserve">Augstākas kvalifikācijas </w:t>
      </w:r>
      <w:proofErr w:type="spellStart"/>
      <w:r w:rsidR="104594E1" w:rsidRPr="00F873C2">
        <w:rPr>
          <w:rFonts w:ascii="Calibri" w:eastAsiaTheme="minorEastAsia" w:hAnsi="Calibri" w:cs="Calibri"/>
          <w:color w:val="7030A0"/>
          <w:sz w:val="22"/>
          <w:szCs w:val="22"/>
        </w:rPr>
        <w:t>būvspeciālists</w:t>
      </w:r>
      <w:proofErr w:type="spellEnd"/>
      <w:r w:rsidR="104594E1" w:rsidRPr="00F873C2">
        <w:rPr>
          <w:rFonts w:ascii="Calibri" w:eastAsiaTheme="minorEastAsia" w:hAnsi="Calibri" w:cs="Calibri"/>
          <w:color w:val="7030A0"/>
          <w:sz w:val="22"/>
          <w:szCs w:val="22"/>
        </w:rPr>
        <w:t xml:space="preserve"> (1-35 </w:t>
      </w:r>
      <w:proofErr w:type="spellStart"/>
      <w:r w:rsidR="104594E1" w:rsidRPr="00F873C2">
        <w:rPr>
          <w:rFonts w:ascii="Calibri" w:eastAsiaTheme="minorEastAsia" w:hAnsi="Calibri" w:cs="Calibri"/>
          <w:color w:val="7030A0"/>
          <w:sz w:val="22"/>
          <w:szCs w:val="22"/>
        </w:rPr>
        <w:t>kV</w:t>
      </w:r>
      <w:proofErr w:type="spellEnd"/>
      <w:r w:rsidR="104594E1" w:rsidRPr="00F873C2">
        <w:rPr>
          <w:rFonts w:ascii="Calibri" w:eastAsiaTheme="minorEastAsia" w:hAnsi="Calibri" w:cs="Calibri"/>
          <w:color w:val="7030A0"/>
          <w:sz w:val="22"/>
          <w:szCs w:val="22"/>
        </w:rPr>
        <w:t xml:space="preserve">) drīkst veikt projektēšanas darbu apjomus arī par projektēšanas darbiem līdz 1kW. </w:t>
      </w:r>
    </w:p>
    <w:p w14:paraId="1EBA63CC" w14:textId="77777777" w:rsidR="00A83226" w:rsidRPr="00F873C2" w:rsidRDefault="00A83226" w:rsidP="00A83226">
      <w:pPr>
        <w:pStyle w:val="Default"/>
        <w:jc w:val="both"/>
        <w:rPr>
          <w:rFonts w:ascii="Calibri" w:hAnsi="Calibri" w:cs="Calibri"/>
          <w:sz w:val="22"/>
          <w:szCs w:val="22"/>
        </w:rPr>
      </w:pPr>
    </w:p>
    <w:p w14:paraId="14B89141" w14:textId="68BBDEB8" w:rsidR="00A83226" w:rsidRPr="00F873C2" w:rsidRDefault="00A83226" w:rsidP="00A83226">
      <w:pPr>
        <w:pStyle w:val="Default"/>
        <w:jc w:val="both"/>
        <w:rPr>
          <w:rFonts w:ascii="Calibri" w:hAnsi="Calibri" w:cs="Calibri"/>
          <w:sz w:val="22"/>
          <w:szCs w:val="22"/>
        </w:rPr>
      </w:pPr>
      <w:r w:rsidRPr="00F873C2">
        <w:rPr>
          <w:rFonts w:ascii="Calibri" w:hAnsi="Calibri" w:cs="Calibri"/>
          <w:b/>
          <w:bCs/>
          <w:sz w:val="22"/>
          <w:szCs w:val="22"/>
        </w:rPr>
        <w:t>Jautājums:</w:t>
      </w:r>
      <w:r w:rsidRPr="00F873C2">
        <w:rPr>
          <w:rFonts w:ascii="Calibri" w:hAnsi="Calibri" w:cs="Calibri"/>
          <w:sz w:val="22"/>
          <w:szCs w:val="22"/>
        </w:rPr>
        <w:t xml:space="preserve"> Nolikuma 9.2.13. 4) apakšpunktu: Kāpēc vajag speciālistu no 1 līdz 35kV, bet nav vajadzīgs speciālists līdz 1 </w:t>
      </w:r>
      <w:proofErr w:type="spellStart"/>
      <w:r w:rsidRPr="00F873C2">
        <w:rPr>
          <w:rFonts w:ascii="Calibri" w:hAnsi="Calibri" w:cs="Calibri"/>
          <w:sz w:val="22"/>
          <w:szCs w:val="22"/>
        </w:rPr>
        <w:t>kV</w:t>
      </w:r>
      <w:proofErr w:type="spellEnd"/>
      <w:r w:rsidRPr="00F873C2">
        <w:rPr>
          <w:rFonts w:ascii="Calibri" w:hAnsi="Calibri" w:cs="Calibri"/>
          <w:sz w:val="22"/>
          <w:szCs w:val="22"/>
        </w:rPr>
        <w:t>?</w:t>
      </w:r>
    </w:p>
    <w:p w14:paraId="0C3F52FA" w14:textId="77777777" w:rsidR="00A83226" w:rsidRPr="00F873C2" w:rsidRDefault="00A83226" w:rsidP="00A83226">
      <w:pPr>
        <w:pStyle w:val="Default"/>
        <w:jc w:val="both"/>
        <w:rPr>
          <w:rFonts w:ascii="Calibri" w:hAnsi="Calibri" w:cs="Calibri"/>
          <w:sz w:val="22"/>
          <w:szCs w:val="22"/>
        </w:rPr>
      </w:pPr>
    </w:p>
    <w:p w14:paraId="1478880F" w14:textId="77777777" w:rsidR="00735041" w:rsidRPr="00F873C2" w:rsidRDefault="00735041" w:rsidP="00735041">
      <w:pPr>
        <w:pStyle w:val="Default"/>
        <w:jc w:val="both"/>
        <w:rPr>
          <w:rFonts w:ascii="Calibri" w:hAnsi="Calibri" w:cs="Calibri"/>
          <w:color w:val="7030A0"/>
          <w:sz w:val="22"/>
          <w:szCs w:val="22"/>
        </w:rPr>
      </w:pPr>
      <w:r w:rsidRPr="00F873C2">
        <w:rPr>
          <w:rFonts w:ascii="Calibri" w:hAnsi="Calibri" w:cs="Calibri"/>
          <w:color w:val="7030A0"/>
          <w:sz w:val="22"/>
          <w:szCs w:val="22"/>
        </w:rPr>
        <w:t>Atbilde:</w:t>
      </w:r>
    </w:p>
    <w:p w14:paraId="6F085F0B" w14:textId="7DB0EF8B" w:rsidR="00735041" w:rsidRPr="00F873C2" w:rsidRDefault="00735041" w:rsidP="00735041">
      <w:pPr>
        <w:pStyle w:val="Default"/>
        <w:jc w:val="both"/>
        <w:rPr>
          <w:rFonts w:ascii="Calibri" w:hAnsi="Calibri" w:cs="Calibri"/>
          <w:color w:val="7030A0"/>
          <w:sz w:val="22"/>
          <w:szCs w:val="22"/>
        </w:rPr>
      </w:pPr>
      <w:r w:rsidRPr="00F873C2">
        <w:rPr>
          <w:rFonts w:ascii="Calibri" w:eastAsiaTheme="minorEastAsia" w:hAnsi="Calibri" w:cs="Calibri"/>
          <w:color w:val="7030A0"/>
          <w:sz w:val="22"/>
          <w:szCs w:val="22"/>
        </w:rPr>
        <w:t xml:space="preserve">Pasūtītājs </w:t>
      </w:r>
      <w:r w:rsidR="00AC10AA" w:rsidRPr="00F873C2">
        <w:rPr>
          <w:rFonts w:ascii="Calibri" w:eastAsiaTheme="minorEastAsia" w:hAnsi="Calibri" w:cs="Calibri"/>
          <w:color w:val="7030A0"/>
          <w:sz w:val="22"/>
          <w:szCs w:val="22"/>
        </w:rPr>
        <w:t>pa</w:t>
      </w:r>
      <w:r w:rsidRPr="00F873C2">
        <w:rPr>
          <w:rFonts w:ascii="Calibri" w:eastAsiaTheme="minorEastAsia" w:hAnsi="Calibri" w:cs="Calibri"/>
          <w:color w:val="7030A0"/>
          <w:sz w:val="22"/>
          <w:szCs w:val="22"/>
        </w:rPr>
        <w:t xml:space="preserve">skaidro, ka iepirkumā norādītajam </w:t>
      </w:r>
      <w:proofErr w:type="spellStart"/>
      <w:r w:rsidRPr="00F873C2">
        <w:rPr>
          <w:rFonts w:ascii="Calibri" w:eastAsiaTheme="minorEastAsia" w:hAnsi="Calibri" w:cs="Calibri"/>
          <w:color w:val="7030A0"/>
          <w:sz w:val="22"/>
          <w:szCs w:val="22"/>
        </w:rPr>
        <w:t>būvspeciālistam</w:t>
      </w:r>
      <w:proofErr w:type="spellEnd"/>
      <w:r w:rsidRPr="00F873C2">
        <w:rPr>
          <w:rFonts w:ascii="Calibri" w:eastAsiaTheme="minorEastAsia" w:hAnsi="Calibri" w:cs="Calibri"/>
          <w:color w:val="7030A0"/>
          <w:sz w:val="22"/>
          <w:szCs w:val="22"/>
        </w:rPr>
        <w:t xml:space="preserve"> no 1 līdz 35kV līguma izpildē paredzēts veikt </w:t>
      </w:r>
      <w:proofErr w:type="spellStart"/>
      <w:r w:rsidRPr="00F873C2">
        <w:rPr>
          <w:rFonts w:ascii="Calibri" w:eastAsiaTheme="minorEastAsia" w:hAnsi="Calibri" w:cs="Calibri"/>
          <w:color w:val="7030A0"/>
          <w:sz w:val="22"/>
          <w:szCs w:val="22"/>
        </w:rPr>
        <w:t>inženierkonsultanta</w:t>
      </w:r>
      <w:proofErr w:type="spellEnd"/>
      <w:r w:rsidRPr="00F873C2">
        <w:rPr>
          <w:rFonts w:ascii="Calibri" w:eastAsiaTheme="minorEastAsia" w:hAnsi="Calibri" w:cs="Calibri"/>
          <w:color w:val="7030A0"/>
          <w:sz w:val="22"/>
          <w:szCs w:val="22"/>
        </w:rPr>
        <w:t xml:space="preserve"> pienākumus par elektrības projektēšanas darbiem gan līdz 1kV, gan no 1-35kV. Augstākas kvalifikācijas </w:t>
      </w:r>
      <w:proofErr w:type="spellStart"/>
      <w:r w:rsidRPr="00F873C2">
        <w:rPr>
          <w:rFonts w:ascii="Calibri" w:eastAsiaTheme="minorEastAsia" w:hAnsi="Calibri" w:cs="Calibri"/>
          <w:color w:val="7030A0"/>
          <w:sz w:val="22"/>
          <w:szCs w:val="22"/>
        </w:rPr>
        <w:t>būvspeciālists</w:t>
      </w:r>
      <w:proofErr w:type="spellEnd"/>
      <w:r w:rsidRPr="00F873C2">
        <w:rPr>
          <w:rFonts w:ascii="Calibri" w:eastAsiaTheme="minorEastAsia" w:hAnsi="Calibri" w:cs="Calibri"/>
          <w:color w:val="7030A0"/>
          <w:sz w:val="22"/>
          <w:szCs w:val="22"/>
        </w:rPr>
        <w:t xml:space="preserve"> (1-35 </w:t>
      </w:r>
      <w:proofErr w:type="spellStart"/>
      <w:r w:rsidRPr="00F873C2">
        <w:rPr>
          <w:rFonts w:ascii="Calibri" w:eastAsiaTheme="minorEastAsia" w:hAnsi="Calibri" w:cs="Calibri"/>
          <w:color w:val="7030A0"/>
          <w:sz w:val="22"/>
          <w:szCs w:val="22"/>
        </w:rPr>
        <w:t>kV</w:t>
      </w:r>
      <w:proofErr w:type="spellEnd"/>
      <w:r w:rsidRPr="00F873C2">
        <w:rPr>
          <w:rFonts w:ascii="Calibri" w:eastAsiaTheme="minorEastAsia" w:hAnsi="Calibri" w:cs="Calibri"/>
          <w:color w:val="7030A0"/>
          <w:sz w:val="22"/>
          <w:szCs w:val="22"/>
        </w:rPr>
        <w:t xml:space="preserve">) drīkst veikt projektēšanas darbu apjomus arī par projektēšanas darbiem līdz 1kW. </w:t>
      </w:r>
    </w:p>
    <w:p w14:paraId="2BC731F3" w14:textId="77777777" w:rsidR="00F41C12" w:rsidRPr="00F873C2" w:rsidRDefault="00F41C12" w:rsidP="00A83226">
      <w:pPr>
        <w:pStyle w:val="Default"/>
        <w:jc w:val="both"/>
        <w:rPr>
          <w:rFonts w:ascii="Calibri" w:hAnsi="Calibri" w:cs="Calibri"/>
          <w:b/>
          <w:bCs/>
          <w:sz w:val="22"/>
          <w:szCs w:val="22"/>
        </w:rPr>
      </w:pPr>
    </w:p>
    <w:p w14:paraId="07A9297B" w14:textId="67CFD910" w:rsidR="00A83226" w:rsidRPr="00F873C2" w:rsidRDefault="00A83226" w:rsidP="00A83226">
      <w:pPr>
        <w:pStyle w:val="Default"/>
        <w:jc w:val="both"/>
        <w:rPr>
          <w:rFonts w:ascii="Calibri" w:hAnsi="Calibri" w:cs="Calibri"/>
          <w:sz w:val="22"/>
          <w:szCs w:val="22"/>
        </w:rPr>
      </w:pPr>
      <w:r w:rsidRPr="00F873C2">
        <w:rPr>
          <w:rFonts w:ascii="Calibri" w:hAnsi="Calibri" w:cs="Calibri"/>
          <w:b/>
          <w:bCs/>
          <w:sz w:val="22"/>
          <w:szCs w:val="22"/>
        </w:rPr>
        <w:t>Jautājums:</w:t>
      </w:r>
      <w:r w:rsidRPr="00F873C2">
        <w:rPr>
          <w:rFonts w:ascii="Calibri" w:hAnsi="Calibri" w:cs="Calibri"/>
          <w:sz w:val="22"/>
          <w:szCs w:val="22"/>
        </w:rPr>
        <w:t xml:space="preserve"> Atsaucoties uz saņemtajām komisijas atbildēm 04.02.2025, lūgums precizēt 2.pielikuma “Pieteikums dalībai iepirkuma procedūrā” 7.punktu “informācija par Pretendenta piedāvātajiem speciālistiem”. Precizējot speciālistus par 9.2.13. punktu tabulā ir nepieciešams aizpildīt informāciju par Būvprojekt vadītāju/būvuzraugu.</w:t>
      </w:r>
    </w:p>
    <w:p w14:paraId="4FA2F6B4" w14:textId="77777777" w:rsidR="0091135C" w:rsidRPr="00F873C2" w:rsidRDefault="0091135C" w:rsidP="00F41C12">
      <w:pPr>
        <w:pStyle w:val="Default"/>
        <w:jc w:val="both"/>
        <w:rPr>
          <w:rFonts w:ascii="Calibri" w:hAnsi="Calibri" w:cs="Calibri"/>
          <w:b/>
          <w:bCs/>
          <w:color w:val="7030A0"/>
          <w:sz w:val="22"/>
          <w:szCs w:val="22"/>
        </w:rPr>
      </w:pPr>
    </w:p>
    <w:p w14:paraId="4120253D" w14:textId="77777777" w:rsidR="0091135C" w:rsidRPr="00F873C2" w:rsidRDefault="0091135C" w:rsidP="00F41C12">
      <w:pPr>
        <w:pStyle w:val="Default"/>
        <w:jc w:val="both"/>
        <w:rPr>
          <w:rFonts w:ascii="Calibri" w:hAnsi="Calibri" w:cs="Calibri"/>
          <w:b/>
          <w:bCs/>
          <w:color w:val="7030A0"/>
          <w:sz w:val="22"/>
          <w:szCs w:val="22"/>
        </w:rPr>
      </w:pPr>
    </w:p>
    <w:p w14:paraId="1815850B" w14:textId="4FB12D1C" w:rsidR="00F41C12" w:rsidRPr="00F873C2" w:rsidRDefault="00F41C12" w:rsidP="00F41C12">
      <w:pPr>
        <w:pStyle w:val="Default"/>
        <w:jc w:val="both"/>
        <w:rPr>
          <w:rFonts w:ascii="Calibri" w:hAnsi="Calibri" w:cs="Calibri"/>
          <w:color w:val="7030A0"/>
          <w:sz w:val="22"/>
          <w:szCs w:val="22"/>
        </w:rPr>
      </w:pPr>
      <w:r w:rsidRPr="00F873C2">
        <w:rPr>
          <w:rFonts w:ascii="Calibri" w:hAnsi="Calibri" w:cs="Calibri"/>
          <w:color w:val="7030A0"/>
          <w:sz w:val="22"/>
          <w:szCs w:val="22"/>
        </w:rPr>
        <w:t>Atbilde:</w:t>
      </w:r>
      <w:r w:rsidR="00EE326F" w:rsidRPr="00F873C2">
        <w:rPr>
          <w:rFonts w:ascii="Calibri" w:hAnsi="Calibri" w:cs="Calibri"/>
          <w:color w:val="7030A0"/>
          <w:sz w:val="22"/>
          <w:szCs w:val="22"/>
        </w:rPr>
        <w:t xml:space="preserve"> </w:t>
      </w:r>
      <w:r w:rsidR="004A0469" w:rsidRPr="00F873C2">
        <w:rPr>
          <w:rFonts w:ascii="Calibri" w:hAnsi="Calibri" w:cs="Calibri"/>
          <w:color w:val="7030A0"/>
          <w:sz w:val="22"/>
          <w:szCs w:val="22"/>
        </w:rPr>
        <w:t>Ar grozījumiem, kas veikti iepirkuma komisijas 2025. gada 30. janvāra sēdē</w:t>
      </w:r>
      <w:r w:rsidR="00FC0B99" w:rsidRPr="00F873C2">
        <w:rPr>
          <w:rFonts w:ascii="Calibri" w:hAnsi="Calibri" w:cs="Calibri"/>
          <w:color w:val="7030A0"/>
          <w:sz w:val="22"/>
          <w:szCs w:val="22"/>
        </w:rPr>
        <w:t>,</w:t>
      </w:r>
      <w:r w:rsidR="004A0469" w:rsidRPr="00F873C2">
        <w:rPr>
          <w:rFonts w:ascii="Calibri" w:hAnsi="Calibri" w:cs="Calibri"/>
          <w:color w:val="7030A0"/>
          <w:sz w:val="22"/>
          <w:szCs w:val="22"/>
        </w:rPr>
        <w:t xml:space="preserve"> Konkursa nolikuma </w:t>
      </w:r>
      <w:r w:rsidR="00E76C0F" w:rsidRPr="00F873C2">
        <w:rPr>
          <w:rFonts w:ascii="Calibri" w:hAnsi="Calibri" w:cs="Calibri"/>
          <w:color w:val="7030A0"/>
          <w:sz w:val="22"/>
          <w:szCs w:val="22"/>
        </w:rPr>
        <w:t>2. pielikuma 7.</w:t>
      </w:r>
      <w:r w:rsidR="00D80B6C" w:rsidRPr="00F873C2">
        <w:rPr>
          <w:rFonts w:ascii="Calibri" w:hAnsi="Calibri" w:cs="Calibri"/>
          <w:color w:val="7030A0"/>
          <w:sz w:val="22"/>
          <w:szCs w:val="22"/>
        </w:rPr>
        <w:t xml:space="preserve"> punktā ir </w:t>
      </w:r>
      <w:r w:rsidR="005126F5" w:rsidRPr="00F873C2">
        <w:rPr>
          <w:rFonts w:ascii="Calibri" w:hAnsi="Calibri" w:cs="Calibri"/>
          <w:color w:val="7030A0"/>
          <w:sz w:val="22"/>
          <w:szCs w:val="22"/>
        </w:rPr>
        <w:t xml:space="preserve">jāaizpilda </w:t>
      </w:r>
      <w:r w:rsidR="00D80B6C" w:rsidRPr="00F873C2">
        <w:rPr>
          <w:rFonts w:ascii="Calibri" w:hAnsi="Calibri" w:cs="Calibri"/>
          <w:color w:val="7030A0"/>
          <w:sz w:val="22"/>
          <w:szCs w:val="22"/>
        </w:rPr>
        <w:t>informācija par būvprojekta vadītāju/būvuzraugu</w:t>
      </w:r>
      <w:r w:rsidR="008E002C" w:rsidRPr="00F873C2">
        <w:rPr>
          <w:rFonts w:ascii="Calibri" w:hAnsi="Calibri" w:cs="Calibri"/>
          <w:color w:val="7030A0"/>
          <w:sz w:val="22"/>
          <w:szCs w:val="22"/>
        </w:rPr>
        <w:t xml:space="preserve"> ailēs:</w:t>
      </w:r>
    </w:p>
    <w:p w14:paraId="2C52C768" w14:textId="77777777" w:rsidR="008E002C" w:rsidRPr="00F873C2" w:rsidRDefault="008E002C" w:rsidP="00F41C12">
      <w:pPr>
        <w:pStyle w:val="Default"/>
        <w:jc w:val="both"/>
        <w:rPr>
          <w:rFonts w:ascii="Calibri" w:hAnsi="Calibri" w:cs="Calibri"/>
          <w:b/>
          <w:bCs/>
          <w:color w:val="7030A0"/>
          <w:sz w:val="22"/>
          <w:szCs w:val="22"/>
        </w:rPr>
      </w:pPr>
    </w:p>
    <w:tbl>
      <w:tblPr>
        <w:tblW w:w="98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3685"/>
        <w:gridCol w:w="1838"/>
        <w:gridCol w:w="1756"/>
      </w:tblGrid>
      <w:tr w:rsidR="00DE4393" w:rsidRPr="00F873C2" w14:paraId="38554D6C" w14:textId="77777777" w:rsidTr="008E002C">
        <w:trPr>
          <w:trHeight w:val="1567"/>
        </w:trPr>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8B539" w14:textId="77777777" w:rsidR="008E002C" w:rsidRPr="00F873C2" w:rsidRDefault="008E002C" w:rsidP="001B6D73">
            <w:pPr>
              <w:jc w:val="center"/>
              <w:outlineLvl w:val="4"/>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Speciālista pozīcija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0D40C0" w14:textId="77777777" w:rsidR="008E002C" w:rsidRPr="00F873C2" w:rsidRDefault="008E002C" w:rsidP="001B6D73">
            <w:pPr>
              <w:jc w:val="center"/>
              <w:outlineLvl w:val="4"/>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Speciālista vārds, uzvārds</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9AEBD" w14:textId="77777777" w:rsidR="008E002C" w:rsidRPr="00F873C2" w:rsidRDefault="008E002C" w:rsidP="001B6D73">
            <w:pPr>
              <w:jc w:val="center"/>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1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3149D8" w14:textId="77777777" w:rsidR="008E002C" w:rsidRPr="00F873C2" w:rsidRDefault="008E002C" w:rsidP="001B6D73">
            <w:pPr>
              <w:jc w:val="center"/>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 xml:space="preserve">Speciālista darba devējs, persona, kuru pārstāv (komersanta nosaukums un </w:t>
            </w:r>
            <w:proofErr w:type="spellStart"/>
            <w:r w:rsidRPr="00F873C2">
              <w:rPr>
                <w:rFonts w:ascii="Calibri" w:eastAsiaTheme="minorEastAsia" w:hAnsi="Calibri" w:cs="Calibri"/>
                <w:b/>
                <w:bCs/>
                <w:sz w:val="22"/>
                <w:szCs w:val="22"/>
                <w:lang w:eastAsia="en-US"/>
              </w:rPr>
              <w:t>reģ</w:t>
            </w:r>
            <w:proofErr w:type="spellEnd"/>
            <w:r w:rsidRPr="00F873C2">
              <w:rPr>
                <w:rFonts w:ascii="Calibri" w:eastAsiaTheme="minorEastAsia" w:hAnsi="Calibri" w:cs="Calibri"/>
                <w:b/>
                <w:bCs/>
                <w:sz w:val="22"/>
                <w:szCs w:val="22"/>
                <w:lang w:eastAsia="en-US"/>
              </w:rPr>
              <w:t>.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EAE4B8" w14:textId="77777777" w:rsidR="008E002C" w:rsidRPr="00F873C2" w:rsidRDefault="008E002C" w:rsidP="001B6D73">
            <w:pPr>
              <w:jc w:val="center"/>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Līgumattiecību pamats (darba līgums, uzņēmuma līgums, u.c.)</w:t>
            </w:r>
          </w:p>
        </w:tc>
      </w:tr>
      <w:tr w:rsidR="008368AC" w:rsidRPr="00F873C2" w14:paraId="69DBBA8F" w14:textId="77777777">
        <w:trPr>
          <w:trHeight w:val="241"/>
        </w:trPr>
        <w:tc>
          <w:tcPr>
            <w:tcW w:w="98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87F556" w14:textId="77777777" w:rsidR="008E002C" w:rsidRPr="00F873C2" w:rsidRDefault="008E002C" w:rsidP="001B6D73">
            <w:pPr>
              <w:rPr>
                <w:rFonts w:ascii="Calibri" w:eastAsiaTheme="minorEastAsia" w:hAnsi="Calibri" w:cs="Calibri"/>
                <w:b/>
                <w:bCs/>
                <w:strike/>
                <w:sz w:val="22"/>
                <w:szCs w:val="22"/>
                <w:lang w:eastAsia="en-US"/>
              </w:rPr>
            </w:pPr>
            <w:r w:rsidRPr="00F873C2">
              <w:rPr>
                <w:rFonts w:ascii="Calibri" w:eastAsiaTheme="minorEastAsia" w:hAnsi="Calibri" w:cs="Calibri"/>
                <w:b/>
                <w:bCs/>
                <w:strike/>
                <w:sz w:val="22"/>
                <w:szCs w:val="22"/>
                <w:lang w:eastAsia="en-US"/>
              </w:rPr>
              <w:t>Speciālisti, kas apliecina Konkursa nolikuma 9.2.12. punkta prasības:</w:t>
            </w:r>
          </w:p>
        </w:tc>
      </w:tr>
      <w:tr w:rsidR="008368AC" w:rsidRPr="00F873C2" w14:paraId="70D36109" w14:textId="77777777" w:rsidTr="008E002C">
        <w:trPr>
          <w:trHeight w:val="91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90E361" w14:textId="77777777" w:rsidR="008E002C" w:rsidRPr="00F873C2" w:rsidRDefault="008E002C" w:rsidP="001B6D73">
            <w:pPr>
              <w:outlineLvl w:val="4"/>
              <w:rPr>
                <w:rFonts w:ascii="Calibri" w:eastAsiaTheme="minorEastAsia" w:hAnsi="Calibri" w:cs="Calibri"/>
                <w:sz w:val="22"/>
                <w:szCs w:val="22"/>
                <w:lang w:eastAsia="en-US"/>
              </w:rPr>
            </w:pPr>
            <w:r w:rsidRPr="00F873C2">
              <w:rPr>
                <w:rFonts w:ascii="Calibri" w:eastAsiaTheme="minorEastAsia" w:hAnsi="Calibri" w:cs="Calibri"/>
                <w:sz w:val="22"/>
                <w:szCs w:val="22"/>
                <w:lang w:eastAsia="en-US"/>
              </w:rPr>
              <w:t>Inženieris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6FDB81" w14:textId="77777777" w:rsidR="008E002C" w:rsidRPr="00F873C2" w:rsidRDefault="008E002C" w:rsidP="001B6D73">
            <w:pPr>
              <w:outlineLvl w:val="4"/>
              <w:rPr>
                <w:rFonts w:ascii="Calibri" w:eastAsiaTheme="minorEastAsia" w:hAnsi="Calibri" w:cs="Calibri"/>
                <w:sz w:val="22"/>
                <w:szCs w:val="22"/>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2044A07C" w14:textId="77777777" w:rsidR="008E002C" w:rsidRPr="00F873C2" w:rsidRDefault="008E002C" w:rsidP="001B6D73">
            <w:pPr>
              <w:rPr>
                <w:rFonts w:ascii="Calibri" w:eastAsiaTheme="minorEastAsia" w:hAnsi="Calibri" w:cs="Calibri"/>
                <w:sz w:val="22"/>
                <w:szCs w:val="22"/>
                <w:lang w:eastAsia="en-US"/>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3CD6681" w14:textId="77777777" w:rsidR="008E002C" w:rsidRPr="00F873C2" w:rsidRDefault="008E002C"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79E211D7" w14:textId="77777777" w:rsidR="008E002C" w:rsidRPr="00F873C2" w:rsidRDefault="008E002C" w:rsidP="001B6D73">
            <w:pPr>
              <w:jc w:val="center"/>
              <w:rPr>
                <w:rFonts w:ascii="Calibri" w:eastAsiaTheme="minorEastAsia" w:hAnsi="Calibri" w:cs="Calibri"/>
                <w:b/>
                <w:bCs/>
                <w:sz w:val="22"/>
                <w:szCs w:val="22"/>
                <w:lang w:eastAsia="en-US"/>
              </w:rPr>
            </w:pPr>
          </w:p>
        </w:tc>
      </w:tr>
      <w:tr w:rsidR="008368AC" w:rsidRPr="00F873C2" w14:paraId="3BEE019E" w14:textId="77777777" w:rsidTr="008E002C">
        <w:trPr>
          <w:trHeight w:val="91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3E80E4" w14:textId="77777777" w:rsidR="008E002C" w:rsidRPr="00F873C2" w:rsidRDefault="008E002C" w:rsidP="001B6D73">
            <w:pPr>
              <w:outlineLvl w:val="4"/>
              <w:rPr>
                <w:rFonts w:ascii="Calibri" w:eastAsiaTheme="minorEastAsia" w:hAnsi="Calibri" w:cs="Calibri"/>
                <w:sz w:val="22"/>
                <w:szCs w:val="22"/>
                <w:lang w:eastAsia="en-US"/>
              </w:rPr>
            </w:pPr>
            <w:r w:rsidRPr="00F873C2">
              <w:rPr>
                <w:rFonts w:ascii="Calibri" w:eastAsiaTheme="minorEastAsia" w:hAnsi="Calibri" w:cs="Calibri"/>
                <w:sz w:val="22"/>
                <w:szCs w:val="22"/>
                <w:lang w:eastAsia="en-US"/>
              </w:rPr>
              <w:t>Atbildīgais būvuzraugs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E396F4" w14:textId="77777777" w:rsidR="008E002C" w:rsidRPr="00F873C2" w:rsidRDefault="008E002C" w:rsidP="001B6D73">
            <w:pPr>
              <w:outlineLvl w:val="4"/>
              <w:rPr>
                <w:rFonts w:ascii="Calibri" w:eastAsiaTheme="minorEastAsia" w:hAnsi="Calibri" w:cs="Calibri"/>
                <w:sz w:val="22"/>
                <w:szCs w:val="22"/>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622C651" w14:textId="77777777" w:rsidR="008E002C" w:rsidRPr="00F873C2" w:rsidRDefault="008E002C" w:rsidP="001B6D73">
            <w:pPr>
              <w:rPr>
                <w:rFonts w:ascii="Calibri" w:eastAsiaTheme="minorEastAsia" w:hAnsi="Calibri" w:cs="Calibri"/>
                <w:sz w:val="22"/>
                <w:szCs w:val="22"/>
                <w:lang w:eastAsia="en-US"/>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F1EC353" w14:textId="77777777" w:rsidR="008E002C" w:rsidRPr="00F873C2" w:rsidRDefault="008E002C"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5A38464E" w14:textId="77777777" w:rsidR="008E002C" w:rsidRPr="00F873C2" w:rsidRDefault="008E002C" w:rsidP="001B6D73">
            <w:pPr>
              <w:jc w:val="center"/>
              <w:rPr>
                <w:rFonts w:ascii="Calibri" w:eastAsiaTheme="minorEastAsia" w:hAnsi="Calibri" w:cs="Calibri"/>
                <w:b/>
                <w:bCs/>
                <w:sz w:val="22"/>
                <w:szCs w:val="22"/>
                <w:lang w:eastAsia="en-US"/>
              </w:rPr>
            </w:pPr>
          </w:p>
        </w:tc>
      </w:tr>
      <w:tr w:rsidR="008368AC" w:rsidRPr="00F873C2" w14:paraId="3F4C681A" w14:textId="77777777" w:rsidTr="008E002C">
        <w:trPr>
          <w:trHeight w:val="91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C0D7BA" w14:textId="77777777" w:rsidR="008E002C" w:rsidRPr="00F873C2" w:rsidRDefault="008E002C" w:rsidP="001B6D73">
            <w:pPr>
              <w:outlineLvl w:val="4"/>
              <w:rPr>
                <w:rFonts w:ascii="Calibri" w:eastAsiaTheme="minorEastAsia" w:hAnsi="Calibri" w:cs="Calibri"/>
                <w:sz w:val="22"/>
                <w:szCs w:val="22"/>
                <w:lang w:eastAsia="en-US"/>
              </w:rPr>
            </w:pPr>
            <w:r w:rsidRPr="00F873C2">
              <w:rPr>
                <w:rFonts w:ascii="Calibri" w:eastAsiaTheme="minorEastAsia" w:hAnsi="Calibri" w:cs="Calibri"/>
                <w:sz w:val="22"/>
                <w:szCs w:val="22"/>
                <w:lang w:eastAsia="en-US"/>
              </w:rPr>
              <w:t>Atbildīgais būvuzrauga aizvietotājs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20BF6D" w14:textId="77777777" w:rsidR="008E002C" w:rsidRPr="00F873C2" w:rsidRDefault="008E002C" w:rsidP="001B6D73">
            <w:pPr>
              <w:outlineLvl w:val="4"/>
              <w:rPr>
                <w:rFonts w:ascii="Calibri" w:eastAsiaTheme="minorEastAsia" w:hAnsi="Calibri" w:cs="Calibri"/>
                <w:sz w:val="22"/>
                <w:szCs w:val="22"/>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45CB607" w14:textId="77777777" w:rsidR="008E002C" w:rsidRPr="00F873C2" w:rsidRDefault="008E002C" w:rsidP="001B6D73">
            <w:pPr>
              <w:rPr>
                <w:rFonts w:ascii="Calibri" w:eastAsiaTheme="minorEastAsia" w:hAnsi="Calibri" w:cs="Calibri"/>
                <w:sz w:val="22"/>
                <w:szCs w:val="22"/>
                <w:lang w:eastAsia="en-US"/>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3C006ED" w14:textId="77777777" w:rsidR="008E002C" w:rsidRPr="00F873C2" w:rsidRDefault="008E002C"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58D6B0E0" w14:textId="77777777" w:rsidR="008E002C" w:rsidRPr="00F873C2" w:rsidRDefault="008E002C" w:rsidP="001B6D73">
            <w:pPr>
              <w:jc w:val="center"/>
              <w:rPr>
                <w:rFonts w:ascii="Calibri" w:eastAsiaTheme="minorEastAsia" w:hAnsi="Calibri" w:cs="Calibri"/>
                <w:b/>
                <w:bCs/>
                <w:sz w:val="22"/>
                <w:szCs w:val="22"/>
                <w:lang w:eastAsia="en-US"/>
              </w:rPr>
            </w:pPr>
          </w:p>
        </w:tc>
      </w:tr>
    </w:tbl>
    <w:p w14:paraId="01F2F5DA" w14:textId="77777777" w:rsidR="008E002C" w:rsidRPr="00F873C2" w:rsidRDefault="008E002C" w:rsidP="00A83226">
      <w:pPr>
        <w:pStyle w:val="Default"/>
        <w:jc w:val="both"/>
        <w:rPr>
          <w:rFonts w:ascii="Calibri" w:hAnsi="Calibri" w:cs="Calibri"/>
          <w:b/>
          <w:bCs/>
          <w:sz w:val="22"/>
          <w:szCs w:val="22"/>
        </w:rPr>
      </w:pPr>
    </w:p>
    <w:p w14:paraId="658CF9F0" w14:textId="77777777" w:rsidR="008E002C" w:rsidRPr="00F873C2" w:rsidRDefault="008E002C" w:rsidP="00A83226">
      <w:pPr>
        <w:pStyle w:val="Default"/>
        <w:jc w:val="both"/>
        <w:rPr>
          <w:rFonts w:ascii="Calibri" w:hAnsi="Calibri" w:cs="Calibri"/>
          <w:b/>
          <w:bCs/>
          <w:sz w:val="22"/>
          <w:szCs w:val="22"/>
        </w:rPr>
      </w:pPr>
    </w:p>
    <w:p w14:paraId="6CCE630D" w14:textId="60CE4DD6" w:rsidR="00A83226" w:rsidRPr="00F873C2" w:rsidRDefault="00F41C12" w:rsidP="00A83226">
      <w:pPr>
        <w:pStyle w:val="Default"/>
        <w:jc w:val="both"/>
        <w:rPr>
          <w:rFonts w:ascii="Calibri" w:hAnsi="Calibri" w:cs="Calibri"/>
          <w:b/>
          <w:bCs/>
          <w:sz w:val="22"/>
          <w:szCs w:val="22"/>
        </w:rPr>
      </w:pPr>
      <w:r w:rsidRPr="00F873C2">
        <w:rPr>
          <w:rFonts w:ascii="Calibri" w:hAnsi="Calibri" w:cs="Calibri"/>
          <w:b/>
          <w:bCs/>
          <w:sz w:val="22"/>
          <w:szCs w:val="22"/>
        </w:rPr>
        <w:t xml:space="preserve">Jautājums: </w:t>
      </w:r>
      <w:r w:rsidR="00A83226" w:rsidRPr="00F873C2">
        <w:rPr>
          <w:rFonts w:ascii="Calibri" w:hAnsi="Calibri" w:cs="Calibri"/>
          <w:sz w:val="22"/>
          <w:szCs w:val="22"/>
        </w:rPr>
        <w:t>2.pielikuma “Pieteikums dalībai iepirkuma procedūrā” 7.punktu “informācija par Pretendenta piedāvātajiem speciālistiem”. Precizējot speciālistus par 9.2.12. punktu un 9.2.13.punktu ir nekorekti speciālistu apzīmējumi, kas tika mainītai nolikumā 30.janvāra sēdē.</w:t>
      </w:r>
    </w:p>
    <w:p w14:paraId="79068D29" w14:textId="16BBBFFA" w:rsidR="007E26FA" w:rsidRPr="00F873C2" w:rsidRDefault="007E26FA" w:rsidP="00A22296">
      <w:pPr>
        <w:pStyle w:val="Default"/>
        <w:jc w:val="both"/>
        <w:rPr>
          <w:rFonts w:ascii="Calibri" w:hAnsi="Calibri" w:cs="Calibri"/>
          <w:b/>
          <w:bCs/>
          <w:sz w:val="22"/>
          <w:szCs w:val="22"/>
        </w:rPr>
      </w:pPr>
    </w:p>
    <w:p w14:paraId="700A5873" w14:textId="77777777" w:rsidR="00A22296" w:rsidRPr="00F873C2" w:rsidRDefault="00A22296" w:rsidP="00A22296">
      <w:pPr>
        <w:jc w:val="both"/>
        <w:rPr>
          <w:rFonts w:ascii="Calibri" w:hAnsi="Calibri" w:cs="Calibri"/>
          <w:b/>
          <w:bCs/>
          <w:sz w:val="22"/>
          <w:szCs w:val="22"/>
        </w:rPr>
      </w:pPr>
    </w:p>
    <w:p w14:paraId="2DFFDCF7" w14:textId="6E246A19" w:rsidR="00F41C12" w:rsidRPr="00F873C2" w:rsidRDefault="00F41C12" w:rsidP="00F41C12">
      <w:pPr>
        <w:pStyle w:val="Default"/>
        <w:jc w:val="both"/>
        <w:rPr>
          <w:rFonts w:ascii="Calibri" w:hAnsi="Calibri" w:cs="Calibri"/>
          <w:color w:val="7030A0"/>
          <w:sz w:val="22"/>
          <w:szCs w:val="22"/>
        </w:rPr>
      </w:pPr>
      <w:r w:rsidRPr="00F873C2">
        <w:rPr>
          <w:rFonts w:ascii="Calibri" w:hAnsi="Calibri" w:cs="Calibri"/>
          <w:color w:val="7030A0"/>
          <w:sz w:val="22"/>
          <w:szCs w:val="22"/>
        </w:rPr>
        <w:t>Atbilde:</w:t>
      </w:r>
      <w:r w:rsidR="00FC0B99" w:rsidRPr="00F873C2">
        <w:rPr>
          <w:rFonts w:ascii="Calibri" w:hAnsi="Calibri" w:cs="Calibri"/>
          <w:sz w:val="22"/>
          <w:szCs w:val="22"/>
        </w:rPr>
        <w:t xml:space="preserve"> </w:t>
      </w:r>
      <w:r w:rsidR="00FC0B99" w:rsidRPr="00F873C2">
        <w:rPr>
          <w:rFonts w:ascii="Calibri" w:hAnsi="Calibri" w:cs="Calibri"/>
          <w:color w:val="7030A0"/>
          <w:sz w:val="22"/>
          <w:szCs w:val="22"/>
        </w:rPr>
        <w:t>Ar grozījumiem, kas veikti iepirkuma komisijas 2025. gada 30. janvāra sēdē, Konkursa nolikuma</w:t>
      </w:r>
      <w:r w:rsidR="0032625A" w:rsidRPr="00F873C2">
        <w:rPr>
          <w:rFonts w:ascii="Calibri" w:hAnsi="Calibri" w:cs="Calibri"/>
          <w:color w:val="7030A0"/>
          <w:sz w:val="22"/>
          <w:szCs w:val="22"/>
        </w:rPr>
        <w:t xml:space="preserve"> punktā</w:t>
      </w:r>
    </w:p>
    <w:tbl>
      <w:tblPr>
        <w:tblStyle w:val="Reatabula"/>
        <w:tblW w:w="0" w:type="auto"/>
        <w:tblLook w:val="04A0" w:firstRow="1" w:lastRow="0" w:firstColumn="1" w:lastColumn="0" w:noHBand="0" w:noVBand="1"/>
      </w:tblPr>
      <w:tblGrid>
        <w:gridCol w:w="4884"/>
        <w:gridCol w:w="4885"/>
      </w:tblGrid>
      <w:tr w:rsidR="00FE4399" w:rsidRPr="00F873C2" w14:paraId="4C95BA99" w14:textId="77777777" w:rsidTr="00FE4399">
        <w:tc>
          <w:tcPr>
            <w:tcW w:w="4884" w:type="dxa"/>
          </w:tcPr>
          <w:p w14:paraId="5DD52D19" w14:textId="77777777" w:rsidR="00FE4399" w:rsidRPr="00F873C2" w:rsidRDefault="00FE4399" w:rsidP="00FE4399">
            <w:pPr>
              <w:shd w:val="clear" w:color="auto" w:fill="FFFFFF" w:themeFill="background1"/>
              <w:ind w:left="28"/>
              <w:jc w:val="both"/>
              <w:rPr>
                <w:rFonts w:ascii="Calibri" w:eastAsiaTheme="minorEastAsia" w:hAnsi="Calibri" w:cs="Calibri"/>
                <w:sz w:val="22"/>
                <w:szCs w:val="22"/>
              </w:rPr>
            </w:pPr>
            <w:r w:rsidRPr="00F873C2">
              <w:rPr>
                <w:rFonts w:ascii="Calibri" w:hAnsi="Calibri" w:cs="Calibri"/>
                <w:b/>
                <w:bCs/>
                <w:sz w:val="22"/>
                <w:szCs w:val="22"/>
              </w:rPr>
              <w:t>9.2.12.</w:t>
            </w:r>
            <w:r w:rsidRPr="00F873C2">
              <w:rPr>
                <w:rFonts w:ascii="Calibri" w:eastAsiaTheme="minorEastAsia" w:hAnsi="Calibri" w:cs="Calibri"/>
                <w:b/>
                <w:bCs/>
                <w:sz w:val="22"/>
                <w:szCs w:val="22"/>
              </w:rPr>
              <w:t xml:space="preserve"> </w:t>
            </w:r>
            <w:r w:rsidRPr="00F873C2">
              <w:rPr>
                <w:rFonts w:ascii="Calibri" w:eastAsiaTheme="minorEastAsia" w:hAnsi="Calibri" w:cs="Calibri"/>
                <w:sz w:val="22"/>
                <w:szCs w:val="22"/>
              </w:rPr>
              <w:t xml:space="preserve">Ja Pretendentam tiks piešķirtas iepirkuma līguma slēgšanas tiesības, tas </w:t>
            </w:r>
            <w:r w:rsidRPr="00F873C2">
              <w:rPr>
                <w:rFonts w:ascii="Calibri" w:eastAsiaTheme="minorEastAsia" w:hAnsi="Calibri" w:cs="Calibri"/>
                <w:sz w:val="22"/>
                <w:szCs w:val="22"/>
                <w:u w:val="single"/>
              </w:rPr>
              <w:t>projektēšanas iepirkuma līguma</w:t>
            </w:r>
            <w:r w:rsidRPr="00F873C2">
              <w:rPr>
                <w:rFonts w:ascii="Calibri" w:eastAsiaTheme="minorEastAsia" w:hAnsi="Calibri" w:cs="Calibri"/>
                <w:sz w:val="22"/>
                <w:szCs w:val="22"/>
              </w:rPr>
              <w:t xml:space="preserve"> izpildē piesaistīs:</w:t>
            </w:r>
            <w:r w:rsidRPr="00F873C2">
              <w:rPr>
                <w:rFonts w:ascii="Calibri" w:hAnsi="Calibri" w:cs="Calibri"/>
                <w:sz w:val="22"/>
                <w:szCs w:val="22"/>
              </w:rPr>
              <w:t xml:space="preserve"> </w:t>
            </w:r>
          </w:p>
          <w:p w14:paraId="562FFDD5" w14:textId="77777777" w:rsidR="00FE4399" w:rsidRPr="00F873C2" w:rsidRDefault="00FE4399" w:rsidP="00FE4399">
            <w:pPr>
              <w:pStyle w:val="Sarakstarindkopa"/>
              <w:numPr>
                <w:ilvl w:val="0"/>
                <w:numId w:val="14"/>
              </w:numPr>
              <w:spacing w:after="0" w:line="240" w:lineRule="auto"/>
              <w:ind w:left="306" w:hanging="284"/>
              <w:jc w:val="both"/>
              <w:rPr>
                <w:rFonts w:ascii="Calibri" w:eastAsiaTheme="minorEastAsia" w:hAnsi="Calibri" w:cs="Calibri"/>
              </w:rPr>
            </w:pPr>
            <w:r w:rsidRPr="00F873C2">
              <w:rPr>
                <w:rFonts w:ascii="Calibri" w:eastAsiaTheme="minorEastAsia" w:hAnsi="Calibri" w:cs="Calibri"/>
              </w:rPr>
              <w:t>projekta vadītāju;</w:t>
            </w:r>
          </w:p>
          <w:p w14:paraId="0A29C7D9" w14:textId="77777777" w:rsidR="00FE4399" w:rsidRPr="00F873C2" w:rsidRDefault="00FE4399" w:rsidP="00FE4399">
            <w:pPr>
              <w:pStyle w:val="Sarakstarindkopa"/>
              <w:numPr>
                <w:ilvl w:val="0"/>
                <w:numId w:val="14"/>
              </w:numPr>
              <w:spacing w:after="0" w:line="240" w:lineRule="auto"/>
              <w:ind w:left="306" w:hanging="284"/>
              <w:jc w:val="both"/>
              <w:rPr>
                <w:rFonts w:ascii="Calibri" w:eastAsiaTheme="minorEastAsia" w:hAnsi="Calibri" w:cs="Calibri"/>
              </w:rPr>
            </w:pPr>
            <w:r w:rsidRPr="00F873C2">
              <w:rPr>
                <w:rFonts w:ascii="Calibri" w:eastAsiaTheme="minorEastAsia" w:hAnsi="Calibri" w:cs="Calibri"/>
              </w:rPr>
              <w:t>BIM koordinatoru (ja nepieciešams, atbilstoši kvalificētu speciālistu komanda);</w:t>
            </w:r>
          </w:p>
          <w:p w14:paraId="7FE47FC8" w14:textId="77777777" w:rsidR="00FE4399" w:rsidRPr="00F873C2" w:rsidRDefault="00FE4399" w:rsidP="00FE4399">
            <w:pPr>
              <w:pStyle w:val="Sarakstarindkopa"/>
              <w:numPr>
                <w:ilvl w:val="0"/>
                <w:numId w:val="14"/>
              </w:numPr>
              <w:shd w:val="clear" w:color="auto" w:fill="FFFFFF" w:themeFill="background1"/>
              <w:spacing w:after="0" w:line="240" w:lineRule="auto"/>
              <w:ind w:left="306" w:hanging="284"/>
              <w:jc w:val="both"/>
              <w:rPr>
                <w:rFonts w:ascii="Calibri" w:eastAsiaTheme="minorEastAsia" w:hAnsi="Calibri" w:cs="Calibri"/>
              </w:rPr>
            </w:pPr>
            <w:proofErr w:type="spellStart"/>
            <w:r w:rsidRPr="00F873C2">
              <w:rPr>
                <w:rFonts w:ascii="Calibri" w:hAnsi="Calibri" w:cs="Calibri"/>
              </w:rPr>
              <w:t>būvspeciālistu</w:t>
            </w:r>
            <w:proofErr w:type="spellEnd"/>
            <w:r w:rsidRPr="00F873C2">
              <w:rPr>
                <w:rFonts w:ascii="Calibri" w:hAnsi="Calibri" w:cs="Calibri"/>
              </w:rPr>
              <w:t>, kurš ir sertificēts ēku konstrukciju  projektēšanā;</w:t>
            </w:r>
            <w:r w:rsidRPr="00F873C2">
              <w:rPr>
                <w:rFonts w:ascii="Calibri" w:hAnsi="Calibri" w:cs="Calibri"/>
              </w:rPr>
              <w:tab/>
            </w:r>
          </w:p>
          <w:p w14:paraId="7C072572" w14:textId="77777777" w:rsidR="00FE4399" w:rsidRPr="00F873C2" w:rsidRDefault="00FE4399" w:rsidP="00FE4399">
            <w:pPr>
              <w:pStyle w:val="Sarakstarindkopa"/>
              <w:numPr>
                <w:ilvl w:val="0"/>
                <w:numId w:val="14"/>
              </w:numPr>
              <w:spacing w:after="0" w:line="240" w:lineRule="auto"/>
              <w:ind w:left="308" w:hanging="30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 kurš ir sertificēts s</w:t>
            </w:r>
            <w:r w:rsidRPr="00F873C2">
              <w:rPr>
                <w:rFonts w:ascii="Calibri" w:eastAsia="Arial" w:hAnsi="Calibri" w:cs="Calibri"/>
              </w:rPr>
              <w:t>iltumapgādes, ventilācijas un gaisa kondicionēšanas sistēmu projektēšanā</w:t>
            </w:r>
            <w:r w:rsidRPr="00F873C2">
              <w:rPr>
                <w:rFonts w:ascii="Calibri" w:eastAsiaTheme="minorEastAsia" w:hAnsi="Calibri" w:cs="Calibri"/>
              </w:rPr>
              <w:t>;</w:t>
            </w:r>
          </w:p>
          <w:p w14:paraId="3934881E" w14:textId="77777777" w:rsidR="00FE4399" w:rsidRPr="00F873C2" w:rsidRDefault="00FE4399" w:rsidP="00FE4399">
            <w:pPr>
              <w:pStyle w:val="Sarakstarindkopa"/>
              <w:numPr>
                <w:ilvl w:val="0"/>
                <w:numId w:val="14"/>
              </w:numPr>
              <w:spacing w:after="0" w:line="240" w:lineRule="auto"/>
              <w:ind w:left="308" w:hanging="30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 kurš ir sertificēts ū</w:t>
            </w:r>
            <w:r w:rsidRPr="00F873C2">
              <w:rPr>
                <w:rFonts w:ascii="Calibri" w:eastAsia="Arial" w:hAnsi="Calibri" w:cs="Calibri"/>
              </w:rPr>
              <w:t>densapgādes un kanalizācijas sistēmu (ieskaitot ugunsdzēsības sistēmas) projektēšanā</w:t>
            </w:r>
            <w:r w:rsidRPr="00F873C2">
              <w:rPr>
                <w:rFonts w:ascii="Calibri" w:eastAsiaTheme="minorEastAsia" w:hAnsi="Calibri" w:cs="Calibri"/>
              </w:rPr>
              <w:t>;</w:t>
            </w:r>
          </w:p>
          <w:p w14:paraId="2F56AA8F" w14:textId="77777777" w:rsidR="00FE4399" w:rsidRPr="00F873C2" w:rsidRDefault="00FE4399" w:rsidP="00FE4399">
            <w:pPr>
              <w:pStyle w:val="Sarakstarindkopa"/>
              <w:numPr>
                <w:ilvl w:val="0"/>
                <w:numId w:val="14"/>
              </w:numPr>
              <w:spacing w:after="0" w:line="240" w:lineRule="auto"/>
              <w:ind w:left="308" w:hanging="30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 xml:space="preserve">, kurš ir sertificēts elektroietaišu projektēšanā (no 1 līdz 35 </w:t>
            </w:r>
            <w:proofErr w:type="spellStart"/>
            <w:r w:rsidRPr="00F873C2">
              <w:rPr>
                <w:rFonts w:ascii="Calibri" w:eastAsiaTheme="minorEastAsia" w:hAnsi="Calibri" w:cs="Calibri"/>
              </w:rPr>
              <w:t>kV</w:t>
            </w:r>
            <w:proofErr w:type="spellEnd"/>
            <w:r w:rsidRPr="00F873C2">
              <w:rPr>
                <w:rFonts w:ascii="Calibri" w:eastAsiaTheme="minorEastAsia" w:hAnsi="Calibri" w:cs="Calibri"/>
              </w:rPr>
              <w:t>);</w:t>
            </w:r>
          </w:p>
          <w:p w14:paraId="2ADA0A9D" w14:textId="77777777" w:rsidR="00FE4399" w:rsidRPr="00F873C2" w:rsidRDefault="00FE4399" w:rsidP="00FE4399">
            <w:pPr>
              <w:pStyle w:val="Sarakstarindkopa"/>
              <w:numPr>
                <w:ilvl w:val="0"/>
                <w:numId w:val="14"/>
              </w:numPr>
              <w:shd w:val="clear" w:color="auto" w:fill="FFFFFF" w:themeFill="background1"/>
              <w:spacing w:after="0" w:line="240" w:lineRule="auto"/>
              <w:ind w:left="308" w:hanging="30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 kurš ir sertificēts elektronisko sakaru sistēmu un tīklu projektēšanā;</w:t>
            </w:r>
          </w:p>
          <w:p w14:paraId="70FCEB45" w14:textId="1C86CFC5" w:rsidR="00FE4399" w:rsidRPr="00F873C2" w:rsidRDefault="00FE4399" w:rsidP="00FE4399">
            <w:pPr>
              <w:pStyle w:val="Sarakstarindkopa"/>
              <w:widowControl w:val="0"/>
              <w:numPr>
                <w:ilvl w:val="0"/>
                <w:numId w:val="14"/>
              </w:numPr>
              <w:shd w:val="clear" w:color="auto" w:fill="FFFFFF" w:themeFill="background1"/>
              <w:spacing w:after="0" w:line="240" w:lineRule="auto"/>
              <w:ind w:left="306" w:hanging="306"/>
              <w:jc w:val="both"/>
              <w:rPr>
                <w:rFonts w:ascii="Calibri" w:eastAsiaTheme="minorEastAsia" w:hAnsi="Calibri" w:cs="Calibri"/>
              </w:rPr>
            </w:pPr>
            <w:proofErr w:type="spellStart"/>
            <w:r w:rsidRPr="00F873C2">
              <w:rPr>
                <w:rFonts w:ascii="Calibri" w:hAnsi="Calibri" w:cs="Calibri"/>
              </w:rPr>
              <w:t>būvspeciālistu</w:t>
            </w:r>
            <w:proofErr w:type="spellEnd"/>
            <w:r w:rsidRPr="00F873C2">
              <w:rPr>
                <w:rFonts w:ascii="Calibri" w:hAnsi="Calibri" w:cs="Calibri"/>
              </w:rPr>
              <w:t>, kurš ir sertificēts ceļu projektēšanā</w:t>
            </w:r>
            <w:r w:rsidRPr="00F873C2">
              <w:rPr>
                <w:rFonts w:ascii="Calibri" w:eastAsiaTheme="minorEastAsia" w:hAnsi="Calibri" w:cs="Calibri"/>
              </w:rPr>
              <w:t>.</w:t>
            </w:r>
          </w:p>
          <w:p w14:paraId="31DAAEC7" w14:textId="77777777" w:rsidR="00FE4399" w:rsidRPr="00F873C2" w:rsidRDefault="00FE4399" w:rsidP="00FE4399">
            <w:pPr>
              <w:jc w:val="both"/>
              <w:rPr>
                <w:rFonts w:ascii="Calibri" w:hAnsi="Calibri" w:cs="Calibri"/>
                <w:b/>
                <w:bCs/>
                <w:sz w:val="22"/>
                <w:szCs w:val="22"/>
              </w:rPr>
            </w:pPr>
          </w:p>
          <w:p w14:paraId="444D20B3" w14:textId="2D6FD3BF" w:rsidR="00FE4399" w:rsidRPr="00F873C2" w:rsidRDefault="00FE4399" w:rsidP="00FE4399">
            <w:pPr>
              <w:spacing w:line="259" w:lineRule="auto"/>
              <w:rPr>
                <w:rFonts w:ascii="Calibri" w:hAnsi="Calibri" w:cs="Calibri"/>
                <w:sz w:val="20"/>
                <w:szCs w:val="20"/>
              </w:rPr>
            </w:pPr>
            <w:r w:rsidRPr="00F873C2">
              <w:rPr>
                <w:rFonts w:ascii="Calibri" w:hAnsi="Calibri" w:cs="Calibri"/>
                <w:i/>
                <w:iCs/>
                <w:sz w:val="20"/>
                <w:szCs w:val="20"/>
                <w:shd w:val="clear" w:color="auto" w:fill="FFFFFF"/>
              </w:rPr>
              <w:t>(Ar grozījumiem, kas veikti Iepirkuma komisijas 2025. gada 30. janvāra sēdē, 3. protokols)</w:t>
            </w:r>
          </w:p>
        </w:tc>
        <w:tc>
          <w:tcPr>
            <w:tcW w:w="4885" w:type="dxa"/>
          </w:tcPr>
          <w:p w14:paraId="5944D9A7" w14:textId="77777777" w:rsidR="00FC0B99" w:rsidRPr="00F873C2" w:rsidRDefault="00FC0B99" w:rsidP="00FC0B99">
            <w:pPr>
              <w:widowControl w:val="0"/>
              <w:shd w:val="clear" w:color="auto" w:fill="FFFFFF" w:themeFill="background1"/>
              <w:ind w:left="28"/>
              <w:jc w:val="both"/>
              <w:rPr>
                <w:rFonts w:ascii="Calibri" w:eastAsiaTheme="minorEastAsia" w:hAnsi="Calibri" w:cs="Calibri"/>
                <w:sz w:val="22"/>
                <w:szCs w:val="22"/>
              </w:rPr>
            </w:pPr>
            <w:r w:rsidRPr="00F873C2">
              <w:rPr>
                <w:rFonts w:ascii="Calibri" w:hAnsi="Calibri" w:cs="Calibri"/>
                <w:b/>
                <w:bCs/>
                <w:sz w:val="22"/>
                <w:szCs w:val="22"/>
              </w:rPr>
              <w:t>9.2.13.</w:t>
            </w:r>
            <w:r w:rsidRPr="00F873C2">
              <w:rPr>
                <w:rFonts w:ascii="Calibri" w:eastAsiaTheme="minorEastAsia" w:hAnsi="Calibri" w:cs="Calibri"/>
                <w:b/>
                <w:bCs/>
                <w:sz w:val="22"/>
                <w:szCs w:val="22"/>
              </w:rPr>
              <w:t xml:space="preserve"> </w:t>
            </w:r>
            <w:r w:rsidRPr="00F873C2">
              <w:rPr>
                <w:rFonts w:ascii="Calibri" w:eastAsiaTheme="minorEastAsia" w:hAnsi="Calibri" w:cs="Calibri"/>
                <w:sz w:val="22"/>
                <w:szCs w:val="22"/>
              </w:rPr>
              <w:t xml:space="preserve">Ja Pretendentam tiks piešķirtas iepirkuma līguma slēgšanas tiesības, tas </w:t>
            </w:r>
            <w:r w:rsidRPr="00F873C2">
              <w:rPr>
                <w:rFonts w:ascii="Calibri" w:eastAsiaTheme="minorEastAsia" w:hAnsi="Calibri" w:cs="Calibri"/>
                <w:sz w:val="22"/>
                <w:szCs w:val="22"/>
                <w:u w:val="single"/>
              </w:rPr>
              <w:t>būvuzraudzības iepirkuma līguma</w:t>
            </w:r>
            <w:r w:rsidRPr="00F873C2">
              <w:rPr>
                <w:rFonts w:ascii="Calibri" w:eastAsiaTheme="minorEastAsia" w:hAnsi="Calibri" w:cs="Calibri"/>
                <w:sz w:val="22"/>
                <w:szCs w:val="22"/>
              </w:rPr>
              <w:t xml:space="preserve"> izpildē piesaistīs</w:t>
            </w:r>
            <w:r w:rsidRPr="00F873C2">
              <w:rPr>
                <w:rFonts w:ascii="Calibri" w:hAnsi="Calibri" w:cs="Calibri"/>
                <w:sz w:val="22"/>
                <w:szCs w:val="22"/>
              </w:rPr>
              <w:t>:</w:t>
            </w:r>
          </w:p>
          <w:p w14:paraId="415EC4A5" w14:textId="77777777" w:rsidR="00FC0B99" w:rsidRPr="00F873C2" w:rsidRDefault="00FC0B99" w:rsidP="00FC0B99">
            <w:pPr>
              <w:pStyle w:val="Sarakstarindkopa"/>
              <w:numPr>
                <w:ilvl w:val="0"/>
                <w:numId w:val="15"/>
              </w:numPr>
              <w:spacing w:after="0" w:line="240" w:lineRule="auto"/>
              <w:ind w:left="306" w:hanging="284"/>
              <w:jc w:val="both"/>
              <w:rPr>
                <w:rFonts w:ascii="Calibri" w:eastAsiaTheme="minorEastAsia" w:hAnsi="Calibri" w:cs="Calibri"/>
              </w:rPr>
            </w:pPr>
            <w:r w:rsidRPr="00F873C2">
              <w:rPr>
                <w:rFonts w:ascii="Calibri" w:eastAsiaTheme="minorEastAsia" w:hAnsi="Calibri" w:cs="Calibri"/>
              </w:rPr>
              <w:t xml:space="preserve">BIM koordinatoru (ja nepieciešams, atbilstoši kvalificētu speciālistu komanda); </w:t>
            </w:r>
          </w:p>
          <w:p w14:paraId="6BAAB3C6" w14:textId="77777777" w:rsidR="00FC0B99" w:rsidRPr="00F873C2" w:rsidRDefault="00FC0B99" w:rsidP="00FC0B99">
            <w:pPr>
              <w:pStyle w:val="Sarakstarindkopa"/>
              <w:numPr>
                <w:ilvl w:val="0"/>
                <w:numId w:val="15"/>
              </w:numPr>
              <w:spacing w:after="0" w:line="240" w:lineRule="auto"/>
              <w:ind w:left="318" w:hanging="31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 kurš ir sertificēts siltumapgādes, ventilācijas un gaisa kondicionēšanas sistēmu būvdarbu vadīšanā un būvuzraudzībā;</w:t>
            </w:r>
          </w:p>
          <w:p w14:paraId="0EBF97DD" w14:textId="77777777" w:rsidR="00FC0B99" w:rsidRPr="00F873C2" w:rsidRDefault="00FC0B99" w:rsidP="00FC0B99">
            <w:pPr>
              <w:pStyle w:val="Sarakstarindkopa"/>
              <w:numPr>
                <w:ilvl w:val="0"/>
                <w:numId w:val="15"/>
              </w:numPr>
              <w:spacing w:after="0" w:line="240" w:lineRule="auto"/>
              <w:ind w:left="318" w:hanging="31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 kurš ir sertificēts ūdensapgādes un kanalizācijas sistēmu (ieskaitot ugunsdzēsības sistēmas) būvdarbu vadīšanā un būvuzraudzībā;</w:t>
            </w:r>
          </w:p>
          <w:p w14:paraId="6731A02C" w14:textId="77777777" w:rsidR="00FC0B99" w:rsidRPr="00F873C2" w:rsidRDefault="00FC0B99" w:rsidP="00FC0B99">
            <w:pPr>
              <w:pStyle w:val="Sarakstarindkopa"/>
              <w:numPr>
                <w:ilvl w:val="0"/>
                <w:numId w:val="15"/>
              </w:numPr>
              <w:spacing w:after="0" w:line="240" w:lineRule="auto"/>
              <w:ind w:left="318" w:hanging="31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 xml:space="preserve">, kurš ir sertificēts elektroietaišu izbūves darbu būvdarbu vadīšanā un būvuzraudzībā (no 1 līdz 35 </w:t>
            </w:r>
            <w:proofErr w:type="spellStart"/>
            <w:r w:rsidRPr="00F873C2">
              <w:rPr>
                <w:rFonts w:ascii="Calibri" w:eastAsiaTheme="minorEastAsia" w:hAnsi="Calibri" w:cs="Calibri"/>
              </w:rPr>
              <w:t>kV</w:t>
            </w:r>
            <w:proofErr w:type="spellEnd"/>
            <w:r w:rsidRPr="00F873C2">
              <w:rPr>
                <w:rFonts w:ascii="Calibri" w:eastAsiaTheme="minorEastAsia" w:hAnsi="Calibri" w:cs="Calibri"/>
              </w:rPr>
              <w:t>);</w:t>
            </w:r>
          </w:p>
          <w:p w14:paraId="75DA9C3C" w14:textId="77777777" w:rsidR="00FC0B99" w:rsidRPr="00F873C2" w:rsidRDefault="00FC0B99" w:rsidP="00FC0B99">
            <w:pPr>
              <w:pStyle w:val="Sarakstarindkopa"/>
              <w:numPr>
                <w:ilvl w:val="0"/>
                <w:numId w:val="15"/>
              </w:numPr>
              <w:spacing w:after="0" w:line="240" w:lineRule="auto"/>
              <w:ind w:left="318" w:hanging="318"/>
              <w:jc w:val="both"/>
              <w:rPr>
                <w:rFonts w:ascii="Calibri" w:eastAsiaTheme="minorEastAsia" w:hAnsi="Calibri" w:cs="Calibri"/>
              </w:rPr>
            </w:pPr>
            <w:proofErr w:type="spellStart"/>
            <w:r w:rsidRPr="00F873C2">
              <w:rPr>
                <w:rFonts w:ascii="Calibri" w:eastAsiaTheme="minorEastAsia" w:hAnsi="Calibri" w:cs="Calibri"/>
              </w:rPr>
              <w:t>būvspeciālistu</w:t>
            </w:r>
            <w:proofErr w:type="spellEnd"/>
            <w:r w:rsidRPr="00F873C2">
              <w:rPr>
                <w:rFonts w:ascii="Calibri" w:eastAsiaTheme="minorEastAsia" w:hAnsi="Calibri" w:cs="Calibri"/>
              </w:rPr>
              <w:t>,</w:t>
            </w:r>
            <w:r w:rsidRPr="00F873C2">
              <w:rPr>
                <w:rFonts w:ascii="Calibri" w:hAnsi="Calibri" w:cs="Calibri"/>
              </w:rPr>
              <w:t xml:space="preserve"> </w:t>
            </w:r>
            <w:r w:rsidRPr="00F873C2">
              <w:rPr>
                <w:rFonts w:ascii="Calibri" w:eastAsiaTheme="minorEastAsia" w:hAnsi="Calibri" w:cs="Calibri"/>
              </w:rPr>
              <w:t>kurš ir sertificēts elektronisko sakaru sistēmu un tīklu būvdarbu vadīšanā un būvuzraudzībā;</w:t>
            </w:r>
          </w:p>
          <w:p w14:paraId="5EA8AB59" w14:textId="77777777" w:rsidR="00FC0B99" w:rsidRPr="00F873C2" w:rsidRDefault="00FC0B99" w:rsidP="00FC0B99">
            <w:pPr>
              <w:pStyle w:val="Sarakstarindkopa"/>
              <w:numPr>
                <w:ilvl w:val="0"/>
                <w:numId w:val="15"/>
              </w:numPr>
              <w:spacing w:after="0" w:line="240" w:lineRule="auto"/>
              <w:ind w:left="318" w:hanging="318"/>
              <w:jc w:val="both"/>
              <w:rPr>
                <w:rFonts w:ascii="Calibri" w:eastAsiaTheme="minorEastAsia" w:hAnsi="Calibri" w:cs="Calibri"/>
              </w:rPr>
            </w:pPr>
            <w:r w:rsidRPr="00F873C2">
              <w:rPr>
                <w:rFonts w:ascii="Calibri" w:hAnsi="Calibri" w:cs="Calibri"/>
              </w:rPr>
              <w:t xml:space="preserve">ceļu un laukumu </w:t>
            </w:r>
            <w:proofErr w:type="spellStart"/>
            <w:r w:rsidRPr="00F873C2">
              <w:rPr>
                <w:rFonts w:ascii="Calibri" w:hAnsi="Calibri" w:cs="Calibri"/>
              </w:rPr>
              <w:t>būvspeciālistu</w:t>
            </w:r>
            <w:proofErr w:type="spellEnd"/>
            <w:r w:rsidRPr="00F873C2">
              <w:rPr>
                <w:rFonts w:ascii="Calibri" w:hAnsi="Calibri" w:cs="Calibri"/>
              </w:rPr>
              <w:t>, kurš ir sertificēts ceļu būvdarbu vadīšanā un būvuzraudzībā.</w:t>
            </w:r>
          </w:p>
          <w:p w14:paraId="5DEC4812" w14:textId="77777777" w:rsidR="00FE4399" w:rsidRPr="00F873C2" w:rsidRDefault="00FE4399" w:rsidP="00FE4399">
            <w:pPr>
              <w:spacing w:line="259" w:lineRule="auto"/>
              <w:rPr>
                <w:rFonts w:ascii="Calibri" w:hAnsi="Calibri" w:cs="Calibri"/>
                <w:sz w:val="22"/>
                <w:szCs w:val="22"/>
              </w:rPr>
            </w:pPr>
          </w:p>
        </w:tc>
      </w:tr>
    </w:tbl>
    <w:p w14:paraId="659A2771" w14:textId="77777777" w:rsidR="00370E6C" w:rsidRPr="00F873C2" w:rsidRDefault="00370E6C" w:rsidP="00C3421F">
      <w:pPr>
        <w:spacing w:line="259" w:lineRule="auto"/>
        <w:rPr>
          <w:rFonts w:ascii="Calibri" w:hAnsi="Calibri" w:cs="Calibri"/>
          <w:sz w:val="22"/>
          <w:szCs w:val="22"/>
        </w:rPr>
      </w:pPr>
    </w:p>
    <w:p w14:paraId="007AA0F5" w14:textId="4A786A00" w:rsidR="00FC0B99" w:rsidRPr="00F873C2" w:rsidRDefault="00F01091" w:rsidP="00C3421F">
      <w:pPr>
        <w:spacing w:line="259" w:lineRule="auto"/>
        <w:rPr>
          <w:rFonts w:ascii="Calibri" w:hAnsi="Calibri" w:cs="Calibri"/>
          <w:sz w:val="22"/>
          <w:szCs w:val="22"/>
        </w:rPr>
      </w:pPr>
      <w:r w:rsidRPr="00F873C2">
        <w:rPr>
          <w:rFonts w:ascii="Calibri" w:hAnsi="Calibri" w:cs="Calibri"/>
          <w:sz w:val="22"/>
          <w:szCs w:val="22"/>
        </w:rPr>
        <w:t>i</w:t>
      </w:r>
      <w:r w:rsidR="00FC0B99" w:rsidRPr="00F873C2">
        <w:rPr>
          <w:rFonts w:ascii="Calibri" w:hAnsi="Calibri" w:cs="Calibri"/>
          <w:sz w:val="22"/>
          <w:szCs w:val="22"/>
        </w:rPr>
        <w:t>r norādīti nepieciešamie speciālisti</w:t>
      </w:r>
      <w:r w:rsidRPr="00F873C2">
        <w:rPr>
          <w:rFonts w:ascii="Calibri" w:hAnsi="Calibri" w:cs="Calibri"/>
          <w:sz w:val="22"/>
          <w:szCs w:val="22"/>
        </w:rPr>
        <w:t>, kurus pretendents norāda Konkursa nolikuma 2. pielikuma 7. punktā</w:t>
      </w:r>
    </w:p>
    <w:p w14:paraId="1B5E750A" w14:textId="77777777" w:rsidR="00FC0B99" w:rsidRPr="00F873C2" w:rsidRDefault="00FC0B99" w:rsidP="00C3421F">
      <w:pPr>
        <w:spacing w:line="259" w:lineRule="auto"/>
        <w:rPr>
          <w:rFonts w:ascii="Calibri" w:hAnsi="Calibri" w:cs="Calibri"/>
          <w:sz w:val="22"/>
          <w:szCs w:val="22"/>
        </w:rPr>
      </w:pPr>
    </w:p>
    <w:tbl>
      <w:tblPr>
        <w:tblW w:w="98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979"/>
        <w:gridCol w:w="2268"/>
        <w:gridCol w:w="1756"/>
      </w:tblGrid>
      <w:tr w:rsidR="009771BE" w:rsidRPr="00F873C2" w14:paraId="453D3B1F" w14:textId="77777777" w:rsidTr="764EE015">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314C4" w14:textId="77777777" w:rsidR="00EE326F" w:rsidRPr="00F873C2" w:rsidRDefault="00EE326F" w:rsidP="001B6D73">
            <w:pPr>
              <w:jc w:val="center"/>
              <w:outlineLvl w:val="4"/>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Speciālista pozīcija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07912" w14:textId="77777777" w:rsidR="00EE326F" w:rsidRPr="00F873C2" w:rsidRDefault="00EE326F" w:rsidP="001B6D73">
            <w:pPr>
              <w:jc w:val="center"/>
              <w:outlineLvl w:val="4"/>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518785" w14:textId="77777777" w:rsidR="00EE326F" w:rsidRPr="00F873C2" w:rsidRDefault="00EE326F" w:rsidP="001B6D73">
            <w:pPr>
              <w:jc w:val="center"/>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C8ED4E" w14:textId="77777777" w:rsidR="00EE326F" w:rsidRPr="00F873C2" w:rsidRDefault="00EE326F" w:rsidP="001B6D73">
            <w:pPr>
              <w:jc w:val="center"/>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 xml:space="preserve">Speciālista darba devējs, persona, kuru pārstāv (komersanta nosaukums un </w:t>
            </w:r>
            <w:proofErr w:type="spellStart"/>
            <w:r w:rsidRPr="00F873C2">
              <w:rPr>
                <w:rFonts w:ascii="Calibri" w:eastAsiaTheme="minorEastAsia" w:hAnsi="Calibri" w:cs="Calibri"/>
                <w:b/>
                <w:bCs/>
                <w:sz w:val="22"/>
                <w:szCs w:val="22"/>
                <w:lang w:eastAsia="en-US"/>
              </w:rPr>
              <w:t>reģ</w:t>
            </w:r>
            <w:proofErr w:type="spellEnd"/>
            <w:r w:rsidRPr="00F873C2">
              <w:rPr>
                <w:rFonts w:ascii="Calibri" w:eastAsiaTheme="minorEastAsia" w:hAnsi="Calibri" w:cs="Calibri"/>
                <w:b/>
                <w:bCs/>
                <w:sz w:val="22"/>
                <w:szCs w:val="22"/>
                <w:lang w:eastAsia="en-US"/>
              </w:rPr>
              <w:t>.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44AA11" w14:textId="77777777" w:rsidR="00EE326F" w:rsidRPr="00F873C2" w:rsidRDefault="00EE326F" w:rsidP="001B6D73">
            <w:pPr>
              <w:jc w:val="center"/>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Līgumattiecību pamats (darba līgums, uzņēmuma līgums, u.c.)</w:t>
            </w:r>
          </w:p>
        </w:tc>
      </w:tr>
      <w:tr w:rsidR="00EE326F" w:rsidRPr="00F873C2" w14:paraId="20836623" w14:textId="77777777" w:rsidTr="764EE015">
        <w:trPr>
          <w:trHeight w:val="241"/>
        </w:trPr>
        <w:tc>
          <w:tcPr>
            <w:tcW w:w="98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11F225" w14:textId="77777777" w:rsidR="00EE326F" w:rsidRPr="00F873C2" w:rsidRDefault="00EE326F" w:rsidP="001B6D73">
            <w:pPr>
              <w:rPr>
                <w:rFonts w:ascii="Calibri" w:eastAsiaTheme="minorEastAsia" w:hAnsi="Calibri" w:cs="Calibri"/>
                <w:b/>
                <w:bCs/>
                <w:strike/>
                <w:sz w:val="22"/>
                <w:szCs w:val="22"/>
                <w:lang w:eastAsia="en-US"/>
              </w:rPr>
            </w:pPr>
            <w:r w:rsidRPr="00F873C2">
              <w:rPr>
                <w:rFonts w:ascii="Calibri" w:eastAsiaTheme="minorEastAsia" w:hAnsi="Calibri" w:cs="Calibri"/>
                <w:b/>
                <w:bCs/>
                <w:strike/>
                <w:sz w:val="22"/>
                <w:szCs w:val="22"/>
                <w:lang w:eastAsia="en-US"/>
              </w:rPr>
              <w:t>Speciālisti, kas apliecina Konkursa nolikuma 9.2.12. punkta prasības:</w:t>
            </w:r>
          </w:p>
        </w:tc>
      </w:tr>
      <w:tr w:rsidR="00EE326F" w:rsidRPr="00F873C2" w14:paraId="43C9D5CB" w14:textId="77777777" w:rsidTr="764EE015">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BF20762" w14:textId="0E4B8B34" w:rsidR="00EE326F" w:rsidRPr="00F873C2" w:rsidRDefault="00EE326F" w:rsidP="001B6D73">
            <w:pPr>
              <w:outlineLvl w:val="4"/>
              <w:rPr>
                <w:rFonts w:ascii="Calibri" w:eastAsiaTheme="minorEastAsia" w:hAnsi="Calibri" w:cs="Calibri"/>
                <w:sz w:val="22"/>
                <w:szCs w:val="22"/>
                <w:lang w:eastAsia="en-US"/>
              </w:rPr>
            </w:pPr>
            <w:r w:rsidRPr="00F873C2">
              <w:rPr>
                <w:rFonts w:ascii="Calibri" w:eastAsiaTheme="minorEastAsia" w:hAnsi="Calibri" w:cs="Calibri"/>
                <w:sz w:val="22"/>
                <w:szCs w:val="22"/>
                <w:lang w:eastAsia="en-US"/>
              </w:rPr>
              <w:lastRenderedPageBreak/>
              <w:t>Inženieris</w:t>
            </w:r>
            <w:r w:rsidR="004B6F33" w:rsidRPr="00F873C2">
              <w:rPr>
                <w:rFonts w:ascii="Calibri" w:eastAsiaTheme="minorEastAsia" w:hAnsi="Calibri" w:cs="Calibri"/>
                <w:sz w:val="22"/>
                <w:szCs w:val="22"/>
                <w:lang w:eastAsia="en-US"/>
              </w:rPr>
              <w:t xml:space="preserve"> 9.2.9.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121D0F" w14:textId="77777777" w:rsidR="00EE326F" w:rsidRPr="00F873C2" w:rsidRDefault="00EE326F" w:rsidP="001B6D73">
            <w:pPr>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34F19600"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1457C4"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2E77C4E8" w14:textId="77777777" w:rsidR="00EE326F" w:rsidRPr="00F873C2" w:rsidRDefault="00EE326F" w:rsidP="001B6D73">
            <w:pPr>
              <w:jc w:val="center"/>
              <w:rPr>
                <w:rFonts w:ascii="Calibri" w:eastAsiaTheme="minorEastAsia" w:hAnsi="Calibri" w:cs="Calibri"/>
                <w:b/>
                <w:bCs/>
                <w:sz w:val="22"/>
                <w:szCs w:val="22"/>
                <w:lang w:eastAsia="en-US"/>
              </w:rPr>
            </w:pPr>
          </w:p>
        </w:tc>
      </w:tr>
      <w:tr w:rsidR="00EE326F" w:rsidRPr="00F873C2" w14:paraId="325584D8" w14:textId="77777777" w:rsidTr="764EE015">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11B9A99" w14:textId="4DD177ED" w:rsidR="00EE326F" w:rsidRPr="00F873C2" w:rsidRDefault="00EE326F" w:rsidP="001B6D73">
            <w:pPr>
              <w:outlineLvl w:val="4"/>
              <w:rPr>
                <w:rFonts w:ascii="Calibri" w:eastAsiaTheme="minorEastAsia" w:hAnsi="Calibri" w:cs="Calibri"/>
                <w:sz w:val="22"/>
                <w:szCs w:val="22"/>
                <w:lang w:eastAsia="en-US"/>
              </w:rPr>
            </w:pPr>
            <w:r w:rsidRPr="00F873C2">
              <w:rPr>
                <w:rFonts w:ascii="Calibri" w:eastAsiaTheme="minorEastAsia" w:hAnsi="Calibri" w:cs="Calibri"/>
                <w:sz w:val="22"/>
                <w:szCs w:val="22"/>
                <w:lang w:eastAsia="en-US"/>
              </w:rPr>
              <w:t>Atbildīgais būvuzraugs</w:t>
            </w:r>
            <w:r w:rsidR="004B6F33" w:rsidRPr="00F873C2">
              <w:rPr>
                <w:rFonts w:ascii="Calibri" w:eastAsiaTheme="minorEastAsia" w:hAnsi="Calibri" w:cs="Calibri"/>
                <w:sz w:val="22"/>
                <w:szCs w:val="22"/>
                <w:lang w:eastAsia="en-US"/>
              </w:rPr>
              <w:t xml:space="preserve"> 9.2.10.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B06AEDC" w14:textId="77777777" w:rsidR="00EE326F" w:rsidRPr="00F873C2" w:rsidRDefault="00EE326F" w:rsidP="001B6D73">
            <w:pPr>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1A6EE825"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CC8C17"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1270E1E" w14:textId="77777777" w:rsidR="00EE326F" w:rsidRPr="00F873C2" w:rsidRDefault="00EE326F" w:rsidP="001B6D73">
            <w:pPr>
              <w:jc w:val="center"/>
              <w:rPr>
                <w:rFonts w:ascii="Calibri" w:eastAsiaTheme="minorEastAsia" w:hAnsi="Calibri" w:cs="Calibri"/>
                <w:b/>
                <w:bCs/>
                <w:sz w:val="22"/>
                <w:szCs w:val="22"/>
                <w:lang w:eastAsia="en-US"/>
              </w:rPr>
            </w:pPr>
          </w:p>
        </w:tc>
      </w:tr>
      <w:tr w:rsidR="00EE326F" w:rsidRPr="00F873C2" w14:paraId="79449601" w14:textId="77777777" w:rsidTr="764EE015">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5D6142F" w14:textId="13C5C9A7" w:rsidR="00EE326F" w:rsidRPr="00F873C2" w:rsidRDefault="00EE326F" w:rsidP="001B6D73">
            <w:pPr>
              <w:outlineLvl w:val="4"/>
              <w:rPr>
                <w:rFonts w:ascii="Calibri" w:eastAsiaTheme="minorEastAsia" w:hAnsi="Calibri" w:cs="Calibri"/>
                <w:sz w:val="22"/>
                <w:szCs w:val="22"/>
                <w:lang w:eastAsia="en-US"/>
              </w:rPr>
            </w:pPr>
            <w:r w:rsidRPr="00F873C2">
              <w:rPr>
                <w:rFonts w:ascii="Calibri" w:eastAsiaTheme="minorEastAsia" w:hAnsi="Calibri" w:cs="Calibri"/>
                <w:sz w:val="22"/>
                <w:szCs w:val="22"/>
                <w:lang w:eastAsia="en-US"/>
              </w:rPr>
              <w:t>Atbildīgais būvuzrauga aizvietotājs</w:t>
            </w:r>
            <w:r w:rsidR="004B6F33" w:rsidRPr="00F873C2">
              <w:rPr>
                <w:rFonts w:ascii="Calibri" w:eastAsiaTheme="minorEastAsia" w:hAnsi="Calibri" w:cs="Calibri"/>
                <w:sz w:val="22"/>
                <w:szCs w:val="22"/>
                <w:lang w:eastAsia="en-US"/>
              </w:rPr>
              <w:t xml:space="preserve"> 9.2.11.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D10E03" w14:textId="77777777" w:rsidR="00EE326F" w:rsidRPr="00F873C2" w:rsidRDefault="00EE326F" w:rsidP="001B6D73">
            <w:pPr>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7F13791B"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19EFDB"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3135F86" w14:textId="77777777" w:rsidR="00EE326F" w:rsidRPr="00F873C2" w:rsidRDefault="00EE326F" w:rsidP="001B6D73">
            <w:pPr>
              <w:jc w:val="center"/>
              <w:rPr>
                <w:rFonts w:ascii="Calibri" w:eastAsiaTheme="minorEastAsia" w:hAnsi="Calibri" w:cs="Calibri"/>
                <w:b/>
                <w:bCs/>
                <w:sz w:val="22"/>
                <w:szCs w:val="22"/>
                <w:lang w:eastAsia="en-US"/>
              </w:rPr>
            </w:pPr>
          </w:p>
        </w:tc>
      </w:tr>
      <w:tr w:rsidR="00EE326F" w:rsidRPr="00F873C2" w14:paraId="278F5021" w14:textId="77777777" w:rsidTr="764EE015">
        <w:trPr>
          <w:trHeight w:val="455"/>
        </w:trPr>
        <w:tc>
          <w:tcPr>
            <w:tcW w:w="98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3BAE01" w14:textId="77777777" w:rsidR="00EE326F" w:rsidRPr="00F873C2" w:rsidRDefault="00EE326F" w:rsidP="001B6D73">
            <w:pPr>
              <w:rPr>
                <w:rFonts w:ascii="Calibri" w:eastAsiaTheme="minorEastAsia" w:hAnsi="Calibri" w:cs="Calibri"/>
                <w:b/>
                <w:bCs/>
                <w:color w:val="A02B93" w:themeColor="accent5"/>
                <w:sz w:val="22"/>
                <w:szCs w:val="22"/>
                <w:lang w:eastAsia="en-US"/>
              </w:rPr>
            </w:pPr>
            <w:r w:rsidRPr="00F873C2">
              <w:rPr>
                <w:rFonts w:ascii="Calibri" w:eastAsiaTheme="minorEastAsia" w:hAnsi="Calibri" w:cs="Calibri"/>
                <w:b/>
                <w:bCs/>
                <w:color w:val="A02B93" w:themeColor="accent5"/>
                <w:sz w:val="22"/>
                <w:szCs w:val="22"/>
                <w:lang w:eastAsia="en-US"/>
              </w:rPr>
              <w:t>Speciālisti, kas apliecina Konkursa nolikuma 9.2.12. punkta prasības:</w:t>
            </w:r>
          </w:p>
        </w:tc>
      </w:tr>
      <w:tr w:rsidR="00EE326F" w:rsidRPr="00F873C2" w14:paraId="57E948C4" w14:textId="77777777" w:rsidTr="764EE015">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001CDD1" w14:textId="77777777" w:rsidR="00EE326F" w:rsidRPr="00F873C2" w:rsidRDefault="00EE326F" w:rsidP="001B6D73">
            <w:pPr>
              <w:outlineLvl w:val="4"/>
              <w:rPr>
                <w:rFonts w:ascii="Calibri" w:eastAsiaTheme="minorEastAsia" w:hAnsi="Calibri" w:cs="Calibri"/>
                <w:sz w:val="22"/>
                <w:szCs w:val="22"/>
                <w:lang w:eastAsia="en-US"/>
              </w:rPr>
            </w:pPr>
            <w:r w:rsidRPr="00F873C2">
              <w:rPr>
                <w:rFonts w:ascii="Calibri" w:eastAsiaTheme="minorEastAsia" w:hAnsi="Calibri" w:cs="Calibri"/>
                <w:sz w:val="22"/>
                <w:szCs w:val="22"/>
                <w:lang w:eastAsia="en-US"/>
              </w:rPr>
              <w:t>Projekta vadītājs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419DE0" w14:textId="77777777" w:rsidR="00EE326F" w:rsidRPr="00F873C2" w:rsidRDefault="00EE326F" w:rsidP="001B6D73">
            <w:pPr>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105250C7"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F190D3"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0E4DC0C7" w14:textId="77777777" w:rsidR="00EE326F" w:rsidRPr="00F873C2" w:rsidRDefault="00EE326F" w:rsidP="001B6D73">
            <w:pPr>
              <w:jc w:val="center"/>
              <w:rPr>
                <w:rFonts w:ascii="Calibri" w:eastAsiaTheme="minorEastAsia" w:hAnsi="Calibri" w:cs="Calibri"/>
                <w:b/>
                <w:bCs/>
                <w:sz w:val="22"/>
                <w:szCs w:val="22"/>
                <w:lang w:eastAsia="en-US"/>
              </w:rPr>
            </w:pPr>
          </w:p>
        </w:tc>
      </w:tr>
      <w:tr w:rsidR="00EE326F" w:rsidRPr="00F873C2" w14:paraId="40E1EEAA" w14:textId="77777777" w:rsidTr="764EE015">
        <w:trPr>
          <w:trHeight w:val="341"/>
        </w:trPr>
        <w:tc>
          <w:tcPr>
            <w:tcW w:w="2127" w:type="dxa"/>
            <w:tcBorders>
              <w:top w:val="single" w:sz="4" w:space="0" w:color="auto"/>
              <w:left w:val="single" w:sz="4" w:space="0" w:color="auto"/>
              <w:bottom w:val="single" w:sz="4" w:space="0" w:color="auto"/>
              <w:right w:val="single" w:sz="4" w:space="0" w:color="auto"/>
            </w:tcBorders>
          </w:tcPr>
          <w:p w14:paraId="2B996311" w14:textId="77777777" w:rsidR="00EE326F" w:rsidRPr="00F873C2" w:rsidRDefault="00EE326F" w:rsidP="001B6D73">
            <w:pPr>
              <w:jc w:val="both"/>
              <w:rPr>
                <w:rFonts w:ascii="Calibri" w:eastAsiaTheme="minorEastAsia" w:hAnsi="Calibri" w:cs="Calibri"/>
                <w:sz w:val="22"/>
                <w:szCs w:val="22"/>
                <w:highlight w:val="yellow"/>
                <w:lang w:eastAsia="en-US"/>
              </w:rPr>
            </w:pPr>
            <w:r w:rsidRPr="00F873C2">
              <w:rPr>
                <w:rFonts w:ascii="Calibri" w:eastAsiaTheme="minorEastAsia" w:hAnsi="Calibri" w:cs="Calibri"/>
                <w:sz w:val="22"/>
                <w:szCs w:val="22"/>
              </w:rPr>
              <w:t>BIM koordinators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367A512D"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0D890890"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D1A2E4A"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506EACA4"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48E24148"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368DB67E" w14:textId="77777777" w:rsidR="00EE326F" w:rsidRPr="00F873C2" w:rsidRDefault="00EE326F" w:rsidP="001B6D73">
            <w:pPr>
              <w:rPr>
                <w:rFonts w:ascii="Calibri" w:hAnsi="Calibri" w:cs="Calibri"/>
                <w:color w:val="A02B93" w:themeColor="accent5"/>
                <w:sz w:val="22"/>
                <w:szCs w:val="22"/>
              </w:rPr>
            </w:pPr>
            <w:proofErr w:type="spellStart"/>
            <w:r w:rsidRPr="00F873C2">
              <w:rPr>
                <w:rFonts w:ascii="Calibri" w:hAnsi="Calibri" w:cs="Calibri"/>
                <w:color w:val="A02B93" w:themeColor="accent5"/>
                <w:sz w:val="22"/>
                <w:szCs w:val="22"/>
              </w:rPr>
              <w:t>Būvspeciālistu</w:t>
            </w:r>
            <w:proofErr w:type="spellEnd"/>
            <w:r w:rsidRPr="00F873C2">
              <w:rPr>
                <w:rFonts w:ascii="Calibri" w:hAnsi="Calibri" w:cs="Calibri"/>
                <w:color w:val="A02B93" w:themeColor="accent5"/>
                <w:sz w:val="22"/>
                <w:szCs w:val="22"/>
              </w:rPr>
              <w:t>, ēku konstrukciju projektēšanā</w:t>
            </w:r>
          </w:p>
          <w:p w14:paraId="759EC53B" w14:textId="77777777" w:rsidR="00EE326F" w:rsidRPr="00F873C2" w:rsidRDefault="00EE326F" w:rsidP="001B6D73">
            <w:pPr>
              <w:rPr>
                <w:rFonts w:ascii="Calibri" w:eastAsiaTheme="minorEastAsia" w:hAnsi="Calibri" w:cs="Calibri"/>
                <w:strike/>
                <w:sz w:val="22"/>
                <w:szCs w:val="22"/>
                <w:lang w:eastAsia="en-US"/>
              </w:rPr>
            </w:pPr>
            <w:r w:rsidRPr="00F873C2">
              <w:rPr>
                <w:rFonts w:ascii="Calibri" w:hAnsi="Calibri" w:cs="Calibri"/>
                <w:strike/>
                <w:sz w:val="22"/>
                <w:szCs w:val="22"/>
                <w:lang w:eastAsia="en-US"/>
              </w:rPr>
              <w:t>Būvkonstrukciju inženieris</w:t>
            </w:r>
          </w:p>
        </w:tc>
        <w:tc>
          <w:tcPr>
            <w:tcW w:w="1701" w:type="dxa"/>
            <w:tcBorders>
              <w:top w:val="single" w:sz="4" w:space="0" w:color="auto"/>
              <w:left w:val="single" w:sz="4" w:space="0" w:color="auto"/>
              <w:bottom w:val="single" w:sz="4" w:space="0" w:color="auto"/>
              <w:right w:val="single" w:sz="4" w:space="0" w:color="auto"/>
            </w:tcBorders>
          </w:tcPr>
          <w:p w14:paraId="670150E2"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888D009"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3A1AC41"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1C5A224A"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508910DA"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2AEF3D2D" w14:textId="77777777" w:rsidR="00EE326F" w:rsidRPr="00F873C2" w:rsidRDefault="00EE326F" w:rsidP="001B6D73">
            <w:pPr>
              <w:rPr>
                <w:rFonts w:ascii="Calibri" w:eastAsiaTheme="minorEastAsia" w:hAnsi="Calibri" w:cs="Calibri"/>
                <w:sz w:val="22"/>
                <w:szCs w:val="22"/>
                <w:lang w:eastAsia="en-US"/>
              </w:rPr>
            </w:pPr>
            <w:proofErr w:type="spellStart"/>
            <w:r w:rsidRPr="00F873C2">
              <w:rPr>
                <w:rFonts w:ascii="Calibri" w:eastAsiaTheme="minorEastAsia" w:hAnsi="Calibri" w:cs="Calibri"/>
                <w:color w:val="A02B93" w:themeColor="accent5"/>
                <w:sz w:val="22"/>
                <w:szCs w:val="22"/>
              </w:rPr>
              <w:t>Būvspeciālistu</w:t>
            </w:r>
            <w:proofErr w:type="spellEnd"/>
            <w:r w:rsidRPr="00F873C2">
              <w:rPr>
                <w:rFonts w:ascii="Calibri" w:eastAsiaTheme="minorEastAsia" w:hAnsi="Calibri" w:cs="Calibri"/>
                <w:color w:val="A02B93" w:themeColor="accent5"/>
                <w:sz w:val="22"/>
                <w:szCs w:val="22"/>
              </w:rPr>
              <w:t xml:space="preserve">, </w:t>
            </w:r>
            <w:r w:rsidRPr="00F873C2">
              <w:rPr>
                <w:rFonts w:ascii="Calibri" w:eastAsiaTheme="minorEastAsia" w:hAnsi="Calibri" w:cs="Calibri"/>
                <w:sz w:val="22"/>
                <w:szCs w:val="22"/>
              </w:rPr>
              <w:t>s</w:t>
            </w:r>
            <w:r w:rsidRPr="00F873C2">
              <w:rPr>
                <w:rFonts w:ascii="Calibri" w:eastAsia="Arial" w:hAnsi="Calibri" w:cs="Calibri"/>
                <w:sz w:val="22"/>
                <w:szCs w:val="22"/>
              </w:rPr>
              <w:t xml:space="preserve">iltumapgādes, ventilācijas un gaisa kondicionēšanas sistēmu </w:t>
            </w:r>
            <w:r w:rsidRPr="00F873C2">
              <w:rPr>
                <w:rFonts w:ascii="Calibri" w:eastAsia="Arial" w:hAnsi="Calibri" w:cs="Calibri"/>
                <w:color w:val="A02B93" w:themeColor="accent5"/>
                <w:sz w:val="22"/>
                <w:szCs w:val="22"/>
              </w:rPr>
              <w:t xml:space="preserve">projektēšanā </w:t>
            </w:r>
            <w:r w:rsidRPr="00F873C2">
              <w:rPr>
                <w:rFonts w:ascii="Calibri" w:eastAsia="Arial" w:hAnsi="Calibri" w:cs="Calibri"/>
                <w:strike/>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370AAEE8"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2FE4BFAB"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599BE3D"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6241011"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4CFF21E5"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35584946" w14:textId="77777777" w:rsidR="00EE326F" w:rsidRPr="00F873C2" w:rsidRDefault="00EE326F" w:rsidP="001B6D73">
            <w:pPr>
              <w:rPr>
                <w:rFonts w:ascii="Calibri" w:eastAsiaTheme="minorEastAsia" w:hAnsi="Calibri" w:cs="Calibri"/>
                <w:sz w:val="22"/>
                <w:szCs w:val="22"/>
                <w:lang w:eastAsia="en-US"/>
              </w:rPr>
            </w:pPr>
            <w:proofErr w:type="spellStart"/>
            <w:r w:rsidRPr="00F873C2">
              <w:rPr>
                <w:rFonts w:ascii="Calibri" w:eastAsiaTheme="minorEastAsia" w:hAnsi="Calibri" w:cs="Calibri"/>
                <w:color w:val="A02B93" w:themeColor="accent5"/>
                <w:sz w:val="22"/>
                <w:szCs w:val="22"/>
              </w:rPr>
              <w:t>Būvspeciālistu</w:t>
            </w:r>
            <w:proofErr w:type="spellEnd"/>
            <w:r w:rsidRPr="00F873C2">
              <w:rPr>
                <w:rFonts w:ascii="Calibri" w:eastAsiaTheme="minorEastAsia" w:hAnsi="Calibri" w:cs="Calibri"/>
                <w:color w:val="A02B93" w:themeColor="accent5"/>
                <w:sz w:val="22"/>
                <w:szCs w:val="22"/>
              </w:rPr>
              <w:t xml:space="preserve">, </w:t>
            </w:r>
            <w:r w:rsidRPr="00F873C2">
              <w:rPr>
                <w:rFonts w:ascii="Calibri" w:eastAsiaTheme="minorEastAsia" w:hAnsi="Calibri" w:cs="Calibri"/>
                <w:sz w:val="22"/>
                <w:szCs w:val="22"/>
              </w:rPr>
              <w:t>ū</w:t>
            </w:r>
            <w:r w:rsidRPr="00F873C2">
              <w:rPr>
                <w:rFonts w:ascii="Calibri" w:eastAsia="Arial" w:hAnsi="Calibri" w:cs="Calibri"/>
                <w:sz w:val="22"/>
                <w:szCs w:val="22"/>
              </w:rPr>
              <w:t xml:space="preserve">densapgādes un kanalizācijas sistēmu (ieskaitot ugunsdzēsības sistēmas) </w:t>
            </w:r>
            <w:r w:rsidRPr="00F873C2">
              <w:rPr>
                <w:rFonts w:ascii="Calibri" w:eastAsia="Arial" w:hAnsi="Calibri" w:cs="Calibri"/>
                <w:color w:val="A02B93" w:themeColor="accent5"/>
                <w:sz w:val="22"/>
                <w:szCs w:val="22"/>
              </w:rPr>
              <w:t>projektēšanā</w:t>
            </w:r>
            <w:r w:rsidRPr="00F873C2">
              <w:rPr>
                <w:rFonts w:ascii="Calibri" w:hAnsi="Calibri" w:cs="Calibri"/>
                <w:sz w:val="22"/>
                <w:szCs w:val="22"/>
              </w:rPr>
              <w:t xml:space="preserve"> </w:t>
            </w:r>
            <w:r w:rsidRPr="00F873C2">
              <w:rPr>
                <w:rFonts w:ascii="Calibri" w:eastAsia="Arial" w:hAnsi="Calibri" w:cs="Calibri"/>
                <w:strike/>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16FFC040"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C7F051B"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FF3BCF1"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4A44531"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39F430A8"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72C437C3" w14:textId="77777777" w:rsidR="00EE326F" w:rsidRPr="00F873C2" w:rsidRDefault="00EE326F" w:rsidP="001B6D73">
            <w:pPr>
              <w:jc w:val="both"/>
              <w:rPr>
                <w:rFonts w:ascii="Calibri" w:eastAsiaTheme="minorEastAsia" w:hAnsi="Calibri" w:cs="Calibri"/>
                <w:color w:val="A02B93" w:themeColor="accent5"/>
                <w:sz w:val="22"/>
                <w:szCs w:val="22"/>
              </w:rPr>
            </w:pPr>
            <w:proofErr w:type="spellStart"/>
            <w:r w:rsidRPr="00F873C2">
              <w:rPr>
                <w:rFonts w:ascii="Calibri" w:eastAsiaTheme="minorEastAsia" w:hAnsi="Calibri" w:cs="Calibri"/>
                <w:color w:val="A02B93" w:themeColor="accent5"/>
                <w:sz w:val="22"/>
                <w:szCs w:val="22"/>
              </w:rPr>
              <w:t>Būvspeciālistu</w:t>
            </w:r>
            <w:proofErr w:type="spellEnd"/>
            <w:r w:rsidRPr="00F873C2">
              <w:rPr>
                <w:rFonts w:ascii="Calibri" w:eastAsiaTheme="minorEastAsia" w:hAnsi="Calibri" w:cs="Calibri"/>
                <w:color w:val="A02B93" w:themeColor="accent5"/>
                <w:sz w:val="22"/>
                <w:szCs w:val="22"/>
              </w:rPr>
              <w:t xml:space="preserve">, elektroietaišu </w:t>
            </w:r>
            <w:r w:rsidRPr="00F873C2">
              <w:rPr>
                <w:rFonts w:ascii="Calibri" w:eastAsiaTheme="minorEastAsia" w:hAnsi="Calibri" w:cs="Calibri"/>
                <w:strike/>
                <w:sz w:val="22"/>
                <w:szCs w:val="22"/>
              </w:rPr>
              <w:t>izbūves darbu inženieris</w:t>
            </w:r>
            <w:r w:rsidRPr="00F873C2">
              <w:rPr>
                <w:rFonts w:ascii="Calibri" w:eastAsiaTheme="minorEastAsia" w:hAnsi="Calibri" w:cs="Calibri"/>
                <w:sz w:val="22"/>
                <w:szCs w:val="22"/>
              </w:rPr>
              <w:t xml:space="preserve"> </w:t>
            </w:r>
            <w:r w:rsidRPr="00F873C2">
              <w:rPr>
                <w:rFonts w:ascii="Calibri" w:eastAsiaTheme="minorEastAsia" w:hAnsi="Calibri" w:cs="Calibri"/>
                <w:color w:val="A02B93" w:themeColor="accent5"/>
                <w:sz w:val="22"/>
                <w:szCs w:val="22"/>
              </w:rPr>
              <w:t xml:space="preserve">projektēšanā (no 1 līdz 35 </w:t>
            </w:r>
            <w:proofErr w:type="spellStart"/>
            <w:r w:rsidRPr="00F873C2">
              <w:rPr>
                <w:rFonts w:ascii="Calibri" w:eastAsiaTheme="minorEastAsia" w:hAnsi="Calibri" w:cs="Calibri"/>
                <w:color w:val="A02B93" w:themeColor="accent5"/>
                <w:sz w:val="22"/>
                <w:szCs w:val="22"/>
              </w:rPr>
              <w:t>kV</w:t>
            </w:r>
            <w:proofErr w:type="spellEnd"/>
            <w:r w:rsidRPr="00F873C2">
              <w:rPr>
                <w:rFonts w:ascii="Calibri" w:eastAsiaTheme="minorEastAsia" w:hAnsi="Calibri" w:cs="Calibri"/>
                <w:color w:val="A02B93" w:themeColor="accent5"/>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C9C316B"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F20C032"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67A0E69"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387C096"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766111D6"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67FB61BD" w14:textId="77777777" w:rsidR="00EE326F" w:rsidRPr="00F873C2" w:rsidRDefault="00EE326F" w:rsidP="001B6D73">
            <w:pPr>
              <w:rPr>
                <w:rFonts w:ascii="Calibri" w:eastAsiaTheme="minorEastAsia" w:hAnsi="Calibri" w:cs="Calibri"/>
                <w:strike/>
                <w:sz w:val="22"/>
                <w:szCs w:val="22"/>
              </w:rPr>
            </w:pPr>
            <w:proofErr w:type="spellStart"/>
            <w:r w:rsidRPr="00F873C2">
              <w:rPr>
                <w:rFonts w:ascii="Calibri" w:eastAsiaTheme="minorEastAsia" w:hAnsi="Calibri" w:cs="Calibri"/>
                <w:color w:val="A02B93" w:themeColor="accent5"/>
                <w:sz w:val="22"/>
                <w:szCs w:val="22"/>
              </w:rPr>
              <w:t>Būvspeciālistu</w:t>
            </w:r>
            <w:proofErr w:type="spellEnd"/>
            <w:r w:rsidRPr="00F873C2">
              <w:rPr>
                <w:rFonts w:ascii="Calibri" w:eastAsiaTheme="minorEastAsia" w:hAnsi="Calibri" w:cs="Calibri"/>
                <w:color w:val="A02B93" w:themeColor="accent5"/>
                <w:sz w:val="22"/>
                <w:szCs w:val="22"/>
              </w:rPr>
              <w:t>, elektronisko sakaru sistēmu un tīklu projektēšanā</w:t>
            </w:r>
            <w:r w:rsidRPr="00F873C2">
              <w:rPr>
                <w:rFonts w:ascii="Calibri" w:eastAsiaTheme="minorEastAsia" w:hAnsi="Calibri" w:cs="Calibri"/>
                <w:strike/>
                <w:color w:val="A02B93" w:themeColor="accent5"/>
                <w:sz w:val="22"/>
                <w:szCs w:val="22"/>
              </w:rPr>
              <w:t xml:space="preserve"> </w:t>
            </w:r>
            <w:r w:rsidRPr="00F873C2">
              <w:rPr>
                <w:rFonts w:ascii="Calibri" w:eastAsiaTheme="minorEastAsia" w:hAnsi="Calibri" w:cs="Calibri"/>
                <w:strike/>
                <w:sz w:val="22"/>
                <w:szCs w:val="22"/>
              </w:rPr>
              <w:t>Telekomunikāciju un vājstrāvu sistēmu un tīklu inženieris</w:t>
            </w:r>
          </w:p>
        </w:tc>
        <w:tc>
          <w:tcPr>
            <w:tcW w:w="1701" w:type="dxa"/>
            <w:tcBorders>
              <w:top w:val="single" w:sz="4" w:space="0" w:color="auto"/>
              <w:left w:val="single" w:sz="4" w:space="0" w:color="auto"/>
              <w:bottom w:val="single" w:sz="4" w:space="0" w:color="auto"/>
              <w:right w:val="single" w:sz="4" w:space="0" w:color="auto"/>
            </w:tcBorders>
          </w:tcPr>
          <w:p w14:paraId="31E17F28"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2D7DFCC"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1EB16CC7"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17A6D5B4"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47B1ECBE"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04F62878" w14:textId="77777777" w:rsidR="00EE326F" w:rsidRPr="00F873C2" w:rsidRDefault="00EE326F" w:rsidP="001B6D73">
            <w:pPr>
              <w:rPr>
                <w:rFonts w:ascii="Calibri" w:hAnsi="Calibri" w:cs="Calibri"/>
                <w:color w:val="A02B93" w:themeColor="accent5"/>
                <w:sz w:val="22"/>
                <w:szCs w:val="22"/>
              </w:rPr>
            </w:pPr>
            <w:proofErr w:type="spellStart"/>
            <w:r w:rsidRPr="00F873C2">
              <w:rPr>
                <w:rFonts w:ascii="Calibri" w:hAnsi="Calibri" w:cs="Calibri"/>
                <w:color w:val="A02B93" w:themeColor="accent5"/>
                <w:sz w:val="22"/>
                <w:szCs w:val="22"/>
              </w:rPr>
              <w:lastRenderedPageBreak/>
              <w:t>Būvspeciālistu</w:t>
            </w:r>
            <w:proofErr w:type="spellEnd"/>
            <w:r w:rsidRPr="00F873C2">
              <w:rPr>
                <w:rFonts w:ascii="Calibri" w:hAnsi="Calibri" w:cs="Calibri"/>
                <w:color w:val="A02B93" w:themeColor="accent5"/>
                <w:sz w:val="22"/>
                <w:szCs w:val="22"/>
              </w:rPr>
              <w:t>, ceļu projektēšanā</w:t>
            </w:r>
          </w:p>
          <w:p w14:paraId="727B4275" w14:textId="77777777" w:rsidR="00EE326F" w:rsidRPr="00F873C2" w:rsidRDefault="00EE326F" w:rsidP="001B6D73">
            <w:pPr>
              <w:rPr>
                <w:rFonts w:ascii="Calibri" w:eastAsiaTheme="minorEastAsia" w:hAnsi="Calibri" w:cs="Calibri"/>
                <w:sz w:val="22"/>
                <w:szCs w:val="22"/>
              </w:rPr>
            </w:pPr>
            <w:r w:rsidRPr="00F873C2">
              <w:rPr>
                <w:rFonts w:ascii="Calibri" w:eastAsiaTheme="minorEastAsia" w:hAnsi="Calibri" w:cs="Calibri"/>
                <w:strike/>
                <w:sz w:val="22"/>
                <w:szCs w:val="22"/>
              </w:rPr>
              <w:t>Ceļu un laukumu inženieris</w:t>
            </w:r>
          </w:p>
        </w:tc>
        <w:tc>
          <w:tcPr>
            <w:tcW w:w="1701" w:type="dxa"/>
            <w:tcBorders>
              <w:top w:val="single" w:sz="4" w:space="0" w:color="auto"/>
              <w:left w:val="single" w:sz="4" w:space="0" w:color="auto"/>
              <w:bottom w:val="single" w:sz="4" w:space="0" w:color="auto"/>
              <w:right w:val="single" w:sz="4" w:space="0" w:color="auto"/>
            </w:tcBorders>
          </w:tcPr>
          <w:p w14:paraId="7DB16B8D"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A77F38A"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6C6BD98"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11641623"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57C64960" w14:textId="77777777" w:rsidTr="764EE015">
        <w:trPr>
          <w:trHeight w:val="275"/>
        </w:trPr>
        <w:tc>
          <w:tcPr>
            <w:tcW w:w="9831" w:type="dxa"/>
            <w:gridSpan w:val="5"/>
            <w:tcBorders>
              <w:top w:val="single" w:sz="4" w:space="0" w:color="auto"/>
              <w:left w:val="single" w:sz="4" w:space="0" w:color="auto"/>
              <w:bottom w:val="single" w:sz="4" w:space="0" w:color="auto"/>
              <w:right w:val="single" w:sz="4" w:space="0" w:color="auto"/>
            </w:tcBorders>
          </w:tcPr>
          <w:p w14:paraId="0FD41F6D" w14:textId="77777777" w:rsidR="00EE326F" w:rsidRPr="00F873C2" w:rsidRDefault="00EE326F" w:rsidP="001B6D73">
            <w:pPr>
              <w:rPr>
                <w:rFonts w:ascii="Calibri" w:eastAsiaTheme="minorEastAsia" w:hAnsi="Calibri" w:cs="Calibri"/>
                <w:b/>
                <w:bCs/>
                <w:sz w:val="22"/>
                <w:szCs w:val="22"/>
                <w:lang w:eastAsia="en-US"/>
              </w:rPr>
            </w:pPr>
            <w:r w:rsidRPr="00F873C2">
              <w:rPr>
                <w:rFonts w:ascii="Calibri" w:eastAsiaTheme="minorEastAsia" w:hAnsi="Calibri" w:cs="Calibri"/>
                <w:b/>
                <w:bCs/>
                <w:sz w:val="22"/>
                <w:szCs w:val="22"/>
                <w:lang w:eastAsia="en-US"/>
              </w:rPr>
              <w:t>Speciālisti, kas apliecina Konkursa nolikuma 9.2.13. punkta prasības:</w:t>
            </w:r>
          </w:p>
        </w:tc>
      </w:tr>
      <w:tr w:rsidR="00EE326F" w:rsidRPr="00F873C2" w14:paraId="3A4030D2"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6CF9CB3A" w14:textId="77777777" w:rsidR="00EE326F" w:rsidRPr="00F873C2" w:rsidRDefault="00EE326F" w:rsidP="001B6D73">
            <w:pPr>
              <w:rPr>
                <w:rFonts w:ascii="Calibri" w:eastAsiaTheme="minorEastAsia" w:hAnsi="Calibri" w:cs="Calibri"/>
                <w:strike/>
                <w:sz w:val="22"/>
                <w:szCs w:val="22"/>
              </w:rPr>
            </w:pPr>
            <w:r w:rsidRPr="00F873C2">
              <w:rPr>
                <w:rFonts w:ascii="Calibri" w:eastAsiaTheme="minorEastAsia" w:hAnsi="Calibri" w:cs="Calibri"/>
                <w:strike/>
                <w:color w:val="A02B93" w:themeColor="accent5"/>
                <w:sz w:val="22"/>
                <w:szCs w:val="22"/>
              </w:rPr>
              <w:t>Būvprojekta vadītājs/būvuzraugs</w:t>
            </w:r>
          </w:p>
        </w:tc>
        <w:tc>
          <w:tcPr>
            <w:tcW w:w="1701" w:type="dxa"/>
            <w:tcBorders>
              <w:top w:val="single" w:sz="4" w:space="0" w:color="auto"/>
              <w:left w:val="single" w:sz="4" w:space="0" w:color="auto"/>
              <w:bottom w:val="single" w:sz="4" w:space="0" w:color="auto"/>
              <w:right w:val="single" w:sz="4" w:space="0" w:color="auto"/>
            </w:tcBorders>
          </w:tcPr>
          <w:p w14:paraId="45F66ABA"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96948C0"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718A5CB"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079D57DB"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78F29BB8"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4B9DADF9" w14:textId="77777777" w:rsidR="00EE326F" w:rsidRPr="00F873C2" w:rsidRDefault="00EE326F" w:rsidP="001B6D73">
            <w:pPr>
              <w:rPr>
                <w:rFonts w:ascii="Calibri" w:eastAsiaTheme="minorEastAsia" w:hAnsi="Calibri" w:cs="Calibri"/>
                <w:sz w:val="22"/>
                <w:szCs w:val="22"/>
              </w:rPr>
            </w:pPr>
            <w:r w:rsidRPr="00F873C2">
              <w:rPr>
                <w:rFonts w:ascii="Calibri" w:eastAsiaTheme="minorEastAsia" w:hAnsi="Calibri" w:cs="Calibri"/>
                <w:sz w:val="22"/>
                <w:szCs w:val="22"/>
              </w:rPr>
              <w:t>BIM koordinatoru būvuzraugs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7B280072"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8A61132"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5EE87B4"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D8C461"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52B172A5"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0E4CE3EC" w14:textId="77777777" w:rsidR="00EE326F" w:rsidRPr="00F873C2" w:rsidRDefault="00EE326F" w:rsidP="001B6D73">
            <w:pPr>
              <w:rPr>
                <w:rFonts w:ascii="Calibri" w:eastAsiaTheme="minorEastAsia" w:hAnsi="Calibri" w:cs="Calibri"/>
                <w:sz w:val="22"/>
                <w:szCs w:val="22"/>
                <w:highlight w:val="yellow"/>
                <w:lang w:eastAsia="en-US"/>
              </w:rPr>
            </w:pPr>
            <w:r w:rsidRPr="00F873C2">
              <w:rPr>
                <w:rFonts w:ascii="Calibri" w:eastAsiaTheme="minorEastAsia" w:hAnsi="Calibri" w:cs="Calibri"/>
                <w:sz w:val="22"/>
                <w:szCs w:val="22"/>
              </w:rPr>
              <w:t>Siltumapgādes, ventilācijas un gaisa kondicionēšanas sistēmu būvuzraugs</w:t>
            </w:r>
          </w:p>
        </w:tc>
        <w:tc>
          <w:tcPr>
            <w:tcW w:w="1701" w:type="dxa"/>
            <w:tcBorders>
              <w:top w:val="single" w:sz="4" w:space="0" w:color="auto"/>
              <w:left w:val="single" w:sz="4" w:space="0" w:color="auto"/>
              <w:bottom w:val="single" w:sz="4" w:space="0" w:color="auto"/>
              <w:right w:val="single" w:sz="4" w:space="0" w:color="auto"/>
            </w:tcBorders>
          </w:tcPr>
          <w:p w14:paraId="36D094CD"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7AE93B8F"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09EDAE7"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940B6CB"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4EE12158"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7C88092B" w14:textId="77777777" w:rsidR="00EE326F" w:rsidRPr="00F873C2" w:rsidRDefault="00EE326F" w:rsidP="001B6D73">
            <w:pPr>
              <w:rPr>
                <w:rFonts w:ascii="Calibri" w:eastAsiaTheme="minorEastAsia" w:hAnsi="Calibri" w:cs="Calibri"/>
                <w:sz w:val="22"/>
                <w:szCs w:val="22"/>
                <w:highlight w:val="yellow"/>
                <w:lang w:eastAsia="en-US"/>
              </w:rPr>
            </w:pPr>
            <w:r w:rsidRPr="00F873C2">
              <w:rPr>
                <w:rFonts w:ascii="Calibri" w:eastAsiaTheme="minorEastAsia" w:hAnsi="Calibri" w:cs="Calibri"/>
                <w:sz w:val="22"/>
                <w:szCs w:val="22"/>
              </w:rPr>
              <w:t>Ūdensapgādes un kanalizācijas sistēmu (ieskaitot ugunsdzēsības sistēmas) būvuzraugs</w:t>
            </w:r>
          </w:p>
        </w:tc>
        <w:tc>
          <w:tcPr>
            <w:tcW w:w="1701" w:type="dxa"/>
            <w:tcBorders>
              <w:top w:val="single" w:sz="4" w:space="0" w:color="auto"/>
              <w:left w:val="single" w:sz="4" w:space="0" w:color="auto"/>
              <w:bottom w:val="single" w:sz="4" w:space="0" w:color="auto"/>
              <w:right w:val="single" w:sz="4" w:space="0" w:color="auto"/>
            </w:tcBorders>
          </w:tcPr>
          <w:p w14:paraId="09D49FAD"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CFE5670"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446CF12"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B82AAD9"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2771BA6F"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2DC916FE" w14:textId="77777777" w:rsidR="00EE326F" w:rsidRPr="00F873C2" w:rsidRDefault="00EE326F" w:rsidP="001B6D73">
            <w:pPr>
              <w:rPr>
                <w:rFonts w:ascii="Calibri" w:eastAsiaTheme="minorEastAsia" w:hAnsi="Calibri" w:cs="Calibri"/>
                <w:sz w:val="22"/>
                <w:szCs w:val="22"/>
              </w:rPr>
            </w:pPr>
            <w:r w:rsidRPr="00F873C2">
              <w:rPr>
                <w:rFonts w:ascii="Calibri" w:eastAsiaTheme="minorEastAsia" w:hAnsi="Calibri" w:cs="Calibri"/>
                <w:sz w:val="22"/>
                <w:szCs w:val="22"/>
              </w:rPr>
              <w:t xml:space="preserve">Elektroietaišu izbūves darbu būvuzraugs (no 1 līdz 35 </w:t>
            </w:r>
            <w:proofErr w:type="spellStart"/>
            <w:r w:rsidRPr="00F873C2">
              <w:rPr>
                <w:rFonts w:ascii="Calibri" w:eastAsiaTheme="minorEastAsia" w:hAnsi="Calibri" w:cs="Calibri"/>
                <w:sz w:val="22"/>
                <w:szCs w:val="22"/>
              </w:rPr>
              <w:t>kV</w:t>
            </w:r>
            <w:proofErr w:type="spellEnd"/>
            <w:r w:rsidRPr="00F873C2">
              <w:rPr>
                <w:rFonts w:ascii="Calibri" w:eastAsiaTheme="minorEastAsia" w:hAnsi="Calibri" w:cs="Calibri"/>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683E8F1"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D8C10C8"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16CC170"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445DE66"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097DD8CD"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510A03D3" w14:textId="77777777" w:rsidR="00EE326F" w:rsidRPr="00F873C2" w:rsidRDefault="00EE326F" w:rsidP="001B6D73">
            <w:pPr>
              <w:rPr>
                <w:rFonts w:ascii="Calibri" w:eastAsiaTheme="minorEastAsia" w:hAnsi="Calibri" w:cs="Calibri"/>
                <w:sz w:val="22"/>
                <w:szCs w:val="22"/>
              </w:rPr>
            </w:pPr>
            <w:r w:rsidRPr="00F873C2">
              <w:rPr>
                <w:rFonts w:ascii="Calibri" w:eastAsiaTheme="minorEastAsia" w:hAnsi="Calibri" w:cs="Calibri"/>
                <w:strike/>
                <w:color w:val="A02B93" w:themeColor="accent5"/>
                <w:sz w:val="22"/>
                <w:szCs w:val="22"/>
              </w:rPr>
              <w:t>Telekomunikāciju un vājstrāvu sistēmu un tīklu</w:t>
            </w:r>
            <w:r w:rsidRPr="00F873C2">
              <w:rPr>
                <w:rFonts w:ascii="Calibri" w:eastAsiaTheme="minorEastAsia" w:hAnsi="Calibri" w:cs="Calibri"/>
                <w:sz w:val="22"/>
                <w:szCs w:val="22"/>
              </w:rPr>
              <w:t xml:space="preserve"> </w:t>
            </w:r>
            <w:r w:rsidRPr="00F873C2">
              <w:rPr>
                <w:rFonts w:ascii="Calibri" w:eastAsiaTheme="minorEastAsia" w:hAnsi="Calibri" w:cs="Calibri"/>
                <w:color w:val="A02B93" w:themeColor="accent5"/>
                <w:sz w:val="22"/>
                <w:szCs w:val="22"/>
              </w:rPr>
              <w:t xml:space="preserve">Elektronisko sakaru sistēmu un tīklu </w:t>
            </w:r>
            <w:r w:rsidRPr="00F873C2">
              <w:rPr>
                <w:rFonts w:ascii="Calibri" w:eastAsiaTheme="minorEastAsia" w:hAnsi="Calibri" w:cs="Calibri"/>
                <w:sz w:val="22"/>
                <w:szCs w:val="22"/>
              </w:rPr>
              <w:t>būvuzraugs</w:t>
            </w:r>
          </w:p>
        </w:tc>
        <w:tc>
          <w:tcPr>
            <w:tcW w:w="1701" w:type="dxa"/>
            <w:tcBorders>
              <w:top w:val="single" w:sz="4" w:space="0" w:color="auto"/>
              <w:left w:val="single" w:sz="4" w:space="0" w:color="auto"/>
              <w:bottom w:val="single" w:sz="4" w:space="0" w:color="auto"/>
              <w:right w:val="single" w:sz="4" w:space="0" w:color="auto"/>
            </w:tcBorders>
          </w:tcPr>
          <w:p w14:paraId="084184C8"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48F98F0"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3EB1671"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0CC8AC12" w14:textId="77777777" w:rsidR="00EE326F" w:rsidRPr="00F873C2" w:rsidRDefault="00EE326F" w:rsidP="001B6D73">
            <w:pPr>
              <w:jc w:val="center"/>
              <w:rPr>
                <w:rFonts w:ascii="Calibri" w:eastAsiaTheme="minorEastAsia" w:hAnsi="Calibri" w:cs="Calibri"/>
                <w:sz w:val="22"/>
                <w:szCs w:val="22"/>
                <w:lang w:eastAsia="en-US"/>
              </w:rPr>
            </w:pPr>
          </w:p>
        </w:tc>
      </w:tr>
      <w:tr w:rsidR="00EE326F" w:rsidRPr="00F873C2" w14:paraId="48237187" w14:textId="77777777" w:rsidTr="764EE015">
        <w:trPr>
          <w:trHeight w:val="275"/>
        </w:trPr>
        <w:tc>
          <w:tcPr>
            <w:tcW w:w="2127" w:type="dxa"/>
            <w:tcBorders>
              <w:top w:val="single" w:sz="4" w:space="0" w:color="auto"/>
              <w:left w:val="single" w:sz="4" w:space="0" w:color="auto"/>
              <w:bottom w:val="single" w:sz="4" w:space="0" w:color="auto"/>
              <w:right w:val="single" w:sz="4" w:space="0" w:color="auto"/>
            </w:tcBorders>
          </w:tcPr>
          <w:p w14:paraId="3BF2F508" w14:textId="77777777" w:rsidR="00EE326F" w:rsidRPr="00F873C2" w:rsidRDefault="00EE326F" w:rsidP="001B6D73">
            <w:pPr>
              <w:rPr>
                <w:rFonts w:ascii="Calibri" w:eastAsiaTheme="minorEastAsia" w:hAnsi="Calibri" w:cs="Calibri"/>
                <w:sz w:val="22"/>
                <w:szCs w:val="22"/>
              </w:rPr>
            </w:pPr>
            <w:r w:rsidRPr="00F873C2">
              <w:rPr>
                <w:rFonts w:ascii="Calibri" w:hAnsi="Calibri" w:cs="Calibri"/>
                <w:sz w:val="22"/>
                <w:szCs w:val="22"/>
              </w:rPr>
              <w:t>Ceļu un laukumu būvuzraugs</w:t>
            </w:r>
          </w:p>
        </w:tc>
        <w:tc>
          <w:tcPr>
            <w:tcW w:w="1701" w:type="dxa"/>
            <w:tcBorders>
              <w:top w:val="single" w:sz="4" w:space="0" w:color="auto"/>
              <w:left w:val="single" w:sz="4" w:space="0" w:color="auto"/>
              <w:bottom w:val="single" w:sz="4" w:space="0" w:color="auto"/>
              <w:right w:val="single" w:sz="4" w:space="0" w:color="auto"/>
            </w:tcBorders>
          </w:tcPr>
          <w:p w14:paraId="72AF1576" w14:textId="77777777" w:rsidR="00EE326F" w:rsidRPr="00F873C2" w:rsidRDefault="00EE326F" w:rsidP="001B6D73">
            <w:pPr>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1D73CBD" w14:textId="77777777" w:rsidR="00EE326F" w:rsidRPr="00F873C2" w:rsidRDefault="00EE326F" w:rsidP="001B6D73">
            <w:pPr>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941F5A6" w14:textId="77777777" w:rsidR="00EE326F" w:rsidRPr="00F873C2" w:rsidRDefault="00EE326F" w:rsidP="001B6D73">
            <w:pPr>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279DD15" w14:textId="77777777" w:rsidR="00EE326F" w:rsidRPr="00F873C2" w:rsidRDefault="00EE326F" w:rsidP="001B6D73">
            <w:pPr>
              <w:jc w:val="center"/>
              <w:rPr>
                <w:rFonts w:ascii="Calibri" w:eastAsiaTheme="minorEastAsia" w:hAnsi="Calibri" w:cs="Calibri"/>
                <w:sz w:val="22"/>
                <w:szCs w:val="22"/>
                <w:lang w:eastAsia="en-US"/>
              </w:rPr>
            </w:pPr>
          </w:p>
        </w:tc>
      </w:tr>
    </w:tbl>
    <w:p w14:paraId="113BE435" w14:textId="77777777" w:rsidR="00370E6C" w:rsidRPr="00F873C2" w:rsidRDefault="00370E6C" w:rsidP="00C3421F">
      <w:pPr>
        <w:spacing w:line="259" w:lineRule="auto"/>
        <w:rPr>
          <w:rFonts w:ascii="Calibri" w:hAnsi="Calibri" w:cs="Calibri"/>
          <w:sz w:val="22"/>
          <w:szCs w:val="22"/>
        </w:rPr>
      </w:pPr>
    </w:p>
    <w:sectPr w:rsidR="00370E6C" w:rsidRPr="00F873C2" w:rsidSect="00281482">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81074" w14:textId="77777777" w:rsidR="008F3AD3" w:rsidRDefault="008F3AD3" w:rsidP="00EA704B">
      <w:r>
        <w:separator/>
      </w:r>
    </w:p>
  </w:endnote>
  <w:endnote w:type="continuationSeparator" w:id="0">
    <w:p w14:paraId="3DF684BB" w14:textId="77777777" w:rsidR="008F3AD3" w:rsidRDefault="008F3AD3" w:rsidP="00EA704B">
      <w:r>
        <w:continuationSeparator/>
      </w:r>
    </w:p>
  </w:endnote>
  <w:endnote w:type="continuationNotice" w:id="1">
    <w:p w14:paraId="2B222FFC" w14:textId="77777777" w:rsidR="008F3AD3" w:rsidRDefault="008F3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4A032" w14:textId="77777777" w:rsidR="008F3AD3" w:rsidRDefault="008F3AD3" w:rsidP="00EA704B">
      <w:r>
        <w:separator/>
      </w:r>
    </w:p>
  </w:footnote>
  <w:footnote w:type="continuationSeparator" w:id="0">
    <w:p w14:paraId="1280CE49" w14:textId="77777777" w:rsidR="008F3AD3" w:rsidRDefault="008F3AD3" w:rsidP="00EA704B">
      <w:r>
        <w:continuationSeparator/>
      </w:r>
    </w:p>
  </w:footnote>
  <w:footnote w:type="continuationNotice" w:id="1">
    <w:p w14:paraId="45EE006A" w14:textId="77777777" w:rsidR="008F3AD3" w:rsidRDefault="008F3A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07B6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9B0B3A"/>
    <w:multiLevelType w:val="hybridMultilevel"/>
    <w:tmpl w:val="BAC6B90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4C465B5"/>
    <w:multiLevelType w:val="hybridMultilevel"/>
    <w:tmpl w:val="3B34AEE0"/>
    <w:lvl w:ilvl="0" w:tplc="3D88DE16">
      <w:start w:val="1"/>
      <w:numFmt w:val="decimal"/>
      <w:lvlText w:val="%1)"/>
      <w:lvlJc w:val="left"/>
      <w:pPr>
        <w:ind w:left="1020" w:hanging="360"/>
      </w:pPr>
    </w:lvl>
    <w:lvl w:ilvl="1" w:tplc="6C2087B0">
      <w:start w:val="1"/>
      <w:numFmt w:val="decimal"/>
      <w:lvlText w:val="%2)"/>
      <w:lvlJc w:val="left"/>
      <w:pPr>
        <w:ind w:left="1020" w:hanging="360"/>
      </w:pPr>
    </w:lvl>
    <w:lvl w:ilvl="2" w:tplc="F5FC7D64">
      <w:start w:val="1"/>
      <w:numFmt w:val="decimal"/>
      <w:lvlText w:val="%3)"/>
      <w:lvlJc w:val="left"/>
      <w:pPr>
        <w:ind w:left="1020" w:hanging="360"/>
      </w:pPr>
    </w:lvl>
    <w:lvl w:ilvl="3" w:tplc="C598D20E">
      <w:start w:val="1"/>
      <w:numFmt w:val="decimal"/>
      <w:lvlText w:val="%4)"/>
      <w:lvlJc w:val="left"/>
      <w:pPr>
        <w:ind w:left="1020" w:hanging="360"/>
      </w:pPr>
    </w:lvl>
    <w:lvl w:ilvl="4" w:tplc="F0D2359E">
      <w:start w:val="1"/>
      <w:numFmt w:val="decimal"/>
      <w:lvlText w:val="%5)"/>
      <w:lvlJc w:val="left"/>
      <w:pPr>
        <w:ind w:left="1020" w:hanging="360"/>
      </w:pPr>
    </w:lvl>
    <w:lvl w:ilvl="5" w:tplc="7D94F2FA">
      <w:start w:val="1"/>
      <w:numFmt w:val="decimal"/>
      <w:lvlText w:val="%6)"/>
      <w:lvlJc w:val="left"/>
      <w:pPr>
        <w:ind w:left="1020" w:hanging="360"/>
      </w:pPr>
    </w:lvl>
    <w:lvl w:ilvl="6" w:tplc="06B002D4">
      <w:start w:val="1"/>
      <w:numFmt w:val="decimal"/>
      <w:lvlText w:val="%7)"/>
      <w:lvlJc w:val="left"/>
      <w:pPr>
        <w:ind w:left="1020" w:hanging="360"/>
      </w:pPr>
    </w:lvl>
    <w:lvl w:ilvl="7" w:tplc="D0DC042C">
      <w:start w:val="1"/>
      <w:numFmt w:val="decimal"/>
      <w:lvlText w:val="%8)"/>
      <w:lvlJc w:val="left"/>
      <w:pPr>
        <w:ind w:left="1020" w:hanging="360"/>
      </w:pPr>
    </w:lvl>
    <w:lvl w:ilvl="8" w:tplc="60CE2ED4">
      <w:start w:val="1"/>
      <w:numFmt w:val="decimal"/>
      <w:lvlText w:val="%9)"/>
      <w:lvlJc w:val="left"/>
      <w:pPr>
        <w:ind w:left="1020" w:hanging="360"/>
      </w:pPr>
    </w:lvl>
  </w:abstractNum>
  <w:abstractNum w:abstractNumId="3" w15:restartNumberingAfterBreak="0">
    <w:nsid w:val="16317828"/>
    <w:multiLevelType w:val="hybridMultilevel"/>
    <w:tmpl w:val="D28AA264"/>
    <w:lvl w:ilvl="0" w:tplc="04260011">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8BC09AB"/>
    <w:multiLevelType w:val="hybridMultilevel"/>
    <w:tmpl w:val="162E4264"/>
    <w:lvl w:ilvl="0" w:tplc="5DF4DC94">
      <w:start w:val="1"/>
      <w:numFmt w:val="decimal"/>
      <w:lvlText w:val="%1)"/>
      <w:lvlJc w:val="left"/>
      <w:pPr>
        <w:ind w:left="720" w:hanging="360"/>
      </w:pPr>
    </w:lvl>
    <w:lvl w:ilvl="1" w:tplc="D05C0714">
      <w:start w:val="1"/>
      <w:numFmt w:val="decimal"/>
      <w:lvlText w:val="%2)"/>
      <w:lvlJc w:val="left"/>
      <w:pPr>
        <w:ind w:left="720" w:hanging="360"/>
      </w:pPr>
    </w:lvl>
    <w:lvl w:ilvl="2" w:tplc="C8585CDC">
      <w:start w:val="1"/>
      <w:numFmt w:val="decimal"/>
      <w:lvlText w:val="%3)"/>
      <w:lvlJc w:val="left"/>
      <w:pPr>
        <w:ind w:left="720" w:hanging="360"/>
      </w:pPr>
    </w:lvl>
    <w:lvl w:ilvl="3" w:tplc="D19499C4">
      <w:start w:val="1"/>
      <w:numFmt w:val="decimal"/>
      <w:lvlText w:val="%4)"/>
      <w:lvlJc w:val="left"/>
      <w:pPr>
        <w:ind w:left="720" w:hanging="360"/>
      </w:pPr>
    </w:lvl>
    <w:lvl w:ilvl="4" w:tplc="8DAA3E6C">
      <w:start w:val="1"/>
      <w:numFmt w:val="decimal"/>
      <w:lvlText w:val="%5)"/>
      <w:lvlJc w:val="left"/>
      <w:pPr>
        <w:ind w:left="720" w:hanging="360"/>
      </w:pPr>
    </w:lvl>
    <w:lvl w:ilvl="5" w:tplc="401490A8">
      <w:start w:val="1"/>
      <w:numFmt w:val="decimal"/>
      <w:lvlText w:val="%6)"/>
      <w:lvlJc w:val="left"/>
      <w:pPr>
        <w:ind w:left="720" w:hanging="360"/>
      </w:pPr>
    </w:lvl>
    <w:lvl w:ilvl="6" w:tplc="266A1602">
      <w:start w:val="1"/>
      <w:numFmt w:val="decimal"/>
      <w:lvlText w:val="%7)"/>
      <w:lvlJc w:val="left"/>
      <w:pPr>
        <w:ind w:left="720" w:hanging="360"/>
      </w:pPr>
    </w:lvl>
    <w:lvl w:ilvl="7" w:tplc="C4B04E32">
      <w:start w:val="1"/>
      <w:numFmt w:val="decimal"/>
      <w:lvlText w:val="%8)"/>
      <w:lvlJc w:val="left"/>
      <w:pPr>
        <w:ind w:left="720" w:hanging="360"/>
      </w:pPr>
    </w:lvl>
    <w:lvl w:ilvl="8" w:tplc="32206784">
      <w:start w:val="1"/>
      <w:numFmt w:val="decimal"/>
      <w:lvlText w:val="%9)"/>
      <w:lvlJc w:val="left"/>
      <w:pPr>
        <w:ind w:left="720" w:hanging="360"/>
      </w:pPr>
    </w:lvl>
  </w:abstractNum>
  <w:abstractNum w:abstractNumId="5" w15:restartNumberingAfterBreak="0">
    <w:nsid w:val="19C6C21F"/>
    <w:multiLevelType w:val="hybridMultilevel"/>
    <w:tmpl w:val="473EA19C"/>
    <w:lvl w:ilvl="0" w:tplc="4E6874AC">
      <w:start w:val="1"/>
      <w:numFmt w:val="decimal"/>
      <w:lvlText w:val="%1."/>
      <w:lvlJc w:val="left"/>
      <w:pPr>
        <w:ind w:left="720" w:hanging="360"/>
      </w:pPr>
    </w:lvl>
    <w:lvl w:ilvl="1" w:tplc="8C6A2988">
      <w:start w:val="1"/>
      <w:numFmt w:val="lowerLetter"/>
      <w:lvlText w:val="%2."/>
      <w:lvlJc w:val="left"/>
      <w:pPr>
        <w:ind w:left="1440" w:hanging="360"/>
      </w:pPr>
    </w:lvl>
    <w:lvl w:ilvl="2" w:tplc="8E8875A0">
      <w:start w:val="1"/>
      <w:numFmt w:val="lowerRoman"/>
      <w:lvlText w:val="%3."/>
      <w:lvlJc w:val="right"/>
      <w:pPr>
        <w:ind w:left="2160" w:hanging="180"/>
      </w:pPr>
    </w:lvl>
    <w:lvl w:ilvl="3" w:tplc="F3E8CD62">
      <w:start w:val="1"/>
      <w:numFmt w:val="decimal"/>
      <w:lvlText w:val="%4."/>
      <w:lvlJc w:val="left"/>
      <w:pPr>
        <w:ind w:left="2880" w:hanging="360"/>
      </w:pPr>
    </w:lvl>
    <w:lvl w:ilvl="4" w:tplc="D8F0FDB4">
      <w:start w:val="1"/>
      <w:numFmt w:val="lowerLetter"/>
      <w:lvlText w:val="%5."/>
      <w:lvlJc w:val="left"/>
      <w:pPr>
        <w:ind w:left="3600" w:hanging="360"/>
      </w:pPr>
    </w:lvl>
    <w:lvl w:ilvl="5" w:tplc="9AFE957C">
      <w:start w:val="1"/>
      <w:numFmt w:val="lowerRoman"/>
      <w:lvlText w:val="%6."/>
      <w:lvlJc w:val="right"/>
      <w:pPr>
        <w:ind w:left="4320" w:hanging="180"/>
      </w:pPr>
    </w:lvl>
    <w:lvl w:ilvl="6" w:tplc="3850B08A">
      <w:start w:val="1"/>
      <w:numFmt w:val="decimal"/>
      <w:lvlText w:val="%7."/>
      <w:lvlJc w:val="left"/>
      <w:pPr>
        <w:ind w:left="5040" w:hanging="360"/>
      </w:pPr>
    </w:lvl>
    <w:lvl w:ilvl="7" w:tplc="543E6A02">
      <w:start w:val="1"/>
      <w:numFmt w:val="lowerLetter"/>
      <w:lvlText w:val="%8."/>
      <w:lvlJc w:val="left"/>
      <w:pPr>
        <w:ind w:left="5760" w:hanging="360"/>
      </w:pPr>
    </w:lvl>
    <w:lvl w:ilvl="8" w:tplc="668EBF54">
      <w:start w:val="1"/>
      <w:numFmt w:val="lowerRoman"/>
      <w:lvlText w:val="%9."/>
      <w:lvlJc w:val="right"/>
      <w:pPr>
        <w:ind w:left="6480" w:hanging="180"/>
      </w:pPr>
    </w:lvl>
  </w:abstractNum>
  <w:abstractNum w:abstractNumId="6" w15:restartNumberingAfterBreak="0">
    <w:nsid w:val="1D5920A4"/>
    <w:multiLevelType w:val="hybridMultilevel"/>
    <w:tmpl w:val="F0848B66"/>
    <w:lvl w:ilvl="0" w:tplc="2AB85B06">
      <w:start w:val="1"/>
      <w:numFmt w:val="decimal"/>
      <w:lvlText w:val="%1)"/>
      <w:lvlJc w:val="left"/>
      <w:pPr>
        <w:ind w:left="720" w:hanging="360"/>
      </w:pPr>
    </w:lvl>
    <w:lvl w:ilvl="1" w:tplc="89F4E46E">
      <w:start w:val="1"/>
      <w:numFmt w:val="decimal"/>
      <w:lvlText w:val="%2)"/>
      <w:lvlJc w:val="left"/>
      <w:pPr>
        <w:ind w:left="720" w:hanging="360"/>
      </w:pPr>
    </w:lvl>
    <w:lvl w:ilvl="2" w:tplc="E6726532">
      <w:start w:val="1"/>
      <w:numFmt w:val="decimal"/>
      <w:lvlText w:val="%3)"/>
      <w:lvlJc w:val="left"/>
      <w:pPr>
        <w:ind w:left="720" w:hanging="360"/>
      </w:pPr>
    </w:lvl>
    <w:lvl w:ilvl="3" w:tplc="A7C01D8C">
      <w:start w:val="1"/>
      <w:numFmt w:val="decimal"/>
      <w:lvlText w:val="%4)"/>
      <w:lvlJc w:val="left"/>
      <w:pPr>
        <w:ind w:left="720" w:hanging="360"/>
      </w:pPr>
    </w:lvl>
    <w:lvl w:ilvl="4" w:tplc="F16407DA">
      <w:start w:val="1"/>
      <w:numFmt w:val="decimal"/>
      <w:lvlText w:val="%5)"/>
      <w:lvlJc w:val="left"/>
      <w:pPr>
        <w:ind w:left="720" w:hanging="360"/>
      </w:pPr>
    </w:lvl>
    <w:lvl w:ilvl="5" w:tplc="A96C47DA">
      <w:start w:val="1"/>
      <w:numFmt w:val="decimal"/>
      <w:lvlText w:val="%6)"/>
      <w:lvlJc w:val="left"/>
      <w:pPr>
        <w:ind w:left="720" w:hanging="360"/>
      </w:pPr>
    </w:lvl>
    <w:lvl w:ilvl="6" w:tplc="00D4477C">
      <w:start w:val="1"/>
      <w:numFmt w:val="decimal"/>
      <w:lvlText w:val="%7)"/>
      <w:lvlJc w:val="left"/>
      <w:pPr>
        <w:ind w:left="720" w:hanging="360"/>
      </w:pPr>
    </w:lvl>
    <w:lvl w:ilvl="7" w:tplc="D9507178">
      <w:start w:val="1"/>
      <w:numFmt w:val="decimal"/>
      <w:lvlText w:val="%8)"/>
      <w:lvlJc w:val="left"/>
      <w:pPr>
        <w:ind w:left="720" w:hanging="360"/>
      </w:pPr>
    </w:lvl>
    <w:lvl w:ilvl="8" w:tplc="8448578A">
      <w:start w:val="1"/>
      <w:numFmt w:val="decimal"/>
      <w:lvlText w:val="%9)"/>
      <w:lvlJc w:val="left"/>
      <w:pPr>
        <w:ind w:left="720" w:hanging="360"/>
      </w:pPr>
    </w:lvl>
  </w:abstractNum>
  <w:abstractNum w:abstractNumId="7" w15:restartNumberingAfterBreak="0">
    <w:nsid w:val="2176511F"/>
    <w:multiLevelType w:val="hybridMultilevel"/>
    <w:tmpl w:val="2B06F886"/>
    <w:lvl w:ilvl="0" w:tplc="04260011">
      <w:start w:val="1"/>
      <w:numFmt w:val="decimal"/>
      <w:lvlText w:val="%1)"/>
      <w:lvlJc w:val="left"/>
      <w:pPr>
        <w:ind w:left="748" w:hanging="360"/>
      </w:p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abstractNum w:abstractNumId="8" w15:restartNumberingAfterBreak="0">
    <w:nsid w:val="25304F61"/>
    <w:multiLevelType w:val="hybridMultilevel"/>
    <w:tmpl w:val="F0AEFB20"/>
    <w:lvl w:ilvl="0" w:tplc="BA86164E">
      <w:start w:val="1"/>
      <w:numFmt w:val="decimal"/>
      <w:lvlText w:val="%1)"/>
      <w:lvlJc w:val="left"/>
      <w:pPr>
        <w:ind w:left="1020" w:hanging="360"/>
      </w:pPr>
    </w:lvl>
    <w:lvl w:ilvl="1" w:tplc="1B3079DE">
      <w:start w:val="1"/>
      <w:numFmt w:val="decimal"/>
      <w:lvlText w:val="%2)"/>
      <w:lvlJc w:val="left"/>
      <w:pPr>
        <w:ind w:left="1020" w:hanging="360"/>
      </w:pPr>
    </w:lvl>
    <w:lvl w:ilvl="2" w:tplc="B87AAABE">
      <w:start w:val="1"/>
      <w:numFmt w:val="decimal"/>
      <w:lvlText w:val="%3)"/>
      <w:lvlJc w:val="left"/>
      <w:pPr>
        <w:ind w:left="1020" w:hanging="360"/>
      </w:pPr>
    </w:lvl>
    <w:lvl w:ilvl="3" w:tplc="AE8A6BD8">
      <w:start w:val="1"/>
      <w:numFmt w:val="decimal"/>
      <w:lvlText w:val="%4)"/>
      <w:lvlJc w:val="left"/>
      <w:pPr>
        <w:ind w:left="1020" w:hanging="360"/>
      </w:pPr>
    </w:lvl>
    <w:lvl w:ilvl="4" w:tplc="B4FCDBC8">
      <w:start w:val="1"/>
      <w:numFmt w:val="decimal"/>
      <w:lvlText w:val="%5)"/>
      <w:lvlJc w:val="left"/>
      <w:pPr>
        <w:ind w:left="1020" w:hanging="360"/>
      </w:pPr>
    </w:lvl>
    <w:lvl w:ilvl="5" w:tplc="02283220">
      <w:start w:val="1"/>
      <w:numFmt w:val="decimal"/>
      <w:lvlText w:val="%6)"/>
      <w:lvlJc w:val="left"/>
      <w:pPr>
        <w:ind w:left="1020" w:hanging="360"/>
      </w:pPr>
    </w:lvl>
    <w:lvl w:ilvl="6" w:tplc="5C245F6A">
      <w:start w:val="1"/>
      <w:numFmt w:val="decimal"/>
      <w:lvlText w:val="%7)"/>
      <w:lvlJc w:val="left"/>
      <w:pPr>
        <w:ind w:left="1020" w:hanging="360"/>
      </w:pPr>
    </w:lvl>
    <w:lvl w:ilvl="7" w:tplc="D95AF2D4">
      <w:start w:val="1"/>
      <w:numFmt w:val="decimal"/>
      <w:lvlText w:val="%8)"/>
      <w:lvlJc w:val="left"/>
      <w:pPr>
        <w:ind w:left="1020" w:hanging="360"/>
      </w:pPr>
    </w:lvl>
    <w:lvl w:ilvl="8" w:tplc="5FFCA4FE">
      <w:start w:val="1"/>
      <w:numFmt w:val="decimal"/>
      <w:lvlText w:val="%9)"/>
      <w:lvlJc w:val="left"/>
      <w:pPr>
        <w:ind w:left="1020" w:hanging="360"/>
      </w:pPr>
    </w:lvl>
  </w:abstractNum>
  <w:abstractNum w:abstractNumId="9" w15:restartNumberingAfterBreak="0">
    <w:nsid w:val="26A4205E"/>
    <w:multiLevelType w:val="multilevel"/>
    <w:tmpl w:val="BDF8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C5FC6"/>
    <w:multiLevelType w:val="multilevel"/>
    <w:tmpl w:val="F642C6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351654"/>
    <w:multiLevelType w:val="hybridMultilevel"/>
    <w:tmpl w:val="85B28AF8"/>
    <w:lvl w:ilvl="0" w:tplc="B3288E3A">
      <w:start w:val="1"/>
      <w:numFmt w:val="decimal"/>
      <w:lvlText w:val="%1)"/>
      <w:lvlJc w:val="left"/>
      <w:pPr>
        <w:ind w:left="720" w:hanging="360"/>
      </w:pPr>
    </w:lvl>
    <w:lvl w:ilvl="1" w:tplc="D8A004E8">
      <w:start w:val="1"/>
      <w:numFmt w:val="decimal"/>
      <w:lvlText w:val="%2)"/>
      <w:lvlJc w:val="left"/>
      <w:pPr>
        <w:ind w:left="720" w:hanging="360"/>
      </w:pPr>
    </w:lvl>
    <w:lvl w:ilvl="2" w:tplc="7070E53C">
      <w:start w:val="1"/>
      <w:numFmt w:val="decimal"/>
      <w:lvlText w:val="%3)"/>
      <w:lvlJc w:val="left"/>
      <w:pPr>
        <w:ind w:left="720" w:hanging="360"/>
      </w:pPr>
    </w:lvl>
    <w:lvl w:ilvl="3" w:tplc="ADE0D810">
      <w:start w:val="1"/>
      <w:numFmt w:val="decimal"/>
      <w:lvlText w:val="%4)"/>
      <w:lvlJc w:val="left"/>
      <w:pPr>
        <w:ind w:left="720" w:hanging="360"/>
      </w:pPr>
    </w:lvl>
    <w:lvl w:ilvl="4" w:tplc="977C01EE">
      <w:start w:val="1"/>
      <w:numFmt w:val="decimal"/>
      <w:lvlText w:val="%5)"/>
      <w:lvlJc w:val="left"/>
      <w:pPr>
        <w:ind w:left="720" w:hanging="360"/>
      </w:pPr>
    </w:lvl>
    <w:lvl w:ilvl="5" w:tplc="723CE59E">
      <w:start w:val="1"/>
      <w:numFmt w:val="decimal"/>
      <w:lvlText w:val="%6)"/>
      <w:lvlJc w:val="left"/>
      <w:pPr>
        <w:ind w:left="720" w:hanging="360"/>
      </w:pPr>
    </w:lvl>
    <w:lvl w:ilvl="6" w:tplc="84D08EBE">
      <w:start w:val="1"/>
      <w:numFmt w:val="decimal"/>
      <w:lvlText w:val="%7)"/>
      <w:lvlJc w:val="left"/>
      <w:pPr>
        <w:ind w:left="720" w:hanging="360"/>
      </w:pPr>
    </w:lvl>
    <w:lvl w:ilvl="7" w:tplc="9EEAE46E">
      <w:start w:val="1"/>
      <w:numFmt w:val="decimal"/>
      <w:lvlText w:val="%8)"/>
      <w:lvlJc w:val="left"/>
      <w:pPr>
        <w:ind w:left="720" w:hanging="360"/>
      </w:pPr>
    </w:lvl>
    <w:lvl w:ilvl="8" w:tplc="EFDC7106">
      <w:start w:val="1"/>
      <w:numFmt w:val="decimal"/>
      <w:lvlText w:val="%9)"/>
      <w:lvlJc w:val="left"/>
      <w:pPr>
        <w:ind w:left="720" w:hanging="360"/>
      </w:pPr>
    </w:lvl>
  </w:abstractNum>
  <w:abstractNum w:abstractNumId="12" w15:restartNumberingAfterBreak="0">
    <w:nsid w:val="4AFF638C"/>
    <w:multiLevelType w:val="hybridMultilevel"/>
    <w:tmpl w:val="69E04606"/>
    <w:lvl w:ilvl="0" w:tplc="E64A35DE">
      <w:start w:val="1"/>
      <w:numFmt w:val="decimal"/>
      <w:lvlText w:val="%1)"/>
      <w:lvlJc w:val="left"/>
      <w:pPr>
        <w:ind w:left="720" w:hanging="360"/>
      </w:pPr>
    </w:lvl>
    <w:lvl w:ilvl="1" w:tplc="13B45A14">
      <w:start w:val="1"/>
      <w:numFmt w:val="decimal"/>
      <w:lvlText w:val="%2)"/>
      <w:lvlJc w:val="left"/>
      <w:pPr>
        <w:ind w:left="720" w:hanging="360"/>
      </w:pPr>
    </w:lvl>
    <w:lvl w:ilvl="2" w:tplc="3AC4F606">
      <w:start w:val="1"/>
      <w:numFmt w:val="decimal"/>
      <w:lvlText w:val="%3)"/>
      <w:lvlJc w:val="left"/>
      <w:pPr>
        <w:ind w:left="720" w:hanging="360"/>
      </w:pPr>
    </w:lvl>
    <w:lvl w:ilvl="3" w:tplc="079682F6">
      <w:start w:val="1"/>
      <w:numFmt w:val="decimal"/>
      <w:lvlText w:val="%4)"/>
      <w:lvlJc w:val="left"/>
      <w:pPr>
        <w:ind w:left="720" w:hanging="360"/>
      </w:pPr>
    </w:lvl>
    <w:lvl w:ilvl="4" w:tplc="81AAC434">
      <w:start w:val="1"/>
      <w:numFmt w:val="decimal"/>
      <w:lvlText w:val="%5)"/>
      <w:lvlJc w:val="left"/>
      <w:pPr>
        <w:ind w:left="720" w:hanging="360"/>
      </w:pPr>
    </w:lvl>
    <w:lvl w:ilvl="5" w:tplc="779644E2">
      <w:start w:val="1"/>
      <w:numFmt w:val="decimal"/>
      <w:lvlText w:val="%6)"/>
      <w:lvlJc w:val="left"/>
      <w:pPr>
        <w:ind w:left="720" w:hanging="360"/>
      </w:pPr>
    </w:lvl>
    <w:lvl w:ilvl="6" w:tplc="090A2162">
      <w:start w:val="1"/>
      <w:numFmt w:val="decimal"/>
      <w:lvlText w:val="%7)"/>
      <w:lvlJc w:val="left"/>
      <w:pPr>
        <w:ind w:left="720" w:hanging="360"/>
      </w:pPr>
    </w:lvl>
    <w:lvl w:ilvl="7" w:tplc="35CE8F0E">
      <w:start w:val="1"/>
      <w:numFmt w:val="decimal"/>
      <w:lvlText w:val="%8)"/>
      <w:lvlJc w:val="left"/>
      <w:pPr>
        <w:ind w:left="720" w:hanging="360"/>
      </w:pPr>
    </w:lvl>
    <w:lvl w:ilvl="8" w:tplc="92068B2A">
      <w:start w:val="1"/>
      <w:numFmt w:val="decimal"/>
      <w:lvlText w:val="%9)"/>
      <w:lvlJc w:val="left"/>
      <w:pPr>
        <w:ind w:left="720" w:hanging="360"/>
      </w:pPr>
    </w:lvl>
  </w:abstractNum>
  <w:abstractNum w:abstractNumId="13" w15:restartNumberingAfterBreak="0">
    <w:nsid w:val="5F324404"/>
    <w:multiLevelType w:val="hybridMultilevel"/>
    <w:tmpl w:val="A5F8C3BC"/>
    <w:lvl w:ilvl="0" w:tplc="FFFFFFFF">
      <w:start w:val="1"/>
      <w:numFmt w:val="decimal"/>
      <w:lvlText w:val="%1)"/>
      <w:lvlJc w:val="left"/>
      <w:pPr>
        <w:ind w:left="748" w:hanging="360"/>
      </w:pPr>
    </w:lvl>
    <w:lvl w:ilvl="1" w:tplc="FFFFFFFF" w:tentative="1">
      <w:start w:val="1"/>
      <w:numFmt w:val="lowerLetter"/>
      <w:lvlText w:val="%2."/>
      <w:lvlJc w:val="left"/>
      <w:pPr>
        <w:ind w:left="1468" w:hanging="360"/>
      </w:pPr>
    </w:lvl>
    <w:lvl w:ilvl="2" w:tplc="FFFFFFFF" w:tentative="1">
      <w:start w:val="1"/>
      <w:numFmt w:val="lowerRoman"/>
      <w:lvlText w:val="%3."/>
      <w:lvlJc w:val="right"/>
      <w:pPr>
        <w:ind w:left="2188" w:hanging="180"/>
      </w:pPr>
    </w:lvl>
    <w:lvl w:ilvl="3" w:tplc="FFFFFFFF" w:tentative="1">
      <w:start w:val="1"/>
      <w:numFmt w:val="decimal"/>
      <w:lvlText w:val="%4."/>
      <w:lvlJc w:val="left"/>
      <w:pPr>
        <w:ind w:left="2908" w:hanging="360"/>
      </w:pPr>
    </w:lvl>
    <w:lvl w:ilvl="4" w:tplc="FFFFFFFF" w:tentative="1">
      <w:start w:val="1"/>
      <w:numFmt w:val="lowerLetter"/>
      <w:lvlText w:val="%5."/>
      <w:lvlJc w:val="left"/>
      <w:pPr>
        <w:ind w:left="3628" w:hanging="360"/>
      </w:pPr>
    </w:lvl>
    <w:lvl w:ilvl="5" w:tplc="FFFFFFFF" w:tentative="1">
      <w:start w:val="1"/>
      <w:numFmt w:val="lowerRoman"/>
      <w:lvlText w:val="%6."/>
      <w:lvlJc w:val="right"/>
      <w:pPr>
        <w:ind w:left="4348" w:hanging="180"/>
      </w:pPr>
    </w:lvl>
    <w:lvl w:ilvl="6" w:tplc="FFFFFFFF" w:tentative="1">
      <w:start w:val="1"/>
      <w:numFmt w:val="decimal"/>
      <w:lvlText w:val="%7."/>
      <w:lvlJc w:val="left"/>
      <w:pPr>
        <w:ind w:left="5068" w:hanging="360"/>
      </w:pPr>
    </w:lvl>
    <w:lvl w:ilvl="7" w:tplc="FFFFFFFF" w:tentative="1">
      <w:start w:val="1"/>
      <w:numFmt w:val="lowerLetter"/>
      <w:lvlText w:val="%8."/>
      <w:lvlJc w:val="left"/>
      <w:pPr>
        <w:ind w:left="5788" w:hanging="360"/>
      </w:pPr>
    </w:lvl>
    <w:lvl w:ilvl="8" w:tplc="FFFFFFFF" w:tentative="1">
      <w:start w:val="1"/>
      <w:numFmt w:val="lowerRoman"/>
      <w:lvlText w:val="%9."/>
      <w:lvlJc w:val="right"/>
      <w:pPr>
        <w:ind w:left="6508" w:hanging="180"/>
      </w:pPr>
    </w:lvl>
  </w:abstractNum>
  <w:abstractNum w:abstractNumId="14" w15:restartNumberingAfterBreak="0">
    <w:nsid w:val="7ED0CE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2636368">
    <w:abstractNumId w:val="5"/>
  </w:num>
  <w:num w:numId="2" w16cid:durableId="63991795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669900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4306464">
    <w:abstractNumId w:val="14"/>
  </w:num>
  <w:num w:numId="5" w16cid:durableId="1638994193">
    <w:abstractNumId w:val="0"/>
  </w:num>
  <w:num w:numId="6" w16cid:durableId="821772485">
    <w:abstractNumId w:val="12"/>
  </w:num>
  <w:num w:numId="7" w16cid:durableId="1934242422">
    <w:abstractNumId w:val="2"/>
  </w:num>
  <w:num w:numId="8" w16cid:durableId="1176651886">
    <w:abstractNumId w:val="11"/>
  </w:num>
  <w:num w:numId="9" w16cid:durableId="1832525356">
    <w:abstractNumId w:val="6"/>
  </w:num>
  <w:num w:numId="10" w16cid:durableId="634992679">
    <w:abstractNumId w:val="8"/>
  </w:num>
  <w:num w:numId="11" w16cid:durableId="1437747325">
    <w:abstractNumId w:val="4"/>
  </w:num>
  <w:num w:numId="12" w16cid:durableId="434525420">
    <w:abstractNumId w:val="9"/>
  </w:num>
  <w:num w:numId="13" w16cid:durableId="2114283550">
    <w:abstractNumId w:val="10"/>
  </w:num>
  <w:num w:numId="14" w16cid:durableId="1696157451">
    <w:abstractNumId w:val="7"/>
  </w:num>
  <w:num w:numId="15" w16cid:durableId="2128040051">
    <w:abstractNumId w:val="13"/>
  </w:num>
  <w:num w:numId="16" w16cid:durableId="1896693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564"/>
    <w:rsid w:val="00004B1A"/>
    <w:rsid w:val="000139EB"/>
    <w:rsid w:val="000317D0"/>
    <w:rsid w:val="0003642F"/>
    <w:rsid w:val="00043E17"/>
    <w:rsid w:val="00050E0D"/>
    <w:rsid w:val="000514B3"/>
    <w:rsid w:val="0005420A"/>
    <w:rsid w:val="00054372"/>
    <w:rsid w:val="00055803"/>
    <w:rsid w:val="000A1F65"/>
    <w:rsid w:val="000A76F5"/>
    <w:rsid w:val="000B42BB"/>
    <w:rsid w:val="000B6D04"/>
    <w:rsid w:val="000C4671"/>
    <w:rsid w:val="000D3902"/>
    <w:rsid w:val="000E6373"/>
    <w:rsid w:val="000F04D5"/>
    <w:rsid w:val="000F1F50"/>
    <w:rsid w:val="000F1FA6"/>
    <w:rsid w:val="00115D94"/>
    <w:rsid w:val="0012354F"/>
    <w:rsid w:val="001423C5"/>
    <w:rsid w:val="00152009"/>
    <w:rsid w:val="0015721E"/>
    <w:rsid w:val="001577D4"/>
    <w:rsid w:val="00166DA1"/>
    <w:rsid w:val="001B0002"/>
    <w:rsid w:val="001D4A81"/>
    <w:rsid w:val="001D6B36"/>
    <w:rsid w:val="001E532C"/>
    <w:rsid w:val="001E6910"/>
    <w:rsid w:val="00217962"/>
    <w:rsid w:val="00222FCE"/>
    <w:rsid w:val="002242B6"/>
    <w:rsid w:val="0022721B"/>
    <w:rsid w:val="00230C10"/>
    <w:rsid w:val="00233C0C"/>
    <w:rsid w:val="00251435"/>
    <w:rsid w:val="002527D2"/>
    <w:rsid w:val="00261E15"/>
    <w:rsid w:val="002644E4"/>
    <w:rsid w:val="0027308C"/>
    <w:rsid w:val="00281482"/>
    <w:rsid w:val="00281AC3"/>
    <w:rsid w:val="002878A2"/>
    <w:rsid w:val="00292EAE"/>
    <w:rsid w:val="002B0220"/>
    <w:rsid w:val="002B6D81"/>
    <w:rsid w:val="002D6365"/>
    <w:rsid w:val="002D6867"/>
    <w:rsid w:val="002E35A4"/>
    <w:rsid w:val="0030136E"/>
    <w:rsid w:val="003050C8"/>
    <w:rsid w:val="00311224"/>
    <w:rsid w:val="003201A9"/>
    <w:rsid w:val="0032625A"/>
    <w:rsid w:val="00340907"/>
    <w:rsid w:val="0034330D"/>
    <w:rsid w:val="003501E5"/>
    <w:rsid w:val="00370E6C"/>
    <w:rsid w:val="00373302"/>
    <w:rsid w:val="00385F25"/>
    <w:rsid w:val="003A1B7A"/>
    <w:rsid w:val="003E382A"/>
    <w:rsid w:val="003E4C07"/>
    <w:rsid w:val="003E5AFC"/>
    <w:rsid w:val="003F692C"/>
    <w:rsid w:val="00404549"/>
    <w:rsid w:val="004379A7"/>
    <w:rsid w:val="00444DB7"/>
    <w:rsid w:val="00446395"/>
    <w:rsid w:val="00447149"/>
    <w:rsid w:val="00457061"/>
    <w:rsid w:val="00464E11"/>
    <w:rsid w:val="00466B7C"/>
    <w:rsid w:val="00482B85"/>
    <w:rsid w:val="00490DF7"/>
    <w:rsid w:val="0049695A"/>
    <w:rsid w:val="004A0469"/>
    <w:rsid w:val="004A1CEA"/>
    <w:rsid w:val="004B3519"/>
    <w:rsid w:val="004B6F33"/>
    <w:rsid w:val="004C2E07"/>
    <w:rsid w:val="004C7EBE"/>
    <w:rsid w:val="004F0CA2"/>
    <w:rsid w:val="004F2CAC"/>
    <w:rsid w:val="00501968"/>
    <w:rsid w:val="00504D45"/>
    <w:rsid w:val="005126F5"/>
    <w:rsid w:val="00516856"/>
    <w:rsid w:val="005310B8"/>
    <w:rsid w:val="00566A02"/>
    <w:rsid w:val="00567C93"/>
    <w:rsid w:val="00570C24"/>
    <w:rsid w:val="005A181A"/>
    <w:rsid w:val="005A4E32"/>
    <w:rsid w:val="005B1671"/>
    <w:rsid w:val="005C1CD0"/>
    <w:rsid w:val="00621F1F"/>
    <w:rsid w:val="006258D3"/>
    <w:rsid w:val="00663068"/>
    <w:rsid w:val="006838CB"/>
    <w:rsid w:val="00696E79"/>
    <w:rsid w:val="006A5E38"/>
    <w:rsid w:val="006A747E"/>
    <w:rsid w:val="006B17CE"/>
    <w:rsid w:val="006D396B"/>
    <w:rsid w:val="006E4191"/>
    <w:rsid w:val="006E7AF0"/>
    <w:rsid w:val="006F2C29"/>
    <w:rsid w:val="006F512E"/>
    <w:rsid w:val="006F6685"/>
    <w:rsid w:val="00713936"/>
    <w:rsid w:val="00735041"/>
    <w:rsid w:val="00743F6A"/>
    <w:rsid w:val="00747C6F"/>
    <w:rsid w:val="007709D7"/>
    <w:rsid w:val="00782276"/>
    <w:rsid w:val="00793D1F"/>
    <w:rsid w:val="00797004"/>
    <w:rsid w:val="007A783A"/>
    <w:rsid w:val="007B0BCC"/>
    <w:rsid w:val="007B5A40"/>
    <w:rsid w:val="007C14E0"/>
    <w:rsid w:val="007D6113"/>
    <w:rsid w:val="007E26FA"/>
    <w:rsid w:val="007E48C2"/>
    <w:rsid w:val="007F7BFA"/>
    <w:rsid w:val="00807281"/>
    <w:rsid w:val="00826159"/>
    <w:rsid w:val="00834513"/>
    <w:rsid w:val="008368AC"/>
    <w:rsid w:val="0084252E"/>
    <w:rsid w:val="0084353F"/>
    <w:rsid w:val="00875E08"/>
    <w:rsid w:val="008959B8"/>
    <w:rsid w:val="00895CF7"/>
    <w:rsid w:val="008A1335"/>
    <w:rsid w:val="008A3F9A"/>
    <w:rsid w:val="008B17AD"/>
    <w:rsid w:val="008C4D96"/>
    <w:rsid w:val="008D1BF8"/>
    <w:rsid w:val="008D5E6E"/>
    <w:rsid w:val="008D7FB4"/>
    <w:rsid w:val="008E002C"/>
    <w:rsid w:val="008F3AD3"/>
    <w:rsid w:val="009017AE"/>
    <w:rsid w:val="00903970"/>
    <w:rsid w:val="0091135C"/>
    <w:rsid w:val="00931CDD"/>
    <w:rsid w:val="00941806"/>
    <w:rsid w:val="00950F90"/>
    <w:rsid w:val="00955C9C"/>
    <w:rsid w:val="00960294"/>
    <w:rsid w:val="00963151"/>
    <w:rsid w:val="00965227"/>
    <w:rsid w:val="00967DCB"/>
    <w:rsid w:val="00967EF3"/>
    <w:rsid w:val="009771BE"/>
    <w:rsid w:val="00980018"/>
    <w:rsid w:val="00983AE1"/>
    <w:rsid w:val="00994889"/>
    <w:rsid w:val="0099770B"/>
    <w:rsid w:val="009A1B35"/>
    <w:rsid w:val="009A4A82"/>
    <w:rsid w:val="009A7F67"/>
    <w:rsid w:val="009B445E"/>
    <w:rsid w:val="009B5ECA"/>
    <w:rsid w:val="009F5F3C"/>
    <w:rsid w:val="00A069E5"/>
    <w:rsid w:val="00A22296"/>
    <w:rsid w:val="00A257CD"/>
    <w:rsid w:val="00A32498"/>
    <w:rsid w:val="00A3713C"/>
    <w:rsid w:val="00A43B15"/>
    <w:rsid w:val="00A5623C"/>
    <w:rsid w:val="00A807F4"/>
    <w:rsid w:val="00A83226"/>
    <w:rsid w:val="00A83D5E"/>
    <w:rsid w:val="00A910DB"/>
    <w:rsid w:val="00AC10AA"/>
    <w:rsid w:val="00AC5D65"/>
    <w:rsid w:val="00AD1804"/>
    <w:rsid w:val="00AE0B56"/>
    <w:rsid w:val="00B0139A"/>
    <w:rsid w:val="00B013D9"/>
    <w:rsid w:val="00B052A1"/>
    <w:rsid w:val="00B23A01"/>
    <w:rsid w:val="00B25A4F"/>
    <w:rsid w:val="00B2679A"/>
    <w:rsid w:val="00B27573"/>
    <w:rsid w:val="00B31533"/>
    <w:rsid w:val="00B4717F"/>
    <w:rsid w:val="00B472A2"/>
    <w:rsid w:val="00B56836"/>
    <w:rsid w:val="00B56D22"/>
    <w:rsid w:val="00B608F3"/>
    <w:rsid w:val="00B63534"/>
    <w:rsid w:val="00B8310A"/>
    <w:rsid w:val="00B90044"/>
    <w:rsid w:val="00B91794"/>
    <w:rsid w:val="00B92F86"/>
    <w:rsid w:val="00B94FAA"/>
    <w:rsid w:val="00BA1F6A"/>
    <w:rsid w:val="00BC0CCF"/>
    <w:rsid w:val="00BC29E1"/>
    <w:rsid w:val="00BC6B0F"/>
    <w:rsid w:val="00BD7A4C"/>
    <w:rsid w:val="00C078B6"/>
    <w:rsid w:val="00C1073C"/>
    <w:rsid w:val="00C2728E"/>
    <w:rsid w:val="00C3057A"/>
    <w:rsid w:val="00C3421F"/>
    <w:rsid w:val="00C452B6"/>
    <w:rsid w:val="00C96072"/>
    <w:rsid w:val="00C9675E"/>
    <w:rsid w:val="00CB3881"/>
    <w:rsid w:val="00CC21C7"/>
    <w:rsid w:val="00CD054E"/>
    <w:rsid w:val="00CE4AB5"/>
    <w:rsid w:val="00D00897"/>
    <w:rsid w:val="00D05564"/>
    <w:rsid w:val="00D334F1"/>
    <w:rsid w:val="00D40C9A"/>
    <w:rsid w:val="00D52D10"/>
    <w:rsid w:val="00D63685"/>
    <w:rsid w:val="00D71C8F"/>
    <w:rsid w:val="00D80B6C"/>
    <w:rsid w:val="00D834B1"/>
    <w:rsid w:val="00D93638"/>
    <w:rsid w:val="00DA392A"/>
    <w:rsid w:val="00DC3148"/>
    <w:rsid w:val="00DE1D7C"/>
    <w:rsid w:val="00DE4393"/>
    <w:rsid w:val="00E03525"/>
    <w:rsid w:val="00E107C8"/>
    <w:rsid w:val="00E4351E"/>
    <w:rsid w:val="00E45952"/>
    <w:rsid w:val="00E551F3"/>
    <w:rsid w:val="00E55482"/>
    <w:rsid w:val="00E55A24"/>
    <w:rsid w:val="00E605F5"/>
    <w:rsid w:val="00E72059"/>
    <w:rsid w:val="00E726CD"/>
    <w:rsid w:val="00E76C0F"/>
    <w:rsid w:val="00E809D5"/>
    <w:rsid w:val="00E958D3"/>
    <w:rsid w:val="00EA704B"/>
    <w:rsid w:val="00ED0FC4"/>
    <w:rsid w:val="00EE16DF"/>
    <w:rsid w:val="00EE326F"/>
    <w:rsid w:val="00F01091"/>
    <w:rsid w:val="00F14006"/>
    <w:rsid w:val="00F21C57"/>
    <w:rsid w:val="00F22196"/>
    <w:rsid w:val="00F41C12"/>
    <w:rsid w:val="00F61A77"/>
    <w:rsid w:val="00F73F43"/>
    <w:rsid w:val="00F804E0"/>
    <w:rsid w:val="00F80BB7"/>
    <w:rsid w:val="00F873C2"/>
    <w:rsid w:val="00F87B58"/>
    <w:rsid w:val="00FA1BC9"/>
    <w:rsid w:val="00FB4FB9"/>
    <w:rsid w:val="00FC0B99"/>
    <w:rsid w:val="00FC4C93"/>
    <w:rsid w:val="00FC6820"/>
    <w:rsid w:val="00FC70F1"/>
    <w:rsid w:val="00FD2171"/>
    <w:rsid w:val="00FD2409"/>
    <w:rsid w:val="00FE4399"/>
    <w:rsid w:val="00FE7ABA"/>
    <w:rsid w:val="00FF6A1B"/>
    <w:rsid w:val="014588FE"/>
    <w:rsid w:val="01D0D70A"/>
    <w:rsid w:val="02215F87"/>
    <w:rsid w:val="0283EF7C"/>
    <w:rsid w:val="03F5741E"/>
    <w:rsid w:val="046AEEE1"/>
    <w:rsid w:val="0533444F"/>
    <w:rsid w:val="06D98A2E"/>
    <w:rsid w:val="07F7F7BC"/>
    <w:rsid w:val="084A3DFE"/>
    <w:rsid w:val="08821851"/>
    <w:rsid w:val="0941DD51"/>
    <w:rsid w:val="097AB717"/>
    <w:rsid w:val="0C1A856F"/>
    <w:rsid w:val="0C21F16E"/>
    <w:rsid w:val="0C62ACF2"/>
    <w:rsid w:val="0C900481"/>
    <w:rsid w:val="0DAAEB95"/>
    <w:rsid w:val="0E124ACB"/>
    <w:rsid w:val="0F9451BB"/>
    <w:rsid w:val="10177563"/>
    <w:rsid w:val="104594E1"/>
    <w:rsid w:val="12A4C783"/>
    <w:rsid w:val="14358284"/>
    <w:rsid w:val="14BE0851"/>
    <w:rsid w:val="15F6F94C"/>
    <w:rsid w:val="17148204"/>
    <w:rsid w:val="17AE7907"/>
    <w:rsid w:val="17C3DAF1"/>
    <w:rsid w:val="189CD697"/>
    <w:rsid w:val="196CC859"/>
    <w:rsid w:val="197FD978"/>
    <w:rsid w:val="1AD2F914"/>
    <w:rsid w:val="1B43A9B4"/>
    <w:rsid w:val="1B738C5E"/>
    <w:rsid w:val="1B870813"/>
    <w:rsid w:val="1BD4204A"/>
    <w:rsid w:val="1C76C51F"/>
    <w:rsid w:val="1C7F1D21"/>
    <w:rsid w:val="1CD86CEE"/>
    <w:rsid w:val="1D475235"/>
    <w:rsid w:val="1F43480D"/>
    <w:rsid w:val="1F6FDC5F"/>
    <w:rsid w:val="222E9792"/>
    <w:rsid w:val="22BE4E64"/>
    <w:rsid w:val="23ECA923"/>
    <w:rsid w:val="2420DB09"/>
    <w:rsid w:val="243DCF75"/>
    <w:rsid w:val="24CFE762"/>
    <w:rsid w:val="26DE0437"/>
    <w:rsid w:val="2705AB74"/>
    <w:rsid w:val="27E3EE00"/>
    <w:rsid w:val="2808679E"/>
    <w:rsid w:val="28258C83"/>
    <w:rsid w:val="283B2DCD"/>
    <w:rsid w:val="29DB8522"/>
    <w:rsid w:val="2A6A7BDF"/>
    <w:rsid w:val="2B40E318"/>
    <w:rsid w:val="2BA4318C"/>
    <w:rsid w:val="2D2C2D6E"/>
    <w:rsid w:val="2D77CA7A"/>
    <w:rsid w:val="2E1D5CFD"/>
    <w:rsid w:val="2F045F4D"/>
    <w:rsid w:val="30764816"/>
    <w:rsid w:val="30EA0606"/>
    <w:rsid w:val="31A119D8"/>
    <w:rsid w:val="322AFE4D"/>
    <w:rsid w:val="3231A96E"/>
    <w:rsid w:val="32B76EC2"/>
    <w:rsid w:val="32EC1DA1"/>
    <w:rsid w:val="3381F962"/>
    <w:rsid w:val="3402BBAB"/>
    <w:rsid w:val="34E8A95F"/>
    <w:rsid w:val="359DA96B"/>
    <w:rsid w:val="35B77B32"/>
    <w:rsid w:val="35EFB562"/>
    <w:rsid w:val="3635011B"/>
    <w:rsid w:val="3646BA09"/>
    <w:rsid w:val="368A5763"/>
    <w:rsid w:val="36E60082"/>
    <w:rsid w:val="3851D363"/>
    <w:rsid w:val="38A7DE08"/>
    <w:rsid w:val="3ABBE0D2"/>
    <w:rsid w:val="3B957B89"/>
    <w:rsid w:val="3BFB1569"/>
    <w:rsid w:val="3D206273"/>
    <w:rsid w:val="3DA35F27"/>
    <w:rsid w:val="3DFF6241"/>
    <w:rsid w:val="3E260192"/>
    <w:rsid w:val="3F0F93E1"/>
    <w:rsid w:val="3F87072C"/>
    <w:rsid w:val="3FAC8F2D"/>
    <w:rsid w:val="40070241"/>
    <w:rsid w:val="4086E83A"/>
    <w:rsid w:val="42205677"/>
    <w:rsid w:val="423A5FE7"/>
    <w:rsid w:val="42765859"/>
    <w:rsid w:val="42F97F26"/>
    <w:rsid w:val="4401CAFD"/>
    <w:rsid w:val="4421460C"/>
    <w:rsid w:val="44ABE17E"/>
    <w:rsid w:val="44C893E4"/>
    <w:rsid w:val="462F630A"/>
    <w:rsid w:val="47137C82"/>
    <w:rsid w:val="47F90759"/>
    <w:rsid w:val="48B5F712"/>
    <w:rsid w:val="4945158C"/>
    <w:rsid w:val="49615B5B"/>
    <w:rsid w:val="4970869A"/>
    <w:rsid w:val="49D24327"/>
    <w:rsid w:val="4A20DA19"/>
    <w:rsid w:val="4B395F45"/>
    <w:rsid w:val="4BC36AAD"/>
    <w:rsid w:val="4C3645E4"/>
    <w:rsid w:val="4D9AD0B2"/>
    <w:rsid w:val="4DD11499"/>
    <w:rsid w:val="51607EAB"/>
    <w:rsid w:val="518ACB0C"/>
    <w:rsid w:val="537AB51F"/>
    <w:rsid w:val="54C66742"/>
    <w:rsid w:val="54F5B5EA"/>
    <w:rsid w:val="551F1B98"/>
    <w:rsid w:val="55E19573"/>
    <w:rsid w:val="561B680C"/>
    <w:rsid w:val="5942E7DA"/>
    <w:rsid w:val="5AC00B19"/>
    <w:rsid w:val="5AFD47FD"/>
    <w:rsid w:val="5AFE843C"/>
    <w:rsid w:val="5B4CBF45"/>
    <w:rsid w:val="5C51CC44"/>
    <w:rsid w:val="5CC483A0"/>
    <w:rsid w:val="5D2AF989"/>
    <w:rsid w:val="5DB4DA1C"/>
    <w:rsid w:val="60147B18"/>
    <w:rsid w:val="60299AC0"/>
    <w:rsid w:val="60349C01"/>
    <w:rsid w:val="60653C01"/>
    <w:rsid w:val="60EC3E8B"/>
    <w:rsid w:val="62051CC1"/>
    <w:rsid w:val="626DB7AF"/>
    <w:rsid w:val="637ACE42"/>
    <w:rsid w:val="6441C315"/>
    <w:rsid w:val="64463CFF"/>
    <w:rsid w:val="6461EF8B"/>
    <w:rsid w:val="64BD2E91"/>
    <w:rsid w:val="65846215"/>
    <w:rsid w:val="65F0463C"/>
    <w:rsid w:val="65FD5248"/>
    <w:rsid w:val="66478736"/>
    <w:rsid w:val="67433AA2"/>
    <w:rsid w:val="679E198C"/>
    <w:rsid w:val="68662335"/>
    <w:rsid w:val="686E3028"/>
    <w:rsid w:val="6870C807"/>
    <w:rsid w:val="693E7051"/>
    <w:rsid w:val="69D7DE26"/>
    <w:rsid w:val="6A3C5DA1"/>
    <w:rsid w:val="6AA1D081"/>
    <w:rsid w:val="6AE22D6F"/>
    <w:rsid w:val="6AE3B46C"/>
    <w:rsid w:val="6BF03BE9"/>
    <w:rsid w:val="6C4EBFDF"/>
    <w:rsid w:val="6C7B66F6"/>
    <w:rsid w:val="6C9497E1"/>
    <w:rsid w:val="6CD6461D"/>
    <w:rsid w:val="6D520601"/>
    <w:rsid w:val="6E5B2843"/>
    <w:rsid w:val="701602D8"/>
    <w:rsid w:val="70F257B9"/>
    <w:rsid w:val="71979514"/>
    <w:rsid w:val="7246B609"/>
    <w:rsid w:val="73393037"/>
    <w:rsid w:val="7382A8A6"/>
    <w:rsid w:val="750BA297"/>
    <w:rsid w:val="75238143"/>
    <w:rsid w:val="75438CB1"/>
    <w:rsid w:val="758E81CA"/>
    <w:rsid w:val="75AD4172"/>
    <w:rsid w:val="760240C0"/>
    <w:rsid w:val="764EE015"/>
    <w:rsid w:val="7715540F"/>
    <w:rsid w:val="77C2AA80"/>
    <w:rsid w:val="77C2FCE9"/>
    <w:rsid w:val="77FBC668"/>
    <w:rsid w:val="7818E236"/>
    <w:rsid w:val="7844A824"/>
    <w:rsid w:val="78D3D34A"/>
    <w:rsid w:val="7941038F"/>
    <w:rsid w:val="798AD50D"/>
    <w:rsid w:val="7A1971A4"/>
    <w:rsid w:val="7A43D9AF"/>
    <w:rsid w:val="7B66A6F0"/>
    <w:rsid w:val="7C96F1ED"/>
    <w:rsid w:val="7D186BBF"/>
    <w:rsid w:val="7E456F90"/>
    <w:rsid w:val="7E857700"/>
    <w:rsid w:val="7F7F4DE1"/>
    <w:rsid w:val="7FE3E82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D771"/>
  <w15:chartTrackingRefBased/>
  <w15:docId w15:val="{C18055FE-4EEF-4425-A4DE-5202EE438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5564"/>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D0556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D0556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D0556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D0556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D0556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D0556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D0556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D0556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D0556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0556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0556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0556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0556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0556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0556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0556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0556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0556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0556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D0556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0556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D0556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0556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D05564"/>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99"/>
    <w:qFormat/>
    <w:rsid w:val="00D0556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vsizclums">
    <w:name w:val="Intense Emphasis"/>
    <w:basedOn w:val="Noklusjumarindkopasfonts"/>
    <w:uiPriority w:val="21"/>
    <w:qFormat/>
    <w:rsid w:val="00D05564"/>
    <w:rPr>
      <w:i/>
      <w:iCs/>
      <w:color w:val="0F4761" w:themeColor="accent1" w:themeShade="BF"/>
    </w:rPr>
  </w:style>
  <w:style w:type="paragraph" w:styleId="Intensvscitts">
    <w:name w:val="Intense Quote"/>
    <w:basedOn w:val="Parasts"/>
    <w:next w:val="Parasts"/>
    <w:link w:val="IntensvscittsRakstz"/>
    <w:uiPriority w:val="30"/>
    <w:qFormat/>
    <w:rsid w:val="00D0556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D05564"/>
    <w:rPr>
      <w:i/>
      <w:iCs/>
      <w:color w:val="0F4761" w:themeColor="accent1" w:themeShade="BF"/>
    </w:rPr>
  </w:style>
  <w:style w:type="character" w:styleId="Intensvaatsauce">
    <w:name w:val="Intense Reference"/>
    <w:basedOn w:val="Noklusjumarindkopasfonts"/>
    <w:uiPriority w:val="32"/>
    <w:qFormat/>
    <w:rsid w:val="00D05564"/>
    <w:rPr>
      <w:b/>
      <w:bCs/>
      <w:smallCaps/>
      <w:color w:val="0F4761" w:themeColor="accent1" w:themeShade="BF"/>
      <w:spacing w:val="5"/>
    </w:rPr>
  </w:style>
  <w:style w:type="paragraph" w:customStyle="1" w:styleId="Default">
    <w:name w:val="Default"/>
    <w:rsid w:val="00983AE1"/>
    <w:pPr>
      <w:autoSpaceDE w:val="0"/>
      <w:autoSpaceDN w:val="0"/>
      <w:adjustRightInd w:val="0"/>
      <w:spacing w:after="0" w:line="240" w:lineRule="auto"/>
    </w:pPr>
    <w:rPr>
      <w:rFonts w:ascii="Verdana" w:hAnsi="Verdana" w:cs="Verdana"/>
      <w:color w:val="000000"/>
      <w:kern w:val="0"/>
      <w:sz w:val="24"/>
      <w:szCs w:val="24"/>
    </w:rPr>
  </w:style>
  <w:style w:type="character" w:styleId="Komentraatsauce">
    <w:name w:val="annotation reference"/>
    <w:basedOn w:val="Noklusjumarindkopasfonts"/>
    <w:uiPriority w:val="99"/>
    <w:semiHidden/>
    <w:unhideWhenUsed/>
    <w:rsid w:val="00F804E0"/>
    <w:rPr>
      <w:sz w:val="16"/>
      <w:szCs w:val="16"/>
    </w:rPr>
  </w:style>
  <w:style w:type="paragraph" w:styleId="Komentrateksts">
    <w:name w:val="annotation text"/>
    <w:basedOn w:val="Parasts"/>
    <w:link w:val="KomentratekstsRakstz"/>
    <w:uiPriority w:val="99"/>
    <w:unhideWhenUsed/>
    <w:rsid w:val="00F804E0"/>
    <w:rPr>
      <w:sz w:val="20"/>
      <w:szCs w:val="20"/>
    </w:rPr>
  </w:style>
  <w:style w:type="character" w:customStyle="1" w:styleId="KomentratekstsRakstz">
    <w:name w:val="Komentāra teksts Rakstz."/>
    <w:basedOn w:val="Noklusjumarindkopasfonts"/>
    <w:link w:val="Komentrateksts"/>
    <w:uiPriority w:val="99"/>
    <w:rsid w:val="00F804E0"/>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F804E0"/>
    <w:rPr>
      <w:b/>
      <w:bCs/>
    </w:rPr>
  </w:style>
  <w:style w:type="character" w:customStyle="1" w:styleId="KomentratmaRakstz">
    <w:name w:val="Komentāra tēma Rakstz."/>
    <w:basedOn w:val="KomentratekstsRakstz"/>
    <w:link w:val="Komentratma"/>
    <w:uiPriority w:val="99"/>
    <w:semiHidden/>
    <w:rsid w:val="00F804E0"/>
    <w:rPr>
      <w:rFonts w:ascii="Times New Roman" w:eastAsia="Times New Roman" w:hAnsi="Times New Roman" w:cs="Times New Roman"/>
      <w:b/>
      <w:bCs/>
      <w:kern w:val="0"/>
      <w:sz w:val="20"/>
      <w:szCs w:val="20"/>
      <w:lang w:eastAsia="lv-LV"/>
      <w14:ligatures w14:val="none"/>
    </w:rPr>
  </w:style>
  <w:style w:type="paragraph" w:customStyle="1" w:styleId="xmsolistparagraph">
    <w:name w:val="x_msolistparagraph"/>
    <w:basedOn w:val="Parasts"/>
    <w:rsid w:val="00DE1D7C"/>
    <w:pPr>
      <w:spacing w:before="100" w:beforeAutospacing="1" w:after="100" w:afterAutospacing="1"/>
    </w:pPr>
  </w:style>
  <w:style w:type="paragraph" w:customStyle="1" w:styleId="xdefault">
    <w:name w:val="x_default"/>
    <w:basedOn w:val="Parasts"/>
    <w:rsid w:val="00DE1D7C"/>
    <w:pPr>
      <w:spacing w:before="100" w:beforeAutospacing="1" w:after="100" w:afterAutospacing="1"/>
    </w:pPr>
  </w:style>
  <w:style w:type="paragraph" w:customStyle="1" w:styleId="xmsonormal">
    <w:name w:val="x_msonormal"/>
    <w:basedOn w:val="Parasts"/>
    <w:rsid w:val="00DE1D7C"/>
    <w:pPr>
      <w:spacing w:before="100" w:beforeAutospacing="1" w:after="100" w:afterAutospacing="1"/>
    </w:pPr>
  </w:style>
  <w:style w:type="character" w:styleId="Hipersaite">
    <w:name w:val="Hyperlink"/>
    <w:basedOn w:val="Noklusjumarindkopasfonts"/>
    <w:uiPriority w:val="99"/>
    <w:unhideWhenUsed/>
    <w:rsid w:val="00B052A1"/>
    <w:rPr>
      <w:color w:val="467886" w:themeColor="hyperlink"/>
      <w:u w:val="single"/>
    </w:rPr>
  </w:style>
  <w:style w:type="character" w:styleId="Neatrisintapieminana">
    <w:name w:val="Unresolved Mention"/>
    <w:basedOn w:val="Noklusjumarindkopasfonts"/>
    <w:uiPriority w:val="99"/>
    <w:semiHidden/>
    <w:unhideWhenUsed/>
    <w:rsid w:val="00B052A1"/>
    <w:rPr>
      <w:color w:val="605E5C"/>
      <w:shd w:val="clear" w:color="auto" w:fill="E1DFDD"/>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99"/>
    <w:qFormat/>
    <w:locked/>
    <w:rsid w:val="007E26FA"/>
  </w:style>
  <w:style w:type="table" w:styleId="Reatabula">
    <w:name w:val="Table Grid"/>
    <w:basedOn w:val="Parastatabula"/>
    <w:uiPriority w:val="59"/>
    <w:rsid w:val="007E26FA"/>
    <w:pPr>
      <w:spacing w:after="0" w:line="240" w:lineRule="auto"/>
    </w:pPr>
    <w:rPr>
      <w:rFonts w:ascii="Calibri" w:eastAsia="Calibri" w:hAnsi="Calibri" w:cs="Calibri"/>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EA704B"/>
    <w:rPr>
      <w:sz w:val="20"/>
      <w:szCs w:val="20"/>
    </w:rPr>
  </w:style>
  <w:style w:type="character" w:customStyle="1" w:styleId="VrestekstsRakstz">
    <w:name w:val="Vēres teksts Rakstz."/>
    <w:basedOn w:val="Noklusjumarindkopasfonts"/>
    <w:link w:val="Vresteksts"/>
    <w:uiPriority w:val="99"/>
    <w:semiHidden/>
    <w:rsid w:val="00EA704B"/>
    <w:rPr>
      <w:rFonts w:ascii="Times New Roman" w:eastAsia="Times New Roman" w:hAnsi="Times New Roman" w:cs="Times New Roman"/>
      <w:kern w:val="0"/>
      <w:sz w:val="20"/>
      <w:szCs w:val="20"/>
      <w:lang w:eastAsia="lv-LV"/>
      <w14:ligatures w14:val="none"/>
    </w:rPr>
  </w:style>
  <w:style w:type="character" w:styleId="Vresatsauce">
    <w:name w:val="footnote reference"/>
    <w:basedOn w:val="Noklusjumarindkopasfonts"/>
    <w:uiPriority w:val="99"/>
    <w:semiHidden/>
    <w:unhideWhenUsed/>
    <w:rsid w:val="00EA704B"/>
    <w:rPr>
      <w:vertAlign w:val="superscript"/>
    </w:rPr>
  </w:style>
  <w:style w:type="paragraph" w:styleId="Galvene">
    <w:name w:val="header"/>
    <w:basedOn w:val="Parasts"/>
    <w:link w:val="GalveneRakstz"/>
    <w:uiPriority w:val="99"/>
    <w:semiHidden/>
    <w:unhideWhenUsed/>
    <w:rsid w:val="00807281"/>
    <w:pPr>
      <w:tabs>
        <w:tab w:val="center" w:pos="4153"/>
        <w:tab w:val="right" w:pos="8306"/>
      </w:tabs>
    </w:pPr>
  </w:style>
  <w:style w:type="character" w:customStyle="1" w:styleId="GalveneRakstz">
    <w:name w:val="Galvene Rakstz."/>
    <w:basedOn w:val="Noklusjumarindkopasfonts"/>
    <w:link w:val="Galvene"/>
    <w:uiPriority w:val="99"/>
    <w:semiHidden/>
    <w:rsid w:val="00807281"/>
    <w:rPr>
      <w:rFonts w:ascii="Times New Roman" w:eastAsia="Times New Roman" w:hAnsi="Times New Roman" w:cs="Times New Roman"/>
      <w:kern w:val="0"/>
      <w:sz w:val="24"/>
      <w:szCs w:val="24"/>
      <w:lang w:eastAsia="lv-LV"/>
      <w14:ligatures w14:val="none"/>
    </w:rPr>
  </w:style>
  <w:style w:type="paragraph" w:styleId="Kjene">
    <w:name w:val="footer"/>
    <w:basedOn w:val="Parasts"/>
    <w:link w:val="KjeneRakstz"/>
    <w:uiPriority w:val="99"/>
    <w:semiHidden/>
    <w:unhideWhenUsed/>
    <w:rsid w:val="00807281"/>
    <w:pPr>
      <w:tabs>
        <w:tab w:val="center" w:pos="4153"/>
        <w:tab w:val="right" w:pos="8306"/>
      </w:tabs>
    </w:pPr>
  </w:style>
  <w:style w:type="character" w:customStyle="1" w:styleId="KjeneRakstz">
    <w:name w:val="Kājene Rakstz."/>
    <w:basedOn w:val="Noklusjumarindkopasfonts"/>
    <w:link w:val="Kjene"/>
    <w:uiPriority w:val="99"/>
    <w:semiHidden/>
    <w:rsid w:val="00807281"/>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3524">
      <w:bodyDiv w:val="1"/>
      <w:marLeft w:val="0"/>
      <w:marRight w:val="0"/>
      <w:marTop w:val="0"/>
      <w:marBottom w:val="0"/>
      <w:divBdr>
        <w:top w:val="none" w:sz="0" w:space="0" w:color="auto"/>
        <w:left w:val="none" w:sz="0" w:space="0" w:color="auto"/>
        <w:bottom w:val="none" w:sz="0" w:space="0" w:color="auto"/>
        <w:right w:val="none" w:sz="0" w:space="0" w:color="auto"/>
      </w:divBdr>
    </w:div>
    <w:div w:id="82971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EE126-125E-4A63-B25A-FD3A150E7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4173</Words>
  <Characters>2380</Characters>
  <Application>Microsoft Office Word</Application>
  <DocSecurity>0</DocSecurity>
  <Lines>19</Lines>
  <Paragraphs>13</Paragraphs>
  <ScaleCrop>false</ScaleCrop>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78</cp:revision>
  <dcterms:created xsi:type="dcterms:W3CDTF">2025-02-12T08:48:00Z</dcterms:created>
  <dcterms:modified xsi:type="dcterms:W3CDTF">2025-02-14T09:45:00Z</dcterms:modified>
</cp:coreProperties>
</file>