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Pilsētas attīstības departaments. RD iestādes kods: 207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Vadlīniju izstrāde bezpilota lidaparātu integrēšanai pilsētas mobilitātes ekosistēmā Rīgas valstspilsētas pašvaldībā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PAD 2025/2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Latvijas Tālvadības gaisa kuģu asociācija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"Aeronovus"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11.02.2025 plkst. 19:43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24.02.2025;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