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6D7" w:rsidRPr="00B93E92" w:rsidRDefault="00C476D7" w:rsidP="00C476D7">
      <w:pPr>
        <w:suppressAutoHyphens/>
        <w:ind w:right="-858"/>
        <w:jc w:val="right"/>
        <w:rPr>
          <w:color w:val="000000"/>
          <w:lang w:eastAsia="lv-LV"/>
        </w:rPr>
      </w:pPr>
      <w:r w:rsidRPr="00B93E92">
        <w:rPr>
          <w:color w:val="000000"/>
          <w:lang w:eastAsia="lv-LV"/>
        </w:rPr>
        <w:t xml:space="preserve">2. pielikums </w:t>
      </w:r>
    </w:p>
    <w:p w:rsidR="00C476D7" w:rsidRPr="00B93E92" w:rsidRDefault="00C476D7" w:rsidP="00C476D7">
      <w:pPr>
        <w:suppressAutoHyphens/>
        <w:ind w:right="-858"/>
        <w:jc w:val="right"/>
        <w:rPr>
          <w:color w:val="000000"/>
          <w:lang w:eastAsia="lv-LV"/>
        </w:rPr>
      </w:pPr>
      <w:r w:rsidRPr="00B93E92">
        <w:rPr>
          <w:color w:val="000000"/>
          <w:lang w:eastAsia="lv-LV"/>
        </w:rPr>
        <w:t xml:space="preserve">Uzaicinājumam uz apspriedi </w:t>
      </w:r>
    </w:p>
    <w:p w:rsidR="00C476D7" w:rsidRPr="00B93E92" w:rsidRDefault="00DB5D6C" w:rsidP="00C476D7">
      <w:pPr>
        <w:suppressAutoHyphens/>
        <w:ind w:right="-858"/>
        <w:jc w:val="right"/>
        <w:rPr>
          <w:color w:val="000000"/>
          <w:lang w:eastAsia="lv-LV"/>
        </w:rPr>
      </w:pPr>
      <w:r w:rsidRPr="00B93E92">
        <w:rPr>
          <w:color w:val="000000"/>
          <w:lang w:eastAsia="lv-LV"/>
        </w:rPr>
        <w:t>ar piegādātājiem Nr. DRS 2025/</w:t>
      </w:r>
      <w:r w:rsidR="00CB139F" w:rsidRPr="00B93E92">
        <w:rPr>
          <w:color w:val="000000"/>
          <w:lang w:eastAsia="lv-LV"/>
        </w:rPr>
        <w:t>2</w:t>
      </w:r>
      <w:r w:rsidR="00C476D7" w:rsidRPr="00B93E92">
        <w:rPr>
          <w:color w:val="000000"/>
          <w:lang w:eastAsia="lv-LV"/>
        </w:rPr>
        <w:t>/Apspriede</w:t>
      </w:r>
    </w:p>
    <w:p w:rsidR="00C476D7" w:rsidRPr="00B93E92" w:rsidRDefault="00C476D7" w:rsidP="00C476D7">
      <w:pPr>
        <w:suppressAutoHyphens/>
        <w:ind w:right="-858"/>
        <w:jc w:val="right"/>
        <w:rPr>
          <w:color w:val="000000"/>
          <w:lang w:eastAsia="lv-LV"/>
        </w:rPr>
      </w:pPr>
    </w:p>
    <w:p w:rsidR="00C476D7" w:rsidRPr="00B93E92" w:rsidRDefault="00C476D7" w:rsidP="00C476D7">
      <w:pPr>
        <w:suppressAutoHyphens/>
        <w:ind w:right="-858"/>
        <w:jc w:val="right"/>
        <w:rPr>
          <w:color w:val="000000"/>
          <w:lang w:eastAsia="lv-LV"/>
        </w:rPr>
      </w:pPr>
      <w:r w:rsidRPr="00B93E92">
        <w:rPr>
          <w:color w:val="000000"/>
          <w:lang w:eastAsia="lv-LV"/>
        </w:rPr>
        <w:t xml:space="preserve">Atklāta konkursa </w:t>
      </w:r>
    </w:p>
    <w:p w:rsidR="00C476D7" w:rsidRPr="00B93E92" w:rsidRDefault="00C476D7" w:rsidP="00C476D7">
      <w:pPr>
        <w:suppressAutoHyphens/>
        <w:ind w:right="-858"/>
        <w:jc w:val="right"/>
        <w:rPr>
          <w:color w:val="000000"/>
          <w:lang w:eastAsia="lv-LV"/>
        </w:rPr>
      </w:pPr>
      <w:r w:rsidRPr="00B93E92">
        <w:rPr>
          <w:color w:val="000000"/>
          <w:lang w:eastAsia="lv-LV"/>
        </w:rPr>
        <w:t>"</w:t>
      </w:r>
      <w:proofErr w:type="spellStart"/>
      <w:r w:rsidR="00DB5D6C" w:rsidRPr="00B93E92">
        <w:rPr>
          <w:color w:val="000000"/>
          <w:lang w:eastAsia="lv-LV"/>
        </w:rPr>
        <w:t>Invazīvās</w:t>
      </w:r>
      <w:proofErr w:type="spellEnd"/>
      <w:r w:rsidR="00DB5D6C" w:rsidRPr="00B93E92">
        <w:rPr>
          <w:color w:val="000000"/>
          <w:lang w:eastAsia="lv-LV"/>
        </w:rPr>
        <w:t xml:space="preserve"> kardioloģijas instrumentārija un ārstniecības līdzekļu piegāde - elektrokardiostimulatori, </w:t>
      </w:r>
      <w:proofErr w:type="spellStart"/>
      <w:r w:rsidR="00DB5D6C" w:rsidRPr="00B93E92">
        <w:rPr>
          <w:color w:val="000000"/>
          <w:lang w:eastAsia="lv-LV"/>
        </w:rPr>
        <w:t>kardioverteri</w:t>
      </w:r>
      <w:proofErr w:type="spellEnd"/>
      <w:r w:rsidR="00DB5D6C" w:rsidRPr="00B93E92">
        <w:rPr>
          <w:color w:val="000000"/>
          <w:lang w:eastAsia="lv-LV"/>
        </w:rPr>
        <w:t xml:space="preserve"> - </w:t>
      </w:r>
      <w:proofErr w:type="spellStart"/>
      <w:r w:rsidR="00DB5D6C" w:rsidRPr="00B93E92">
        <w:rPr>
          <w:color w:val="000000"/>
          <w:lang w:eastAsia="lv-LV"/>
        </w:rPr>
        <w:t>defibrilatori</w:t>
      </w:r>
      <w:proofErr w:type="spellEnd"/>
      <w:r w:rsidR="00DB5D6C" w:rsidRPr="00B93E92">
        <w:rPr>
          <w:color w:val="000000"/>
          <w:lang w:eastAsia="lv-LV"/>
        </w:rPr>
        <w:t xml:space="preserve">, monitori un </w:t>
      </w:r>
      <w:proofErr w:type="spellStart"/>
      <w:r w:rsidR="00DB5D6C" w:rsidRPr="00B93E92">
        <w:rPr>
          <w:color w:val="000000"/>
          <w:lang w:eastAsia="lv-LV"/>
        </w:rPr>
        <w:t>aritmoloģijas</w:t>
      </w:r>
      <w:proofErr w:type="spellEnd"/>
      <w:r w:rsidR="00DB5D6C" w:rsidRPr="00B93E92">
        <w:rPr>
          <w:color w:val="000000"/>
          <w:lang w:eastAsia="lv-LV"/>
        </w:rPr>
        <w:t xml:space="preserve"> ārstniecības līdzekļi</w:t>
      </w:r>
      <w:r w:rsidRPr="00B93E92">
        <w:rPr>
          <w:color w:val="000000"/>
          <w:lang w:eastAsia="lv-LV"/>
        </w:rPr>
        <w:t xml:space="preserve">", </w:t>
      </w:r>
    </w:p>
    <w:p w:rsidR="00C476D7" w:rsidRPr="00B93E92" w:rsidRDefault="00C476D7" w:rsidP="00C476D7">
      <w:pPr>
        <w:suppressAutoHyphens/>
        <w:ind w:right="-858"/>
        <w:jc w:val="right"/>
        <w:rPr>
          <w:color w:val="000000"/>
          <w:lang w:eastAsia="lv-LV"/>
        </w:rPr>
      </w:pPr>
      <w:r w:rsidRPr="00B93E92">
        <w:rPr>
          <w:color w:val="000000"/>
          <w:lang w:eastAsia="lv-LV"/>
        </w:rPr>
        <w:t>identifikācijas Nr. DRS 202</w:t>
      </w:r>
      <w:r w:rsidR="00DB5D6C" w:rsidRPr="00B93E92">
        <w:rPr>
          <w:color w:val="000000"/>
          <w:lang w:eastAsia="lv-LV"/>
        </w:rPr>
        <w:t>5</w:t>
      </w:r>
      <w:r w:rsidRPr="00B93E92">
        <w:rPr>
          <w:color w:val="000000"/>
          <w:lang w:eastAsia="lv-LV"/>
        </w:rPr>
        <w:t>/</w:t>
      </w:r>
      <w:r w:rsidR="0026009A" w:rsidRPr="00B93E92">
        <w:rPr>
          <w:color w:val="000000"/>
          <w:lang w:eastAsia="lv-LV"/>
        </w:rPr>
        <w:t>2</w:t>
      </w:r>
      <w:r w:rsidRPr="00B93E92">
        <w:rPr>
          <w:color w:val="000000"/>
          <w:lang w:eastAsia="lv-LV"/>
        </w:rPr>
        <w:t>, ietvaros</w:t>
      </w:r>
    </w:p>
    <w:p w:rsidR="00C476D7" w:rsidRPr="00B93E92" w:rsidRDefault="00C476D7" w:rsidP="00C476D7">
      <w:pPr>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center"/>
        <w:rPr>
          <w:b/>
        </w:rPr>
      </w:pPr>
      <w:r w:rsidRPr="00B93E92">
        <w:rPr>
          <w:b/>
          <w:lang w:eastAsia="ar-SA"/>
        </w:rPr>
        <w:t>KVALIFIKĀCIJAS (ATLASES) DOKUMENTI</w:t>
      </w:r>
    </w:p>
    <w:p w:rsidR="00C476D7" w:rsidRPr="00B93E92" w:rsidRDefault="00C476D7" w:rsidP="00C476D7">
      <w:pPr>
        <w:tabs>
          <w:tab w:val="left" w:pos="0"/>
          <w:tab w:val="left" w:pos="426"/>
        </w:tabs>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both"/>
        <w:rPr>
          <w:b/>
        </w:rPr>
      </w:pPr>
      <w:r w:rsidRPr="00B93E92">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969"/>
        <w:gridCol w:w="4791"/>
      </w:tblGrid>
      <w:tr w:rsidR="00C476D7" w:rsidRPr="00B93E92" w:rsidTr="007B0D4E">
        <w:tc>
          <w:tcPr>
            <w:tcW w:w="709" w:type="dxa"/>
            <w:shd w:val="clear" w:color="auto" w:fill="F2F2F2"/>
          </w:tcPr>
          <w:p w:rsidR="00C476D7" w:rsidRPr="00B93E92" w:rsidRDefault="00C476D7" w:rsidP="006B7B94">
            <w:pPr>
              <w:spacing w:after="80"/>
              <w:jc w:val="center"/>
              <w:rPr>
                <w:b/>
              </w:rPr>
            </w:pPr>
            <w:r w:rsidRPr="00B93E92">
              <w:rPr>
                <w:b/>
              </w:rPr>
              <w:t>Nr.</w:t>
            </w:r>
          </w:p>
          <w:p w:rsidR="00C476D7" w:rsidRPr="00B93E92" w:rsidRDefault="00C476D7" w:rsidP="006B7B94">
            <w:pPr>
              <w:spacing w:after="80"/>
              <w:jc w:val="center"/>
              <w:rPr>
                <w:b/>
              </w:rPr>
            </w:pPr>
            <w:r w:rsidRPr="00B93E92">
              <w:rPr>
                <w:b/>
              </w:rPr>
              <w:t>p.k.</w:t>
            </w:r>
          </w:p>
        </w:tc>
        <w:tc>
          <w:tcPr>
            <w:tcW w:w="3969" w:type="dxa"/>
            <w:shd w:val="clear" w:color="auto" w:fill="F2F2F2"/>
          </w:tcPr>
          <w:p w:rsidR="00C476D7" w:rsidRPr="00B93E92" w:rsidRDefault="00C476D7" w:rsidP="00EC7869">
            <w:pPr>
              <w:spacing w:after="80"/>
              <w:jc w:val="center"/>
              <w:rPr>
                <w:b/>
                <w:i/>
              </w:rPr>
            </w:pPr>
            <w:r w:rsidRPr="00B93E92">
              <w:rPr>
                <w:b/>
              </w:rPr>
              <w:t>Atbilstība kvalifikācijas (atlases) prasībām</w:t>
            </w:r>
          </w:p>
        </w:tc>
        <w:tc>
          <w:tcPr>
            <w:tcW w:w="4791" w:type="dxa"/>
            <w:shd w:val="clear" w:color="auto" w:fill="F2F2F2"/>
          </w:tcPr>
          <w:p w:rsidR="00C476D7" w:rsidRPr="00B93E92" w:rsidRDefault="00C476D7" w:rsidP="00EC7869">
            <w:pPr>
              <w:spacing w:after="80"/>
              <w:jc w:val="center"/>
              <w:rPr>
                <w:b/>
                <w:i/>
              </w:rPr>
            </w:pPr>
            <w:r w:rsidRPr="00B93E92">
              <w:rPr>
                <w:b/>
              </w:rPr>
              <w:t>Iesniedzamie dokumenti</w:t>
            </w:r>
            <w:r w:rsidRPr="00B93E92">
              <w:rPr>
                <w:b/>
              </w:rPr>
              <w:br/>
              <w:t xml:space="preserve"> kvalifikācijas apliecināšanai</w:t>
            </w:r>
          </w:p>
        </w:tc>
      </w:tr>
      <w:tr w:rsidR="00C476D7" w:rsidRPr="00B93E92" w:rsidTr="007B0D4E">
        <w:tc>
          <w:tcPr>
            <w:tcW w:w="709" w:type="dxa"/>
            <w:shd w:val="clear" w:color="auto" w:fill="auto"/>
          </w:tcPr>
          <w:p w:rsidR="00C476D7" w:rsidRPr="00B93E92" w:rsidRDefault="006B7B94" w:rsidP="006B7B94">
            <w:pPr>
              <w:spacing w:before="120" w:after="120"/>
              <w:jc w:val="center"/>
            </w:pPr>
            <w:r w:rsidRPr="00B93E92">
              <w:t>xx.</w:t>
            </w:r>
          </w:p>
        </w:tc>
        <w:tc>
          <w:tcPr>
            <w:tcW w:w="3969" w:type="dxa"/>
            <w:shd w:val="clear" w:color="auto" w:fill="auto"/>
          </w:tcPr>
          <w:p w:rsidR="00C476D7" w:rsidRPr="00B93E92" w:rsidRDefault="00C476D7" w:rsidP="00EC7869">
            <w:pPr>
              <w:pStyle w:val="Default"/>
              <w:spacing w:after="80"/>
              <w:jc w:val="both"/>
              <w:rPr>
                <w:color w:val="auto"/>
              </w:rPr>
            </w:pPr>
            <w:r w:rsidRPr="00B93E92">
              <w:rPr>
                <w:color w:val="auto"/>
              </w:rPr>
              <w:t>Pretendents ir reģistrēts Latvijas Republikas Uzņēmumu reģistra Komercreģistrā vai līdzvērtīgā reģistrā ārvalstīs atbilstoši piegādātāja reģistrācijas vai pastāvīgās dzīvesvietas valsts normatīvo aktu prasībām.</w:t>
            </w:r>
          </w:p>
          <w:p w:rsidR="00C476D7" w:rsidRPr="00B93E92" w:rsidRDefault="00C476D7" w:rsidP="00EC7869">
            <w:pPr>
              <w:pStyle w:val="Default"/>
              <w:spacing w:after="80"/>
              <w:jc w:val="both"/>
              <w:rPr>
                <w:color w:val="auto"/>
              </w:rPr>
            </w:pPr>
            <w:r w:rsidRPr="00B93E92">
              <w:rPr>
                <w:color w:val="auto"/>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791" w:type="dxa"/>
            <w:shd w:val="clear" w:color="auto" w:fill="auto"/>
          </w:tcPr>
          <w:p w:rsidR="00C476D7" w:rsidRPr="00B93E92" w:rsidRDefault="00C476D7" w:rsidP="00EC7869">
            <w:pPr>
              <w:widowControl w:val="0"/>
              <w:autoSpaceDE w:val="0"/>
              <w:autoSpaceDN w:val="0"/>
              <w:adjustRightInd w:val="0"/>
              <w:spacing w:before="120" w:after="120"/>
              <w:jc w:val="both"/>
            </w:pPr>
            <w:r w:rsidRPr="00B93E92">
              <w:t xml:space="preserve">Pretendenta </w:t>
            </w:r>
            <w:r w:rsidRPr="00B93E92">
              <w:rPr>
                <w:b/>
              </w:rPr>
              <w:t>pieteikums dalībai iepirkuma procedūrā</w:t>
            </w:r>
            <w:r w:rsidRPr="00B93E92">
              <w:t xml:space="preserve">, kurš sagatavots </w:t>
            </w:r>
            <w:r w:rsidRPr="00B93E92">
              <w:rPr>
                <w:b/>
              </w:rPr>
              <w:t>saskaņā ar nolikuma XX. pielikumā pievienoto formu.</w:t>
            </w:r>
          </w:p>
          <w:p w:rsidR="00C476D7" w:rsidRPr="00B93E92" w:rsidRDefault="00C476D7" w:rsidP="00EC7869">
            <w:pPr>
              <w:jc w:val="both"/>
            </w:pPr>
            <w:r w:rsidRPr="00B93E92">
              <w:t>Papildus tam, ir jānorāda šāda informācija:</w:t>
            </w:r>
          </w:p>
          <w:p w:rsidR="00C476D7" w:rsidRPr="00B93E92" w:rsidRDefault="00C476D7" w:rsidP="00EC7869">
            <w:pPr>
              <w:keepNext/>
              <w:jc w:val="both"/>
              <w:rPr>
                <w:rStyle w:val="Strong"/>
                <w:b w:val="0"/>
              </w:rPr>
            </w:pPr>
            <w:r w:rsidRPr="00B93E92">
              <w:t xml:space="preserve">pretendenta adrese, telefona/faksa numurs, e-pasts, ziņas par to, </w:t>
            </w:r>
            <w:r w:rsidRPr="00B93E92">
              <w:rPr>
                <w:b/>
              </w:rPr>
              <w:t>vai pretendents un tā piesaistītā apakšuzņēmēja uzņēmums ir MVU</w:t>
            </w:r>
            <w:r w:rsidRPr="00B93E92">
              <w:t xml:space="preserve"> (mazais un vidējais uzņēmums)- Papildu informācija: </w:t>
            </w:r>
            <w:hyperlink r:id="rId7" w:history="1">
              <w:r w:rsidRPr="00B93E92">
                <w:rPr>
                  <w:rStyle w:val="Hyperlink"/>
                </w:rPr>
                <w:t>https://www.iub.gov.lv/lv/node/98</w:t>
              </w:r>
            </w:hyperlink>
          </w:p>
          <w:p w:rsidR="00C476D7" w:rsidRPr="00B93E92" w:rsidRDefault="00C476D7" w:rsidP="00EC7869">
            <w:pPr>
              <w:spacing w:after="80"/>
              <w:jc w:val="both"/>
              <w:rPr>
                <w:i/>
              </w:rPr>
            </w:pPr>
            <w:r w:rsidRPr="00B93E92">
              <w:rPr>
                <w:rStyle w:val="Strong"/>
                <w:b w:val="0"/>
              </w:rPr>
              <w:t xml:space="preserve"> “Skaidrojums par mazajiem un vidējiem uzņēmumiem”; b</w:t>
            </w:r>
            <w:r w:rsidRPr="00B93E92">
              <w:t>ankas rekvizīti:</w:t>
            </w:r>
            <w:r w:rsidRPr="00B93E92">
              <w:rPr>
                <w:b/>
              </w:rPr>
              <w:t xml:space="preserve"> </w:t>
            </w:r>
            <w:r w:rsidRPr="00B93E92">
              <w:t>nosaukums, kods, konts; Persona, kura, gadījumā, ja pretendentam tiks piešķirtas tiesības slēgt iepirkuma līgumu, ir tiesīga parakstīt iepirkuma līgumu).</w:t>
            </w:r>
          </w:p>
          <w:p w:rsidR="00C476D7" w:rsidRPr="00B93E92" w:rsidRDefault="00C476D7" w:rsidP="00EC7869">
            <w:pPr>
              <w:spacing w:after="80"/>
              <w:jc w:val="both"/>
            </w:pPr>
            <w:r w:rsidRPr="00B93E92">
              <w:rPr>
                <w:i/>
              </w:rPr>
              <w:t xml:space="preserve">Informācija par Latvijā reģistrēta pretendenta reģistrācijas faktu, </w:t>
            </w:r>
            <w:r w:rsidRPr="00B93E92">
              <w:rPr>
                <w:i/>
                <w:u w:val="single"/>
              </w:rPr>
              <w:t>tiks iegūta publiskā datubāzē</w:t>
            </w:r>
            <w:r w:rsidRPr="00B93E92">
              <w:rPr>
                <w:i/>
              </w:rPr>
              <w:t>.</w:t>
            </w:r>
          </w:p>
          <w:p w:rsidR="00C476D7" w:rsidRPr="00B93E92" w:rsidRDefault="00C476D7" w:rsidP="00EC7869">
            <w:pPr>
              <w:pStyle w:val="Default"/>
              <w:spacing w:after="80"/>
              <w:jc w:val="both"/>
              <w:rPr>
                <w:color w:val="auto"/>
              </w:rPr>
            </w:pPr>
            <w:r w:rsidRPr="00B93E92">
              <w:rPr>
                <w:color w:val="auto"/>
              </w:rPr>
              <w:t>Ja attiecīgu informāciju publiskajās datubāzēs nevarēs iegūt vai netiks iegūta pilnīga informācija, to pieprasīs pretendentam.</w:t>
            </w:r>
          </w:p>
          <w:p w:rsidR="00C476D7" w:rsidRPr="00B93E92" w:rsidRDefault="00C476D7" w:rsidP="007B0D4E">
            <w:pPr>
              <w:pStyle w:val="Default"/>
              <w:spacing w:after="80"/>
              <w:jc w:val="both"/>
              <w:rPr>
                <w:color w:val="auto"/>
              </w:rPr>
            </w:pPr>
            <w:r w:rsidRPr="00B93E92">
              <w:rPr>
                <w:i/>
                <w:color w:val="auto"/>
              </w:rPr>
              <w:t xml:space="preserve">Ārvalstī reģistrētam pretendentam jāiesniedz kompetentas attiecīgās valsts institūcijas izsniegts dokuments, kas apliecina, ka </w:t>
            </w:r>
            <w:r w:rsidRPr="00B93E92">
              <w:rPr>
                <w:i/>
                <w:color w:val="auto"/>
              </w:rPr>
              <w:lastRenderedPageBreak/>
              <w:t>pretendents ir reģistrēts atbilstoši tās valsts normatīvo aktu prasībām.</w:t>
            </w:r>
          </w:p>
        </w:tc>
      </w:tr>
      <w:tr w:rsidR="006375B3" w:rsidRPr="00B93E92" w:rsidTr="007B0D4E">
        <w:trPr>
          <w:trHeight w:val="3676"/>
        </w:trPr>
        <w:tc>
          <w:tcPr>
            <w:tcW w:w="709" w:type="dxa"/>
            <w:shd w:val="clear" w:color="auto" w:fill="auto"/>
          </w:tcPr>
          <w:p w:rsidR="006375B3" w:rsidRPr="00B93E92" w:rsidRDefault="006375B3" w:rsidP="006375B3">
            <w:pPr>
              <w:spacing w:before="120" w:after="120"/>
              <w:jc w:val="center"/>
            </w:pPr>
            <w:r w:rsidRPr="00B93E92">
              <w:lastRenderedPageBreak/>
              <w:t>xx.</w:t>
            </w:r>
          </w:p>
        </w:tc>
        <w:tc>
          <w:tcPr>
            <w:tcW w:w="3969" w:type="dxa"/>
            <w:shd w:val="clear" w:color="auto" w:fill="auto"/>
          </w:tcPr>
          <w:p w:rsidR="006375B3" w:rsidRPr="00B93E92" w:rsidRDefault="006375B3" w:rsidP="00DC3C67">
            <w:pPr>
              <w:pStyle w:val="Default"/>
              <w:spacing w:after="80"/>
              <w:jc w:val="both"/>
              <w:rPr>
                <w:color w:val="auto"/>
              </w:rPr>
            </w:pPr>
            <w:r w:rsidRPr="00B93E92">
              <w:rPr>
                <w:color w:val="auto"/>
              </w:rPr>
              <w:t>Pretendentam ir tiesības izplatīt piedāvāto  Preci Eiropas Savienībā, tajā skaitā Latvijas Republikas teritorijā.</w:t>
            </w:r>
          </w:p>
        </w:tc>
        <w:tc>
          <w:tcPr>
            <w:tcW w:w="4791" w:type="dxa"/>
            <w:shd w:val="clear" w:color="auto" w:fill="auto"/>
          </w:tcPr>
          <w:p w:rsidR="006375B3" w:rsidRPr="00B93E92" w:rsidRDefault="006375B3" w:rsidP="006375B3">
            <w:pPr>
              <w:numPr>
                <w:ilvl w:val="3"/>
                <w:numId w:val="0"/>
              </w:numPr>
              <w:jc w:val="both"/>
              <w:rPr>
                <w:u w:val="single"/>
              </w:rPr>
            </w:pPr>
            <w:r w:rsidRPr="00B93E92">
              <w:t>Pretendentam jāiesniedz ražotāja vai tā autorizēta pārstāvja apliecinoši dokumenti, kas ļauj pretendentam nodrošināt tā piedāvātās Preces izplatīšanu Eiropas Savienībā, tajā skaitā Latvijas Republikas teritorijā.</w:t>
            </w:r>
          </w:p>
          <w:p w:rsidR="006375B3" w:rsidRPr="00B93E92" w:rsidRDefault="006375B3" w:rsidP="006375B3">
            <w:pPr>
              <w:tabs>
                <w:tab w:val="left" w:pos="916"/>
              </w:tabs>
              <w:jc w:val="both"/>
            </w:pPr>
          </w:p>
          <w:p w:rsidR="006375B3" w:rsidRPr="00B93E92" w:rsidRDefault="00DC3C67" w:rsidP="004A70F0">
            <w:pPr>
              <w:tabs>
                <w:tab w:val="left" w:pos="916"/>
              </w:tabs>
              <w:jc w:val="both"/>
              <w:rPr>
                <w:color w:val="000000" w:themeColor="text1"/>
              </w:rPr>
            </w:pPr>
            <w:r w:rsidRPr="00B93E92">
              <w:rPr>
                <w:i/>
                <w:lang w:eastAsia="lv-LV"/>
              </w:rPr>
              <w:t>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produkta izplatīšanai un servisa nodrošināšanai</w:t>
            </w:r>
            <w:r w:rsidR="006375B3" w:rsidRPr="00B93E92">
              <w:rPr>
                <w:i/>
                <w:lang w:eastAsia="lv-LV"/>
              </w:rPr>
              <w:t>.</w:t>
            </w:r>
          </w:p>
        </w:tc>
      </w:tr>
      <w:tr w:rsidR="006375B3" w:rsidRPr="00B93E92" w:rsidTr="007B0D4E">
        <w:trPr>
          <w:trHeight w:val="2315"/>
        </w:trPr>
        <w:tc>
          <w:tcPr>
            <w:tcW w:w="709" w:type="dxa"/>
            <w:shd w:val="clear" w:color="auto" w:fill="auto"/>
          </w:tcPr>
          <w:p w:rsidR="006375B3" w:rsidRPr="00B93E92" w:rsidRDefault="006375B3" w:rsidP="006375B3">
            <w:pPr>
              <w:spacing w:before="120" w:after="120"/>
              <w:jc w:val="center"/>
            </w:pPr>
            <w:r w:rsidRPr="00B93E92">
              <w:t>xx.</w:t>
            </w:r>
          </w:p>
        </w:tc>
        <w:tc>
          <w:tcPr>
            <w:tcW w:w="3969" w:type="dxa"/>
            <w:shd w:val="clear" w:color="auto" w:fill="auto"/>
          </w:tcPr>
          <w:p w:rsidR="006375B3" w:rsidRPr="00B93E92" w:rsidRDefault="00DC3C67" w:rsidP="004A70F0">
            <w:pPr>
              <w:pStyle w:val="Default"/>
              <w:spacing w:after="80"/>
              <w:jc w:val="both"/>
              <w:rPr>
                <w:color w:val="auto"/>
              </w:rPr>
            </w:pPr>
            <w:r w:rsidRPr="00B93E92">
              <w:rPr>
                <w:color w:val="auto"/>
              </w:rPr>
              <w:t>Piedāvātās preces EK atbilstības deklarācijas kopija, atbilstoši direktīvas EEK 93/42 vai regulas 2017/745</w:t>
            </w:r>
            <w:r w:rsidRPr="00B93E92">
              <w:rPr>
                <w:color w:val="auto"/>
              </w:rPr>
              <w:footnoteReference w:id="1"/>
            </w:r>
            <w:r w:rsidRPr="00B93E92">
              <w:rPr>
                <w:color w:val="auto"/>
              </w:rPr>
              <w:t xml:space="preserve"> prasībām (ja prece ir klasificēta kā medicīnas ierīce) un CE sertifikāta kopija (ja ražotājs noteicis ierīču klasi: I klases sterilas ierīces un I klases ierīces ar mērīšanas funkciju, </w:t>
            </w:r>
            <w:proofErr w:type="spellStart"/>
            <w:r w:rsidRPr="00B93E92">
              <w:rPr>
                <w:color w:val="auto"/>
              </w:rPr>
              <w:t>IIa</w:t>
            </w:r>
            <w:proofErr w:type="spellEnd"/>
            <w:r w:rsidRPr="00B93E92">
              <w:rPr>
                <w:color w:val="auto"/>
              </w:rPr>
              <w:t xml:space="preserve">, </w:t>
            </w:r>
            <w:proofErr w:type="spellStart"/>
            <w:r w:rsidRPr="00B93E92">
              <w:rPr>
                <w:color w:val="auto"/>
              </w:rPr>
              <w:t>IIb</w:t>
            </w:r>
            <w:proofErr w:type="spellEnd"/>
            <w:r w:rsidRPr="00B93E92">
              <w:rPr>
                <w:color w:val="auto"/>
              </w:rPr>
              <w:t xml:space="preserve"> vai III klases ierīces)</w:t>
            </w:r>
          </w:p>
        </w:tc>
        <w:tc>
          <w:tcPr>
            <w:tcW w:w="4791" w:type="dxa"/>
            <w:shd w:val="clear" w:color="auto" w:fill="auto"/>
          </w:tcPr>
          <w:p w:rsidR="006375B3" w:rsidRPr="00B93E92" w:rsidRDefault="00DC3C67" w:rsidP="00DC3C67">
            <w:pPr>
              <w:jc w:val="both"/>
              <w:rPr>
                <w:color w:val="000000" w:themeColor="text1"/>
              </w:rPr>
            </w:pPr>
            <w:r w:rsidRPr="00B93E92">
              <w:rPr>
                <w:color w:val="000000" w:themeColor="text1"/>
              </w:rPr>
              <w:t>P</w:t>
            </w:r>
            <w:r w:rsidRPr="00B93E92">
              <w:rPr>
                <w:color w:val="000000" w:themeColor="text1"/>
              </w:rPr>
              <w:t xml:space="preserve">retendentam jāiesniedz piedāvātās preces EK atbilstības deklarācijas kopija un CE sertifikāta kopija (ja ražotājs noteicis ierīču klasi: I klases sterilas ierīces un I klases ierīces ar mērīšanas funkciju, </w:t>
            </w:r>
            <w:proofErr w:type="spellStart"/>
            <w:r w:rsidRPr="00B93E92">
              <w:rPr>
                <w:color w:val="000000" w:themeColor="text1"/>
              </w:rPr>
              <w:t>IIa</w:t>
            </w:r>
            <w:proofErr w:type="spellEnd"/>
            <w:r w:rsidRPr="00B93E92">
              <w:rPr>
                <w:color w:val="000000" w:themeColor="text1"/>
              </w:rPr>
              <w:t xml:space="preserve">, </w:t>
            </w:r>
            <w:proofErr w:type="spellStart"/>
            <w:r w:rsidRPr="00B93E92">
              <w:rPr>
                <w:color w:val="000000" w:themeColor="text1"/>
              </w:rPr>
              <w:t>IIb</w:t>
            </w:r>
            <w:proofErr w:type="spellEnd"/>
            <w:r w:rsidRPr="00B93E92">
              <w:rPr>
                <w:color w:val="000000" w:themeColor="text1"/>
              </w:rPr>
              <w:t xml:space="preserve"> vai III klases ierīces)</w:t>
            </w:r>
          </w:p>
        </w:tc>
      </w:tr>
      <w:tr w:rsidR="006375B3" w:rsidRPr="00B93E92" w:rsidTr="00715201">
        <w:trPr>
          <w:trHeight w:val="1980"/>
        </w:trPr>
        <w:tc>
          <w:tcPr>
            <w:tcW w:w="9469" w:type="dxa"/>
            <w:gridSpan w:val="3"/>
            <w:shd w:val="clear" w:color="auto" w:fill="auto"/>
          </w:tcPr>
          <w:p w:rsidR="006375B3" w:rsidRPr="00B93E92" w:rsidRDefault="006375B3" w:rsidP="00715201">
            <w:pPr>
              <w:pStyle w:val="ListParagraph"/>
              <w:numPr>
                <w:ilvl w:val="0"/>
                <w:numId w:val="3"/>
              </w:numPr>
              <w:tabs>
                <w:tab w:val="left" w:pos="1134"/>
              </w:tabs>
              <w:ind w:left="601"/>
              <w:outlineLvl w:val="2"/>
              <w:rPr>
                <w:sz w:val="24"/>
                <w:szCs w:val="24"/>
              </w:rPr>
            </w:pPr>
            <w:r w:rsidRPr="00B93E92">
              <w:rPr>
                <w:rFonts w:ascii="Times New Roman" w:eastAsia="Times New Roman" w:hAnsi="Times New Roman"/>
                <w:b/>
                <w:sz w:val="24"/>
                <w:szCs w:val="24"/>
              </w:rPr>
              <w:t>Tehniskajam - finanšu piedāvājumam jāpievieno</w:t>
            </w:r>
            <w:r w:rsidRPr="00B93E92">
              <w:rPr>
                <w:rFonts w:ascii="Times New Roman" w:eastAsia="Times New Roman" w:hAnsi="Times New Roman"/>
                <w:sz w:val="24"/>
                <w:szCs w:val="24"/>
              </w:rPr>
              <w:t xml:space="preserve"> piedāvātās Preces informatīvie materiāli (tehniskās datu lapas (</w:t>
            </w:r>
            <w:proofErr w:type="spellStart"/>
            <w:r w:rsidRPr="00B93E92">
              <w:rPr>
                <w:rFonts w:ascii="Times New Roman" w:eastAsia="Times New Roman" w:hAnsi="Times New Roman"/>
                <w:sz w:val="24"/>
                <w:szCs w:val="24"/>
              </w:rPr>
              <w:t>Data</w:t>
            </w:r>
            <w:proofErr w:type="spellEnd"/>
            <w:r w:rsidRPr="00B93E92">
              <w:rPr>
                <w:rFonts w:ascii="Times New Roman" w:eastAsia="Times New Roman" w:hAnsi="Times New Roman"/>
                <w:sz w:val="24"/>
                <w:szCs w:val="24"/>
              </w:rPr>
              <w:t xml:space="preserve"> </w:t>
            </w:r>
            <w:proofErr w:type="spellStart"/>
            <w:r w:rsidRPr="00B93E92">
              <w:rPr>
                <w:rFonts w:ascii="Times New Roman" w:eastAsia="Times New Roman" w:hAnsi="Times New Roman"/>
                <w:sz w:val="24"/>
                <w:szCs w:val="24"/>
              </w:rPr>
              <w:t>Sheet</w:t>
            </w:r>
            <w:proofErr w:type="spellEnd"/>
            <w:r w:rsidRPr="00B93E92">
              <w:rPr>
                <w:rFonts w:ascii="Times New Roman" w:eastAsia="Times New Roman" w:hAnsi="Times New Roman"/>
                <w:sz w:val="24"/>
                <w:szCs w:val="24"/>
              </w:rPr>
              <w:t>), kas apliecina atbilstību Tehniskajā specifikācijā noteiktajām prasībām (oriģinālvalodā un tulkojumi latviešu valodā), norādot atsauci tehniskajā piedāvājumā uz konkrēto lapaspusi. Ja uz piedāvājuma iesniegšanas brīdi nav iespējams iesniegt tulkojumu latviešu valodā, tad tehniskajām datu lapām jābūt angļu valodā), norādot atsauci tehniskajā piedāvājumā uz konkrēto lapaspusi.</w:t>
            </w:r>
          </w:p>
        </w:tc>
      </w:tr>
    </w:tbl>
    <w:p w:rsidR="00C476D7" w:rsidRPr="00B93E92" w:rsidRDefault="00C476D7" w:rsidP="00C476D7">
      <w:pPr>
        <w:spacing w:after="80"/>
        <w:ind w:left="437" w:right="-858"/>
        <w:jc w:val="both"/>
        <w:rPr>
          <w:b/>
        </w:rPr>
      </w:pPr>
    </w:p>
    <w:p w:rsidR="00C476D7" w:rsidRPr="00B93E92" w:rsidRDefault="00C476D7" w:rsidP="00C476D7">
      <w:pPr>
        <w:numPr>
          <w:ilvl w:val="1"/>
          <w:numId w:val="1"/>
        </w:numPr>
        <w:tabs>
          <w:tab w:val="left" w:pos="0"/>
          <w:tab w:val="left" w:pos="426"/>
        </w:tabs>
        <w:suppressAutoHyphens/>
        <w:spacing w:after="80"/>
        <w:ind w:right="-858"/>
        <w:jc w:val="both"/>
        <w:rPr>
          <w:rFonts w:eastAsia="Calibri"/>
        </w:rPr>
      </w:pPr>
      <w:r w:rsidRPr="00B93E92">
        <w:rPr>
          <w:b/>
          <w:lang w:eastAsia="lv-LV"/>
        </w:rPr>
        <w:t>Pretendents var balstīties</w:t>
      </w:r>
      <w:r w:rsidRPr="00B93E92">
        <w:rPr>
          <w:lang w:eastAsia="lv-LV"/>
        </w:rPr>
        <w:t xml:space="preserve"> </w:t>
      </w:r>
      <w:r w:rsidRPr="00B93E92">
        <w:rPr>
          <w:b/>
          <w:lang w:eastAsia="lv-LV"/>
        </w:rPr>
        <w:t>uz citu personu tehniskajām un profesionālajām iespējām</w:t>
      </w:r>
      <w:r w:rsidRPr="00B93E92">
        <w:rPr>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B93E92">
        <w:rPr>
          <w:u w:val="single"/>
          <w:lang w:eastAsia="lv-LV"/>
        </w:rPr>
        <w:t>var balstīties uz citu personu iespējām tikai tad, ja šīs personas sniegs pakalpojumus, kuru izpildei attiecīgās spējas ir nepieciešamas.</w:t>
      </w:r>
    </w:p>
    <w:p w:rsidR="00C476D7" w:rsidRPr="00B93E92" w:rsidRDefault="00C476D7" w:rsidP="00C476D7">
      <w:pPr>
        <w:numPr>
          <w:ilvl w:val="1"/>
          <w:numId w:val="1"/>
        </w:numPr>
        <w:tabs>
          <w:tab w:val="left" w:pos="0"/>
          <w:tab w:val="left" w:pos="426"/>
        </w:tabs>
        <w:suppressAutoHyphens/>
        <w:spacing w:after="80"/>
        <w:ind w:right="-858"/>
        <w:jc w:val="both"/>
        <w:rPr>
          <w:lang w:eastAsia="lv-LV"/>
        </w:rPr>
      </w:pPr>
      <w:r w:rsidRPr="00B93E92">
        <w:rPr>
          <w:b/>
          <w:lang w:eastAsia="lv-LV"/>
        </w:rPr>
        <w:t>Ja piedāvājumu iesniedz piegādātāju apvienība,</w:t>
      </w:r>
      <w:r w:rsidRPr="00B93E92">
        <w:rPr>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lastRenderedPageBreak/>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w:t>
      </w:r>
      <w:bookmarkStart w:id="0" w:name="_GoBack"/>
      <w:bookmarkEnd w:id="0"/>
      <w:r w:rsidRPr="00B93E92">
        <w:rPr>
          <w:lang w:eastAsia="lv-LV"/>
        </w:rPr>
        <w:t>kās personas ir apvienojušās piegādātāju apvienībā, kura persona ir tiesīga iesniegt piedāvājumu un pārstāvēt apvienību,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rsidR="00C476D7" w:rsidRPr="00B93E92" w:rsidRDefault="00C476D7" w:rsidP="00C476D7">
      <w:pPr>
        <w:numPr>
          <w:ilvl w:val="1"/>
          <w:numId w:val="1"/>
        </w:numPr>
        <w:tabs>
          <w:tab w:val="left" w:pos="0"/>
          <w:tab w:val="left" w:pos="426"/>
        </w:tabs>
        <w:suppressAutoHyphens/>
        <w:spacing w:after="80"/>
        <w:ind w:right="-858"/>
        <w:jc w:val="both"/>
        <w:rPr>
          <w:lang w:eastAsia="ar-SA"/>
        </w:rPr>
      </w:pPr>
      <w:r w:rsidRPr="00B93E92">
        <w:rPr>
          <w:b/>
        </w:rPr>
        <w:t>Ja Pretendents līguma izpildē plāno iesaistīt apakšuzņēmējus,</w:t>
      </w:r>
      <w:r w:rsidRPr="00B93E92">
        <w:t xml:space="preserve"> Pretendents savā piedāvājumā (</w:t>
      </w:r>
      <w:r w:rsidRPr="00B93E92">
        <w:rPr>
          <w:lang w:eastAsia="ar-SA"/>
        </w:rPr>
        <w:t>n</w:t>
      </w:r>
      <w:r w:rsidRPr="00B93E92">
        <w:t xml:space="preserve">olikuma XX. pielikums) norāda visus tos apakšuzņēmējus, kuru sniedzamo pakalpojumu vērtība ir vismaz 10 000 </w:t>
      </w:r>
      <w:proofErr w:type="spellStart"/>
      <w:r w:rsidRPr="00B93E92">
        <w:t>euro</w:t>
      </w:r>
      <w:proofErr w:type="spellEnd"/>
      <w:r w:rsidRPr="00B93E92">
        <w:t xml:space="preserve"> no kopējās iepirkuma līguma vērtības, vai lielāka, un katram šādam apakšuzņēmējam izpildei nododamo līguma daļu procentos un naudas izteiksmē. Par apakšuzņēmējiem uzskata arī apakšuzņēmēju apakšuzņēmējus. </w:t>
      </w:r>
      <w:r w:rsidRPr="00B93E92">
        <w:rPr>
          <w:b/>
        </w:rPr>
        <w:t>Ir jāiesniedz Apakšuzņēmēja apliecinājums vai vienošanās par sadarbību līguma konkrētās daļas izpildē.</w:t>
      </w:r>
    </w:p>
    <w:p w:rsidR="00D07C92" w:rsidRPr="00C476D7" w:rsidRDefault="00D07C92">
      <w:pPr>
        <w:ind w:right="-858"/>
      </w:pPr>
    </w:p>
    <w:sectPr w:rsidR="00D07C92" w:rsidRPr="00C476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5B3" w:rsidRDefault="006375B3" w:rsidP="006375B3">
      <w:r>
        <w:separator/>
      </w:r>
    </w:p>
  </w:endnote>
  <w:endnote w:type="continuationSeparator" w:id="0">
    <w:p w:rsidR="006375B3" w:rsidRDefault="006375B3" w:rsidP="0063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5B3" w:rsidRDefault="006375B3" w:rsidP="006375B3">
      <w:r>
        <w:separator/>
      </w:r>
    </w:p>
  </w:footnote>
  <w:footnote w:type="continuationSeparator" w:id="0">
    <w:p w:rsidR="006375B3" w:rsidRDefault="006375B3" w:rsidP="006375B3">
      <w:r>
        <w:continuationSeparator/>
      </w:r>
    </w:p>
  </w:footnote>
  <w:footnote w:id="1">
    <w:p w:rsidR="00DC3C67" w:rsidRPr="00E0358D" w:rsidRDefault="00DC3C67" w:rsidP="00440379">
      <w:pPr>
        <w:pStyle w:val="FootnoteText"/>
        <w:ind w:right="-858"/>
        <w:rPr>
          <w:sz w:val="20"/>
          <w:szCs w:val="20"/>
          <w:lang w:val="lv-LV"/>
        </w:rPr>
      </w:pPr>
      <w:r w:rsidRPr="00E0358D">
        <w:rPr>
          <w:rStyle w:val="FootnoteReference"/>
          <w:sz w:val="20"/>
          <w:szCs w:val="20"/>
          <w:lang w:val="lv-LV"/>
        </w:rPr>
        <w:footnoteRef/>
      </w:r>
      <w:r w:rsidRPr="00E0358D">
        <w:rPr>
          <w:sz w:val="20"/>
          <w:szCs w:val="20"/>
          <w:lang w:val="lv-LV"/>
        </w:rPr>
        <w:t xml:space="preserve"> 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87191"/>
    <w:multiLevelType w:val="multilevel"/>
    <w:tmpl w:val="D5ACD9FC"/>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630AB0"/>
    <w:multiLevelType w:val="multilevel"/>
    <w:tmpl w:val="A006B59C"/>
    <w:lvl w:ilvl="0">
      <w:start w:val="1"/>
      <w:numFmt w:val="decimal"/>
      <w:lvlText w:val="%1."/>
      <w:lvlJc w:val="left"/>
      <w:pPr>
        <w:ind w:left="436" w:hanging="360"/>
      </w:pPr>
      <w:rPr>
        <w:b/>
        <w:i w:val="0"/>
        <w:color w:val="auto"/>
      </w:rPr>
    </w:lvl>
    <w:lvl w:ilvl="1">
      <w:start w:val="1"/>
      <w:numFmt w:val="bullet"/>
      <w:lvlText w:val=""/>
      <w:lvlJc w:val="left"/>
      <w:pPr>
        <w:ind w:left="436" w:hanging="360"/>
      </w:pPr>
      <w:rPr>
        <w:rFonts w:ascii="Symbol" w:hAnsi="Symbol"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3" w15:restartNumberingAfterBreak="0">
    <w:nsid w:val="47070CD9"/>
    <w:multiLevelType w:val="hybridMultilevel"/>
    <w:tmpl w:val="3A00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A5D0A9A"/>
    <w:multiLevelType w:val="hybridMultilevel"/>
    <w:tmpl w:val="F45A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6D7"/>
    <w:rsid w:val="00062E28"/>
    <w:rsid w:val="0010386C"/>
    <w:rsid w:val="0012526C"/>
    <w:rsid w:val="0026009A"/>
    <w:rsid w:val="002A62ED"/>
    <w:rsid w:val="003132E8"/>
    <w:rsid w:val="00425669"/>
    <w:rsid w:val="00440379"/>
    <w:rsid w:val="004A70F0"/>
    <w:rsid w:val="006375B3"/>
    <w:rsid w:val="006B7B94"/>
    <w:rsid w:val="00715201"/>
    <w:rsid w:val="007B0D4E"/>
    <w:rsid w:val="00923D13"/>
    <w:rsid w:val="00B93E92"/>
    <w:rsid w:val="00C476D7"/>
    <w:rsid w:val="00CB139F"/>
    <w:rsid w:val="00CC78A4"/>
    <w:rsid w:val="00D07C92"/>
    <w:rsid w:val="00D109CC"/>
    <w:rsid w:val="00DB5D6C"/>
    <w:rsid w:val="00DC3C67"/>
    <w:rsid w:val="00DF130F"/>
    <w:rsid w:val="00E03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D42C8-1909-4667-AA4F-628B512B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6D7"/>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476D7"/>
    <w:rPr>
      <w:color w:val="0000FF"/>
      <w:u w:val="single"/>
    </w:rPr>
  </w:style>
  <w:style w:type="paragraph" w:customStyle="1" w:styleId="Default">
    <w:name w:val="Default"/>
    <w:rsid w:val="00C476D7"/>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BodyText">
    <w:name w:val="Body Text"/>
    <w:aliases w:val="b,uvlaka 3,plain,plain Char,b1,uvlaka 31,Body Text Char Char"/>
    <w:basedOn w:val="Normal"/>
    <w:link w:val="BodyTextChar"/>
    <w:rsid w:val="00C476D7"/>
    <w:pPr>
      <w:jc w:val="both"/>
    </w:pPr>
    <w:rPr>
      <w:b/>
      <w:bCs/>
    </w:rPr>
  </w:style>
  <w:style w:type="character" w:customStyle="1" w:styleId="BodyTextChar">
    <w:name w:val="Body Text Char"/>
    <w:aliases w:val="b Char,uvlaka 3 Char,plain Char1,plain Char Char,b1 Char,uvlaka 31 Char,Body Text Char Char Char"/>
    <w:basedOn w:val="DefaultParagraphFont"/>
    <w:link w:val="BodyText"/>
    <w:rsid w:val="00C476D7"/>
    <w:rPr>
      <w:rFonts w:ascii="Times New Roman" w:eastAsia="Times New Roman" w:hAnsi="Times New Roman" w:cs="Times New Roman"/>
      <w:b/>
      <w:bCs/>
      <w:sz w:val="24"/>
      <w:szCs w:val="24"/>
      <w:lang w:val="lv-LV"/>
    </w:rPr>
  </w:style>
  <w:style w:type="character" w:styleId="Strong">
    <w:name w:val="Strong"/>
    <w:uiPriority w:val="22"/>
    <w:qFormat/>
    <w:rsid w:val="00C476D7"/>
    <w:rPr>
      <w:b/>
      <w:bCs/>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
    <w:basedOn w:val="Normal"/>
    <w:link w:val="ListParagraphChar"/>
    <w:uiPriority w:val="34"/>
    <w:qFormat/>
    <w:rsid w:val="006375B3"/>
    <w:pPr>
      <w:spacing w:after="200" w:line="276" w:lineRule="auto"/>
      <w:ind w:left="720"/>
      <w:jc w:val="both"/>
    </w:pPr>
    <w:rPr>
      <w:rFonts w:ascii="Calibri" w:eastAsia="Calibri" w:hAnsi="Calibri"/>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6375B3"/>
    <w:rPr>
      <w:rFonts w:ascii="Calibri" w:eastAsia="Calibri" w:hAnsi="Calibri" w:cs="Times New Roman"/>
      <w:lang w:val="lv-LV"/>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6375B3"/>
    <w:pPr>
      <w:jc w:val="both"/>
    </w:pPr>
    <w:rPr>
      <w:lang w:val="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375B3"/>
    <w:rPr>
      <w:rFonts w:ascii="Times New Roman" w:eastAsia="Times New Roman" w:hAnsi="Times New Roman" w:cs="Times New Roman"/>
      <w:sz w:val="24"/>
      <w:szCs w:val="24"/>
      <w:lang w:val="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375B3"/>
    <w:rPr>
      <w:vertAlign w:val="superscript"/>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DC3C67"/>
    <w:rPr>
      <w:rFonts w:ascii="Times New Roman" w:hAnsi="Times New Roman" w:cs="Times New Roman"/>
      <w:sz w:val="20"/>
      <w:szCs w:val="20"/>
      <w:lang w:val="x-none" w:eastAsia="lv-LV"/>
    </w:rPr>
  </w:style>
  <w:style w:type="paragraph" w:styleId="BalloonText">
    <w:name w:val="Balloon Text"/>
    <w:basedOn w:val="Normal"/>
    <w:link w:val="BalloonTextChar"/>
    <w:uiPriority w:val="99"/>
    <w:semiHidden/>
    <w:unhideWhenUsed/>
    <w:rsid w:val="00E035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58D"/>
    <w:rPr>
      <w:rFonts w:ascii="Segoe UI" w:eastAsia="Times New Roman"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Jūlija Sergejeva</cp:lastModifiedBy>
  <cp:revision>20</cp:revision>
  <cp:lastPrinted>2025-01-09T10:53:00Z</cp:lastPrinted>
  <dcterms:created xsi:type="dcterms:W3CDTF">2024-09-02T11:49:00Z</dcterms:created>
  <dcterms:modified xsi:type="dcterms:W3CDTF">2025-01-09T10:54:00Z</dcterms:modified>
</cp:coreProperties>
</file>