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valsts meži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Daudzfunkcionāla laukuma apvadceļa būvniecība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 RM_2024_270_B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"Bauskas meliorācija"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17729.1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"KULK"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11:59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19928.4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16:11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18802.17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11.02.2025; 14:54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