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E543E" w14:textId="6B6AB236" w:rsidR="002831EC" w:rsidRDefault="006E248E" w:rsidP="00643023">
      <w:pPr>
        <w:suppressAutoHyphens/>
        <w:spacing w:after="0" w:line="240" w:lineRule="auto"/>
        <w:ind w:left="-284" w:right="-331" w:firstLine="284"/>
        <w:jc w:val="both"/>
        <w:rPr>
          <w:rFonts w:ascii="Times New Roman" w:eastAsia="Times New Roman" w:hAnsi="Times New Roman" w:cs="Calibri"/>
          <w:kern w:val="0"/>
          <w:sz w:val="24"/>
          <w:szCs w:val="24"/>
          <w:lang w:eastAsia="ar-SA"/>
          <w14:ligatures w14:val="none"/>
        </w:rPr>
      </w:pPr>
      <w:r>
        <w:rPr>
          <w:rFonts w:cs="Aptos"/>
          <w:noProof/>
          <w:color w:val="000000"/>
        </w:rPr>
        <w:drawing>
          <wp:inline distT="0" distB="0" distL="0" distR="0" wp14:anchorId="653E3FA0" wp14:editId="7843FACE">
            <wp:extent cx="4787159" cy="880040"/>
            <wp:effectExtent l="0" t="0" r="0" b="0"/>
            <wp:docPr id="114727402" name="image1.png" descr="A logo with two puzzle piec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wo puzzle pieces&#10;&#10;Description automatically generated"/>
                    <pic:cNvPicPr preferRelativeResize="0"/>
                  </pic:nvPicPr>
                  <pic:blipFill rotWithShape="1">
                    <a:blip r:embed="rId8"/>
                    <a:srcRect r="6714" b="-6349"/>
                    <a:stretch/>
                  </pic:blipFill>
                  <pic:spPr bwMode="auto">
                    <a:xfrm>
                      <a:off x="0" y="0"/>
                      <a:ext cx="4856663" cy="892817"/>
                    </a:xfrm>
                    <a:prstGeom prst="rect">
                      <a:avLst/>
                    </a:prstGeom>
                    <a:ln>
                      <a:noFill/>
                    </a:ln>
                    <a:extLst>
                      <a:ext uri="{53640926-AAD7-44D8-BBD7-CCE9431645EC}">
                        <a14:shadowObscured xmlns:a14="http://schemas.microsoft.com/office/drawing/2010/main"/>
                      </a:ext>
                    </a:extLst>
                  </pic:spPr>
                </pic:pic>
              </a:graphicData>
            </a:graphic>
          </wp:inline>
        </w:drawing>
      </w:r>
      <w:r>
        <w:rPr>
          <w:rFonts w:cs="Aptos"/>
          <w:noProof/>
          <w:color w:val="000000"/>
        </w:rPr>
        <w:drawing>
          <wp:inline distT="0" distB="0" distL="0" distR="0" wp14:anchorId="7743AA70" wp14:editId="2969F028">
            <wp:extent cx="1097023" cy="799246"/>
            <wp:effectExtent l="0" t="0" r="8255" b="1270"/>
            <wp:docPr id="1846034666" name="Attēls 4" descr="Attēls, kurā ir fonts, logotips, grafika,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34666" name="Attēls 4" descr="Attēls, kurā ir fonts, logotips, grafika, grafiskais dizains&#10;&#10;Apraksts ģenerēts automātisk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7961" cy="807215"/>
                    </a:xfrm>
                    <a:prstGeom prst="rect">
                      <a:avLst/>
                    </a:prstGeom>
                    <a:noFill/>
                  </pic:spPr>
                </pic:pic>
              </a:graphicData>
            </a:graphic>
          </wp:inline>
        </w:drawing>
      </w:r>
    </w:p>
    <w:p w14:paraId="64A15DA1" w14:textId="77777777" w:rsidR="002831EC" w:rsidRDefault="002831EC"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p>
    <w:p w14:paraId="00494DCA" w14:textId="77777777" w:rsidR="002831EC" w:rsidRDefault="002831EC"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p>
    <w:p w14:paraId="41786BB5" w14:textId="1D91DFF4" w:rsidR="009477AD" w:rsidRPr="002125DD"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APSTIPRINĀTS</w:t>
      </w:r>
    </w:p>
    <w:p w14:paraId="43C8D419" w14:textId="77777777" w:rsidR="009477AD" w:rsidRPr="002125DD"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Jēkabpils novada pašvaldības</w:t>
      </w:r>
    </w:p>
    <w:p w14:paraId="0A7D98A7" w14:textId="77777777" w:rsidR="009477AD" w:rsidRPr="002125DD"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 xml:space="preserve">iepirkuma komisijas </w:t>
      </w:r>
    </w:p>
    <w:p w14:paraId="0F5602C8" w14:textId="6489CDFA" w:rsidR="009477AD" w:rsidRPr="008C7788"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8C7788">
        <w:rPr>
          <w:rFonts w:ascii="Times New Roman" w:eastAsia="Times New Roman" w:hAnsi="Times New Roman" w:cs="Calibri"/>
          <w:kern w:val="0"/>
          <w:sz w:val="24"/>
          <w:szCs w:val="24"/>
          <w:lang w:eastAsia="ar-SA"/>
          <w14:ligatures w14:val="none"/>
        </w:rPr>
        <w:t xml:space="preserve">2025.gada  </w:t>
      </w:r>
      <w:r w:rsidR="008C7788" w:rsidRPr="008C7788">
        <w:rPr>
          <w:rFonts w:ascii="Times New Roman" w:eastAsia="Times New Roman" w:hAnsi="Times New Roman" w:cs="Calibri"/>
          <w:kern w:val="0"/>
          <w:sz w:val="24"/>
          <w:szCs w:val="24"/>
          <w:lang w:eastAsia="ar-SA"/>
          <w14:ligatures w14:val="none"/>
        </w:rPr>
        <w:t>17</w:t>
      </w:r>
      <w:r w:rsidRPr="008C7788">
        <w:rPr>
          <w:rFonts w:ascii="Times New Roman" w:eastAsia="Times New Roman" w:hAnsi="Times New Roman" w:cs="Calibri"/>
          <w:kern w:val="0"/>
          <w:sz w:val="24"/>
          <w:szCs w:val="24"/>
          <w:lang w:eastAsia="ar-SA"/>
          <w14:ligatures w14:val="none"/>
        </w:rPr>
        <w:t>.</w:t>
      </w:r>
      <w:r w:rsidR="008C7788" w:rsidRPr="008C7788">
        <w:rPr>
          <w:rFonts w:ascii="Times New Roman" w:eastAsia="Times New Roman" w:hAnsi="Times New Roman" w:cs="Calibri"/>
          <w:kern w:val="0"/>
          <w:sz w:val="24"/>
          <w:szCs w:val="24"/>
          <w:lang w:eastAsia="ar-SA"/>
          <w14:ligatures w14:val="none"/>
        </w:rPr>
        <w:t>februāra</w:t>
      </w:r>
      <w:r w:rsidRPr="008C7788">
        <w:rPr>
          <w:rFonts w:ascii="Times New Roman" w:eastAsia="Times New Roman" w:hAnsi="Times New Roman" w:cs="Calibri"/>
          <w:kern w:val="0"/>
          <w:sz w:val="24"/>
          <w:szCs w:val="24"/>
          <w:lang w:eastAsia="ar-SA"/>
          <w14:ligatures w14:val="none"/>
        </w:rPr>
        <w:t xml:space="preserve"> sēdē </w:t>
      </w:r>
    </w:p>
    <w:p w14:paraId="71B56A66" w14:textId="77777777" w:rsidR="009477AD" w:rsidRPr="002D57A3"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D57A3">
        <w:rPr>
          <w:rFonts w:ascii="Times New Roman" w:eastAsia="Times New Roman" w:hAnsi="Times New Roman" w:cs="Calibri"/>
          <w:kern w:val="0"/>
          <w:sz w:val="24"/>
          <w:szCs w:val="24"/>
          <w:lang w:eastAsia="ar-SA"/>
          <w14:ligatures w14:val="none"/>
        </w:rPr>
        <w:t>protokols Nr.1</w:t>
      </w:r>
    </w:p>
    <w:p w14:paraId="1C622C91" w14:textId="77777777" w:rsidR="007C0935" w:rsidRPr="007C0935" w:rsidRDefault="007C0935" w:rsidP="007C0935">
      <w:pPr>
        <w:suppressAutoHyphens/>
        <w:autoSpaceDN w:val="0"/>
        <w:spacing w:after="0" w:line="240" w:lineRule="auto"/>
        <w:jc w:val="right"/>
        <w:textAlignment w:val="baseline"/>
        <w:rPr>
          <w:rFonts w:ascii="Times New Roman" w:eastAsia="Times New Roman" w:hAnsi="Times New Roman" w:cs="Times New Roman"/>
          <w:caps/>
          <w:color w:val="FF0000"/>
          <w:kern w:val="0"/>
          <w:sz w:val="24"/>
          <w:szCs w:val="24"/>
          <w14:ligatures w14:val="none"/>
        </w:rPr>
      </w:pPr>
      <w:r w:rsidRPr="007C0935">
        <w:rPr>
          <w:rFonts w:ascii="Times New Roman" w:eastAsia="Times New Roman" w:hAnsi="Times New Roman" w:cs="Times New Roman"/>
          <w:caps/>
          <w:color w:val="FF0000"/>
          <w:kern w:val="0"/>
          <w:sz w:val="24"/>
          <w:szCs w:val="24"/>
          <w14:ligatures w14:val="none"/>
        </w:rPr>
        <w:t>Apstiprināts</w:t>
      </w:r>
    </w:p>
    <w:p w14:paraId="7D546893" w14:textId="77777777" w:rsidR="007C0935" w:rsidRPr="007C0935" w:rsidRDefault="007C0935" w:rsidP="007C0935">
      <w:pPr>
        <w:suppressAutoHyphens/>
        <w:autoSpaceDN w:val="0"/>
        <w:spacing w:after="0" w:line="240" w:lineRule="auto"/>
        <w:jc w:val="right"/>
        <w:textAlignment w:val="baseline"/>
        <w:rPr>
          <w:rFonts w:ascii="Times New Roman" w:eastAsia="Times New Roman" w:hAnsi="Times New Roman" w:cs="Times New Roman"/>
          <w:color w:val="FF0000"/>
          <w:kern w:val="0"/>
          <w:sz w:val="24"/>
          <w:szCs w:val="24"/>
          <w14:ligatures w14:val="none"/>
        </w:rPr>
      </w:pPr>
      <w:r w:rsidRPr="007C0935">
        <w:rPr>
          <w:rFonts w:ascii="Times New Roman" w:eastAsia="Times New Roman" w:hAnsi="Times New Roman" w:cs="Times New Roman"/>
          <w:color w:val="FF0000"/>
          <w:kern w:val="0"/>
          <w:sz w:val="24"/>
          <w:szCs w:val="24"/>
          <w14:ligatures w14:val="none"/>
        </w:rPr>
        <w:t>Jēkabpils novada pašvaldības</w:t>
      </w:r>
    </w:p>
    <w:p w14:paraId="2A3CCE8F" w14:textId="77777777" w:rsidR="007C0935" w:rsidRPr="007C0935" w:rsidRDefault="007C0935" w:rsidP="007C0935">
      <w:pPr>
        <w:suppressAutoHyphens/>
        <w:autoSpaceDN w:val="0"/>
        <w:spacing w:after="0" w:line="240" w:lineRule="auto"/>
        <w:jc w:val="right"/>
        <w:textAlignment w:val="baseline"/>
        <w:rPr>
          <w:rFonts w:ascii="Times New Roman" w:eastAsia="Times New Roman" w:hAnsi="Times New Roman" w:cs="Times New Roman"/>
          <w:color w:val="FF0000"/>
          <w:kern w:val="0"/>
          <w:sz w:val="24"/>
          <w:szCs w:val="24"/>
          <w14:ligatures w14:val="none"/>
        </w:rPr>
      </w:pPr>
      <w:r w:rsidRPr="007C0935">
        <w:rPr>
          <w:rFonts w:ascii="Times New Roman" w:eastAsia="Times New Roman" w:hAnsi="Times New Roman" w:cs="Times New Roman"/>
          <w:color w:val="FF0000"/>
          <w:kern w:val="0"/>
          <w:sz w:val="24"/>
          <w:szCs w:val="24"/>
          <w14:ligatures w14:val="none"/>
        </w:rPr>
        <w:t xml:space="preserve">iepirkuma komisijas </w:t>
      </w:r>
    </w:p>
    <w:p w14:paraId="79CD00DD" w14:textId="1EB53376" w:rsidR="007C0935" w:rsidRPr="007C0935" w:rsidRDefault="007C0935" w:rsidP="007C0935">
      <w:pPr>
        <w:suppressAutoHyphens/>
        <w:autoSpaceDN w:val="0"/>
        <w:spacing w:after="0" w:line="240" w:lineRule="auto"/>
        <w:jc w:val="right"/>
        <w:textAlignment w:val="baseline"/>
        <w:rPr>
          <w:rFonts w:ascii="Times New Roman" w:eastAsia="Times New Roman" w:hAnsi="Times New Roman" w:cs="Times New Roman"/>
          <w:color w:val="FF0000"/>
          <w:kern w:val="0"/>
          <w:sz w:val="24"/>
          <w:szCs w:val="24"/>
          <w14:ligatures w14:val="none"/>
        </w:rPr>
      </w:pPr>
      <w:r w:rsidRPr="007C0935">
        <w:rPr>
          <w:rFonts w:ascii="Times New Roman" w:eastAsia="Times New Roman" w:hAnsi="Times New Roman" w:cs="Times New Roman"/>
          <w:color w:val="FF0000"/>
          <w:kern w:val="0"/>
          <w:sz w:val="24"/>
          <w:szCs w:val="24"/>
          <w14:ligatures w14:val="none"/>
        </w:rPr>
        <w:t xml:space="preserve">2025.gada </w:t>
      </w:r>
      <w:r>
        <w:rPr>
          <w:rFonts w:ascii="Times New Roman" w:eastAsia="Times New Roman" w:hAnsi="Times New Roman" w:cs="Times New Roman"/>
          <w:color w:val="FF0000"/>
          <w:kern w:val="0"/>
          <w:sz w:val="24"/>
          <w:szCs w:val="24"/>
          <w14:ligatures w14:val="none"/>
        </w:rPr>
        <w:t>03</w:t>
      </w:r>
      <w:r w:rsidRPr="007C0935">
        <w:rPr>
          <w:rFonts w:ascii="Times New Roman" w:eastAsia="Times New Roman" w:hAnsi="Times New Roman" w:cs="Times New Roman"/>
          <w:color w:val="FF0000"/>
          <w:kern w:val="0"/>
          <w:sz w:val="24"/>
          <w:szCs w:val="24"/>
          <w14:ligatures w14:val="none"/>
        </w:rPr>
        <w:t>.</w:t>
      </w:r>
      <w:r>
        <w:rPr>
          <w:rFonts w:ascii="Times New Roman" w:eastAsia="Times New Roman" w:hAnsi="Times New Roman" w:cs="Times New Roman"/>
          <w:color w:val="FF0000"/>
          <w:kern w:val="0"/>
          <w:sz w:val="24"/>
          <w:szCs w:val="24"/>
          <w14:ligatures w14:val="none"/>
        </w:rPr>
        <w:t>marta</w:t>
      </w:r>
      <w:r w:rsidRPr="007C0935">
        <w:rPr>
          <w:rFonts w:ascii="Times New Roman" w:eastAsia="Times New Roman" w:hAnsi="Times New Roman" w:cs="Times New Roman"/>
          <w:color w:val="FF0000"/>
          <w:kern w:val="0"/>
          <w:sz w:val="24"/>
          <w:szCs w:val="24"/>
          <w14:ligatures w14:val="none"/>
        </w:rPr>
        <w:t xml:space="preserve"> sēdē</w:t>
      </w:r>
    </w:p>
    <w:p w14:paraId="48A711F9" w14:textId="6C8C6DBC" w:rsidR="007C0935" w:rsidRPr="007C0935" w:rsidRDefault="007C0935" w:rsidP="007C0935">
      <w:pPr>
        <w:suppressAutoHyphens/>
        <w:autoSpaceDN w:val="0"/>
        <w:spacing w:after="0" w:line="240" w:lineRule="auto"/>
        <w:jc w:val="right"/>
        <w:textAlignment w:val="baseline"/>
        <w:rPr>
          <w:rFonts w:ascii="Times New Roman" w:eastAsia="Times New Roman" w:hAnsi="Times New Roman" w:cs="Times New Roman"/>
          <w:color w:val="FF0000"/>
          <w:kern w:val="0"/>
          <w:sz w:val="24"/>
          <w:szCs w:val="24"/>
          <w14:ligatures w14:val="none"/>
        </w:rPr>
      </w:pPr>
      <w:r w:rsidRPr="007C0935">
        <w:rPr>
          <w:rFonts w:ascii="Times New Roman" w:eastAsia="Times New Roman" w:hAnsi="Times New Roman" w:cs="Times New Roman"/>
          <w:color w:val="FF0000"/>
          <w:kern w:val="0"/>
          <w:sz w:val="24"/>
          <w:szCs w:val="24"/>
          <w14:ligatures w14:val="none"/>
        </w:rPr>
        <w:t>protokols Nr.</w:t>
      </w:r>
      <w:r>
        <w:rPr>
          <w:rFonts w:ascii="Times New Roman" w:eastAsia="Times New Roman" w:hAnsi="Times New Roman" w:cs="Times New Roman"/>
          <w:color w:val="FF0000"/>
          <w:kern w:val="0"/>
          <w:sz w:val="24"/>
          <w:szCs w:val="24"/>
          <w14:ligatures w14:val="none"/>
        </w:rPr>
        <w:t>2</w:t>
      </w:r>
    </w:p>
    <w:p w14:paraId="4C6968AE" w14:textId="77777777" w:rsidR="007C0935" w:rsidRPr="007C0935" w:rsidRDefault="007C0935" w:rsidP="007C0935">
      <w:pPr>
        <w:spacing w:after="0" w:line="240" w:lineRule="auto"/>
        <w:ind w:left="6000"/>
        <w:rPr>
          <w:rFonts w:ascii="Times New Roman" w:eastAsia="Times New Roman" w:hAnsi="Times New Roman" w:cs="Times New Roman"/>
          <w:color w:val="FF0000"/>
          <w:kern w:val="0"/>
          <w:sz w:val="24"/>
          <w:szCs w:val="24"/>
          <w14:ligatures w14:val="none"/>
        </w:rPr>
      </w:pPr>
    </w:p>
    <w:p w14:paraId="74B46B69"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488985B1"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5EDABC87"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087F7019"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30D27020" w14:textId="77777777" w:rsidR="009477AD" w:rsidRPr="002125DD" w:rsidRDefault="009477AD" w:rsidP="00041F2E">
      <w:pPr>
        <w:suppressAutoHyphens/>
        <w:spacing w:after="0" w:line="240" w:lineRule="auto"/>
        <w:rPr>
          <w:rFonts w:ascii="Times New Roman" w:eastAsia="Times New Roman" w:hAnsi="Times New Roman" w:cs="Calibri"/>
          <w:b/>
          <w:bCs/>
          <w:i/>
          <w:kern w:val="0"/>
          <w:sz w:val="32"/>
          <w:szCs w:val="32"/>
          <w:lang w:eastAsia="ar-SA"/>
          <w14:ligatures w14:val="none"/>
        </w:rPr>
      </w:pPr>
    </w:p>
    <w:p w14:paraId="1424492E" w14:textId="77777777" w:rsidR="009477AD" w:rsidRPr="002125DD" w:rsidRDefault="009477AD" w:rsidP="009477AD">
      <w:pPr>
        <w:suppressAutoHyphens/>
        <w:spacing w:after="0" w:line="240" w:lineRule="auto"/>
        <w:jc w:val="center"/>
        <w:rPr>
          <w:rFonts w:ascii="Times New Roman" w:eastAsia="Times New Roman" w:hAnsi="Times New Roman" w:cs="Calibri"/>
          <w:bCs/>
          <w:kern w:val="0"/>
          <w:sz w:val="28"/>
          <w:szCs w:val="28"/>
          <w:lang w:eastAsia="ar-SA"/>
          <w14:ligatures w14:val="none"/>
        </w:rPr>
      </w:pPr>
      <w:r w:rsidRPr="002125DD">
        <w:rPr>
          <w:rFonts w:ascii="Times New Roman" w:eastAsia="Times New Roman" w:hAnsi="Times New Roman" w:cs="Calibri"/>
          <w:bCs/>
          <w:kern w:val="0"/>
          <w:sz w:val="28"/>
          <w:szCs w:val="28"/>
          <w:lang w:eastAsia="ar-SA"/>
          <w14:ligatures w14:val="none"/>
        </w:rPr>
        <w:t xml:space="preserve">Atklāta konkursa </w:t>
      </w:r>
    </w:p>
    <w:p w14:paraId="6B21AC3D" w14:textId="77777777" w:rsidR="009477AD" w:rsidRPr="002125DD" w:rsidRDefault="009477AD" w:rsidP="00041F2E">
      <w:pPr>
        <w:spacing w:after="0" w:line="240" w:lineRule="auto"/>
        <w:rPr>
          <w:rFonts w:ascii="Times New Roman" w:eastAsia="Times New Roman" w:hAnsi="Times New Roman" w:cs="Times New Roman"/>
          <w:b/>
          <w:bCs/>
          <w:kern w:val="0"/>
          <w:sz w:val="28"/>
          <w:szCs w:val="28"/>
          <w14:ligatures w14:val="none"/>
        </w:rPr>
      </w:pPr>
    </w:p>
    <w:p w14:paraId="05D97DAD" w14:textId="77777777" w:rsidR="009477AD" w:rsidRPr="002125DD" w:rsidRDefault="009477AD" w:rsidP="009477AD">
      <w:pPr>
        <w:spacing w:after="0" w:line="240" w:lineRule="auto"/>
        <w:jc w:val="center"/>
        <w:rPr>
          <w:rFonts w:ascii="Times New Roman" w:eastAsia="Times New Roman" w:hAnsi="Times New Roman" w:cs="Times New Roman"/>
          <w:b/>
          <w:bCs/>
          <w:kern w:val="0"/>
          <w:sz w:val="28"/>
          <w:szCs w:val="28"/>
          <w14:ligatures w14:val="none"/>
        </w:rPr>
      </w:pPr>
    </w:p>
    <w:p w14:paraId="03B6FD57" w14:textId="3E56E594" w:rsidR="009477AD" w:rsidRPr="002125DD" w:rsidRDefault="009477AD" w:rsidP="009477AD">
      <w:pPr>
        <w:spacing w:after="0" w:line="240" w:lineRule="auto"/>
        <w:jc w:val="center"/>
        <w:rPr>
          <w:rFonts w:ascii="Times New Roman" w:eastAsia="Times New Roman" w:hAnsi="Times New Roman" w:cs="Times New Roman"/>
          <w:b/>
          <w:bCs/>
          <w:kern w:val="0"/>
          <w:sz w:val="32"/>
          <w:szCs w:val="28"/>
          <w14:ligatures w14:val="none"/>
        </w:rPr>
      </w:pPr>
      <w:r w:rsidRPr="002125DD">
        <w:rPr>
          <w:rFonts w:ascii="Times New Roman" w:eastAsia="Calibri" w:hAnsi="Times New Roman" w:cs="Times New Roman"/>
          <w:b/>
          <w:bCs/>
          <w:color w:val="000000"/>
          <w:sz w:val="32"/>
          <w:szCs w:val="32"/>
        </w:rPr>
        <w:t>“</w:t>
      </w:r>
      <w:bookmarkStart w:id="0" w:name="_Hlk188437271"/>
      <w:r w:rsidR="004A2EEE" w:rsidRPr="004A2EEE">
        <w:rPr>
          <w:rFonts w:ascii="Times New Roman" w:hAnsi="Times New Roman" w:cs="Times New Roman"/>
          <w:b/>
          <w:bCs/>
          <w:sz w:val="40"/>
          <w:szCs w:val="40"/>
        </w:rPr>
        <w:t>Būvniecības ieceres izstrāde un būvdarbi “Multifunkcionāla sporta laukuma izbūve Salas ciemā, Ābeļu iela 12, Sala, Salas pagasts, Jēkabpils novads</w:t>
      </w:r>
      <w:bookmarkEnd w:id="0"/>
      <w:r w:rsidRPr="002125DD">
        <w:rPr>
          <w:rFonts w:ascii="Times New Roman" w:eastAsia="Times New Roman" w:hAnsi="Times New Roman" w:cs="Times New Roman"/>
          <w:b/>
          <w:bCs/>
          <w:kern w:val="0"/>
          <w:sz w:val="40"/>
          <w:szCs w:val="40"/>
          <w14:ligatures w14:val="none"/>
        </w:rPr>
        <w:t>”</w:t>
      </w:r>
    </w:p>
    <w:p w14:paraId="1E219B85" w14:textId="77777777" w:rsidR="009477AD" w:rsidRPr="002125DD" w:rsidRDefault="009477AD" w:rsidP="009477AD">
      <w:pPr>
        <w:spacing w:after="0" w:line="240" w:lineRule="auto"/>
        <w:jc w:val="center"/>
        <w:rPr>
          <w:rFonts w:ascii="Times New Roman" w:eastAsia="Times New Roman" w:hAnsi="Times New Roman" w:cs="Times New Roman"/>
          <w:b/>
          <w:bCs/>
          <w:color w:val="000000"/>
          <w:kern w:val="0"/>
          <w:sz w:val="32"/>
          <w:szCs w:val="32"/>
          <w14:ligatures w14:val="none"/>
        </w:rPr>
      </w:pPr>
    </w:p>
    <w:p w14:paraId="0A57F78A" w14:textId="18DA1CC5" w:rsidR="009477AD" w:rsidRPr="002125DD" w:rsidRDefault="009477AD" w:rsidP="009477AD">
      <w:pPr>
        <w:suppressAutoHyphens/>
        <w:spacing w:after="0" w:line="240" w:lineRule="auto"/>
        <w:jc w:val="center"/>
        <w:rPr>
          <w:rFonts w:ascii="Times New Roman" w:eastAsia="Times New Roman" w:hAnsi="Times New Roman" w:cs="Calibri"/>
          <w:i/>
          <w:kern w:val="0"/>
          <w:sz w:val="32"/>
          <w:szCs w:val="32"/>
          <w:lang w:eastAsia="ar-SA"/>
          <w14:ligatures w14:val="none"/>
        </w:rPr>
      </w:pPr>
      <w:r w:rsidRPr="002125DD">
        <w:rPr>
          <w:rFonts w:ascii="Times New Roman" w:eastAsia="Times New Roman" w:hAnsi="Times New Roman" w:cs="Times New Roman"/>
          <w:i/>
          <w:kern w:val="0"/>
          <w:sz w:val="28"/>
          <w:szCs w:val="28"/>
          <w:lang w:eastAsia="ar-SA"/>
          <w14:ligatures w14:val="none"/>
        </w:rPr>
        <w:t>Identifikācijas Nr. JNP 202</w:t>
      </w:r>
      <w:r>
        <w:rPr>
          <w:rFonts w:ascii="Times New Roman" w:eastAsia="Times New Roman" w:hAnsi="Times New Roman" w:cs="Times New Roman"/>
          <w:i/>
          <w:kern w:val="0"/>
          <w:sz w:val="28"/>
          <w:szCs w:val="28"/>
          <w:lang w:eastAsia="ar-SA"/>
          <w14:ligatures w14:val="none"/>
        </w:rPr>
        <w:t>5</w:t>
      </w:r>
      <w:r w:rsidRPr="002125DD">
        <w:rPr>
          <w:rFonts w:ascii="Times New Roman" w:eastAsia="Times New Roman" w:hAnsi="Times New Roman" w:cs="Times New Roman"/>
          <w:i/>
          <w:kern w:val="0"/>
          <w:sz w:val="28"/>
          <w:szCs w:val="28"/>
          <w:lang w:eastAsia="ar-SA"/>
          <w14:ligatures w14:val="none"/>
        </w:rPr>
        <w:t>/</w:t>
      </w:r>
      <w:r>
        <w:rPr>
          <w:rFonts w:ascii="Times New Roman" w:eastAsia="Times New Roman" w:hAnsi="Times New Roman" w:cs="Times New Roman"/>
          <w:i/>
          <w:kern w:val="0"/>
          <w:sz w:val="28"/>
          <w:szCs w:val="28"/>
          <w:lang w:eastAsia="ar-SA"/>
          <w14:ligatures w14:val="none"/>
        </w:rPr>
        <w:t>0</w:t>
      </w:r>
      <w:r w:rsidR="004A2EEE">
        <w:rPr>
          <w:rFonts w:ascii="Times New Roman" w:eastAsia="Times New Roman" w:hAnsi="Times New Roman" w:cs="Times New Roman"/>
          <w:i/>
          <w:kern w:val="0"/>
          <w:sz w:val="28"/>
          <w:szCs w:val="28"/>
          <w:lang w:eastAsia="ar-SA"/>
          <w14:ligatures w14:val="none"/>
        </w:rPr>
        <w:t>9</w:t>
      </w:r>
    </w:p>
    <w:p w14:paraId="6BC021C7" w14:textId="77777777" w:rsidR="009477AD" w:rsidRPr="002125DD" w:rsidRDefault="009477AD" w:rsidP="009477AD">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44DCB56C" w14:textId="77777777" w:rsidR="009477AD" w:rsidRPr="002125DD" w:rsidRDefault="009477AD" w:rsidP="009477AD">
      <w:pPr>
        <w:suppressAutoHyphens/>
        <w:spacing w:after="0" w:line="240" w:lineRule="auto"/>
        <w:jc w:val="center"/>
        <w:rPr>
          <w:rFonts w:ascii="Times New Roman" w:eastAsia="Times New Roman" w:hAnsi="Times New Roman" w:cs="Calibri"/>
          <w:b/>
          <w:bCs/>
          <w:kern w:val="0"/>
          <w:sz w:val="28"/>
          <w:szCs w:val="32"/>
          <w:lang w:eastAsia="ar-SA"/>
          <w14:ligatures w14:val="none"/>
        </w:rPr>
      </w:pPr>
      <w:r w:rsidRPr="002125DD">
        <w:rPr>
          <w:rFonts w:ascii="Times New Roman" w:eastAsia="Times New Roman" w:hAnsi="Times New Roman" w:cs="Calibri"/>
          <w:b/>
          <w:bCs/>
          <w:kern w:val="0"/>
          <w:sz w:val="28"/>
          <w:szCs w:val="32"/>
          <w:lang w:eastAsia="ar-SA"/>
          <w14:ligatures w14:val="none"/>
        </w:rPr>
        <w:t>NOLIKUMS</w:t>
      </w:r>
    </w:p>
    <w:p w14:paraId="6228B9E3" w14:textId="77777777" w:rsidR="009477AD" w:rsidRPr="002125DD" w:rsidRDefault="009477AD" w:rsidP="009477AD">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63E6A4E3" w14:textId="77777777" w:rsidR="00041F2E" w:rsidRPr="005272C8" w:rsidRDefault="00041F2E" w:rsidP="00041F2E">
      <w:pPr>
        <w:spacing w:after="0" w:line="240" w:lineRule="auto"/>
        <w:jc w:val="center"/>
        <w:rPr>
          <w:rFonts w:ascii="Times New Roman" w:eastAsia="Times New Roman" w:hAnsi="Times New Roman" w:cs="Times New Roman"/>
          <w:color w:val="FF0000"/>
          <w:kern w:val="0"/>
          <w:sz w:val="32"/>
          <w:szCs w:val="32"/>
          <w14:ligatures w14:val="none"/>
        </w:rPr>
      </w:pPr>
      <w:r w:rsidRPr="005272C8">
        <w:rPr>
          <w:rFonts w:ascii="Times New Roman" w:eastAsia="Times New Roman" w:hAnsi="Times New Roman" w:cs="Times New Roman"/>
          <w:color w:val="FF0000"/>
          <w:kern w:val="0"/>
          <w:sz w:val="32"/>
          <w:szCs w:val="32"/>
          <w14:ligatures w14:val="none"/>
        </w:rPr>
        <w:t>KONSOLIDĒTĀ VERSIJA</w:t>
      </w:r>
    </w:p>
    <w:p w14:paraId="4F702882" w14:textId="77777777" w:rsidR="009477AD" w:rsidRPr="00041F2E" w:rsidRDefault="009477AD" w:rsidP="00041F2E">
      <w:pPr>
        <w:suppressAutoHyphens/>
        <w:spacing w:after="0" w:line="240" w:lineRule="auto"/>
        <w:jc w:val="center"/>
        <w:rPr>
          <w:rFonts w:ascii="Times New Roman" w:eastAsia="Times New Roman" w:hAnsi="Times New Roman" w:cs="Calibri"/>
          <w:iCs/>
          <w:kern w:val="0"/>
          <w:sz w:val="24"/>
          <w:szCs w:val="24"/>
          <w:lang w:eastAsia="ar-SA"/>
          <w14:ligatures w14:val="none"/>
        </w:rPr>
      </w:pPr>
    </w:p>
    <w:p w14:paraId="1CCEE469"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81D5A2C"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72688CE"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C5B12BD"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A054D0D" w14:textId="77777777" w:rsidR="004A2EEE" w:rsidRDefault="009477AD" w:rsidP="004A2EEE">
      <w:pPr>
        <w:suppressAutoHyphens/>
        <w:spacing w:after="0" w:line="240" w:lineRule="auto"/>
        <w:jc w:val="center"/>
        <w:rPr>
          <w:rFonts w:ascii="Times New Roman" w:eastAsia="Times New Roman" w:hAnsi="Times New Roman" w:cs="Times New Roman"/>
          <w:kern w:val="0"/>
          <w14:ligatures w14:val="none"/>
        </w:rPr>
      </w:pPr>
      <w:r w:rsidRPr="002125DD">
        <w:rPr>
          <w:rFonts w:ascii="Times New Roman" w:eastAsia="Times New Roman" w:hAnsi="Times New Roman" w:cs="Times New Roman"/>
          <w:kern w:val="0"/>
          <w14:ligatures w14:val="none"/>
        </w:rPr>
        <w:t xml:space="preserve">Jēkabpils, </w:t>
      </w:r>
    </w:p>
    <w:p w14:paraId="7CEF756E" w14:textId="77777777" w:rsidR="004A2EEE" w:rsidRDefault="009477AD" w:rsidP="004A2EEE">
      <w:pPr>
        <w:suppressAutoHyphens/>
        <w:spacing w:after="0" w:line="240" w:lineRule="auto"/>
        <w:jc w:val="center"/>
        <w:rPr>
          <w:rFonts w:ascii="Times New Roman" w:eastAsia="Times New Roman" w:hAnsi="Times New Roman" w:cs="Times New Roman"/>
          <w:kern w:val="0"/>
          <w14:ligatures w14:val="none"/>
        </w:rPr>
      </w:pPr>
      <w:r w:rsidRPr="002125DD">
        <w:rPr>
          <w:rFonts w:ascii="Times New Roman" w:eastAsia="Times New Roman" w:hAnsi="Times New Roman" w:cs="Times New Roman"/>
          <w:kern w:val="0"/>
          <w14:ligatures w14:val="none"/>
        </w:rPr>
        <w:t xml:space="preserve">Jēkabpils novads, </w:t>
      </w:r>
    </w:p>
    <w:p w14:paraId="6201A491" w14:textId="010FFCAD" w:rsidR="009477AD" w:rsidRPr="00041F2E" w:rsidRDefault="009477AD" w:rsidP="00041F2E">
      <w:pPr>
        <w:suppressAutoHyphens/>
        <w:spacing w:after="0" w:line="240" w:lineRule="auto"/>
        <w:jc w:val="center"/>
        <w:rPr>
          <w:rFonts w:ascii="Times New Roman" w:eastAsia="Times New Roman" w:hAnsi="Times New Roman" w:cs="Times New Roman"/>
          <w:kern w:val="0"/>
          <w14:ligatures w14:val="none"/>
        </w:rPr>
      </w:pPr>
      <w:r w:rsidRPr="002125DD">
        <w:rPr>
          <w:rFonts w:ascii="Times New Roman" w:eastAsia="Times New Roman" w:hAnsi="Times New Roman" w:cs="Times New Roman"/>
          <w:kern w:val="0"/>
          <w14:ligatures w14:val="none"/>
        </w:rPr>
        <w:t>202</w:t>
      </w:r>
      <w:r>
        <w:rPr>
          <w:rFonts w:ascii="Times New Roman" w:eastAsia="Times New Roman" w:hAnsi="Times New Roman" w:cs="Times New Roman"/>
          <w:kern w:val="0"/>
          <w14:ligatures w14:val="none"/>
        </w:rPr>
        <w:t>5</w:t>
      </w:r>
      <w:r w:rsidRPr="002125DD">
        <w:rPr>
          <w:rFonts w:ascii="Times New Roman" w:eastAsia="Times New Roman" w:hAnsi="Times New Roman" w:cs="Calibri"/>
          <w:sz w:val="24"/>
          <w:szCs w:val="24"/>
          <w:lang w:eastAsia="ar-SA"/>
        </w:rPr>
        <w:tab/>
      </w:r>
    </w:p>
    <w:p w14:paraId="52863076" w14:textId="4DE821DD" w:rsidR="009477AD" w:rsidRPr="002125DD" w:rsidRDefault="009477AD" w:rsidP="004A2EEE">
      <w:pPr>
        <w:tabs>
          <w:tab w:val="left" w:pos="1212"/>
        </w:tabs>
        <w:suppressAutoHyphens/>
        <w:spacing w:after="0" w:line="240" w:lineRule="auto"/>
        <w:rPr>
          <w:rFonts w:ascii="Times New Roman" w:eastAsia="Times New Roman" w:hAnsi="Times New Roman" w:cs="Times New Roman"/>
          <w:kern w:val="0"/>
          <w14:ligatures w14:val="none"/>
        </w:rPr>
      </w:pPr>
    </w:p>
    <w:p w14:paraId="00FE1170" w14:textId="09D11C3C" w:rsidR="009477AD" w:rsidRPr="002125DD" w:rsidRDefault="009477AD" w:rsidP="00F32DE5">
      <w:pPr>
        <w:suppressAutoHyphens/>
        <w:spacing w:after="0" w:line="240" w:lineRule="auto"/>
        <w:rPr>
          <w:rFonts w:ascii="Times New Roman" w:eastAsia="Times New Roman" w:hAnsi="Times New Roman" w:cs="Calibri"/>
          <w:b/>
          <w:bCs/>
          <w:iCs/>
          <w:kern w:val="0"/>
          <w:sz w:val="24"/>
          <w:szCs w:val="24"/>
          <w:lang w:eastAsia="ar-SA"/>
          <w14:ligatures w14:val="none"/>
        </w:rPr>
      </w:pPr>
      <w:bookmarkStart w:id="1" w:name="_Ref38341330"/>
      <w:r w:rsidRPr="002125DD">
        <w:rPr>
          <w:rFonts w:ascii="Times New Roman" w:eastAsia="Times New Roman" w:hAnsi="Times New Roman" w:cs="Calibri"/>
          <w:b/>
          <w:bCs/>
          <w:iCs/>
          <w:kern w:val="0"/>
          <w:sz w:val="24"/>
          <w:szCs w:val="24"/>
          <w:lang w:eastAsia="ar-SA"/>
          <w14:ligatures w14:val="none"/>
        </w:rPr>
        <w:t>Vispārīgā informācija</w:t>
      </w:r>
      <w:bookmarkEnd w:id="1"/>
    </w:p>
    <w:p w14:paraId="2DEF9EC0" w14:textId="77777777" w:rsidR="009477AD" w:rsidRPr="002125DD" w:rsidRDefault="009477AD" w:rsidP="00F32DE5">
      <w:pPr>
        <w:keepNext/>
        <w:tabs>
          <w:tab w:val="left" w:pos="720"/>
        </w:tabs>
        <w:suppressAutoHyphens/>
        <w:spacing w:after="0" w:line="240" w:lineRule="auto"/>
        <w:outlineLvl w:val="1"/>
        <w:rPr>
          <w:rFonts w:ascii="Times New Roman" w:eastAsia="SimSun" w:hAnsi="Times New Roman" w:cs="Arial"/>
          <w:b/>
          <w:bCs/>
          <w:iCs/>
          <w:color w:val="000000"/>
          <w:kern w:val="0"/>
          <w:sz w:val="28"/>
          <w:szCs w:val="28"/>
          <w:lang w:eastAsia="lv-LV"/>
          <w14:ligatures w14:val="none"/>
        </w:rPr>
      </w:pPr>
      <w:r w:rsidRPr="002125DD">
        <w:rPr>
          <w:rFonts w:ascii="Times New Roman" w:eastAsia="SimSun" w:hAnsi="Times New Roman" w:cs="Arial"/>
          <w:b/>
          <w:bCs/>
          <w:iCs/>
          <w:color w:val="000000"/>
          <w:kern w:val="0"/>
          <w:sz w:val="28"/>
          <w:szCs w:val="28"/>
          <w:lang w:eastAsia="lv-LV"/>
          <w14:ligatures w14:val="none"/>
        </w:rPr>
        <w:t xml:space="preserve">1. </w:t>
      </w:r>
      <w:bookmarkStart w:id="2" w:name="_Toc508025201"/>
      <w:bookmarkStart w:id="3" w:name="_Toc508269417"/>
      <w:bookmarkStart w:id="4" w:name="_Toc515458384"/>
      <w:r w:rsidRPr="002125DD">
        <w:rPr>
          <w:rFonts w:ascii="Times New Roman" w:eastAsia="SimSun" w:hAnsi="Times New Roman" w:cs="Arial"/>
          <w:b/>
          <w:bCs/>
          <w:iCs/>
          <w:color w:val="000000"/>
          <w:kern w:val="0"/>
          <w:sz w:val="24"/>
          <w:szCs w:val="24"/>
          <w:lang w:eastAsia="lv-LV"/>
          <w14:ligatures w14:val="none"/>
        </w:rPr>
        <w:t>Iepirkuma identifikācijas numurs un Pasūtītājs</w:t>
      </w:r>
      <w:bookmarkEnd w:id="2"/>
      <w:bookmarkEnd w:id="3"/>
      <w:bookmarkEnd w:id="4"/>
    </w:p>
    <w:p w14:paraId="5CA9F3E8" w14:textId="62B1F465" w:rsidR="009477AD" w:rsidRPr="002125DD" w:rsidRDefault="009477AD" w:rsidP="009477AD">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 Iepirkuma identifikācijas numurs ir </w:t>
      </w:r>
      <w:bookmarkStart w:id="5" w:name="OLE_LINK4"/>
      <w:r w:rsidRPr="002125DD">
        <w:rPr>
          <w:rFonts w:ascii="Times New Roman" w:eastAsia="Times New Roman" w:hAnsi="Times New Roman" w:cs="Times New Roman"/>
          <w:kern w:val="0"/>
          <w:sz w:val="24"/>
          <w:szCs w:val="24"/>
          <w14:ligatures w14:val="none"/>
        </w:rPr>
        <w:t>JNP 202</w:t>
      </w:r>
      <w:r>
        <w:rPr>
          <w:rFonts w:ascii="Times New Roman" w:eastAsia="Times New Roman" w:hAnsi="Times New Roman" w:cs="Times New Roman"/>
          <w:kern w:val="0"/>
          <w:sz w:val="24"/>
          <w:szCs w:val="24"/>
          <w14:ligatures w14:val="none"/>
        </w:rPr>
        <w:t>5</w:t>
      </w:r>
      <w:r w:rsidRPr="002125DD">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0</w:t>
      </w:r>
      <w:r w:rsidR="004A2EEE">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w:t>
      </w:r>
      <w:bookmarkEnd w:id="5"/>
    </w:p>
    <w:p w14:paraId="7EFEED8C" w14:textId="77777777" w:rsidR="009477AD" w:rsidRPr="002125DD" w:rsidRDefault="009477AD" w:rsidP="009477AD">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 Pasūtītājs ir: </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9477AD" w:rsidRPr="002125DD" w14:paraId="3C9AF712"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14EC095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bookmarkStart w:id="6" w:name="_Hlk40173659"/>
            <w:r w:rsidRPr="002125DD">
              <w:rPr>
                <w:rFonts w:ascii="Times New Roman" w:eastAsia="Times New Roman" w:hAnsi="Times New Roman" w:cs="Times New Roman"/>
                <w:kern w:val="0"/>
                <w:sz w:val="24"/>
                <w:szCs w:val="24"/>
                <w14:ligatures w14:val="none"/>
              </w:rPr>
              <w:t>Pasūtītāja nosaukums</w:t>
            </w:r>
          </w:p>
        </w:tc>
        <w:tc>
          <w:tcPr>
            <w:tcW w:w="5670" w:type="dxa"/>
            <w:tcBorders>
              <w:top w:val="single" w:sz="4" w:space="0" w:color="auto"/>
              <w:left w:val="single" w:sz="4" w:space="0" w:color="auto"/>
              <w:bottom w:val="single" w:sz="4" w:space="0" w:color="auto"/>
              <w:right w:val="single" w:sz="4" w:space="0" w:color="auto"/>
            </w:tcBorders>
            <w:hideMark/>
          </w:tcPr>
          <w:p w14:paraId="3E2F6DF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Jēkabpils novada pašvaldība</w:t>
            </w:r>
          </w:p>
        </w:tc>
      </w:tr>
      <w:tr w:rsidR="009477AD" w:rsidRPr="002125DD" w14:paraId="72E6A7B8"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200552EB"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Adrese</w:t>
            </w:r>
          </w:p>
        </w:tc>
        <w:tc>
          <w:tcPr>
            <w:tcW w:w="5670" w:type="dxa"/>
            <w:tcBorders>
              <w:top w:val="single" w:sz="4" w:space="0" w:color="auto"/>
              <w:left w:val="single" w:sz="4" w:space="0" w:color="auto"/>
              <w:bottom w:val="single" w:sz="4" w:space="0" w:color="auto"/>
              <w:right w:val="single" w:sz="4" w:space="0" w:color="auto"/>
            </w:tcBorders>
            <w:hideMark/>
          </w:tcPr>
          <w:p w14:paraId="074AD1FF"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Brīvības iela 120, Jēkabpils, Jēkabpils novads,</w:t>
            </w:r>
          </w:p>
          <w:p w14:paraId="5C66E832"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LV-5201</w:t>
            </w:r>
          </w:p>
        </w:tc>
      </w:tr>
      <w:tr w:rsidR="009477AD" w:rsidRPr="002125DD" w14:paraId="02394861"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15BD2AB8"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Reģistrācijas Nr.</w:t>
            </w:r>
          </w:p>
        </w:tc>
        <w:tc>
          <w:tcPr>
            <w:tcW w:w="5670" w:type="dxa"/>
            <w:tcBorders>
              <w:top w:val="single" w:sz="4" w:space="0" w:color="auto"/>
              <w:left w:val="single" w:sz="4" w:space="0" w:color="auto"/>
              <w:bottom w:val="single" w:sz="4" w:space="0" w:color="auto"/>
              <w:right w:val="single" w:sz="4" w:space="0" w:color="auto"/>
            </w:tcBorders>
            <w:hideMark/>
          </w:tcPr>
          <w:p w14:paraId="151C857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90000024205</w:t>
            </w:r>
          </w:p>
        </w:tc>
      </w:tr>
      <w:tr w:rsidR="009477AD" w:rsidRPr="002125DD" w14:paraId="0E556ED2"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6A9A6769"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Norēķinu rekvizīti</w:t>
            </w:r>
          </w:p>
        </w:tc>
        <w:tc>
          <w:tcPr>
            <w:tcW w:w="5670" w:type="dxa"/>
            <w:tcBorders>
              <w:top w:val="single" w:sz="4" w:space="0" w:color="auto"/>
              <w:left w:val="single" w:sz="4" w:space="0" w:color="auto"/>
              <w:bottom w:val="single" w:sz="4" w:space="0" w:color="auto"/>
              <w:right w:val="single" w:sz="4" w:space="0" w:color="auto"/>
            </w:tcBorders>
            <w:hideMark/>
          </w:tcPr>
          <w:p w14:paraId="407E0D80"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AS SEB banka</w:t>
            </w:r>
          </w:p>
          <w:p w14:paraId="3ED8B6A0"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UNLALV2X</w:t>
            </w:r>
          </w:p>
          <w:p w14:paraId="1AE2EAC6"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LV87UNLA0009013130793</w:t>
            </w:r>
          </w:p>
        </w:tc>
      </w:tr>
      <w:tr w:rsidR="009477AD" w:rsidRPr="002125DD" w14:paraId="490576ED"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7E892D4D"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Tālruņa Nr.</w:t>
            </w:r>
          </w:p>
        </w:tc>
        <w:tc>
          <w:tcPr>
            <w:tcW w:w="5670" w:type="dxa"/>
            <w:tcBorders>
              <w:top w:val="single" w:sz="4" w:space="0" w:color="auto"/>
              <w:left w:val="single" w:sz="4" w:space="0" w:color="auto"/>
              <w:bottom w:val="single" w:sz="4" w:space="0" w:color="auto"/>
              <w:right w:val="single" w:sz="4" w:space="0" w:color="auto"/>
            </w:tcBorders>
            <w:hideMark/>
          </w:tcPr>
          <w:p w14:paraId="6F9BD9F5"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+371 652 36777</w:t>
            </w:r>
          </w:p>
        </w:tc>
      </w:tr>
      <w:tr w:rsidR="009477AD" w:rsidRPr="002125DD" w14:paraId="6A1ED117"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71B043B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Faksa Nr.</w:t>
            </w:r>
          </w:p>
        </w:tc>
        <w:tc>
          <w:tcPr>
            <w:tcW w:w="5670" w:type="dxa"/>
            <w:tcBorders>
              <w:top w:val="single" w:sz="4" w:space="0" w:color="auto"/>
              <w:left w:val="single" w:sz="4" w:space="0" w:color="auto"/>
              <w:bottom w:val="single" w:sz="4" w:space="0" w:color="auto"/>
              <w:right w:val="single" w:sz="4" w:space="0" w:color="auto"/>
            </w:tcBorders>
            <w:hideMark/>
          </w:tcPr>
          <w:p w14:paraId="12232A6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+371 652 07304</w:t>
            </w:r>
          </w:p>
        </w:tc>
      </w:tr>
      <w:tr w:rsidR="009477AD" w:rsidRPr="002125DD" w14:paraId="62C9D1A5"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3B483C1E"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Elektroniskā  pasta adrese:</w:t>
            </w:r>
          </w:p>
          <w:p w14:paraId="5D371FC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Elektroniskā pasta adrese jautājumiem par nolikumu:</w:t>
            </w:r>
          </w:p>
        </w:tc>
        <w:tc>
          <w:tcPr>
            <w:tcW w:w="5670" w:type="dxa"/>
            <w:tcBorders>
              <w:top w:val="single" w:sz="4" w:space="0" w:color="auto"/>
              <w:left w:val="single" w:sz="4" w:space="0" w:color="auto"/>
              <w:bottom w:val="single" w:sz="4" w:space="0" w:color="auto"/>
              <w:right w:val="single" w:sz="4" w:space="0" w:color="auto"/>
            </w:tcBorders>
          </w:tcPr>
          <w:p w14:paraId="26CB80DF" w14:textId="77777777" w:rsidR="009477AD" w:rsidRPr="002125DD" w:rsidRDefault="009477AD" w:rsidP="00B35AF7">
            <w:pPr>
              <w:keepLines/>
              <w:spacing w:after="0" w:line="240" w:lineRule="auto"/>
              <w:jc w:val="both"/>
              <w:rPr>
                <w:rFonts w:ascii="Times New Roman" w:eastAsia="Times New Roman" w:hAnsi="Times New Roman" w:cs="Times New Roman"/>
                <w:color w:val="2E74B5"/>
                <w:kern w:val="0"/>
                <w:sz w:val="24"/>
                <w:szCs w:val="24"/>
                <w14:ligatures w14:val="none"/>
              </w:rPr>
            </w:pPr>
            <w:r w:rsidRPr="002125DD">
              <w:rPr>
                <w:rFonts w:ascii="Times New Roman" w:eastAsia="Times New Roman" w:hAnsi="Times New Roman" w:cs="Times New Roman"/>
                <w:color w:val="0000FF"/>
                <w:kern w:val="0"/>
                <w:sz w:val="24"/>
                <w:szCs w:val="24"/>
                <w:u w:val="single"/>
                <w14:ligatures w14:val="none"/>
              </w:rPr>
              <w:t xml:space="preserve">pasts@jekabpils.lv </w:t>
            </w:r>
          </w:p>
          <w:p w14:paraId="681BA17C" w14:textId="77777777" w:rsidR="009477AD" w:rsidRPr="002125DD" w:rsidRDefault="009477AD" w:rsidP="00B35AF7">
            <w:pPr>
              <w:keepLines/>
              <w:spacing w:after="0" w:line="240" w:lineRule="auto"/>
              <w:jc w:val="both"/>
              <w:rPr>
                <w:rFonts w:ascii="Times New Roman" w:eastAsia="Times New Roman" w:hAnsi="Times New Roman" w:cs="Times New Roman"/>
                <w:color w:val="0000FF"/>
                <w:kern w:val="0"/>
                <w:sz w:val="24"/>
                <w:szCs w:val="24"/>
                <w:u w:val="single"/>
                <w14:ligatures w14:val="none"/>
              </w:rPr>
            </w:pPr>
          </w:p>
          <w:p w14:paraId="070EEDE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color w:val="0000FF"/>
                <w:kern w:val="0"/>
                <w:sz w:val="24"/>
                <w:szCs w:val="24"/>
                <w:u w:val="single"/>
                <w14:ligatures w14:val="none"/>
              </w:rPr>
              <w:t>iepirkumi@jekabpils.lv</w:t>
            </w:r>
            <w:r w:rsidRPr="002125DD">
              <w:rPr>
                <w:rFonts w:ascii="Times New Roman" w:eastAsia="Times New Roman" w:hAnsi="Times New Roman" w:cs="Times New Roman"/>
                <w:color w:val="2E74B5"/>
                <w:kern w:val="0"/>
                <w:sz w:val="24"/>
                <w:szCs w:val="24"/>
                <w:u w:val="single"/>
                <w14:ligatures w14:val="none"/>
              </w:rPr>
              <w:t xml:space="preserve">   </w:t>
            </w:r>
            <w:r w:rsidRPr="002125DD">
              <w:rPr>
                <w:rFonts w:ascii="Times New Roman" w:eastAsia="Times New Roman" w:hAnsi="Times New Roman" w:cs="Times New Roman"/>
                <w:color w:val="2E74B5"/>
                <w:kern w:val="0"/>
                <w:sz w:val="24"/>
                <w:szCs w:val="24"/>
                <w14:ligatures w14:val="none"/>
              </w:rPr>
              <w:t xml:space="preserve"> </w:t>
            </w:r>
          </w:p>
        </w:tc>
      </w:tr>
      <w:tr w:rsidR="009477AD" w:rsidRPr="002125DD" w14:paraId="4D41EF0F" w14:textId="77777777" w:rsidTr="00B35AF7">
        <w:trPr>
          <w:trHeight w:val="551"/>
        </w:trPr>
        <w:tc>
          <w:tcPr>
            <w:tcW w:w="3828" w:type="dxa"/>
            <w:tcBorders>
              <w:top w:val="single" w:sz="4" w:space="0" w:color="auto"/>
              <w:left w:val="single" w:sz="4" w:space="0" w:color="auto"/>
              <w:bottom w:val="single" w:sz="4" w:space="0" w:color="auto"/>
              <w:right w:val="single" w:sz="4" w:space="0" w:color="auto"/>
            </w:tcBorders>
            <w:hideMark/>
          </w:tcPr>
          <w:p w14:paraId="737C8426"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Pasūtītāja kontaktpersona par iepirkuma priekšmetu</w:t>
            </w:r>
          </w:p>
        </w:tc>
        <w:tc>
          <w:tcPr>
            <w:tcW w:w="5670" w:type="dxa"/>
            <w:tcBorders>
              <w:top w:val="single" w:sz="4" w:space="0" w:color="auto"/>
              <w:left w:val="single" w:sz="4" w:space="0" w:color="auto"/>
              <w:bottom w:val="single" w:sz="4" w:space="0" w:color="auto"/>
              <w:right w:val="single" w:sz="4" w:space="0" w:color="auto"/>
            </w:tcBorders>
            <w:hideMark/>
          </w:tcPr>
          <w:p w14:paraId="555B8694" w14:textId="2DABFECC" w:rsidR="009477AD" w:rsidRDefault="003D7A84" w:rsidP="003D7A84">
            <w:pPr>
              <w:keepLines/>
              <w:spacing w:after="0" w:line="240" w:lineRule="auto"/>
              <w:jc w:val="both"/>
              <w:rPr>
                <w:rFonts w:ascii="Times New Roman" w:eastAsia="Times New Roman" w:hAnsi="Times New Roman" w:cs="Times New Roman"/>
                <w:color w:val="000000" w:themeColor="text1"/>
                <w:kern w:val="0"/>
                <w:sz w:val="24"/>
                <w:szCs w:val="24"/>
                <w14:ligatures w14:val="none"/>
              </w:rPr>
            </w:pPr>
            <w:r w:rsidRPr="003D7A84">
              <w:rPr>
                <w:rFonts w:ascii="Times New Roman" w:eastAsia="Times New Roman" w:hAnsi="Times New Roman" w:cs="Times New Roman"/>
                <w:color w:val="000000" w:themeColor="text1"/>
                <w:kern w:val="0"/>
                <w:sz w:val="24"/>
                <w:szCs w:val="24"/>
                <w14:ligatures w14:val="none"/>
              </w:rPr>
              <w:t xml:space="preserve">Jēkabpils novada Attīstības pārvaldes Projektu vadības nodaļas būvinženieris Gatis Puzāns, </w:t>
            </w:r>
            <w:r w:rsidR="00E956A3">
              <w:rPr>
                <w:rFonts w:ascii="Times New Roman" w:eastAsia="Times New Roman" w:hAnsi="Times New Roman" w:cs="Times New Roman"/>
                <w:color w:val="000000" w:themeColor="text1"/>
                <w:kern w:val="0"/>
                <w:sz w:val="24"/>
                <w:szCs w:val="24"/>
                <w14:ligatures w14:val="none"/>
              </w:rPr>
              <w:t>tālrunis</w:t>
            </w:r>
            <w:r w:rsidRPr="003D7A84">
              <w:rPr>
                <w:rFonts w:ascii="Times New Roman" w:eastAsia="Times New Roman" w:hAnsi="Times New Roman" w:cs="Times New Roman"/>
                <w:color w:val="000000" w:themeColor="text1"/>
                <w:kern w:val="0"/>
                <w:sz w:val="24"/>
                <w:szCs w:val="24"/>
                <w14:ligatures w14:val="none"/>
              </w:rPr>
              <w:t xml:space="preserve">.: +371 28636652, e-pasta adrese: </w:t>
            </w:r>
            <w:hyperlink r:id="rId10" w:history="1">
              <w:r w:rsidR="001B709B" w:rsidRPr="00E956A3">
                <w:rPr>
                  <w:rStyle w:val="Hipersaite"/>
                  <w:rFonts w:ascii="Times New Roman" w:eastAsia="Times New Roman" w:hAnsi="Times New Roman" w:cs="Times New Roman"/>
                  <w:color w:val="0000FF"/>
                  <w:kern w:val="0"/>
                  <w:sz w:val="24"/>
                  <w:szCs w:val="24"/>
                  <w14:ligatures w14:val="none"/>
                </w:rPr>
                <w:t>gatis.puzans@jekabpils.lv</w:t>
              </w:r>
            </w:hyperlink>
            <w:r w:rsidRPr="003D7A84">
              <w:rPr>
                <w:rFonts w:ascii="Times New Roman" w:eastAsia="Times New Roman" w:hAnsi="Times New Roman" w:cs="Times New Roman"/>
                <w:color w:val="000000" w:themeColor="text1"/>
                <w:kern w:val="0"/>
                <w:sz w:val="24"/>
                <w:szCs w:val="24"/>
                <w14:ligatures w14:val="none"/>
              </w:rPr>
              <w:t>;</w:t>
            </w:r>
          </w:p>
          <w:p w14:paraId="0AE6A483" w14:textId="0702B997" w:rsidR="00E956A3" w:rsidRPr="001B709B" w:rsidRDefault="00985207" w:rsidP="003D7A84">
            <w:pPr>
              <w:keepLines/>
              <w:spacing w:after="0" w:line="240" w:lineRule="auto"/>
              <w:jc w:val="both"/>
              <w:rPr>
                <w:rFonts w:ascii="Times New Roman" w:eastAsia="Times New Roman" w:hAnsi="Times New Roman" w:cs="Times New Roman"/>
                <w:color w:val="000000" w:themeColor="text1"/>
                <w:kern w:val="0"/>
                <w:sz w:val="24"/>
                <w:szCs w:val="24"/>
                <w14:ligatures w14:val="none"/>
              </w:rPr>
            </w:pPr>
            <w:r w:rsidRPr="003D7A84">
              <w:rPr>
                <w:rFonts w:ascii="Times New Roman" w:eastAsia="Times New Roman" w:hAnsi="Times New Roman" w:cs="Times New Roman"/>
                <w:color w:val="000000" w:themeColor="text1"/>
                <w:kern w:val="0"/>
                <w:sz w:val="24"/>
                <w:szCs w:val="24"/>
                <w14:ligatures w14:val="none"/>
              </w:rPr>
              <w:t>Jēkabpils novada Attīstības pārvaldes Projektu vadības nodaļas</w:t>
            </w:r>
            <w:r w:rsidR="00183107">
              <w:rPr>
                <w:rFonts w:ascii="Times New Roman" w:eastAsia="Times New Roman" w:hAnsi="Times New Roman" w:cs="Times New Roman"/>
                <w:color w:val="000000" w:themeColor="text1"/>
                <w:kern w:val="0"/>
                <w:sz w:val="24"/>
                <w:szCs w:val="24"/>
                <w14:ligatures w14:val="none"/>
              </w:rPr>
              <w:t xml:space="preserve"> projektu vadītāja </w:t>
            </w:r>
            <w:r w:rsidR="00AA1191">
              <w:rPr>
                <w:rFonts w:ascii="Times New Roman" w:eastAsia="Times New Roman" w:hAnsi="Times New Roman" w:cs="Times New Roman"/>
                <w:color w:val="000000" w:themeColor="text1"/>
                <w:kern w:val="0"/>
                <w:sz w:val="24"/>
                <w:szCs w:val="24"/>
                <w14:ligatures w14:val="none"/>
              </w:rPr>
              <w:t>Jana Safonova</w:t>
            </w:r>
            <w:r w:rsidR="00183107">
              <w:rPr>
                <w:rFonts w:ascii="Times New Roman" w:eastAsia="Times New Roman" w:hAnsi="Times New Roman" w:cs="Times New Roman"/>
                <w:color w:val="000000" w:themeColor="text1"/>
                <w:kern w:val="0"/>
                <w:sz w:val="24"/>
                <w:szCs w:val="24"/>
                <w14:ligatures w14:val="none"/>
              </w:rPr>
              <w:t xml:space="preserve">, tālrunis </w:t>
            </w:r>
            <w:r w:rsidR="00181B7B">
              <w:rPr>
                <w:rFonts w:ascii="Times New Roman" w:eastAsia="Times New Roman" w:hAnsi="Times New Roman" w:cs="Times New Roman"/>
                <w:color w:val="000000" w:themeColor="text1"/>
                <w:kern w:val="0"/>
                <w:sz w:val="24"/>
                <w:szCs w:val="24"/>
                <w14:ligatures w14:val="none"/>
              </w:rPr>
              <w:t>+371 22</w:t>
            </w:r>
            <w:r w:rsidR="005D0B40">
              <w:rPr>
                <w:rFonts w:ascii="Times New Roman" w:eastAsia="Times New Roman" w:hAnsi="Times New Roman" w:cs="Times New Roman"/>
                <w:color w:val="000000" w:themeColor="text1"/>
                <w:kern w:val="0"/>
                <w:sz w:val="24"/>
                <w:szCs w:val="24"/>
                <w14:ligatures w14:val="none"/>
              </w:rPr>
              <w:t xml:space="preserve">329646, e-pasta adrese </w:t>
            </w:r>
            <w:hyperlink r:id="rId11" w:history="1">
              <w:r w:rsidR="00AA1191" w:rsidRPr="00AA1191">
                <w:rPr>
                  <w:rStyle w:val="Hipersaite"/>
                  <w:rFonts w:ascii="Times New Roman" w:hAnsi="Times New Roman" w:cs="Times New Roman"/>
                  <w:color w:val="0000FF"/>
                  <w:sz w:val="24"/>
                  <w:szCs w:val="24"/>
                </w:rPr>
                <w:t>jana.safonova</w:t>
              </w:r>
              <w:r w:rsidR="00AA1191" w:rsidRPr="00AA1191">
                <w:rPr>
                  <w:rStyle w:val="Hipersaite"/>
                  <w:rFonts w:ascii="Times New Roman" w:eastAsia="Times New Roman" w:hAnsi="Times New Roman" w:cs="Times New Roman"/>
                  <w:color w:val="0000FF"/>
                  <w:kern w:val="0"/>
                  <w:sz w:val="24"/>
                  <w:szCs w:val="24"/>
                  <w14:ligatures w14:val="none"/>
                </w:rPr>
                <w:t>@jekabpils.lv</w:t>
              </w:r>
            </w:hyperlink>
            <w:r w:rsidR="00AA1191">
              <w:t xml:space="preserve"> </w:t>
            </w:r>
            <w:r w:rsidR="00E956A3">
              <w:rPr>
                <w:rFonts w:ascii="Times New Roman" w:eastAsia="Times New Roman" w:hAnsi="Times New Roman" w:cs="Times New Roman"/>
                <w:color w:val="000000" w:themeColor="text1"/>
                <w:kern w:val="0"/>
                <w:sz w:val="24"/>
                <w:szCs w:val="24"/>
                <w14:ligatures w14:val="none"/>
              </w:rPr>
              <w:t xml:space="preserve"> </w:t>
            </w:r>
          </w:p>
        </w:tc>
      </w:tr>
      <w:tr w:rsidR="009477AD" w:rsidRPr="002125DD" w14:paraId="4368213B" w14:textId="77777777" w:rsidTr="00B35AF7">
        <w:trPr>
          <w:trHeight w:val="551"/>
        </w:trPr>
        <w:tc>
          <w:tcPr>
            <w:tcW w:w="3828" w:type="dxa"/>
            <w:tcBorders>
              <w:top w:val="single" w:sz="4" w:space="0" w:color="auto"/>
              <w:left w:val="single" w:sz="4" w:space="0" w:color="auto"/>
              <w:bottom w:val="single" w:sz="4" w:space="0" w:color="auto"/>
              <w:right w:val="single" w:sz="4" w:space="0" w:color="auto"/>
            </w:tcBorders>
            <w:hideMark/>
          </w:tcPr>
          <w:p w14:paraId="757CF880"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Pasūtītāja kontaktpersona par nolikumu</w:t>
            </w:r>
          </w:p>
        </w:tc>
        <w:tc>
          <w:tcPr>
            <w:tcW w:w="5670" w:type="dxa"/>
            <w:tcBorders>
              <w:top w:val="single" w:sz="4" w:space="0" w:color="auto"/>
              <w:left w:val="single" w:sz="4" w:space="0" w:color="auto"/>
              <w:bottom w:val="single" w:sz="4" w:space="0" w:color="auto"/>
              <w:right w:val="single" w:sz="4" w:space="0" w:color="auto"/>
            </w:tcBorders>
            <w:hideMark/>
          </w:tcPr>
          <w:p w14:paraId="56562F79" w14:textId="36F49B2E"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Jēkabpils novada pašvaldības Iepirkumu nodaļas juriste (iepirkumu speciāliste) Lāsma Šķirmante, tālrunis +371 29430184</w:t>
            </w:r>
            <w:r w:rsidR="003525BE">
              <w:rPr>
                <w:rFonts w:ascii="Times New Roman" w:eastAsia="Times New Roman" w:hAnsi="Times New Roman" w:cs="Times New Roman"/>
                <w:kern w:val="0"/>
                <w:sz w:val="24"/>
                <w:szCs w:val="24"/>
                <w14:ligatures w14:val="none"/>
              </w:rPr>
              <w:t xml:space="preserve">, e- pasta adrese </w:t>
            </w:r>
            <w:hyperlink r:id="rId12" w:history="1">
              <w:r w:rsidR="00C22EAA" w:rsidRPr="00302D93">
                <w:rPr>
                  <w:rStyle w:val="Hipersaite"/>
                  <w:rFonts w:ascii="Times New Roman" w:eastAsia="Times New Roman" w:hAnsi="Times New Roman" w:cs="Times New Roman"/>
                  <w:color w:val="0000FF"/>
                  <w:kern w:val="0"/>
                  <w:sz w:val="24"/>
                  <w:szCs w:val="24"/>
                  <w14:ligatures w14:val="none"/>
                </w:rPr>
                <w:t>lasma.skirmante@jekabpils.lv</w:t>
              </w:r>
            </w:hyperlink>
            <w:r w:rsidR="003525BE">
              <w:rPr>
                <w:rFonts w:ascii="Times New Roman" w:eastAsia="Times New Roman" w:hAnsi="Times New Roman" w:cs="Times New Roman"/>
                <w:kern w:val="0"/>
                <w:sz w:val="24"/>
                <w:szCs w:val="24"/>
                <w14:ligatures w14:val="none"/>
              </w:rPr>
              <w:t xml:space="preserve"> </w:t>
            </w:r>
          </w:p>
        </w:tc>
      </w:tr>
      <w:tr w:rsidR="009477AD" w:rsidRPr="002125DD" w14:paraId="603DF777" w14:textId="77777777" w:rsidTr="00B35AF7">
        <w:trPr>
          <w:trHeight w:val="848"/>
        </w:trPr>
        <w:tc>
          <w:tcPr>
            <w:tcW w:w="3828" w:type="dxa"/>
            <w:tcBorders>
              <w:top w:val="single" w:sz="4" w:space="0" w:color="auto"/>
              <w:left w:val="single" w:sz="4" w:space="0" w:color="auto"/>
              <w:bottom w:val="single" w:sz="4" w:space="0" w:color="auto"/>
              <w:right w:val="single" w:sz="4" w:space="0" w:color="auto"/>
            </w:tcBorders>
            <w:hideMark/>
          </w:tcPr>
          <w:p w14:paraId="0CCF99F8"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Iepirkumu komisija</w:t>
            </w:r>
          </w:p>
        </w:tc>
        <w:tc>
          <w:tcPr>
            <w:tcW w:w="5670" w:type="dxa"/>
            <w:tcBorders>
              <w:top w:val="single" w:sz="4" w:space="0" w:color="auto"/>
              <w:left w:val="single" w:sz="4" w:space="0" w:color="auto"/>
              <w:bottom w:val="single" w:sz="4" w:space="0" w:color="auto"/>
              <w:right w:val="single" w:sz="4" w:space="0" w:color="auto"/>
            </w:tcBorders>
            <w:hideMark/>
          </w:tcPr>
          <w:p w14:paraId="13528827" w14:textId="1836DB0C" w:rsidR="009477AD" w:rsidRPr="002125DD" w:rsidRDefault="00A60B83" w:rsidP="00B35AF7">
            <w:pPr>
              <w:spacing w:after="0" w:line="240" w:lineRule="auto"/>
              <w:jc w:val="both"/>
              <w:rPr>
                <w:rFonts w:ascii="Times New Roman" w:eastAsia="Times New Roman" w:hAnsi="Times New Roman" w:cs="Times New Roman"/>
                <w:kern w:val="0"/>
                <w:sz w:val="24"/>
                <w:szCs w:val="24"/>
                <w:lang w:eastAsia="lv-LV"/>
                <w14:ligatures w14:val="none"/>
              </w:rPr>
            </w:pPr>
            <w:r w:rsidRPr="00A60B83">
              <w:rPr>
                <w:rFonts w:ascii="Times New Roman" w:eastAsia="Times New Roman" w:hAnsi="Times New Roman" w:cs="Arial"/>
                <w:kern w:val="0"/>
                <w:sz w:val="24"/>
                <w:szCs w:val="24"/>
                <w:lang w:eastAsia="lv-LV"/>
                <w14:ligatures w14:val="none"/>
              </w:rPr>
              <w:t>Iepirkumu veic ar Jēkabpils novada domes 28.12.2023. lēmumu Nr.1273 (protokols Nr.22, 73.§), Jēkabpils novada domes 26.09.2024. lēmumu Nr. 775 (protokols Nr.17, 79.§),   Jēkabpils novada domes 27.12.2024. lēmumu Nr.1047 (protokols Nr.23, 57.§), Jēkabpils novada domes 30.01.2025. lēmumu Nr.70 (protokols Nr.1, 71.punkts) izveidotā Jēkabpils novada pašvaldības iepirkuma komisija (turpmāk – Iepirkuma komisija).</w:t>
            </w:r>
          </w:p>
        </w:tc>
      </w:tr>
    </w:tbl>
    <w:p w14:paraId="444B6C05" w14:textId="77777777" w:rsidR="009477AD" w:rsidRPr="002125DD" w:rsidRDefault="009477AD" w:rsidP="009477AD">
      <w:pPr>
        <w:keepNext/>
        <w:numPr>
          <w:ilvl w:val="0"/>
          <w:numId w:val="3"/>
        </w:numPr>
        <w:suppressAutoHyphens/>
        <w:spacing w:after="0" w:line="240" w:lineRule="auto"/>
        <w:jc w:val="both"/>
        <w:outlineLvl w:val="1"/>
        <w:rPr>
          <w:rFonts w:ascii="Times New Roman" w:eastAsia="SimSun" w:hAnsi="Times New Roman" w:cs="Times New Roman"/>
          <w:b/>
          <w:bCs/>
          <w:kern w:val="0"/>
          <w:sz w:val="24"/>
          <w:szCs w:val="24"/>
          <w14:ligatures w14:val="none"/>
        </w:rPr>
      </w:pPr>
      <w:bookmarkStart w:id="7" w:name="_Toc534285725"/>
      <w:bookmarkStart w:id="8" w:name="_Toc535329254"/>
      <w:bookmarkStart w:id="9" w:name="_Toc535408315"/>
      <w:bookmarkStart w:id="10" w:name="_Toc535408629"/>
      <w:bookmarkStart w:id="11" w:name="_Toc535409367"/>
      <w:bookmarkStart w:id="12" w:name="_Toc535409460"/>
      <w:bookmarkStart w:id="13" w:name="_Toc21523272"/>
      <w:bookmarkStart w:id="14" w:name="_Toc24637479"/>
      <w:bookmarkStart w:id="15" w:name="_Toc515458385"/>
      <w:bookmarkStart w:id="16" w:name="_Toc508269418"/>
      <w:bookmarkStart w:id="17" w:name="_Toc508025202"/>
      <w:bookmarkStart w:id="18" w:name="_Toc85449932"/>
      <w:bookmarkStart w:id="19" w:name="_Toc85448322"/>
      <w:bookmarkStart w:id="20" w:name="_Toc58053975"/>
      <w:bookmarkStart w:id="21" w:name="_Toc19521655"/>
      <w:bookmarkStart w:id="22" w:name="_Toc535915685"/>
      <w:bookmarkStart w:id="23" w:name="_Toc535914800"/>
      <w:bookmarkStart w:id="24" w:name="_Toc535914582"/>
      <w:bookmarkEnd w:id="6"/>
      <w:r w:rsidRPr="002125DD">
        <w:rPr>
          <w:rFonts w:ascii="Times New Roman" w:eastAsia="SimSun" w:hAnsi="Times New Roman" w:cs="Times New Roman"/>
          <w:b/>
          <w:bCs/>
          <w:kern w:val="0"/>
          <w:sz w:val="24"/>
          <w:szCs w:val="24"/>
          <w14:ligatures w14:val="none"/>
        </w:rPr>
        <w:t>Iepirkuma dokumenti</w:t>
      </w:r>
      <w:bookmarkEnd w:id="7"/>
      <w:bookmarkEnd w:id="8"/>
      <w:bookmarkEnd w:id="9"/>
      <w:bookmarkEnd w:id="10"/>
      <w:bookmarkEnd w:id="11"/>
      <w:bookmarkEnd w:id="12"/>
      <w:bookmarkEnd w:id="13"/>
      <w:bookmarkEnd w:id="14"/>
    </w:p>
    <w:p w14:paraId="004CED42" w14:textId="061276EF" w:rsidR="00C22EAA" w:rsidRPr="00C00D81" w:rsidRDefault="009477AD" w:rsidP="00EE080F">
      <w:pPr>
        <w:numPr>
          <w:ilvl w:val="1"/>
          <w:numId w:val="3"/>
        </w:numPr>
        <w:tabs>
          <w:tab w:val="left" w:pos="426"/>
        </w:tabs>
        <w:suppressAutoHyphens/>
        <w:spacing w:after="0" w:line="240" w:lineRule="auto"/>
        <w:jc w:val="both"/>
        <w:rPr>
          <w:rFonts w:ascii="Times New Roman" w:eastAsia="Times New Roman" w:hAnsi="Times New Roman" w:cs="Times New Roman"/>
          <w:color w:val="FF0000"/>
          <w:kern w:val="0"/>
          <w:sz w:val="24"/>
          <w:szCs w:val="24"/>
          <w:highlight w:val="yellow"/>
          <w:lang w:eastAsia="lv-LV"/>
          <w14:ligatures w14:val="none"/>
        </w:rPr>
      </w:pPr>
      <w:r w:rsidRPr="002125DD">
        <w:rPr>
          <w:rFonts w:ascii="Times New Roman" w:eastAsia="Times New Roman" w:hAnsi="Times New Roman" w:cs="Arial"/>
          <w:kern w:val="0"/>
          <w:sz w:val="24"/>
          <w:szCs w:val="24"/>
          <w:lang w:eastAsia="lv-LV"/>
          <w14:ligatures w14:val="none"/>
        </w:rPr>
        <w:t xml:space="preserve"> </w:t>
      </w:r>
      <w:r w:rsidR="00A3072F" w:rsidRPr="008773AE">
        <w:rPr>
          <w:rFonts w:ascii="Times New Roman" w:eastAsia="Times New Roman" w:hAnsi="Times New Roman" w:cs="Arial"/>
          <w:kern w:val="0"/>
          <w:sz w:val="24"/>
          <w:szCs w:val="24"/>
          <w:lang w:eastAsia="lv-LV"/>
          <w14:ligatures w14:val="none"/>
        </w:rPr>
        <w:t xml:space="preserve">Iepirkums tiek </w:t>
      </w:r>
      <w:r w:rsidR="00356C34" w:rsidRPr="008773AE">
        <w:rPr>
          <w:rFonts w:ascii="Times New Roman" w:eastAsia="Times New Roman" w:hAnsi="Times New Roman" w:cs="Arial"/>
          <w:kern w:val="0"/>
          <w:sz w:val="24"/>
          <w:szCs w:val="24"/>
          <w:lang w:eastAsia="lv-LV"/>
          <w14:ligatures w14:val="none"/>
        </w:rPr>
        <w:t xml:space="preserve">veikts </w:t>
      </w:r>
      <w:r w:rsidR="002C34F8" w:rsidRPr="008773AE">
        <w:rPr>
          <w:rFonts w:ascii="Times New Roman" w:eastAsia="Times New Roman" w:hAnsi="Times New Roman" w:cs="Arial"/>
          <w:kern w:val="0"/>
          <w:sz w:val="24"/>
          <w:szCs w:val="24"/>
          <w:lang w:eastAsia="lv-LV"/>
          <w14:ligatures w14:val="none"/>
        </w:rPr>
        <w:t xml:space="preserve">projekta “Multifunkcionāla sporta laukuma izbūve Salas ciemā, Ābeļu ielā 12, Salas pagastā, Jēkabpils novadā” ietvaros </w:t>
      </w:r>
      <w:r w:rsidR="00254C9B" w:rsidRPr="008773AE">
        <w:rPr>
          <w:rFonts w:ascii="Times New Roman" w:eastAsia="Times New Roman" w:hAnsi="Times New Roman" w:cs="Arial"/>
          <w:kern w:val="0"/>
          <w:sz w:val="24"/>
          <w:szCs w:val="24"/>
          <w:lang w:eastAsia="lv-LV"/>
          <w14:ligatures w14:val="none"/>
        </w:rPr>
        <w:t xml:space="preserve">saskaņā ar </w:t>
      </w:r>
      <w:r w:rsidR="00202C0D" w:rsidRPr="008773AE">
        <w:rPr>
          <w:rFonts w:ascii="Times New Roman" w:eastAsia="Times New Roman" w:hAnsi="Times New Roman" w:cs="Arial"/>
          <w:kern w:val="0"/>
          <w:sz w:val="24"/>
          <w:szCs w:val="24"/>
          <w:lang w:eastAsia="lv-LV"/>
          <w14:ligatures w14:val="none"/>
        </w:rPr>
        <w:t xml:space="preserve">10.10.2023. MK noteikumu Nr. 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un </w:t>
      </w:r>
      <w:r w:rsidR="00D736A8" w:rsidRPr="008773AE">
        <w:rPr>
          <w:rFonts w:ascii="Times New Roman" w:eastAsia="Times New Roman" w:hAnsi="Times New Roman" w:cs="Arial"/>
          <w:kern w:val="0"/>
          <w:sz w:val="24"/>
          <w:szCs w:val="24"/>
          <w:lang w:eastAsia="lv-LV"/>
          <w14:ligatures w14:val="none"/>
        </w:rPr>
        <w:t>biedrības “Vidusdaugavas NVO centrs”</w:t>
      </w:r>
      <w:r w:rsidR="006D655C" w:rsidRPr="008773AE">
        <w:rPr>
          <w:rFonts w:ascii="Times New Roman" w:eastAsia="Times New Roman" w:hAnsi="Times New Roman" w:cs="Arial"/>
          <w:kern w:val="0"/>
          <w:sz w:val="24"/>
          <w:szCs w:val="24"/>
          <w:lang w:eastAsia="lv-LV"/>
          <w14:ligatures w14:val="none"/>
        </w:rPr>
        <w:t xml:space="preserve"> </w:t>
      </w:r>
      <w:r w:rsidR="00322F76" w:rsidRPr="008773AE">
        <w:rPr>
          <w:rFonts w:ascii="Times New Roman" w:eastAsia="Times New Roman" w:hAnsi="Times New Roman" w:cs="Arial"/>
          <w:kern w:val="0"/>
          <w:sz w:val="24"/>
          <w:szCs w:val="24"/>
          <w:lang w:eastAsia="lv-LV"/>
          <w14:ligatures w14:val="none"/>
        </w:rPr>
        <w:t>struktūrvienība</w:t>
      </w:r>
      <w:r w:rsidR="00214316" w:rsidRPr="008773AE">
        <w:rPr>
          <w:rFonts w:ascii="Times New Roman" w:eastAsia="Times New Roman" w:hAnsi="Times New Roman" w:cs="Arial"/>
          <w:kern w:val="0"/>
          <w:sz w:val="24"/>
          <w:szCs w:val="24"/>
          <w:lang w:eastAsia="lv-LV"/>
          <w14:ligatures w14:val="none"/>
        </w:rPr>
        <w:t>s</w:t>
      </w:r>
      <w:r w:rsidR="00322F76" w:rsidRPr="008773AE">
        <w:rPr>
          <w:rFonts w:ascii="Times New Roman" w:eastAsia="Times New Roman" w:hAnsi="Times New Roman" w:cs="Arial"/>
          <w:kern w:val="0"/>
          <w:sz w:val="24"/>
          <w:szCs w:val="24"/>
          <w:lang w:eastAsia="lv-LV"/>
          <w14:ligatures w14:val="none"/>
        </w:rPr>
        <w:t xml:space="preserve"> “Lauku attīstības partnerība “Vidusdaugava””</w:t>
      </w:r>
      <w:r w:rsidR="00D736A8" w:rsidRPr="008773AE">
        <w:rPr>
          <w:rFonts w:ascii="Times New Roman" w:eastAsia="Times New Roman" w:hAnsi="Times New Roman" w:cs="Arial"/>
          <w:kern w:val="0"/>
          <w:sz w:val="24"/>
          <w:szCs w:val="24"/>
          <w:lang w:eastAsia="lv-LV"/>
          <w14:ligatures w14:val="none"/>
        </w:rPr>
        <w:t xml:space="preserve">izsludināto projektu konkursa iesniegumu </w:t>
      </w:r>
      <w:r w:rsidR="00D736A8" w:rsidRPr="008773AE">
        <w:rPr>
          <w:rFonts w:ascii="Times New Roman" w:eastAsia="Times New Roman" w:hAnsi="Times New Roman" w:cs="Arial"/>
          <w:kern w:val="0"/>
          <w:sz w:val="24"/>
          <w:szCs w:val="24"/>
          <w:lang w:eastAsia="lv-LV"/>
          <w14:ligatures w14:val="none"/>
        </w:rPr>
        <w:lastRenderedPageBreak/>
        <w:t>pieņemšanas 4. kārtu.</w:t>
      </w:r>
      <w:r w:rsidR="008D2BAF" w:rsidRPr="008D2BAF">
        <w:rPr>
          <w:rFonts w:eastAsia="Times New Roman"/>
          <w:b/>
          <w:bCs/>
        </w:rPr>
        <w:t xml:space="preserve"> </w:t>
      </w:r>
      <w:bookmarkStart w:id="25" w:name="_Hlk191546301"/>
      <w:r w:rsidR="006F492A" w:rsidRPr="00C00D81">
        <w:rPr>
          <w:rFonts w:ascii="Times New Roman" w:eastAsia="Times New Roman" w:hAnsi="Times New Roman" w:cs="Times New Roman"/>
          <w:color w:val="FF0000"/>
          <w:highlight w:val="yellow"/>
        </w:rPr>
        <w:t>S</w:t>
      </w:r>
      <w:r w:rsidR="008D2BAF" w:rsidRPr="00C00D81">
        <w:rPr>
          <w:rFonts w:ascii="Times New Roman" w:eastAsia="Times New Roman" w:hAnsi="Times New Roman" w:cs="Times New Roman"/>
          <w:color w:val="FF0000"/>
          <w:highlight w:val="yellow"/>
        </w:rPr>
        <w:t>porta laukuma izbūve atbilst Jēkabpils novada Attīstības programmai 2021.–2027. gadam, Vidēja termiņa prioritātei Nr.3 “Daudzveidīgu sporta aktivitāšu pieejamība”, Rīcības virzienam Nr.8 “Sportam nepieciešamās infrastruktūras attīstība” un ir iekļauts investīciju plānā kā investīciju projekts Nr. 27 “Salas ciema sporta stadiona pārbūve 1. kārta”</w:t>
      </w:r>
      <w:bookmarkEnd w:id="25"/>
      <w:r w:rsidR="008D2BAF" w:rsidRPr="00C00D81">
        <w:rPr>
          <w:rFonts w:ascii="Times New Roman" w:eastAsia="Times New Roman" w:hAnsi="Times New Roman" w:cs="Times New Roman"/>
          <w:color w:val="FF0000"/>
          <w:highlight w:val="yellow"/>
        </w:rPr>
        <w:t>.</w:t>
      </w:r>
      <w:r w:rsidR="00D736A8" w:rsidRPr="00C00D81">
        <w:rPr>
          <w:rFonts w:ascii="Times New Roman" w:eastAsia="Times New Roman" w:hAnsi="Times New Roman" w:cs="Times New Roman"/>
          <w:color w:val="FF0000"/>
          <w:kern w:val="0"/>
          <w:sz w:val="24"/>
          <w:szCs w:val="24"/>
          <w:highlight w:val="yellow"/>
          <w:lang w:eastAsia="lv-LV"/>
          <w14:ligatures w14:val="none"/>
        </w:rPr>
        <w:t xml:space="preserve"> </w:t>
      </w:r>
    </w:p>
    <w:p w14:paraId="1C7BC2DA" w14:textId="6E319C7A"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Pasūtītājs nodrošina brīvu un tiešu elektronisku pieeju iepirkuma dokumentiem Elektronisko iepirkumu sistēmas (turpmāk – EIS) e-konkursu apakšsistēmā </w:t>
      </w:r>
      <w:bookmarkStart w:id="26" w:name="_Hlk159417296"/>
      <w:bookmarkStart w:id="27" w:name="_Hlk160104674"/>
      <w:r w:rsidRPr="002125DD">
        <w:rPr>
          <w:rFonts w:ascii="Aptos" w:eastAsia="Aptos" w:hAnsi="Aptos" w:cs="Times New Roman"/>
        </w:rPr>
        <w:fldChar w:fldCharType="begin"/>
      </w:r>
      <w:r w:rsidRPr="002125DD">
        <w:rPr>
          <w:rFonts w:ascii="Aptos" w:eastAsia="Aptos" w:hAnsi="Aptos" w:cs="Times New Roman"/>
        </w:rPr>
        <w:instrText>HYPERLINK "https://www.eis.gov.lv/EKEIS/Supplier/Organizer/16596"</w:instrText>
      </w:r>
      <w:r w:rsidRPr="002125DD">
        <w:rPr>
          <w:rFonts w:ascii="Aptos" w:eastAsia="Aptos" w:hAnsi="Aptos" w:cs="Times New Roman"/>
        </w:rPr>
      </w:r>
      <w:r w:rsidRPr="002125DD">
        <w:rPr>
          <w:rFonts w:ascii="Aptos" w:eastAsia="Aptos" w:hAnsi="Aptos" w:cs="Times New Roman"/>
        </w:rPr>
        <w:fldChar w:fldCharType="separate"/>
      </w:r>
      <w:r w:rsidRPr="002125DD">
        <w:rPr>
          <w:rFonts w:ascii="Times New Roman" w:eastAsia="Aptos" w:hAnsi="Times New Roman" w:cs="Times New Roman"/>
          <w:color w:val="0000FF"/>
          <w:sz w:val="24"/>
          <w:szCs w:val="24"/>
          <w:u w:val="single"/>
        </w:rPr>
        <w:t>https://www.eis.gov.lv/EKEIS/Supplier/</w:t>
      </w:r>
      <w:bookmarkEnd w:id="26"/>
      <w:r w:rsidRPr="002125DD">
        <w:rPr>
          <w:rFonts w:ascii="Times New Roman" w:eastAsia="Aptos" w:hAnsi="Times New Roman" w:cs="Times New Roman"/>
          <w:color w:val="0000FF"/>
          <w:sz w:val="24"/>
          <w:szCs w:val="24"/>
          <w:u w:val="single"/>
        </w:rPr>
        <w:t>Organizer/16596</w:t>
      </w:r>
      <w:r w:rsidRPr="002125DD">
        <w:rPr>
          <w:rFonts w:ascii="Aptos" w:eastAsia="Aptos" w:hAnsi="Aptos" w:cs="Times New Roman"/>
        </w:rPr>
        <w:fldChar w:fldCharType="end"/>
      </w:r>
      <w:r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Arial"/>
          <w:kern w:val="0"/>
          <w:sz w:val="24"/>
          <w:szCs w:val="24"/>
          <w:lang w:eastAsia="lv-LV"/>
          <w14:ligatures w14:val="none"/>
        </w:rPr>
        <w:t xml:space="preserve"> </w:t>
      </w:r>
      <w:bookmarkEnd w:id="27"/>
      <w:r w:rsidRPr="002125DD">
        <w:rPr>
          <w:rFonts w:ascii="Times New Roman" w:eastAsia="Times New Roman" w:hAnsi="Times New Roman" w:cs="Arial"/>
          <w:kern w:val="0"/>
          <w:sz w:val="24"/>
          <w:szCs w:val="24"/>
          <w:lang w:eastAsia="lv-LV"/>
          <w14:ligatures w14:val="none"/>
        </w:rPr>
        <w:t>sākot ar attiecīgā iepirkuma izsludināšanas brīdi.</w:t>
      </w:r>
    </w:p>
    <w:p w14:paraId="52EEE02A" w14:textId="23EA49A3"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 Iepirkuma nolikums ar visiem pielikumiem ir brīvi pieejams EIS e-konkursu apakšsistēmā </w:t>
      </w:r>
      <w:bookmarkStart w:id="28" w:name="_Hlk184647489"/>
      <w:bookmarkStart w:id="29" w:name="_Hlk187396085"/>
      <w:r w:rsidR="00011966" w:rsidRPr="00011966">
        <w:rPr>
          <w:rFonts w:ascii="Times New Roman" w:eastAsia="Aptos" w:hAnsi="Times New Roman" w:cs="Times New Roman"/>
          <w:color w:val="0000FF"/>
          <w:sz w:val="24"/>
          <w:szCs w:val="24"/>
        </w:rPr>
        <w:fldChar w:fldCharType="begin"/>
      </w:r>
      <w:r w:rsidR="00011966" w:rsidRPr="00011966">
        <w:rPr>
          <w:rFonts w:ascii="Times New Roman" w:eastAsia="Aptos" w:hAnsi="Times New Roman" w:cs="Times New Roman"/>
          <w:color w:val="0000FF"/>
          <w:sz w:val="24"/>
          <w:szCs w:val="24"/>
        </w:rPr>
        <w:instrText>HYPERLINK "https://www.eis.gov.lv/EKEIS/Supplier/Procurement/138973"</w:instrText>
      </w:r>
      <w:r w:rsidR="00011966" w:rsidRPr="00011966">
        <w:rPr>
          <w:rFonts w:ascii="Times New Roman" w:eastAsia="Aptos" w:hAnsi="Times New Roman" w:cs="Times New Roman"/>
          <w:color w:val="0000FF"/>
          <w:sz w:val="24"/>
          <w:szCs w:val="24"/>
        </w:rPr>
      </w:r>
      <w:r w:rsidR="00011966" w:rsidRPr="00011966">
        <w:rPr>
          <w:rFonts w:ascii="Times New Roman" w:eastAsia="Aptos" w:hAnsi="Times New Roman" w:cs="Times New Roman"/>
          <w:color w:val="0000FF"/>
          <w:sz w:val="24"/>
          <w:szCs w:val="24"/>
        </w:rPr>
        <w:fldChar w:fldCharType="separate"/>
      </w:r>
      <w:r w:rsidR="00011966" w:rsidRPr="00011966">
        <w:rPr>
          <w:rStyle w:val="Hipersaite"/>
          <w:rFonts w:ascii="Times New Roman" w:eastAsia="Aptos" w:hAnsi="Times New Roman" w:cs="Times New Roman"/>
          <w:color w:val="0000FF"/>
          <w:sz w:val="24"/>
          <w:szCs w:val="24"/>
        </w:rPr>
        <w:t>https://www.eis.gov.lv/EKEIS/Supplier/Procurement/138</w:t>
      </w:r>
      <w:bookmarkEnd w:id="28"/>
      <w:r w:rsidR="00011966" w:rsidRPr="00011966">
        <w:rPr>
          <w:rStyle w:val="Hipersaite"/>
          <w:rFonts w:ascii="Times New Roman" w:eastAsia="Aptos" w:hAnsi="Times New Roman" w:cs="Times New Roman"/>
          <w:color w:val="0000FF"/>
          <w:sz w:val="24"/>
          <w:szCs w:val="24"/>
        </w:rPr>
        <w:t>973</w:t>
      </w:r>
      <w:bookmarkEnd w:id="29"/>
      <w:r w:rsidR="00011966" w:rsidRPr="00011966">
        <w:rPr>
          <w:rFonts w:ascii="Times New Roman" w:eastAsia="Aptos" w:hAnsi="Times New Roman" w:cs="Times New Roman"/>
          <w:color w:val="0000FF"/>
          <w:sz w:val="24"/>
          <w:szCs w:val="24"/>
        </w:rPr>
        <w:fldChar w:fldCharType="end"/>
      </w:r>
      <w:r w:rsidRPr="002125DD">
        <w:rPr>
          <w:rFonts w:ascii="Times New Roman" w:eastAsia="Aptos" w:hAnsi="Times New Roman" w:cs="Times New Roman"/>
          <w:color w:val="0000FF"/>
          <w:sz w:val="24"/>
          <w:szCs w:val="24"/>
          <w:u w:val="single"/>
        </w:rPr>
        <w:t xml:space="preserve"> </w:t>
      </w:r>
      <w:r w:rsidRPr="002125DD">
        <w:rPr>
          <w:rFonts w:ascii="Times New Roman" w:eastAsia="Times New Roman" w:hAnsi="Times New Roman" w:cs="Times New Roman"/>
          <w:kern w:val="0"/>
          <w:sz w:val="24"/>
          <w:szCs w:val="24"/>
          <w:lang w:eastAsia="lv-LV"/>
          <w14:ligatures w14:val="none"/>
        </w:rPr>
        <w:t>,</w:t>
      </w:r>
    </w:p>
    <w:p w14:paraId="311A833A" w14:textId="428723DD"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 Atbildes uz piegādātāju jautājumiem tiek publicētas EIS e-konkursu apakšsistēmā </w:t>
      </w:r>
      <w:hyperlink r:id="rId13" w:history="1">
        <w:r w:rsidR="00011966" w:rsidRPr="00011966">
          <w:rPr>
            <w:rStyle w:val="Hipersaite"/>
            <w:rFonts w:ascii="Times New Roman" w:eastAsia="Aptos" w:hAnsi="Times New Roman" w:cs="Times New Roman"/>
            <w:color w:val="0000FF"/>
            <w:sz w:val="24"/>
            <w:szCs w:val="24"/>
          </w:rPr>
          <w:t>https://www.eis.gov.lv/EKEIS/Supplier/Procurement/138973</w:t>
        </w:r>
      </w:hyperlink>
      <w:r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Calibri"/>
          <w:kern w:val="0"/>
          <w:sz w:val="24"/>
          <w:szCs w:val="24"/>
          <w:lang w:eastAsia="ar-SA"/>
          <w14:ligatures w14:val="none"/>
        </w:rPr>
        <w:t xml:space="preserve">. </w:t>
      </w:r>
    </w:p>
    <w:p w14:paraId="612904FC" w14:textId="6ADC97ED"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 Piegādātāja pienākums ir pastāvīgi sekot EIS </w:t>
      </w:r>
      <w:r w:rsidRPr="002125DD">
        <w:rPr>
          <w:rFonts w:ascii="Times New Roman" w:eastAsia="Times New Roman" w:hAnsi="Times New Roman" w:cs="Times New Roman"/>
          <w:kern w:val="0"/>
          <w:sz w:val="24"/>
          <w:szCs w:val="24"/>
          <w:lang w:eastAsia="lv-LV"/>
          <w14:ligatures w14:val="none"/>
        </w:rPr>
        <w:t>e-konkursu apakšsistēmā</w:t>
      </w:r>
      <w:r w:rsidRPr="002125DD">
        <w:rPr>
          <w:rFonts w:ascii="Times New Roman" w:eastAsia="Times New Roman" w:hAnsi="Times New Roman" w:cs="Times New Roman"/>
          <w:color w:val="0000FF"/>
          <w:kern w:val="0"/>
          <w:sz w:val="24"/>
          <w:szCs w:val="24"/>
          <w:u w:val="single"/>
          <w:lang w:eastAsia="lv-LV"/>
          <w14:ligatures w14:val="none"/>
        </w:rPr>
        <w:t xml:space="preserve"> </w:t>
      </w:r>
      <w:bookmarkStart w:id="30" w:name="_Hlk188443088"/>
      <w:r w:rsidR="00011966" w:rsidRPr="00011966">
        <w:rPr>
          <w:rFonts w:ascii="Times New Roman" w:eastAsia="Aptos" w:hAnsi="Times New Roman" w:cs="Times New Roman"/>
          <w:color w:val="0000FF"/>
          <w:sz w:val="24"/>
          <w:szCs w:val="24"/>
        </w:rPr>
        <w:fldChar w:fldCharType="begin"/>
      </w:r>
      <w:r w:rsidR="00011966" w:rsidRPr="00011966">
        <w:rPr>
          <w:rFonts w:ascii="Times New Roman" w:eastAsia="Aptos" w:hAnsi="Times New Roman" w:cs="Times New Roman"/>
          <w:color w:val="0000FF"/>
          <w:sz w:val="24"/>
          <w:szCs w:val="24"/>
        </w:rPr>
        <w:instrText>HYPERLINK "https://www.eis.gov.lv/EKEIS/Supplier/Procurement/138973"</w:instrText>
      </w:r>
      <w:r w:rsidR="00011966" w:rsidRPr="00011966">
        <w:rPr>
          <w:rFonts w:ascii="Times New Roman" w:eastAsia="Aptos" w:hAnsi="Times New Roman" w:cs="Times New Roman"/>
          <w:color w:val="0000FF"/>
          <w:sz w:val="24"/>
          <w:szCs w:val="24"/>
        </w:rPr>
      </w:r>
      <w:r w:rsidR="00011966" w:rsidRPr="00011966">
        <w:rPr>
          <w:rFonts w:ascii="Times New Roman" w:eastAsia="Aptos" w:hAnsi="Times New Roman" w:cs="Times New Roman"/>
          <w:color w:val="0000FF"/>
          <w:sz w:val="24"/>
          <w:szCs w:val="24"/>
        </w:rPr>
        <w:fldChar w:fldCharType="separate"/>
      </w:r>
      <w:r w:rsidR="00011966" w:rsidRPr="00011966">
        <w:rPr>
          <w:rStyle w:val="Hipersaite"/>
          <w:rFonts w:ascii="Times New Roman" w:eastAsia="Aptos" w:hAnsi="Times New Roman" w:cs="Times New Roman"/>
          <w:color w:val="0000FF"/>
          <w:sz w:val="24"/>
          <w:szCs w:val="24"/>
        </w:rPr>
        <w:t>https://www.eis.gov.lv/EKEIS/Supplier/Procurement/138973</w:t>
      </w:r>
      <w:r w:rsidR="00011966" w:rsidRPr="00011966">
        <w:rPr>
          <w:rFonts w:ascii="Times New Roman" w:eastAsia="Aptos" w:hAnsi="Times New Roman" w:cs="Times New Roman"/>
          <w:color w:val="0000FF"/>
          <w:sz w:val="24"/>
          <w:szCs w:val="24"/>
        </w:rPr>
        <w:fldChar w:fldCharType="end"/>
      </w:r>
      <w:r w:rsidRPr="002125DD">
        <w:rPr>
          <w:rFonts w:ascii="Times New Roman" w:eastAsia="Times New Roman" w:hAnsi="Times New Roman" w:cs="Times New Roman"/>
          <w:kern w:val="0"/>
          <w:sz w:val="24"/>
          <w:szCs w:val="24"/>
          <w:lang w:eastAsia="lv-LV"/>
          <w14:ligatures w14:val="none"/>
        </w:rPr>
        <w:t>,</w:t>
      </w:r>
      <w:bookmarkEnd w:id="30"/>
      <w:r w:rsidRPr="002125DD">
        <w:rPr>
          <w:rFonts w:ascii="Times New Roman" w:eastAsia="Times New Roman" w:hAnsi="Times New Roman" w:cs="Arial"/>
          <w:kern w:val="0"/>
          <w:sz w:val="24"/>
          <w:szCs w:val="24"/>
          <w:lang w:eastAsia="lv-LV"/>
          <w14:ligatures w14:val="none"/>
        </w:rPr>
        <w:t xml:space="preserve"> publicētajai informācijai un ievērtēt to savā piedāvājumā. </w:t>
      </w:r>
    </w:p>
    <w:p w14:paraId="7DB12B3C" w14:textId="77777777" w:rsidR="009477AD" w:rsidRPr="002125DD" w:rsidRDefault="009477AD" w:rsidP="009477AD">
      <w:pPr>
        <w:keepNext/>
        <w:numPr>
          <w:ilvl w:val="0"/>
          <w:numId w:val="3"/>
        </w:numPr>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31" w:name="_Toc508025203"/>
      <w:bookmarkStart w:id="32" w:name="_Toc508269419"/>
      <w:bookmarkStart w:id="33" w:name="_Toc515458386"/>
      <w:bookmarkEnd w:id="15"/>
      <w:bookmarkEnd w:id="16"/>
      <w:bookmarkEnd w:id="17"/>
      <w:bookmarkEnd w:id="18"/>
      <w:bookmarkEnd w:id="19"/>
      <w:bookmarkEnd w:id="20"/>
      <w:bookmarkEnd w:id="21"/>
      <w:bookmarkEnd w:id="22"/>
      <w:bookmarkEnd w:id="23"/>
      <w:bookmarkEnd w:id="24"/>
      <w:r w:rsidRPr="002125DD">
        <w:rPr>
          <w:rFonts w:ascii="Times New Roman" w:eastAsia="SimSun" w:hAnsi="Times New Roman" w:cs="Times New Roman"/>
          <w:b/>
          <w:kern w:val="0"/>
          <w:sz w:val="24"/>
          <w:szCs w:val="24"/>
          <w:lang w:eastAsia="lv-LV"/>
          <w14:ligatures w14:val="none"/>
        </w:rPr>
        <w:t>Iepirkuma priekšmets</w:t>
      </w:r>
      <w:bookmarkEnd w:id="31"/>
      <w:bookmarkEnd w:id="32"/>
      <w:r w:rsidRPr="002125DD">
        <w:rPr>
          <w:rFonts w:ascii="Times New Roman" w:eastAsia="SimSun" w:hAnsi="Times New Roman" w:cs="Times New Roman"/>
          <w:b/>
          <w:kern w:val="0"/>
          <w:sz w:val="24"/>
          <w:szCs w:val="24"/>
          <w:lang w:eastAsia="lv-LV"/>
          <w14:ligatures w14:val="none"/>
        </w:rPr>
        <w:t>, CPV kods un</w:t>
      </w:r>
      <w:r w:rsidRPr="002125DD">
        <w:rPr>
          <w:rFonts w:ascii="Times New Roman Bold" w:eastAsia="SimSun" w:hAnsi="Times New Roman Bold" w:cs="Times New Roman"/>
          <w:b/>
          <w:kern w:val="0"/>
          <w:sz w:val="24"/>
          <w:szCs w:val="24"/>
          <w:lang w:eastAsia="lv-LV"/>
          <w14:ligatures w14:val="none"/>
        </w:rPr>
        <w:t xml:space="preserve"> </w:t>
      </w:r>
      <w:r w:rsidRPr="002125DD">
        <w:rPr>
          <w:rFonts w:ascii="Times New Roman" w:eastAsia="SimSun" w:hAnsi="Times New Roman" w:cs="Times New Roman"/>
          <w:b/>
          <w:kern w:val="0"/>
          <w:sz w:val="24"/>
          <w:szCs w:val="24"/>
          <w:lang w:eastAsia="lv-LV"/>
          <w14:ligatures w14:val="none"/>
        </w:rPr>
        <w:t>piedāvājumu izvērtēšanas kritērijs</w:t>
      </w:r>
      <w:bookmarkEnd w:id="33"/>
      <w:r w:rsidRPr="002125DD">
        <w:rPr>
          <w:rFonts w:ascii="Times New Roman" w:eastAsia="SimSun" w:hAnsi="Times New Roman" w:cs="Times New Roman"/>
          <w:b/>
          <w:kern w:val="0"/>
          <w:sz w:val="24"/>
          <w:szCs w:val="24"/>
          <w:lang w:eastAsia="lv-LV"/>
          <w14:ligatures w14:val="none"/>
        </w:rPr>
        <w:t xml:space="preserve"> </w:t>
      </w:r>
    </w:p>
    <w:p w14:paraId="10D48806" w14:textId="77777777" w:rsidR="009477AD" w:rsidRPr="002125DD" w:rsidRDefault="009477AD" w:rsidP="007A011F">
      <w:pPr>
        <w:numPr>
          <w:ilvl w:val="1"/>
          <w:numId w:val="3"/>
        </w:numPr>
        <w:spacing w:after="0"/>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Iepirkuma procedūra ir atklāts konkurss (turpmāk – Atklāts konkurss), kura tiek veikta saskaņā ar Publisko iepirkumu likumu (turpmāk – PIL), Ministru kabineta 2017. gada 28. februāra noteikumiem Nr. 107 “Iepirkuma procedūru un metu konkursa norises kārtība” (turpmāk – MK noteikumi) un šo nolikumu. </w:t>
      </w:r>
    </w:p>
    <w:p w14:paraId="4472FEF5" w14:textId="491581F5" w:rsidR="009477AD" w:rsidRPr="00380689" w:rsidRDefault="009477AD" w:rsidP="009477AD">
      <w:pPr>
        <w:numPr>
          <w:ilvl w:val="1"/>
          <w:numId w:val="3"/>
        </w:numPr>
        <w:spacing w:after="0"/>
        <w:ind w:left="284" w:hanging="357"/>
        <w:contextualSpacing/>
        <w:jc w:val="both"/>
        <w:rPr>
          <w:rFonts w:ascii="Times New Roman" w:eastAsia="Times New Roman" w:hAnsi="Times New Roman" w:cs="Times New Roman"/>
          <w:i/>
          <w:iCs/>
          <w:color w:val="000000" w:themeColor="text1"/>
          <w:kern w:val="0"/>
          <w:lang w:eastAsia="lv-LV"/>
          <w14:ligatures w14:val="none"/>
        </w:rPr>
      </w:pPr>
      <w:r w:rsidRPr="002125DD">
        <w:rPr>
          <w:rFonts w:ascii="Times New Roman" w:eastAsia="Times New Roman" w:hAnsi="Times New Roman" w:cs="Times New Roman"/>
          <w:i/>
          <w:iCs/>
          <w:color w:val="000000"/>
          <w:kern w:val="0"/>
          <w:lang w:eastAsia="lv-LV"/>
          <w14:ligatures w14:val="none"/>
        </w:rPr>
        <w:t xml:space="preserve"> </w:t>
      </w:r>
      <w:r w:rsidRPr="002125DD">
        <w:rPr>
          <w:rFonts w:ascii="Times New Roman" w:eastAsia="Times New Roman" w:hAnsi="Times New Roman" w:cs="Times New Roman"/>
          <w:kern w:val="0"/>
          <w:sz w:val="24"/>
          <w:szCs w:val="24"/>
          <w14:ligatures w14:val="none"/>
        </w:rPr>
        <w:t xml:space="preserve">Iepirkuma priekšmets </w:t>
      </w:r>
      <w:r w:rsidRPr="002125DD">
        <w:rPr>
          <w:rFonts w:ascii="Times New Roman" w:eastAsia="Times New Roman" w:hAnsi="Times New Roman" w:cs="Times New Roman"/>
          <w:bCs/>
          <w:kern w:val="0"/>
          <w:sz w:val="24"/>
          <w:szCs w:val="24"/>
          <w14:ligatures w14:val="none"/>
        </w:rPr>
        <w:t xml:space="preserve">ir </w:t>
      </w:r>
      <w:r w:rsidR="007A011F" w:rsidRPr="007A011F">
        <w:rPr>
          <w:rFonts w:ascii="Times New Roman" w:eastAsia="Calibri" w:hAnsi="Times New Roman" w:cs="Times New Roman"/>
          <w:sz w:val="24"/>
          <w:szCs w:val="24"/>
        </w:rPr>
        <w:t>Būvniecības ieceres izstrāde un būvdarbi “Multifunkcionāla sporta laukuma izbūve Salas ciemā, Ābeļu iela 12, Sala, Salas pagast</w:t>
      </w:r>
      <w:r w:rsidR="007A011F">
        <w:rPr>
          <w:rFonts w:ascii="Times New Roman" w:eastAsia="Calibri" w:hAnsi="Times New Roman" w:cs="Times New Roman"/>
          <w:sz w:val="24"/>
          <w:szCs w:val="24"/>
        </w:rPr>
        <w:t>ā</w:t>
      </w:r>
      <w:r w:rsidR="007A011F" w:rsidRPr="007A011F">
        <w:rPr>
          <w:rFonts w:ascii="Times New Roman" w:eastAsia="Calibri" w:hAnsi="Times New Roman" w:cs="Times New Roman"/>
          <w:sz w:val="24"/>
          <w:szCs w:val="24"/>
        </w:rPr>
        <w:t>, Jēkabpils novad</w:t>
      </w:r>
      <w:r w:rsidR="007A011F">
        <w:rPr>
          <w:rFonts w:ascii="Times New Roman" w:eastAsia="Calibri" w:hAnsi="Times New Roman" w:cs="Times New Roman"/>
          <w:sz w:val="24"/>
          <w:szCs w:val="24"/>
        </w:rPr>
        <w:t>ā</w:t>
      </w:r>
      <w:r w:rsidR="007A011F" w:rsidRPr="007A011F">
        <w:rPr>
          <w:rFonts w:ascii="Times New Roman" w:eastAsia="Calibri" w:hAnsi="Times New Roman" w:cs="Times New Roman"/>
          <w:sz w:val="24"/>
          <w:szCs w:val="24"/>
        </w:rPr>
        <w:t xml:space="preserve"> </w:t>
      </w:r>
      <w:r w:rsidRPr="002125DD">
        <w:rPr>
          <w:rFonts w:ascii="Times New Roman" w:eastAsia="Times New Roman" w:hAnsi="Times New Roman" w:cs="Calibri"/>
          <w:kern w:val="0"/>
          <w:sz w:val="24"/>
          <w:szCs w:val="24"/>
          <w:lang w:eastAsia="ar-SA"/>
          <w14:ligatures w14:val="none"/>
        </w:rPr>
        <w:t xml:space="preserve">atbilstoši iepirkuma nolikumam un </w:t>
      </w:r>
      <w:r w:rsidRPr="00380689">
        <w:rPr>
          <w:rFonts w:ascii="Times New Roman" w:eastAsia="Times New Roman" w:hAnsi="Times New Roman" w:cs="Calibri"/>
          <w:color w:val="000000" w:themeColor="text1"/>
          <w:kern w:val="0"/>
          <w:sz w:val="24"/>
          <w:szCs w:val="24"/>
          <w:lang w:eastAsia="ar-SA"/>
          <w14:ligatures w14:val="none"/>
        </w:rPr>
        <w:t xml:space="preserve">saskaņā ar </w:t>
      </w:r>
      <w:r w:rsidRPr="00380689">
        <w:rPr>
          <w:rFonts w:ascii="Times New Roman" w:eastAsia="Times New Roman" w:hAnsi="Times New Roman" w:cs="Times New Roman"/>
          <w:color w:val="000000" w:themeColor="text1"/>
          <w:sz w:val="24"/>
          <w:szCs w:val="24"/>
          <w:lang w:eastAsia="ar-SA"/>
        </w:rPr>
        <w:t>“</w:t>
      </w:r>
      <w:r w:rsidRPr="00380689">
        <w:rPr>
          <w:rFonts w:ascii="Times New Roman" w:eastAsia="Times New Roman" w:hAnsi="Times New Roman" w:cs="Calibri"/>
          <w:color w:val="000000" w:themeColor="text1"/>
          <w:sz w:val="24"/>
          <w:szCs w:val="24"/>
          <w:lang w:eastAsia="ar-SA"/>
        </w:rPr>
        <w:t xml:space="preserve">Tehnisko specifikāciju/ </w:t>
      </w:r>
      <w:r w:rsidR="00380689" w:rsidRPr="00380689">
        <w:rPr>
          <w:rFonts w:ascii="Times New Roman" w:eastAsia="Times New Roman" w:hAnsi="Times New Roman" w:cs="Calibri"/>
          <w:color w:val="000000" w:themeColor="text1"/>
          <w:sz w:val="24"/>
          <w:szCs w:val="24"/>
          <w:lang w:eastAsia="ar-SA"/>
        </w:rPr>
        <w:t>Projektēšanas uzdevumu</w:t>
      </w:r>
      <w:r w:rsidRPr="00380689">
        <w:rPr>
          <w:rFonts w:ascii="Times New Roman" w:eastAsia="Times New Roman" w:hAnsi="Times New Roman" w:cs="Calibri"/>
          <w:color w:val="000000" w:themeColor="text1"/>
          <w:sz w:val="24"/>
          <w:szCs w:val="24"/>
          <w:lang w:eastAsia="ar-SA"/>
        </w:rPr>
        <w:t>”</w:t>
      </w:r>
      <w:r w:rsidRPr="00380689">
        <w:rPr>
          <w:rFonts w:ascii="Times New Roman" w:eastAsia="Times New Roman" w:hAnsi="Times New Roman" w:cs="Calibri"/>
          <w:color w:val="000000" w:themeColor="text1"/>
          <w:kern w:val="0"/>
          <w:sz w:val="24"/>
          <w:szCs w:val="24"/>
          <w:lang w:eastAsia="ar-SA"/>
          <w14:ligatures w14:val="none"/>
        </w:rPr>
        <w:t xml:space="preserve">  (</w:t>
      </w:r>
      <w:r w:rsidR="00DD5DEE">
        <w:rPr>
          <w:rFonts w:ascii="Times New Roman" w:eastAsia="Times New Roman" w:hAnsi="Times New Roman" w:cs="Calibri"/>
          <w:color w:val="000000" w:themeColor="text1"/>
          <w:kern w:val="0"/>
          <w:sz w:val="24"/>
          <w:szCs w:val="24"/>
          <w:lang w:eastAsia="ar-SA"/>
          <w14:ligatures w14:val="none"/>
        </w:rPr>
        <w:t>4</w:t>
      </w:r>
      <w:r w:rsidRPr="00380689">
        <w:rPr>
          <w:rFonts w:ascii="Times New Roman" w:eastAsia="Times New Roman" w:hAnsi="Times New Roman" w:cs="Calibri"/>
          <w:color w:val="000000" w:themeColor="text1"/>
          <w:kern w:val="0"/>
          <w:sz w:val="24"/>
          <w:szCs w:val="24"/>
          <w:lang w:eastAsia="ar-SA"/>
          <w14:ligatures w14:val="none"/>
        </w:rPr>
        <w:t>.pielikums)</w:t>
      </w:r>
      <w:r w:rsidR="00380689" w:rsidRPr="00380689">
        <w:rPr>
          <w:rFonts w:ascii="Times New Roman" w:eastAsia="Times New Roman" w:hAnsi="Times New Roman" w:cs="Calibri"/>
          <w:color w:val="000000" w:themeColor="text1"/>
          <w:kern w:val="0"/>
          <w:sz w:val="24"/>
          <w:szCs w:val="24"/>
          <w:lang w:eastAsia="ar-SA"/>
          <w14:ligatures w14:val="none"/>
        </w:rPr>
        <w:t xml:space="preserve">. </w:t>
      </w:r>
    </w:p>
    <w:p w14:paraId="0AABE05D" w14:textId="77777777"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 xml:space="preserve"> Iepirkuma priekšmets nav sadalīts daļās. </w:t>
      </w:r>
      <w:r w:rsidRPr="002125DD">
        <w:rPr>
          <w:rFonts w:ascii="Times New Roman" w:eastAsia="Calibri" w:hAnsi="Times New Roman" w:cs="Arial"/>
          <w:sz w:val="24"/>
          <w:szCs w:val="24"/>
        </w:rPr>
        <w:t>Pamatojums iepirkuma līguma slēgšanas tiesību piešķiršanai, nedalot iepirkumu daļās ir: viens pretendentu loks; viena veida pakalpojuma sniegšana.</w:t>
      </w:r>
    </w:p>
    <w:p w14:paraId="7ECAFDB6" w14:textId="6FC7AA5E" w:rsidR="009477AD" w:rsidRPr="00B76923" w:rsidRDefault="009477AD" w:rsidP="00B76923">
      <w:pPr>
        <w:numPr>
          <w:ilvl w:val="1"/>
          <w:numId w:val="3"/>
        </w:numPr>
        <w:tabs>
          <w:tab w:val="left" w:pos="426"/>
        </w:tabs>
        <w:suppressAutoHyphens/>
        <w:spacing w:after="0" w:line="240" w:lineRule="auto"/>
        <w:jc w:val="both"/>
        <w:rPr>
          <w:rFonts w:ascii="Times New Roman" w:eastAsia="Times New Roman" w:hAnsi="Times New Roman" w:cs="Times New Roman"/>
          <w:bCs/>
          <w:iCs/>
          <w:kern w:val="0"/>
          <w:sz w:val="24"/>
          <w:szCs w:val="24"/>
          <w14:ligatures w14:val="none"/>
        </w:rPr>
      </w:pPr>
      <w:r w:rsidRPr="002125DD">
        <w:rPr>
          <w:rFonts w:ascii="Times New Roman" w:eastAsia="Times New Roman" w:hAnsi="Times New Roman" w:cs="Calibri"/>
          <w:kern w:val="0"/>
          <w:sz w:val="24"/>
          <w:szCs w:val="24"/>
          <w:lang w:eastAsia="ar-SA"/>
          <w14:ligatures w14:val="none"/>
        </w:rPr>
        <w:t xml:space="preserve"> Iepirkuma līguma izpildes termiņš –</w:t>
      </w:r>
      <w:r w:rsidR="00B76923" w:rsidRPr="00B76923">
        <w:rPr>
          <w:rFonts w:ascii="Times New Roman" w:eastAsia="Times New Roman" w:hAnsi="Times New Roman" w:cs="Times New Roman"/>
          <w:bCs/>
          <w:iCs/>
          <w:kern w:val="0"/>
          <w:sz w:val="24"/>
          <w:szCs w:val="24"/>
          <w14:ligatures w14:val="none"/>
        </w:rPr>
        <w:t>Būvniecības ieceres sagatavošana 60 (sešdesmit) dienas, no līguma noslēgšanas dienas (t.sk. būvniecības ieceres saskaņošana būvvaldē) Būvdarbi – 160 (viens simts sešdesmit) dienas no būvniecības ieceres saskaņošanas būvvaldē dienas.</w:t>
      </w:r>
    </w:p>
    <w:tbl>
      <w:tblPr>
        <w:tblStyle w:val="Reatabula1"/>
        <w:tblW w:w="9274" w:type="dxa"/>
        <w:tblInd w:w="360" w:type="dxa"/>
        <w:tblLook w:val="04A0" w:firstRow="1" w:lastRow="0" w:firstColumn="1" w:lastColumn="0" w:noHBand="0" w:noVBand="1"/>
      </w:tblPr>
      <w:tblGrid>
        <w:gridCol w:w="2862"/>
        <w:gridCol w:w="3294"/>
        <w:gridCol w:w="3118"/>
      </w:tblGrid>
      <w:tr w:rsidR="003F24C4" w:rsidRPr="00007968" w14:paraId="22ADD6F5" w14:textId="77777777" w:rsidTr="003F24C4">
        <w:trPr>
          <w:trHeight w:val="603"/>
        </w:trPr>
        <w:tc>
          <w:tcPr>
            <w:tcW w:w="2862" w:type="dxa"/>
          </w:tcPr>
          <w:p w14:paraId="4C743C95" w14:textId="77777777" w:rsidR="003F24C4" w:rsidRPr="00007968" w:rsidRDefault="003F24C4" w:rsidP="00B35AF7">
            <w:pPr>
              <w:tabs>
                <w:tab w:val="left" w:pos="426"/>
              </w:tabs>
              <w:suppressAutoHyphens/>
              <w:jc w:val="center"/>
              <w:rPr>
                <w:rFonts w:ascii="Times New Roman" w:eastAsia="Times New Roman" w:hAnsi="Times New Roman" w:cs="Calibri"/>
                <w:b/>
                <w:bCs/>
                <w:sz w:val="24"/>
                <w:szCs w:val="24"/>
                <w:lang w:val="lv-LV" w:eastAsia="ar-SA"/>
              </w:rPr>
            </w:pPr>
            <w:r w:rsidRPr="00007968">
              <w:rPr>
                <w:rFonts w:ascii="Times New Roman" w:eastAsia="Times New Roman" w:hAnsi="Times New Roman" w:cs="Calibri"/>
                <w:b/>
                <w:bCs/>
                <w:sz w:val="24"/>
                <w:szCs w:val="24"/>
                <w:lang w:val="lv-LV" w:eastAsia="ar-SA"/>
              </w:rPr>
              <w:t>Iepirkuma priekšmets</w:t>
            </w:r>
          </w:p>
        </w:tc>
        <w:tc>
          <w:tcPr>
            <w:tcW w:w="3294" w:type="dxa"/>
          </w:tcPr>
          <w:p w14:paraId="2244F793" w14:textId="77777777" w:rsidR="003F24C4" w:rsidRPr="00007968" w:rsidRDefault="003F24C4" w:rsidP="00B35AF7">
            <w:pPr>
              <w:tabs>
                <w:tab w:val="left" w:pos="426"/>
              </w:tabs>
              <w:suppressAutoHyphens/>
              <w:jc w:val="center"/>
              <w:rPr>
                <w:rFonts w:ascii="Times New Roman" w:eastAsia="Times New Roman" w:hAnsi="Times New Roman" w:cs="Calibri"/>
                <w:b/>
                <w:bCs/>
                <w:sz w:val="24"/>
                <w:szCs w:val="24"/>
                <w:lang w:val="lv-LV" w:eastAsia="ar-SA"/>
              </w:rPr>
            </w:pPr>
            <w:r w:rsidRPr="00007968">
              <w:rPr>
                <w:rFonts w:ascii="Times New Roman" w:eastAsia="Times New Roman" w:hAnsi="Times New Roman" w:cs="Calibri"/>
                <w:b/>
                <w:bCs/>
                <w:sz w:val="24"/>
                <w:szCs w:val="24"/>
                <w:lang w:val="lv-LV" w:eastAsia="ar-SA"/>
              </w:rPr>
              <w:t>Izpildes termiņš</w:t>
            </w:r>
          </w:p>
        </w:tc>
        <w:tc>
          <w:tcPr>
            <w:tcW w:w="3118" w:type="dxa"/>
          </w:tcPr>
          <w:p w14:paraId="39C3AC18" w14:textId="77777777" w:rsidR="003F24C4" w:rsidRPr="00007968" w:rsidRDefault="003F24C4" w:rsidP="00B35AF7">
            <w:pPr>
              <w:tabs>
                <w:tab w:val="left" w:pos="426"/>
              </w:tabs>
              <w:suppressAutoHyphens/>
              <w:jc w:val="center"/>
              <w:rPr>
                <w:rFonts w:ascii="Times New Roman" w:eastAsia="Times New Roman" w:hAnsi="Times New Roman" w:cs="Calibri"/>
                <w:b/>
                <w:bCs/>
                <w:sz w:val="24"/>
                <w:szCs w:val="24"/>
                <w:lang w:val="lv-LV" w:eastAsia="ar-SA"/>
              </w:rPr>
            </w:pPr>
            <w:r w:rsidRPr="00007968">
              <w:rPr>
                <w:rFonts w:ascii="Times New Roman" w:eastAsia="Times New Roman" w:hAnsi="Times New Roman" w:cs="Calibri"/>
                <w:b/>
                <w:bCs/>
                <w:sz w:val="24"/>
                <w:szCs w:val="24"/>
                <w:lang w:val="lv-LV" w:eastAsia="ar-SA"/>
              </w:rPr>
              <w:t>CPV kods</w:t>
            </w:r>
          </w:p>
        </w:tc>
      </w:tr>
      <w:tr w:rsidR="003F24C4" w:rsidRPr="00007968" w14:paraId="258D479C" w14:textId="77777777" w:rsidTr="003F24C4">
        <w:trPr>
          <w:trHeight w:val="968"/>
        </w:trPr>
        <w:tc>
          <w:tcPr>
            <w:tcW w:w="2862" w:type="dxa"/>
            <w:vMerge w:val="restart"/>
          </w:tcPr>
          <w:p w14:paraId="021C3E5D" w14:textId="3C3D46DC" w:rsidR="003F24C4" w:rsidRPr="00007968" w:rsidRDefault="003F24C4" w:rsidP="008A6DCF">
            <w:pPr>
              <w:tabs>
                <w:tab w:val="left" w:pos="426"/>
              </w:tabs>
              <w:suppressAutoHyphens/>
              <w:jc w:val="center"/>
              <w:rPr>
                <w:rFonts w:ascii="Times New Roman" w:eastAsia="Times New Roman" w:hAnsi="Times New Roman" w:cs="Calibri"/>
                <w:sz w:val="24"/>
                <w:szCs w:val="24"/>
                <w:lang w:val="lv-LV" w:eastAsia="ar-SA"/>
              </w:rPr>
            </w:pPr>
            <w:bookmarkStart w:id="34" w:name="_Hlk188437624"/>
            <w:r w:rsidRPr="00007968">
              <w:rPr>
                <w:rFonts w:ascii="Times New Roman" w:eastAsia="Calibri" w:hAnsi="Times New Roman" w:cs="Times New Roman"/>
                <w:sz w:val="24"/>
                <w:szCs w:val="24"/>
                <w:lang w:val="lv-LV"/>
              </w:rPr>
              <w:t>Būvniecības ieceres izstrāde un būvdarbi “Multifunkcionāla sporta laukuma izbūve Salas ciemā, Ābeļu iela 12, Sala, Salas pagastā, Jēkabpils novadā</w:t>
            </w:r>
          </w:p>
        </w:tc>
        <w:tc>
          <w:tcPr>
            <w:tcW w:w="3294" w:type="dxa"/>
          </w:tcPr>
          <w:p w14:paraId="10912298" w14:textId="7EABC1D8" w:rsidR="003F24C4" w:rsidRPr="00007968" w:rsidRDefault="003F24C4" w:rsidP="00B35AF7">
            <w:pPr>
              <w:tabs>
                <w:tab w:val="left" w:pos="426"/>
              </w:tabs>
              <w:suppressAutoHyphens/>
              <w:jc w:val="center"/>
              <w:rPr>
                <w:rFonts w:ascii="Times New Roman" w:eastAsia="Times New Roman" w:hAnsi="Times New Roman" w:cs="Calibri"/>
                <w:sz w:val="24"/>
                <w:szCs w:val="24"/>
                <w:lang w:val="lv-LV" w:eastAsia="ar-SA"/>
              </w:rPr>
            </w:pPr>
            <w:bookmarkStart w:id="35" w:name="_Hlk188877872"/>
            <w:r w:rsidRPr="00007968">
              <w:rPr>
                <w:rFonts w:ascii="Times New Roman" w:eastAsia="Times New Roman" w:hAnsi="Times New Roman" w:cs="Calibri"/>
                <w:sz w:val="24"/>
                <w:szCs w:val="24"/>
                <w:lang w:val="lv-LV" w:eastAsia="ar-SA"/>
              </w:rPr>
              <w:t xml:space="preserve">Būvniecības ieceres </w:t>
            </w:r>
            <w:r w:rsidR="004B5E14">
              <w:rPr>
                <w:rFonts w:ascii="Times New Roman" w:eastAsia="Times New Roman" w:hAnsi="Times New Roman" w:cs="Calibri"/>
                <w:sz w:val="24"/>
                <w:szCs w:val="24"/>
                <w:lang w:val="lv-LV" w:eastAsia="ar-SA"/>
              </w:rPr>
              <w:t xml:space="preserve">dokumentācijas </w:t>
            </w:r>
            <w:r w:rsidRPr="00007968">
              <w:rPr>
                <w:rFonts w:ascii="Times New Roman" w:eastAsia="Times New Roman" w:hAnsi="Times New Roman" w:cs="Calibri"/>
                <w:sz w:val="24"/>
                <w:szCs w:val="24"/>
                <w:lang w:val="lv-LV" w:eastAsia="ar-SA"/>
              </w:rPr>
              <w:t xml:space="preserve">sagatavošana 60 </w:t>
            </w:r>
            <w:r w:rsidR="00191434" w:rsidRPr="00007968">
              <w:rPr>
                <w:rFonts w:ascii="Times New Roman" w:eastAsia="Times New Roman" w:hAnsi="Times New Roman" w:cs="Calibri"/>
                <w:sz w:val="24"/>
                <w:szCs w:val="24"/>
                <w:lang w:val="lv-LV" w:eastAsia="ar-SA"/>
              </w:rPr>
              <w:t xml:space="preserve">(sešdesmit) </w:t>
            </w:r>
            <w:r w:rsidRPr="00007968">
              <w:rPr>
                <w:rFonts w:ascii="Times New Roman" w:eastAsia="Times New Roman" w:hAnsi="Times New Roman" w:cs="Calibri"/>
                <w:sz w:val="24"/>
                <w:szCs w:val="24"/>
                <w:lang w:val="lv-LV" w:eastAsia="ar-SA"/>
              </w:rPr>
              <w:t>dienas, no līguma noslēgšanas dienas (t.sk. būvniecības ieceres saskaņošana būvvaldē)</w:t>
            </w:r>
            <w:bookmarkEnd w:id="35"/>
          </w:p>
        </w:tc>
        <w:tc>
          <w:tcPr>
            <w:tcW w:w="3118" w:type="dxa"/>
            <w:vMerge w:val="restart"/>
            <w:vAlign w:val="center"/>
          </w:tcPr>
          <w:p w14:paraId="33244652" w14:textId="77777777" w:rsidR="00B76923" w:rsidRPr="00B76923" w:rsidRDefault="00B76923" w:rsidP="00B76923">
            <w:pPr>
              <w:jc w:val="center"/>
              <w:rPr>
                <w:rFonts w:ascii="Times New Roman" w:eastAsia="Times New Roman" w:hAnsi="Times New Roman" w:cs="Times New Roman"/>
                <w:color w:val="000000"/>
                <w:sz w:val="24"/>
                <w:szCs w:val="24"/>
                <w:lang w:val="lv-LV" w:eastAsia="lv-LV"/>
              </w:rPr>
            </w:pPr>
            <w:r w:rsidRPr="00B76923">
              <w:rPr>
                <w:rFonts w:ascii="Times New Roman" w:eastAsia="Times New Roman" w:hAnsi="Times New Roman" w:cs="Times New Roman"/>
                <w:color w:val="000000"/>
                <w:sz w:val="24"/>
                <w:szCs w:val="24"/>
                <w:lang w:val="lv-LV" w:eastAsia="lv-LV"/>
              </w:rPr>
              <w:t>45000000-7 Celtniecība; 71242000-6 Projekts un projekta sagatavošana, tāmēšana</w:t>
            </w:r>
          </w:p>
          <w:p w14:paraId="10D70FFE" w14:textId="319EAD44" w:rsidR="003F24C4" w:rsidRPr="00B76923" w:rsidRDefault="003F24C4" w:rsidP="00B35AF7">
            <w:pPr>
              <w:tabs>
                <w:tab w:val="left" w:pos="426"/>
              </w:tabs>
              <w:suppressAutoHyphens/>
              <w:jc w:val="center"/>
              <w:rPr>
                <w:rFonts w:ascii="Times New Roman" w:eastAsia="Times New Roman" w:hAnsi="Times New Roman" w:cs="Calibri"/>
                <w:iCs/>
                <w:sz w:val="24"/>
                <w:szCs w:val="24"/>
                <w:lang w:eastAsia="ar-SA"/>
              </w:rPr>
            </w:pPr>
          </w:p>
        </w:tc>
      </w:tr>
      <w:tr w:rsidR="003F24C4" w:rsidRPr="00007968" w14:paraId="03583B3D" w14:textId="77777777" w:rsidTr="003F24C4">
        <w:trPr>
          <w:trHeight w:val="967"/>
        </w:trPr>
        <w:tc>
          <w:tcPr>
            <w:tcW w:w="2862" w:type="dxa"/>
            <w:vMerge/>
          </w:tcPr>
          <w:p w14:paraId="16BA5BB9" w14:textId="77777777" w:rsidR="003F24C4" w:rsidRPr="00007968" w:rsidRDefault="003F24C4" w:rsidP="00B35AF7">
            <w:pPr>
              <w:tabs>
                <w:tab w:val="left" w:pos="426"/>
              </w:tabs>
              <w:suppressAutoHyphens/>
              <w:jc w:val="center"/>
              <w:rPr>
                <w:rFonts w:ascii="Times New Roman" w:eastAsia="Calibri" w:hAnsi="Times New Roman" w:cs="Times New Roman"/>
                <w:sz w:val="24"/>
                <w:szCs w:val="24"/>
                <w:lang w:val="lv-LV"/>
              </w:rPr>
            </w:pPr>
          </w:p>
        </w:tc>
        <w:tc>
          <w:tcPr>
            <w:tcW w:w="3294" w:type="dxa"/>
          </w:tcPr>
          <w:p w14:paraId="065D8C65" w14:textId="44A7A39A" w:rsidR="003F24C4" w:rsidRPr="00007968" w:rsidRDefault="003F24C4" w:rsidP="00B35AF7">
            <w:pPr>
              <w:tabs>
                <w:tab w:val="left" w:pos="426"/>
              </w:tabs>
              <w:suppressAutoHyphens/>
              <w:jc w:val="center"/>
              <w:rPr>
                <w:rFonts w:ascii="Times New Roman" w:eastAsia="Times New Roman" w:hAnsi="Times New Roman" w:cs="Calibri"/>
                <w:sz w:val="24"/>
                <w:szCs w:val="24"/>
                <w:lang w:val="lv-LV" w:eastAsia="ar-SA"/>
              </w:rPr>
            </w:pPr>
            <w:r w:rsidRPr="00007968">
              <w:rPr>
                <w:rFonts w:ascii="Times New Roman" w:eastAsia="Times New Roman" w:hAnsi="Times New Roman" w:cs="Calibri"/>
                <w:sz w:val="24"/>
                <w:szCs w:val="24"/>
                <w:lang w:val="lv-LV" w:eastAsia="ar-SA"/>
              </w:rPr>
              <w:t xml:space="preserve">Būvdarbi – 160 </w:t>
            </w:r>
            <w:r w:rsidR="00007968" w:rsidRPr="00007968">
              <w:rPr>
                <w:rFonts w:ascii="Times New Roman" w:eastAsia="Times New Roman" w:hAnsi="Times New Roman" w:cs="Calibri"/>
                <w:sz w:val="24"/>
                <w:szCs w:val="24"/>
                <w:lang w:val="lv-LV" w:eastAsia="ar-SA"/>
              </w:rPr>
              <w:t xml:space="preserve">(viens simts sešdesmit) </w:t>
            </w:r>
            <w:r w:rsidRPr="00007968">
              <w:rPr>
                <w:rFonts w:ascii="Times New Roman" w:eastAsia="Times New Roman" w:hAnsi="Times New Roman" w:cs="Calibri"/>
                <w:sz w:val="24"/>
                <w:szCs w:val="24"/>
                <w:lang w:val="lv-LV" w:eastAsia="ar-SA"/>
              </w:rPr>
              <w:t>dienas</w:t>
            </w:r>
            <w:r w:rsidR="00191434" w:rsidRPr="00007968">
              <w:rPr>
                <w:rFonts w:ascii="Times New Roman" w:eastAsia="Times New Roman" w:hAnsi="Times New Roman" w:cs="Calibri"/>
                <w:sz w:val="24"/>
                <w:szCs w:val="24"/>
                <w:lang w:val="lv-LV" w:eastAsia="ar-SA"/>
              </w:rPr>
              <w:t xml:space="preserve"> no būvn</w:t>
            </w:r>
            <w:r w:rsidR="00007968">
              <w:rPr>
                <w:rFonts w:ascii="Times New Roman" w:eastAsia="Times New Roman" w:hAnsi="Times New Roman" w:cs="Calibri"/>
                <w:sz w:val="24"/>
                <w:szCs w:val="24"/>
                <w:lang w:val="lv-LV" w:eastAsia="ar-SA"/>
              </w:rPr>
              <w:t>i</w:t>
            </w:r>
            <w:r w:rsidR="00191434" w:rsidRPr="00007968">
              <w:rPr>
                <w:rFonts w:ascii="Times New Roman" w:eastAsia="Times New Roman" w:hAnsi="Times New Roman" w:cs="Calibri"/>
                <w:sz w:val="24"/>
                <w:szCs w:val="24"/>
                <w:lang w:val="lv-LV" w:eastAsia="ar-SA"/>
              </w:rPr>
              <w:t>ecības</w:t>
            </w:r>
            <w:r w:rsidR="008A6DCF">
              <w:rPr>
                <w:rFonts w:ascii="Times New Roman" w:eastAsia="Times New Roman" w:hAnsi="Times New Roman" w:cs="Calibri"/>
                <w:sz w:val="24"/>
                <w:szCs w:val="24"/>
                <w:lang w:val="lv-LV" w:eastAsia="ar-SA"/>
              </w:rPr>
              <w:t xml:space="preserve"> ieceres saskaņošanas būvvaldē dienas.</w:t>
            </w:r>
          </w:p>
        </w:tc>
        <w:tc>
          <w:tcPr>
            <w:tcW w:w="3118" w:type="dxa"/>
            <w:vMerge/>
            <w:vAlign w:val="center"/>
          </w:tcPr>
          <w:p w14:paraId="1B7219E6" w14:textId="77777777" w:rsidR="003F24C4" w:rsidRPr="00007968" w:rsidRDefault="003F24C4" w:rsidP="00B35AF7">
            <w:pPr>
              <w:tabs>
                <w:tab w:val="left" w:pos="426"/>
              </w:tabs>
              <w:suppressAutoHyphens/>
              <w:jc w:val="center"/>
              <w:rPr>
                <w:rFonts w:ascii="Times New Roman" w:hAnsi="Times New Roman"/>
                <w:iCs/>
                <w:color w:val="000000" w:themeColor="text1"/>
                <w:sz w:val="24"/>
                <w:szCs w:val="24"/>
                <w:lang w:val="lv-LV" w:eastAsia="lv-LV"/>
              </w:rPr>
            </w:pPr>
          </w:p>
        </w:tc>
      </w:tr>
      <w:bookmarkEnd w:id="34"/>
    </w:tbl>
    <w:p w14:paraId="3800F853" w14:textId="77777777" w:rsidR="009477AD" w:rsidRPr="00007968" w:rsidRDefault="009477AD" w:rsidP="009477AD">
      <w:pPr>
        <w:tabs>
          <w:tab w:val="left" w:pos="426"/>
        </w:tabs>
        <w:suppressAutoHyphens/>
        <w:spacing w:after="0" w:line="240" w:lineRule="auto"/>
        <w:jc w:val="both"/>
        <w:rPr>
          <w:rFonts w:ascii="Times New Roman" w:eastAsia="Times New Roman" w:hAnsi="Times New Roman" w:cs="Calibri"/>
          <w:kern w:val="0"/>
          <w:sz w:val="24"/>
          <w:szCs w:val="24"/>
          <w:lang w:eastAsia="ar-SA"/>
          <w14:ligatures w14:val="none"/>
        </w:rPr>
      </w:pPr>
    </w:p>
    <w:p w14:paraId="18435B07" w14:textId="77777777" w:rsidR="009477AD" w:rsidRPr="002125DD" w:rsidRDefault="009477AD" w:rsidP="009477AD">
      <w:pPr>
        <w:numPr>
          <w:ilvl w:val="1"/>
          <w:numId w:val="3"/>
        </w:numPr>
        <w:spacing w:after="0" w:line="240" w:lineRule="auto"/>
        <w:contextualSpacing/>
        <w:jc w:val="both"/>
        <w:rPr>
          <w:rFonts w:ascii="Times New Roman" w:eastAsia="Calibri" w:hAnsi="Times New Roman" w:cs="Times New Roman"/>
          <w:bCs/>
          <w:kern w:val="0"/>
          <w:sz w:val="24"/>
          <w:szCs w:val="24"/>
          <w14:ligatures w14:val="none"/>
        </w:rPr>
      </w:pPr>
      <w:r w:rsidRPr="00007968">
        <w:rPr>
          <w:rFonts w:ascii="Times New Roman" w:eastAsia="Calibri" w:hAnsi="Times New Roman" w:cs="Times New Roman"/>
          <w:bCs/>
          <w:kern w:val="0"/>
          <w:sz w:val="24"/>
          <w:szCs w:val="24"/>
          <w14:ligatures w14:val="none"/>
        </w:rPr>
        <w:t xml:space="preserve"> Piedāvājuma variantus iesniegt nedrīkst. Piedāvājumus var iesniegt par visu</w:t>
      </w:r>
      <w:r w:rsidRPr="002125DD">
        <w:rPr>
          <w:rFonts w:ascii="Times New Roman" w:eastAsia="Calibri" w:hAnsi="Times New Roman" w:cs="Times New Roman"/>
          <w:bCs/>
          <w:kern w:val="0"/>
          <w:sz w:val="24"/>
          <w:szCs w:val="24"/>
          <w14:ligatures w14:val="none"/>
        </w:rPr>
        <w:t xml:space="preserve"> iepirkuma     priekšmetu kopumu. </w:t>
      </w:r>
    </w:p>
    <w:p w14:paraId="6B07CAF8" w14:textId="4D077E2E" w:rsidR="009477AD" w:rsidRPr="00D55DE5" w:rsidRDefault="009477AD" w:rsidP="009477AD">
      <w:pPr>
        <w:numPr>
          <w:ilvl w:val="1"/>
          <w:numId w:val="3"/>
        </w:numPr>
        <w:spacing w:after="0" w:line="240" w:lineRule="auto"/>
        <w:ind w:left="426" w:hanging="426"/>
        <w:contextualSpacing/>
        <w:jc w:val="both"/>
        <w:rPr>
          <w:rFonts w:ascii="Times New Roman" w:eastAsia="Times New Roman" w:hAnsi="Times New Roman" w:cs="Times New Roman"/>
          <w:color w:val="000000" w:themeColor="text1"/>
          <w:kern w:val="0"/>
          <w:sz w:val="24"/>
          <w:szCs w:val="24"/>
          <w14:ligatures w14:val="none"/>
        </w:rPr>
      </w:pPr>
      <w:r w:rsidRPr="002125DD">
        <w:rPr>
          <w:rFonts w:ascii="Times New Roman" w:eastAsia="Times New Roman" w:hAnsi="Times New Roman" w:cs="Times New Roman"/>
          <w:kern w:val="0"/>
          <w:sz w:val="24"/>
          <w:szCs w:val="24"/>
          <w:lang w:eastAsia="ar-SA"/>
          <w14:ligatures w14:val="none"/>
        </w:rPr>
        <w:lastRenderedPageBreak/>
        <w:t xml:space="preserve">Iepirkuma priekšmeta detalizēts apraksts un tam izvirzītās prasības noteiktas Iepirkuma nolikuma </w:t>
      </w:r>
      <w:r w:rsidR="003A0B2C">
        <w:rPr>
          <w:rFonts w:ascii="Times New Roman" w:eastAsia="Times New Roman" w:hAnsi="Times New Roman" w:cs="Times New Roman"/>
          <w:color w:val="000000" w:themeColor="text1"/>
          <w:kern w:val="0"/>
          <w:sz w:val="24"/>
          <w:szCs w:val="24"/>
          <w:lang w:eastAsia="ar-SA"/>
          <w14:ligatures w14:val="none"/>
        </w:rPr>
        <w:t>4</w:t>
      </w:r>
      <w:r w:rsidRPr="00D55DE5">
        <w:rPr>
          <w:rFonts w:ascii="Times New Roman" w:eastAsia="Times New Roman" w:hAnsi="Times New Roman" w:cs="Times New Roman"/>
          <w:color w:val="000000" w:themeColor="text1"/>
          <w:kern w:val="0"/>
          <w:sz w:val="24"/>
          <w:szCs w:val="24"/>
          <w:lang w:eastAsia="ar-SA"/>
          <w14:ligatures w14:val="none"/>
        </w:rPr>
        <w:t>.pielikumā “</w:t>
      </w:r>
      <w:r w:rsidRPr="00D55DE5">
        <w:rPr>
          <w:rFonts w:ascii="Times New Roman" w:eastAsia="Times New Roman" w:hAnsi="Times New Roman" w:cs="Calibri"/>
          <w:color w:val="000000" w:themeColor="text1"/>
          <w:kern w:val="0"/>
          <w:sz w:val="24"/>
          <w:szCs w:val="24"/>
          <w:lang w:eastAsia="ar-SA"/>
          <w14:ligatures w14:val="none"/>
        </w:rPr>
        <w:t xml:space="preserve">Tehniskā specifikācija/ </w:t>
      </w:r>
      <w:r w:rsidR="00380689" w:rsidRPr="00D55DE5">
        <w:rPr>
          <w:rFonts w:ascii="Times New Roman" w:eastAsia="Times New Roman" w:hAnsi="Times New Roman" w:cs="Calibri"/>
          <w:color w:val="000000" w:themeColor="text1"/>
          <w:kern w:val="0"/>
          <w:sz w:val="24"/>
          <w:szCs w:val="24"/>
          <w:lang w:eastAsia="ar-SA"/>
          <w14:ligatures w14:val="none"/>
        </w:rPr>
        <w:t>Projektē</w:t>
      </w:r>
      <w:r w:rsidR="00D55DE5" w:rsidRPr="00D55DE5">
        <w:rPr>
          <w:rFonts w:ascii="Times New Roman" w:eastAsia="Times New Roman" w:hAnsi="Times New Roman" w:cs="Calibri"/>
          <w:color w:val="000000" w:themeColor="text1"/>
          <w:kern w:val="0"/>
          <w:sz w:val="24"/>
          <w:szCs w:val="24"/>
          <w:lang w:eastAsia="ar-SA"/>
          <w14:ligatures w14:val="none"/>
        </w:rPr>
        <w:t>šanas uzdevums</w:t>
      </w:r>
      <w:r w:rsidRPr="00D55DE5">
        <w:rPr>
          <w:rFonts w:ascii="Times New Roman" w:eastAsia="Times New Roman" w:hAnsi="Times New Roman" w:cs="Calibri"/>
          <w:color w:val="000000" w:themeColor="text1"/>
          <w:kern w:val="0"/>
          <w:sz w:val="24"/>
          <w:szCs w:val="24"/>
          <w:lang w:eastAsia="ar-SA"/>
          <w14:ligatures w14:val="none"/>
        </w:rPr>
        <w:t>” .</w:t>
      </w:r>
    </w:p>
    <w:p w14:paraId="516F77F5" w14:textId="77777777" w:rsidR="00DC43F7" w:rsidRDefault="00DC43F7" w:rsidP="00DC43F7">
      <w:pPr>
        <w:numPr>
          <w:ilvl w:val="1"/>
          <w:numId w:val="10"/>
        </w:numPr>
        <w:tabs>
          <w:tab w:val="num" w:pos="426"/>
        </w:tabs>
        <w:spacing w:after="0"/>
        <w:ind w:left="357" w:hanging="357"/>
        <w:contextualSpacing/>
        <w:jc w:val="both"/>
        <w:rPr>
          <w:rFonts w:ascii="Times New Roman" w:eastAsia="Times New Roman" w:hAnsi="Times New Roman" w:cs="Times New Roman"/>
          <w:kern w:val="0"/>
          <w:sz w:val="24"/>
          <w:szCs w:val="24"/>
          <w:lang w:eastAsia="ar-SA"/>
          <w14:ligatures w14:val="none"/>
        </w:rPr>
      </w:pPr>
      <w:r w:rsidRPr="00FA5500">
        <w:rPr>
          <w:rFonts w:ascii="Times New Roman" w:eastAsia="Times New Roman" w:hAnsi="Times New Roman" w:cs="Times New Roman"/>
          <w:kern w:val="0"/>
          <w:sz w:val="24"/>
          <w:szCs w:val="24"/>
          <w14:ligatures w14:val="none"/>
        </w:rPr>
        <w:t xml:space="preserve">Iepirkuma līguma slēgšanas tiesības tiks piešķirtas saimnieciski visizdevīgākajam piedāvājumam pamatojoties uz nolikumā noteiktajiem piedāvājumu vērtēšanas kritērijiem. </w:t>
      </w:r>
    </w:p>
    <w:p w14:paraId="321643C0" w14:textId="08A8DE94" w:rsidR="009477AD" w:rsidRPr="002125DD" w:rsidRDefault="009477AD" w:rsidP="00DC43F7">
      <w:pPr>
        <w:numPr>
          <w:ilvl w:val="1"/>
          <w:numId w:val="10"/>
        </w:numPr>
        <w:tabs>
          <w:tab w:val="num" w:pos="426"/>
        </w:tabs>
        <w:spacing w:after="0"/>
        <w:ind w:left="357" w:hanging="357"/>
        <w:contextualSpacing/>
        <w:jc w:val="both"/>
        <w:rPr>
          <w:rFonts w:ascii="Times New Roman" w:eastAsia="Times New Roman" w:hAnsi="Times New Roman" w:cs="Times New Roman"/>
          <w:kern w:val="0"/>
          <w:sz w:val="24"/>
          <w:szCs w:val="24"/>
          <w:lang w:eastAsia="ar-SA"/>
          <w14:ligatures w14:val="none"/>
        </w:rPr>
      </w:pPr>
      <w:r w:rsidRPr="002125DD">
        <w:rPr>
          <w:rFonts w:ascii="Times New Roman" w:eastAsia="Calibri" w:hAnsi="Times New Roman" w:cs="Times New Roman"/>
          <w:color w:val="000000" w:themeColor="text1"/>
          <w:sz w:val="24"/>
          <w:szCs w:val="24"/>
        </w:rPr>
        <w:t>Piedāvājuma nodrošinājums nav paredzēts.</w:t>
      </w:r>
    </w:p>
    <w:p w14:paraId="1B31E702" w14:textId="50E4DA16" w:rsidR="009477AD" w:rsidRPr="002125DD" w:rsidRDefault="009477AD" w:rsidP="009477AD">
      <w:pPr>
        <w:numPr>
          <w:ilvl w:val="1"/>
          <w:numId w:val="3"/>
        </w:numPr>
        <w:tabs>
          <w:tab w:val="left" w:pos="426"/>
          <w:tab w:val="left" w:pos="567"/>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Times New Roman"/>
          <w:kern w:val="0"/>
          <w:sz w:val="24"/>
          <w:szCs w:val="24"/>
          <w:lang w:eastAsia="ar-SA"/>
          <w14:ligatures w14:val="none"/>
        </w:rPr>
        <w:t xml:space="preserve">Līguma izpildes vieta: </w:t>
      </w:r>
      <w:r w:rsidR="00AB0EFA" w:rsidRPr="00007968">
        <w:rPr>
          <w:rFonts w:ascii="Times New Roman" w:eastAsia="Calibri" w:hAnsi="Times New Roman" w:cs="Times New Roman"/>
          <w:sz w:val="24"/>
          <w:szCs w:val="24"/>
        </w:rPr>
        <w:t>Salas ciem</w:t>
      </w:r>
      <w:r w:rsidR="00AB0EFA">
        <w:rPr>
          <w:rFonts w:ascii="Times New Roman" w:eastAsia="Calibri" w:hAnsi="Times New Roman" w:cs="Times New Roman"/>
          <w:sz w:val="24"/>
          <w:szCs w:val="24"/>
        </w:rPr>
        <w:t>s</w:t>
      </w:r>
      <w:r w:rsidR="00AB0EFA" w:rsidRPr="00007968">
        <w:rPr>
          <w:rFonts w:ascii="Times New Roman" w:eastAsia="Calibri" w:hAnsi="Times New Roman" w:cs="Times New Roman"/>
          <w:sz w:val="24"/>
          <w:szCs w:val="24"/>
        </w:rPr>
        <w:t>, Ābeļu iela 12, Sala, Salas pagast</w:t>
      </w:r>
      <w:r w:rsidR="00AB0EFA">
        <w:rPr>
          <w:rFonts w:ascii="Times New Roman" w:eastAsia="Calibri" w:hAnsi="Times New Roman" w:cs="Times New Roman"/>
          <w:sz w:val="24"/>
          <w:szCs w:val="24"/>
        </w:rPr>
        <w:t>s</w:t>
      </w:r>
      <w:r w:rsidR="00AB0EFA" w:rsidRPr="00007968">
        <w:rPr>
          <w:rFonts w:ascii="Times New Roman" w:eastAsia="Calibri" w:hAnsi="Times New Roman" w:cs="Times New Roman"/>
          <w:sz w:val="24"/>
          <w:szCs w:val="24"/>
        </w:rPr>
        <w:t>, Jēkabpils novad</w:t>
      </w:r>
      <w:r w:rsidR="00AB0EFA">
        <w:rPr>
          <w:rFonts w:ascii="Times New Roman" w:eastAsia="Calibri" w:hAnsi="Times New Roman" w:cs="Times New Roman"/>
          <w:sz w:val="24"/>
          <w:szCs w:val="24"/>
        </w:rPr>
        <w:t>s</w:t>
      </w:r>
      <w:r w:rsidRPr="002125DD">
        <w:rPr>
          <w:rFonts w:ascii="Times New Roman" w:eastAsia="Times New Roman" w:hAnsi="Times New Roman" w:cs="Times New Roman"/>
          <w:sz w:val="24"/>
          <w:szCs w:val="24"/>
        </w:rPr>
        <w:t>.</w:t>
      </w:r>
    </w:p>
    <w:p w14:paraId="52066439" w14:textId="77777777" w:rsidR="009477AD" w:rsidRPr="002125DD" w:rsidRDefault="009477AD" w:rsidP="009477AD">
      <w:pPr>
        <w:keepNext/>
        <w:tabs>
          <w:tab w:val="left" w:pos="720"/>
        </w:tabs>
        <w:suppressAutoHyphens/>
        <w:spacing w:after="0" w:line="240" w:lineRule="auto"/>
        <w:outlineLvl w:val="1"/>
        <w:rPr>
          <w:rFonts w:ascii="Times New Roman" w:eastAsia="Times New Roman" w:hAnsi="Times New Roman" w:cs="Arial"/>
          <w:b/>
          <w:bCs/>
          <w:iCs/>
          <w:color w:val="000000"/>
          <w:kern w:val="0"/>
          <w:sz w:val="24"/>
          <w:szCs w:val="24"/>
          <w14:ligatures w14:val="none"/>
        </w:rPr>
      </w:pPr>
      <w:bookmarkStart w:id="36" w:name="_Toc515458390"/>
      <w:r w:rsidRPr="002125DD">
        <w:rPr>
          <w:rFonts w:ascii="Times New Roman" w:eastAsia="Times New Roman" w:hAnsi="Times New Roman" w:cs="Arial"/>
          <w:b/>
          <w:bCs/>
          <w:iCs/>
          <w:color w:val="000000"/>
          <w:kern w:val="0"/>
          <w:sz w:val="24"/>
          <w:szCs w:val="24"/>
          <w14:ligatures w14:val="none"/>
        </w:rPr>
        <w:t xml:space="preserve">4. </w:t>
      </w:r>
      <w:bookmarkStart w:id="37" w:name="_Toc21523274"/>
      <w:r w:rsidRPr="002125DD">
        <w:rPr>
          <w:rFonts w:ascii="Times New Roman" w:eastAsia="Times New Roman" w:hAnsi="Times New Roman" w:cs="Arial"/>
          <w:b/>
          <w:bCs/>
          <w:iCs/>
          <w:color w:val="000000"/>
          <w:kern w:val="0"/>
          <w:sz w:val="24"/>
          <w:szCs w:val="24"/>
          <w14:ligatures w14:val="none"/>
        </w:rPr>
        <w:t>Pretendents</w:t>
      </w:r>
      <w:bookmarkEnd w:id="37"/>
    </w:p>
    <w:p w14:paraId="5A3FC642" w14:textId="77777777" w:rsidR="009477AD" w:rsidRPr="002125DD" w:rsidRDefault="009477AD" w:rsidP="009477AD">
      <w:pPr>
        <w:numPr>
          <w:ilvl w:val="1"/>
          <w:numId w:val="0"/>
        </w:numPr>
        <w:tabs>
          <w:tab w:val="left" w:pos="426"/>
        </w:tabs>
        <w:suppressAutoHyphens/>
        <w:spacing w:after="0" w:line="240" w:lineRule="auto"/>
        <w:ind w:left="786" w:hanging="786"/>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 xml:space="preserve"> 4.1. Piedāvājumu drīkst iesniegt:</w:t>
      </w:r>
    </w:p>
    <w:p w14:paraId="5BA5ACDD" w14:textId="77777777" w:rsidR="009477AD" w:rsidRPr="002125DD" w:rsidRDefault="009477AD" w:rsidP="009477AD">
      <w:pPr>
        <w:numPr>
          <w:ilvl w:val="2"/>
          <w:numId w:val="0"/>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4.1.1.  piegādātājs, kas ir fiziskā vai juridiskā persona vai  pasūtītājs (turpmāk – Pretendents);</w:t>
      </w:r>
    </w:p>
    <w:p w14:paraId="7DE580C9" w14:textId="77777777" w:rsidR="009477AD" w:rsidRPr="002125DD" w:rsidRDefault="009477AD" w:rsidP="009477AD">
      <w:pPr>
        <w:numPr>
          <w:ilvl w:val="2"/>
          <w:numId w:val="0"/>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 xml:space="preserve"> 4.1.2.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euro no līgumcenas) 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688A8B70" w14:textId="77777777" w:rsidR="009477AD" w:rsidRPr="002125DD" w:rsidRDefault="009477AD" w:rsidP="009477AD">
      <w:pPr>
        <w:numPr>
          <w:ilvl w:val="2"/>
          <w:numId w:val="0"/>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 xml:space="preserve"> 4.1.3.personālsabiedrība (pilnsabiedrība vai komandītsabiedrība) (turpmāk arī – Pretendents) nolikuma 1.pielikumā “Pieteikums” norādot visus sabiedrības dalībniekus.</w:t>
      </w:r>
      <w:bookmarkStart w:id="38" w:name="_Toc87845259"/>
      <w:bookmarkStart w:id="39" w:name="_Toc508025205"/>
      <w:bookmarkStart w:id="40" w:name="_Toc508269421"/>
      <w:bookmarkStart w:id="41" w:name="_Toc521941520"/>
      <w:bookmarkStart w:id="42" w:name="_Toc21523275"/>
    </w:p>
    <w:p w14:paraId="26144199" w14:textId="77777777" w:rsidR="009477AD" w:rsidRPr="002125DD" w:rsidRDefault="009477AD" w:rsidP="009477AD">
      <w:pPr>
        <w:keepNext/>
        <w:suppressAutoHyphens/>
        <w:spacing w:after="0" w:line="240" w:lineRule="auto"/>
        <w:ind w:left="360" w:hanging="360"/>
        <w:jc w:val="both"/>
        <w:outlineLvl w:val="1"/>
        <w:rPr>
          <w:rFonts w:ascii="Times New Roman" w:eastAsia="SimSun" w:hAnsi="Times New Roman" w:cs="Times New Roman"/>
          <w:b/>
          <w:kern w:val="0"/>
          <w:sz w:val="24"/>
          <w:szCs w:val="24"/>
          <w:lang w:eastAsia="lv-LV"/>
          <w14:ligatures w14:val="none"/>
        </w:rPr>
      </w:pPr>
      <w:bookmarkStart w:id="43" w:name="_Toc21523276"/>
      <w:bookmarkStart w:id="44" w:name="_Toc24637481"/>
      <w:bookmarkStart w:id="45" w:name="_Toc521941522"/>
      <w:bookmarkStart w:id="46" w:name="_Toc535914585"/>
      <w:bookmarkStart w:id="47" w:name="_Toc535914803"/>
      <w:bookmarkStart w:id="48" w:name="_Toc535915688"/>
      <w:bookmarkStart w:id="49" w:name="_Toc19521658"/>
      <w:bookmarkStart w:id="50" w:name="_Toc58053978"/>
      <w:bookmarkStart w:id="51" w:name="_Toc85448325"/>
      <w:bookmarkStart w:id="52" w:name="_Toc85449935"/>
      <w:bookmarkStart w:id="53" w:name="_Toc508025207"/>
      <w:bookmarkStart w:id="54" w:name="_Toc508269423"/>
      <w:bookmarkStart w:id="55" w:name="_Toc515458391"/>
      <w:bookmarkEnd w:id="36"/>
      <w:bookmarkEnd w:id="38"/>
      <w:bookmarkEnd w:id="39"/>
      <w:bookmarkEnd w:id="40"/>
      <w:bookmarkEnd w:id="41"/>
      <w:bookmarkEnd w:id="42"/>
      <w:r w:rsidRPr="002125DD">
        <w:rPr>
          <w:rFonts w:ascii="Times New Roman" w:eastAsia="SimSun" w:hAnsi="Times New Roman" w:cs="Times New Roman"/>
          <w:b/>
          <w:kern w:val="0"/>
          <w:sz w:val="24"/>
          <w:szCs w:val="24"/>
          <w:lang w:eastAsia="lv-LV"/>
          <w14:ligatures w14:val="none"/>
        </w:rPr>
        <w:t>5. Piedāvājuma iesniegšana un atvēršana</w:t>
      </w:r>
      <w:bookmarkEnd w:id="43"/>
      <w:bookmarkEnd w:id="44"/>
      <w:r w:rsidRPr="002125DD">
        <w:rPr>
          <w:rFonts w:ascii="Times New Roman" w:eastAsia="SimSun" w:hAnsi="Times New Roman" w:cs="Times New Roman"/>
          <w:b/>
          <w:kern w:val="0"/>
          <w:sz w:val="24"/>
          <w:szCs w:val="24"/>
          <w:lang w:eastAsia="lv-LV"/>
          <w14:ligatures w14:val="none"/>
        </w:rPr>
        <w:t xml:space="preserve"> </w:t>
      </w:r>
      <w:bookmarkEnd w:id="45"/>
    </w:p>
    <w:p w14:paraId="7225525C"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 xml:space="preserve">5.1. </w:t>
      </w:r>
      <w:r w:rsidRPr="002125DD">
        <w:rPr>
          <w:rFonts w:ascii="Times New Roman" w:eastAsia="Calibri" w:hAnsi="Times New Roman" w:cs="Arial"/>
          <w:sz w:val="24"/>
        </w:rPr>
        <w:t>Piedāvājumu iesniegšanas termiņš ir skatāms EIS e-konkursu apakšsistēmā pie konkrētā iepirkuma sadaļā “Termiņi”. Konkrētais iepirkums tiks atvērtēts norādītajā termiņā, izņemot PIL 68.panta septītajā daļā minētajā gadījumā Pasūtītājs EIS e-konkursu apakšsistēmā publicē informāciju par piedāvājumu atvēršanas sanāksmes atcelšanu un neatver iesniegtos piedāvājumus. Ja iesniegumu izskatīšanas komisija pieņem PIL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PIL 71.panta otrās daļas 3.punktā vai trešajā daļā minēto lēmumu, Pasūtītājs neatver iesniegtos piedāvājumus.</w:t>
      </w:r>
    </w:p>
    <w:p w14:paraId="1CD59414"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5.2. Saskaņā ar PIL 39.panta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489E721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2125DD">
        <w:rPr>
          <w:rFonts w:ascii="Times New Roman" w:eastAsia="Times New Roman" w:hAnsi="Times New Roman" w:cs="Times New Roman"/>
          <w:bCs/>
          <w:iCs/>
          <w:color w:val="000000"/>
          <w:kern w:val="0"/>
          <w:sz w:val="24"/>
          <w:szCs w:val="24"/>
          <w:lang w:eastAsia="ar-SA"/>
          <w14:ligatures w14:val="none"/>
        </w:rPr>
        <w:t xml:space="preserve">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w:t>
      </w:r>
      <w:r w:rsidRPr="002125DD">
        <w:rPr>
          <w:rFonts w:ascii="Times New Roman" w:eastAsia="Times New Roman" w:hAnsi="Times New Roman" w:cs="Times New Roman"/>
          <w:bCs/>
          <w:iCs/>
          <w:color w:val="000000"/>
          <w:kern w:val="0"/>
          <w:sz w:val="24"/>
          <w:szCs w:val="24"/>
          <w:lang w:eastAsia="ar-SA"/>
          <w14:ligatures w14:val="none"/>
        </w:rPr>
        <w:lastRenderedPageBreak/>
        <w:t>programmatūras vai to ģeneratorus. Ja piedāvājums saturēs kādu no šajā punktā minētajiem riskiem, tas netiks izskatīts.</w:t>
      </w:r>
    </w:p>
    <w:p w14:paraId="018BF0B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5.4. 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709E68D4"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5.5.</w:t>
      </w:r>
      <w:r w:rsidRPr="002125DD">
        <w:rPr>
          <w:rFonts w:ascii="Times New Roman" w:eastAsia="Times New Roman" w:hAnsi="Times New Roman" w:cs="Arial"/>
          <w:bCs/>
          <w:iCs/>
          <w:color w:val="000000"/>
          <w:kern w:val="0"/>
          <w:sz w:val="28"/>
          <w:szCs w:val="28"/>
          <w:lang w:eastAsia="ar-SA"/>
          <w14:ligatures w14:val="none"/>
        </w:rPr>
        <w:t xml:space="preserve"> </w:t>
      </w:r>
      <w:r w:rsidRPr="002125DD">
        <w:rPr>
          <w:rFonts w:ascii="Times New Roman" w:eastAsia="Times New Roman" w:hAnsi="Times New Roman" w:cs="Times New Roman"/>
          <w:bCs/>
          <w:iCs/>
          <w:color w:val="000000"/>
          <w:kern w:val="0"/>
          <w:sz w:val="24"/>
          <w:szCs w:val="24"/>
          <w:lang w:eastAsia="lv-LV"/>
          <w14:ligatures w14:val="none"/>
        </w:rPr>
        <w:t xml:space="preserve">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2125DD">
        <w:rPr>
          <w:rFonts w:ascii="Times New Roman" w:eastAsia="Times New Roman" w:hAnsi="Times New Roman" w:cs="Times New Roman"/>
          <w:bCs/>
          <w:iCs/>
          <w:color w:val="000000"/>
          <w:kern w:val="0"/>
          <w:sz w:val="24"/>
          <w:szCs w:val="24"/>
          <w:u w:val="single"/>
          <w:lang w:eastAsia="lv-LV"/>
          <w14:ligatures w14:val="none"/>
        </w:rPr>
        <w:t>Iesniegto piedāvājumu atvēršanas procesam var sekot līdzi arī tiešsaistes režīmā EIS e-konkursu apakšsistēmā</w:t>
      </w:r>
      <w:r w:rsidRPr="002125DD">
        <w:rPr>
          <w:rFonts w:ascii="Times New Roman" w:eastAsia="Times New Roman" w:hAnsi="Times New Roman" w:cs="Times New Roman"/>
          <w:bCs/>
          <w:iCs/>
          <w:color w:val="000000"/>
          <w:kern w:val="0"/>
          <w:sz w:val="24"/>
          <w:szCs w:val="24"/>
          <w:lang w:eastAsia="lv-LV"/>
          <w14:ligatures w14:val="none"/>
        </w:rPr>
        <w:t>.</w:t>
      </w:r>
    </w:p>
    <w:p w14:paraId="082890BF"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2125DD">
        <w:rPr>
          <w:rFonts w:ascii="Times New Roman" w:eastAsia="Times New Roman" w:hAnsi="Times New Roman" w:cs="Times New Roman"/>
          <w:bCs/>
          <w:iCs/>
          <w:color w:val="000000"/>
          <w:kern w:val="0"/>
          <w:sz w:val="24"/>
          <w:szCs w:val="24"/>
          <w:lang w:eastAsia="ar-SA"/>
          <w14:ligatures w14:val="none"/>
        </w:rPr>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745947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2125DD">
        <w:rPr>
          <w:rFonts w:ascii="Times New Roman" w:eastAsia="Times New Roman" w:hAnsi="Times New Roman" w:cs="Times New Roman"/>
          <w:bCs/>
          <w:iCs/>
          <w:color w:val="000000"/>
          <w:kern w:val="0"/>
          <w:sz w:val="24"/>
          <w:szCs w:val="24"/>
          <w:lang w:eastAsia="ar-SA"/>
          <w14:ligatures w14:val="none"/>
        </w:rPr>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635DE2C9" w14:textId="63FF5541"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 xml:space="preserve">5.8. Pēc atvēršanas sanāksmes beigām EIS e-konkursu apakšsistēmā </w:t>
      </w:r>
      <w:hyperlink r:id="rId14"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Pr>
          <w:rFonts w:ascii="Times New Roman" w:eastAsia="Aptos" w:hAnsi="Times New Roman" w:cs="Times New Roman"/>
          <w:color w:val="0000FF"/>
          <w:sz w:val="24"/>
          <w:szCs w:val="24"/>
        </w:rPr>
        <w:t xml:space="preserve"> </w:t>
      </w:r>
      <w:r w:rsidRPr="002125DD">
        <w:rPr>
          <w:rFonts w:ascii="Times New Roman" w:eastAsia="Times New Roman" w:hAnsi="Times New Roman" w:cs="Times New Roman"/>
          <w:bCs/>
          <w:iCs/>
          <w:color w:val="000000"/>
          <w:kern w:val="0"/>
          <w:sz w:val="24"/>
          <w:szCs w:val="24"/>
          <w:lang w:eastAsia="lv-LV"/>
          <w14:ligatures w14:val="none"/>
        </w:rPr>
        <w:t>būs publiski pieejams sistēmā izveidots Pretendentu un to iesniegto piedāvājumu cenu apkopojums.</w:t>
      </w:r>
    </w:p>
    <w:p w14:paraId="23D22A63" w14:textId="77777777" w:rsidR="009477AD" w:rsidRPr="002125DD" w:rsidRDefault="009477AD" w:rsidP="009477AD">
      <w:pPr>
        <w:keepNext/>
        <w:tabs>
          <w:tab w:val="left" w:pos="426"/>
        </w:tabs>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56" w:name="_Toc28960105"/>
      <w:bookmarkStart w:id="57" w:name="_Toc28960258"/>
      <w:bookmarkStart w:id="58" w:name="_Toc28960321"/>
      <w:bookmarkStart w:id="59" w:name="_Toc535914586"/>
      <w:bookmarkStart w:id="60" w:name="_Toc535914804"/>
      <w:bookmarkStart w:id="61" w:name="_Toc535915689"/>
      <w:bookmarkStart w:id="62" w:name="_Toc19521659"/>
      <w:bookmarkStart w:id="63" w:name="_Toc58053979"/>
      <w:bookmarkStart w:id="64" w:name="_Toc85448326"/>
      <w:bookmarkStart w:id="65" w:name="_Toc85449936"/>
      <w:bookmarkStart w:id="66" w:name="_Toc508025208"/>
      <w:bookmarkStart w:id="67" w:name="_Toc508269424"/>
      <w:bookmarkStart w:id="68" w:name="_Toc515458392"/>
      <w:bookmarkEnd w:id="46"/>
      <w:bookmarkEnd w:id="47"/>
      <w:bookmarkEnd w:id="48"/>
      <w:bookmarkEnd w:id="49"/>
      <w:bookmarkEnd w:id="50"/>
      <w:bookmarkEnd w:id="51"/>
      <w:bookmarkEnd w:id="52"/>
      <w:bookmarkEnd w:id="53"/>
      <w:bookmarkEnd w:id="54"/>
      <w:bookmarkEnd w:id="55"/>
      <w:r w:rsidRPr="002125DD">
        <w:rPr>
          <w:rFonts w:ascii="Times New Roman" w:eastAsia="SimSun" w:hAnsi="Times New Roman" w:cs="Times New Roman"/>
          <w:b/>
          <w:bCs/>
          <w:iCs/>
          <w:color w:val="000000"/>
          <w:kern w:val="0"/>
          <w:sz w:val="24"/>
          <w:szCs w:val="24"/>
          <w:lang w:eastAsia="lv-LV"/>
          <w14:ligatures w14:val="none"/>
        </w:rPr>
        <w:t>6. Piedāvājuma noformējuma prasības un tajā iekļaujamie dokumenti</w:t>
      </w:r>
      <w:bookmarkEnd w:id="56"/>
      <w:bookmarkEnd w:id="57"/>
      <w:bookmarkEnd w:id="58"/>
      <w:r w:rsidRPr="002125DD">
        <w:rPr>
          <w:rFonts w:ascii="Times New Roman" w:eastAsia="SimSun" w:hAnsi="Times New Roman" w:cs="Times New Roman"/>
          <w:b/>
          <w:bCs/>
          <w:iCs/>
          <w:color w:val="000000"/>
          <w:kern w:val="0"/>
          <w:sz w:val="24"/>
          <w:szCs w:val="24"/>
          <w:lang w:eastAsia="lv-LV"/>
          <w14:ligatures w14:val="none"/>
        </w:rPr>
        <w:t xml:space="preserve"> </w:t>
      </w:r>
    </w:p>
    <w:p w14:paraId="50B0EAFC" w14:textId="77777777" w:rsidR="009477AD" w:rsidRPr="002125DD" w:rsidRDefault="009477AD" w:rsidP="009477AD">
      <w:pPr>
        <w:tabs>
          <w:tab w:val="left" w:pos="426"/>
        </w:tabs>
        <w:suppressAutoHyphens/>
        <w:spacing w:after="0" w:line="240" w:lineRule="auto"/>
        <w:ind w:left="426" w:hanging="426"/>
        <w:jc w:val="both"/>
        <w:rPr>
          <w:rFonts w:ascii="Times New Roman" w:eastAsia="Times New Roman" w:hAnsi="Times New Roman" w:cs="Times New Roman"/>
          <w:sz w:val="24"/>
          <w:szCs w:val="24"/>
        </w:rPr>
      </w:pPr>
      <w:bookmarkStart w:id="69" w:name="_Toc387721889"/>
      <w:bookmarkStart w:id="70" w:name="_Toc405946943"/>
      <w:r w:rsidRPr="002125DD">
        <w:rPr>
          <w:rFonts w:ascii="Times New Roman" w:eastAsia="Times New Roman" w:hAnsi="Times New Roman" w:cs="Times New Roman"/>
          <w:sz w:val="24"/>
          <w:szCs w:val="24"/>
        </w:rPr>
        <w:t xml:space="preserve">6.1.Piedāvājums jāiesniedz </w:t>
      </w:r>
      <w:r w:rsidRPr="002125DD">
        <w:rPr>
          <w:rFonts w:ascii="Times New Roman" w:eastAsia="Times New Roman" w:hAnsi="Times New Roman" w:cs="Times New Roman"/>
          <w:sz w:val="24"/>
          <w:szCs w:val="24"/>
          <w:u w:val="single"/>
        </w:rPr>
        <w:t>ELEKTRONISKI</w:t>
      </w:r>
      <w:r w:rsidRPr="002125DD">
        <w:rPr>
          <w:rFonts w:ascii="Times New Roman" w:eastAsia="Times New Roman" w:hAnsi="Times New Roman" w:cs="Times New Roman"/>
          <w:sz w:val="24"/>
          <w:szCs w:val="24"/>
        </w:rPr>
        <w:t xml:space="preserve"> EIS e-konkursu apakšsistēmā.</w:t>
      </w:r>
    </w:p>
    <w:p w14:paraId="2E33A947" w14:textId="77777777" w:rsidR="009477AD" w:rsidRPr="002125DD" w:rsidRDefault="009477AD" w:rsidP="009477AD">
      <w:p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 Piedāvājumā jāiekļauj:</w:t>
      </w:r>
    </w:p>
    <w:p w14:paraId="37AADF76" w14:textId="75462A88" w:rsidR="009B1E1B" w:rsidRPr="009B1E1B" w:rsidRDefault="009477AD" w:rsidP="009B1E1B">
      <w:pPr>
        <w:suppressAutoHyphens/>
        <w:spacing w:after="0" w:line="240" w:lineRule="auto"/>
        <w:ind w:left="1134" w:hanging="567"/>
        <w:contextualSpacing/>
        <w:jc w:val="both"/>
        <w:rPr>
          <w:rFonts w:ascii="Times New Roman" w:eastAsia="Times New Roman" w:hAnsi="Times New Roman" w:cs="Times New Roman"/>
          <w:color w:val="000000" w:themeColor="text1"/>
          <w:kern w:val="0"/>
          <w:sz w:val="24"/>
          <w:szCs w:val="24"/>
          <w14:ligatures w14:val="none"/>
        </w:rPr>
      </w:pPr>
      <w:r w:rsidRPr="002125DD">
        <w:rPr>
          <w:rFonts w:ascii="Times New Roman" w:eastAsia="Times New Roman" w:hAnsi="Times New Roman" w:cs="Times New Roman"/>
          <w:sz w:val="24"/>
          <w:szCs w:val="24"/>
        </w:rPr>
        <w:t xml:space="preserve">6.2.1.atbilstoši nolikuma 1.pielikumam sagatavots un atbilstoši nolikuma 6.10.punktam parakstīts “Pieteikums” </w:t>
      </w:r>
      <w:r w:rsidR="009B1E1B" w:rsidRPr="009B1E1B">
        <w:rPr>
          <w:rFonts w:ascii="Times New Roman" w:eastAsia="Times New Roman" w:hAnsi="Times New Roman" w:cs="Times New Roman"/>
          <w:color w:val="000000" w:themeColor="text1"/>
          <w:kern w:val="0"/>
          <w:sz w:val="24"/>
          <w:szCs w:val="24"/>
          <w14:ligatures w14:val="none"/>
        </w:rPr>
        <w:t>un tam pievienotie pielikumi nolikuma 4.pielikuma “Tehniskā specifikācija/Projektēšanas uzdevums” un 3.pielikums “Darbu daudzumu saraksts” (skatīt sagatavoto veidni sadaļā “Prasības”);</w:t>
      </w:r>
    </w:p>
    <w:p w14:paraId="0EF1D992" w14:textId="314B9393" w:rsidR="009477AD" w:rsidRPr="002125DD" w:rsidRDefault="009477AD" w:rsidP="009477AD">
      <w:pPr>
        <w:suppressAutoHyphens/>
        <w:spacing w:after="0" w:line="240" w:lineRule="auto"/>
        <w:ind w:left="1134" w:hanging="567"/>
        <w:jc w:val="both"/>
        <w:rPr>
          <w:rFonts w:ascii="Times New Roman" w:eastAsia="Times New Roman" w:hAnsi="Times New Roman" w:cs="Times New Roman"/>
          <w:sz w:val="24"/>
          <w:szCs w:val="24"/>
        </w:rPr>
      </w:pPr>
      <w:r w:rsidRPr="002125DD">
        <w:rPr>
          <w:rFonts w:ascii="Times New Roman" w:eastAsia="Times New Roman" w:hAnsi="Times New Roman" w:cs="Times New Roman"/>
          <w:sz w:val="24"/>
          <w:szCs w:val="24"/>
        </w:rPr>
        <w:t>(skatīt sagatavoto veidni sadaļā “Prasības”);</w:t>
      </w:r>
    </w:p>
    <w:p w14:paraId="6F34622B" w14:textId="77777777" w:rsidR="009477AD" w:rsidRPr="002125DD" w:rsidRDefault="009477AD" w:rsidP="009477AD">
      <w:pPr>
        <w:suppressAutoHyphens/>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6.2.2.atbilstoši nolikuma 6.10.punktam parakstīts finanšu piedāvājums, kas sastāv no:</w:t>
      </w:r>
    </w:p>
    <w:p w14:paraId="47A70B4C" w14:textId="77777777" w:rsidR="009477AD" w:rsidRPr="002125DD" w:rsidRDefault="009477AD" w:rsidP="009477AD">
      <w:pPr>
        <w:suppressAutoHyphens/>
        <w:spacing w:after="0" w:line="240" w:lineRule="auto"/>
        <w:ind w:left="1134" w:hanging="414"/>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6.2.2.1. EIS e-konkursu apakšsistēmas finanšu piedāvājuma ievadlaukā norādītās piedāvātās līgumcenas (skatīt sadaļā “Prasības”);</w:t>
      </w:r>
    </w:p>
    <w:p w14:paraId="196B58B3" w14:textId="006CC481" w:rsidR="00A96AFD" w:rsidRPr="009B1E1B" w:rsidRDefault="009477AD" w:rsidP="009B1E1B">
      <w:pPr>
        <w:suppressAutoHyphens/>
        <w:spacing w:after="0" w:line="240" w:lineRule="auto"/>
        <w:ind w:left="1134" w:hanging="414"/>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6.2.2.2</w:t>
      </w:r>
      <w:r w:rsidRPr="002125DD">
        <w:rPr>
          <w:rFonts w:ascii="Times New Roman" w:eastAsia="Times New Roman" w:hAnsi="Times New Roman" w:cs="Times New Roman"/>
          <w:spacing w:val="-6"/>
          <w:kern w:val="0"/>
          <w:sz w:val="24"/>
          <w:szCs w:val="24"/>
          <w14:ligatures w14:val="none"/>
        </w:rPr>
        <w:t xml:space="preserve">.aizpildīta nolikuma </w:t>
      </w:r>
      <w:r w:rsidR="00B67A2A">
        <w:rPr>
          <w:rFonts w:ascii="Times New Roman" w:eastAsia="Times New Roman" w:hAnsi="Times New Roman" w:cs="Times New Roman"/>
          <w:spacing w:val="-6"/>
          <w:kern w:val="0"/>
          <w:sz w:val="24"/>
          <w:szCs w:val="24"/>
          <w14:ligatures w14:val="none"/>
        </w:rPr>
        <w:t>1</w:t>
      </w:r>
      <w:r w:rsidRPr="002125DD">
        <w:rPr>
          <w:rFonts w:ascii="Times New Roman" w:eastAsia="Times New Roman" w:hAnsi="Times New Roman" w:cs="Times New Roman"/>
          <w:spacing w:val="-6"/>
          <w:kern w:val="0"/>
          <w:sz w:val="24"/>
          <w:szCs w:val="24"/>
          <w14:ligatures w14:val="none"/>
        </w:rPr>
        <w:t>.pielikuma “</w:t>
      </w:r>
      <w:r w:rsidR="00B67A2A">
        <w:rPr>
          <w:rFonts w:ascii="Times New Roman" w:eastAsia="Times New Roman" w:hAnsi="Times New Roman" w:cs="Times New Roman"/>
          <w:spacing w:val="-6"/>
          <w:kern w:val="0"/>
          <w:sz w:val="24"/>
          <w:szCs w:val="24"/>
          <w14:ligatures w14:val="none"/>
        </w:rPr>
        <w:t>Pieteikums</w:t>
      </w:r>
      <w:r w:rsidRPr="002125DD">
        <w:rPr>
          <w:rFonts w:ascii="Times New Roman" w:eastAsia="Times New Roman" w:hAnsi="Times New Roman" w:cs="Times New Roman"/>
          <w:spacing w:val="-6"/>
          <w:kern w:val="0"/>
          <w:sz w:val="24"/>
          <w:szCs w:val="24"/>
          <w14:ligatures w14:val="none"/>
        </w:rPr>
        <w:t>” finanšu piedāvājuma tabula (skatīt sadaļā “Prasības</w:t>
      </w:r>
      <w:r w:rsidRPr="002125DD">
        <w:rPr>
          <w:rFonts w:ascii="Times New Roman" w:eastAsia="Times New Roman" w:hAnsi="Times New Roman" w:cs="Times New Roman"/>
          <w:kern w:val="0"/>
          <w:sz w:val="24"/>
          <w:szCs w:val="24"/>
          <w14:ligatures w14:val="none"/>
        </w:rPr>
        <w:t>”).</w:t>
      </w:r>
      <w:r w:rsidRPr="002125DD">
        <w:rPr>
          <w:rFonts w:ascii="Calibri" w:eastAsia="Calibri" w:hAnsi="Calibri" w:cs="Arial"/>
        </w:rPr>
        <w:t xml:space="preserve"> </w:t>
      </w:r>
      <w:r w:rsidRPr="002125DD">
        <w:rPr>
          <w:rFonts w:ascii="Times New Roman" w:eastAsia="Calibri" w:hAnsi="Times New Roman" w:cs="Times New Roman"/>
          <w:sz w:val="24"/>
          <w:szCs w:val="24"/>
        </w:rPr>
        <w:t>Finanšu piedāvājuma tabulā</w:t>
      </w:r>
      <w:r w:rsidRPr="002125DD">
        <w:rPr>
          <w:rFonts w:ascii="Times New Roman" w:eastAsia="Times New Roman" w:hAnsi="Times New Roman" w:cs="Times New Roman"/>
          <w:kern w:val="0"/>
          <w:sz w:val="24"/>
          <w:szCs w:val="24"/>
          <w14:ligatures w14:val="none"/>
        </w:rPr>
        <w:t xml:space="preserve">,  </w:t>
      </w:r>
      <w:r w:rsidR="00365396">
        <w:rPr>
          <w:rFonts w:ascii="Times New Roman" w:eastAsia="Times New Roman" w:hAnsi="Times New Roman" w:cs="Times New Roman"/>
          <w:kern w:val="0"/>
          <w:sz w:val="24"/>
          <w:szCs w:val="24"/>
          <w14:ligatures w14:val="none"/>
        </w:rPr>
        <w:t>jā</w:t>
      </w:r>
      <w:r w:rsidRPr="002125DD">
        <w:rPr>
          <w:rFonts w:ascii="Times New Roman" w:eastAsia="Times New Roman" w:hAnsi="Times New Roman" w:cs="Times New Roman"/>
          <w:kern w:val="0"/>
          <w:sz w:val="24"/>
          <w:szCs w:val="24"/>
          <w14:ligatures w14:val="none"/>
        </w:rPr>
        <w:t>norād</w:t>
      </w:r>
      <w:r w:rsidR="00365396">
        <w:rPr>
          <w:rFonts w:ascii="Times New Roman" w:eastAsia="Times New Roman" w:hAnsi="Times New Roman" w:cs="Times New Roman"/>
          <w:kern w:val="0"/>
          <w:sz w:val="24"/>
          <w:szCs w:val="24"/>
          <w14:ligatures w14:val="none"/>
        </w:rPr>
        <w:t>a</w:t>
      </w:r>
      <w:r w:rsidRPr="002125DD">
        <w:rPr>
          <w:rFonts w:ascii="Times New Roman" w:eastAsia="Times New Roman" w:hAnsi="Times New Roman" w:cs="Times New Roman"/>
          <w:kern w:val="0"/>
          <w:sz w:val="24"/>
          <w:szCs w:val="24"/>
          <w14:ligatures w14:val="none"/>
        </w:rPr>
        <w:t xml:space="preserve"> cenas ar precizitāti divi cipari aiz komata bez pievienotās vērtības nodokļa (turpmāk – PVN). Ja Pretendents nav norādījis divus ciparus aiz komata, tad Iepirkuma komisija uzskata, ka nenorādītie cipari ir nulle.</w:t>
      </w:r>
    </w:p>
    <w:bookmarkEnd w:id="69"/>
    <w:bookmarkEnd w:id="70"/>
    <w:p w14:paraId="5937B74E" w14:textId="77777777" w:rsidR="009477AD" w:rsidRPr="002125DD" w:rsidRDefault="009477AD" w:rsidP="009477AD">
      <w:pPr>
        <w:suppressAutoHyphens/>
        <w:spacing w:after="0" w:line="240" w:lineRule="auto"/>
        <w:ind w:left="851" w:hanging="850"/>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6.3.Pretendentu atlases dokumenti:</w:t>
      </w:r>
    </w:p>
    <w:p w14:paraId="49801D74" w14:textId="2C901B69" w:rsidR="009477AD" w:rsidRPr="002125DD" w:rsidRDefault="009477AD" w:rsidP="009477AD">
      <w:pPr>
        <w:suppressAutoHyphens/>
        <w:spacing w:after="0" w:line="240" w:lineRule="auto"/>
        <w:ind w:left="1278"/>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6.3.1.Vienošanās atbilstoši 4.1.2. vai </w:t>
      </w:r>
      <w:r w:rsidR="002B0D69">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.4.punkta prasībām;</w:t>
      </w:r>
    </w:p>
    <w:p w14:paraId="52F6B71E" w14:textId="62F3B85B" w:rsidR="009477AD" w:rsidRPr="002125DD" w:rsidRDefault="009477AD" w:rsidP="009477AD">
      <w:pPr>
        <w:suppressAutoHyphens/>
        <w:spacing w:after="0" w:line="240" w:lineRule="auto"/>
        <w:ind w:left="2268" w:hanging="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6.3.1.1.  </w:t>
      </w:r>
      <w:r w:rsidRPr="002125DD">
        <w:rPr>
          <w:rFonts w:ascii="Times New Roman" w:eastAsia="Times New Roman" w:hAnsi="Times New Roman" w:cs="Times New Roman"/>
          <w:kern w:val="0"/>
          <w:sz w:val="24"/>
          <w:szCs w:val="24"/>
          <w:u w:val="single"/>
          <w14:ligatures w14:val="none"/>
        </w:rPr>
        <w:t>Latvijā reģistrētiem komersantiem</w:t>
      </w:r>
      <w:r w:rsidRPr="002125DD">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w:t>
      </w:r>
      <w:r w:rsidRPr="002125DD">
        <w:rPr>
          <w:rFonts w:ascii="Times New Roman" w:eastAsia="Times New Roman" w:hAnsi="Times New Roman" w:cs="Times New Roman"/>
          <w:kern w:val="0"/>
          <w:sz w:val="24"/>
          <w:szCs w:val="24"/>
          <w14:ligatures w14:val="none"/>
        </w:rPr>
        <w:lastRenderedPageBreak/>
        <w:t xml:space="preserve">komercreģistrā reģistrēts komersanta likumiskais pārstāvis. </w:t>
      </w:r>
      <w:r w:rsidRPr="002125DD">
        <w:rPr>
          <w:rFonts w:ascii="Times New Roman" w:eastAsia="Times New Roman" w:hAnsi="Times New Roman" w:cs="Times New Roman"/>
          <w:kern w:val="0"/>
          <w:sz w:val="24"/>
          <w:szCs w:val="24"/>
          <w:u w:val="single"/>
          <w14:ligatures w14:val="none"/>
        </w:rPr>
        <w:t>Ārvalstīs reģistrētiem komersantiem</w:t>
      </w:r>
      <w:r w:rsidRPr="002125DD">
        <w:rPr>
          <w:rFonts w:ascii="Times New Roman" w:eastAsia="Times New Roman" w:hAnsi="Times New Roman" w:cs="Times New Roman"/>
          <w:kern w:val="0"/>
          <w:sz w:val="24"/>
          <w:szCs w:val="24"/>
          <w14:ligatures w14:val="none"/>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w:t>
      </w:r>
      <w:r w:rsidR="00181231">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.4.punktā minēto vienošanos, 2) jebkura veida apliecinājumu, vienošanos vai citu dokumentu, kas iesniegts atbilstoši PIL 45.panta astotās daļas un 46.panta  ceturtās  daļas noteikumiem (skatīt sadaļā “Prasības”);</w:t>
      </w:r>
    </w:p>
    <w:p w14:paraId="5DDBDAC7" w14:textId="77777777" w:rsidR="009477AD" w:rsidRPr="002125DD" w:rsidRDefault="009477AD" w:rsidP="009477AD">
      <w:pPr>
        <w:spacing w:after="0" w:line="240" w:lineRule="auto"/>
        <w:ind w:left="2268" w:hanging="567"/>
        <w:jc w:val="both"/>
        <w:rPr>
          <w:rFonts w:ascii="Times New Roman" w:eastAsia="Times New Roman" w:hAnsi="Times New Roman" w:cs="Times New Roman"/>
          <w:kern w:val="0"/>
          <w:sz w:val="24"/>
          <w:szCs w:val="24"/>
          <w:lang w:eastAsia="lv-LV"/>
          <w14:ligatures w14:val="none"/>
        </w:rPr>
      </w:pPr>
      <w:r w:rsidRPr="002125DD">
        <w:rPr>
          <w:rFonts w:ascii="Times New Roman" w:eastAsia="Times New Roman" w:hAnsi="Times New Roman" w:cs="Times New Roman"/>
          <w:kern w:val="0"/>
          <w:sz w:val="24"/>
          <w:szCs w:val="24"/>
          <w14:ligatures w14:val="none"/>
        </w:rPr>
        <w:t>6.3.1.2.Atbilstoši nolikuma 2.pielikuma “Kvalifikācija” 2.1.punktā norādītajām prasībām aizpildīta</w:t>
      </w:r>
      <w:r w:rsidRPr="002125DD">
        <w:rPr>
          <w:rFonts w:ascii="Times New Roman" w:eastAsia="Times New Roman" w:hAnsi="Times New Roman" w:cs="Times New Roman"/>
          <w:kern w:val="0"/>
          <w:sz w:val="24"/>
          <w:szCs w:val="24"/>
          <w:lang w:eastAsia="lv-LV"/>
          <w14:ligatures w14:val="none"/>
        </w:rPr>
        <w:t xml:space="preserve"> un atbilstoši nolikuma 6.10.punktam parakstīta tabula par Pretendenta tehniskajām un profesionālām spējām un to pierādoši dokumenti, atbilstoši 2.1.punktā noteiktajam;</w:t>
      </w:r>
    </w:p>
    <w:p w14:paraId="5664FF2D" w14:textId="77777777" w:rsidR="009477AD" w:rsidRPr="002125DD" w:rsidRDefault="009477AD" w:rsidP="009477AD">
      <w:pPr>
        <w:spacing w:after="0" w:line="240" w:lineRule="auto"/>
        <w:ind w:left="2268" w:hanging="567"/>
        <w:jc w:val="both"/>
        <w:rPr>
          <w:rFonts w:ascii="Times New Roman" w:eastAsia="Times New Roman" w:hAnsi="Times New Roman" w:cs="Times New Roman"/>
          <w:kern w:val="0"/>
          <w:sz w:val="24"/>
          <w:szCs w:val="24"/>
          <w:lang w:eastAsia="lv-LV"/>
          <w14:ligatures w14:val="none"/>
        </w:rPr>
      </w:pPr>
      <w:r w:rsidRPr="002125DD">
        <w:rPr>
          <w:rFonts w:ascii="Times New Roman" w:eastAsia="Times New Roman" w:hAnsi="Times New Roman" w:cs="Times New Roman"/>
          <w:kern w:val="0"/>
          <w:sz w:val="24"/>
          <w:szCs w:val="24"/>
          <w14:ligatures w14:val="none"/>
        </w:rPr>
        <w:t xml:space="preserve">6.3.1.3. Atbilstoši nolikuma 2.pielikuma “Kvalifikācija” 2.2. punkta norādītajām prasībām sniegta informācija un aizpildīta tabula par apakšuzņēmējiem un personām, uz kuru iespējām balstās </w:t>
      </w:r>
      <w:r w:rsidRPr="002125DD">
        <w:rPr>
          <w:rFonts w:ascii="Times New Roman" w:eastAsia="Times New Roman" w:hAnsi="Times New Roman" w:cs="Times New Roman"/>
          <w:i/>
          <w:iCs/>
          <w:kern w:val="0"/>
          <w:sz w:val="24"/>
          <w:szCs w:val="24"/>
          <w14:ligatures w14:val="none"/>
        </w:rPr>
        <w:t>(ja attiecināms);</w:t>
      </w:r>
    </w:p>
    <w:p w14:paraId="7B9E36FD" w14:textId="77777777" w:rsidR="009477AD" w:rsidRPr="002125DD" w:rsidRDefault="009477AD" w:rsidP="009477AD">
      <w:pPr>
        <w:spacing w:after="0" w:line="240" w:lineRule="auto"/>
        <w:ind w:left="2268" w:hanging="567"/>
        <w:jc w:val="both"/>
        <w:rPr>
          <w:rFonts w:ascii="Times New Roman" w:eastAsia="Times New Roman" w:hAnsi="Times New Roman" w:cs="Times New Roman"/>
          <w:i/>
          <w:iCs/>
          <w:kern w:val="0"/>
          <w:sz w:val="24"/>
          <w:szCs w:val="24"/>
          <w:lang w:eastAsia="lv-LV"/>
          <w14:ligatures w14:val="none"/>
        </w:rPr>
      </w:pPr>
      <w:r w:rsidRPr="002125DD">
        <w:rPr>
          <w:rFonts w:ascii="Times New Roman" w:eastAsia="Times New Roman" w:hAnsi="Times New Roman" w:cs="Times New Roman"/>
          <w:kern w:val="0"/>
          <w:sz w:val="24"/>
          <w:szCs w:val="24"/>
          <w14:ligatures w14:val="none"/>
        </w:rPr>
        <w:t>6.3.1.4.</w:t>
      </w:r>
      <w:r w:rsidRPr="002125DD">
        <w:rPr>
          <w:rFonts w:ascii="Times New Roman" w:eastAsia="Times New Roman" w:hAnsi="Times New Roman" w:cs="Times New Roman"/>
          <w:kern w:val="0"/>
          <w:sz w:val="24"/>
          <w:szCs w:val="24"/>
          <w:lang w:eastAsia="lv-LV"/>
          <w14:ligatures w14:val="none"/>
        </w:rPr>
        <w:t xml:space="preserve"> ja pretendents ir Latvijā reģistrēta akciju sabiedrība, Pretendents iesniedz apliecinājumu, ka Pretendentam nav ārzonā reģistrētu akciju īpašnieku vai turētāju, kuriem ir vairāk nekā 25% akciju </w:t>
      </w:r>
      <w:r w:rsidRPr="002125DD">
        <w:rPr>
          <w:rFonts w:ascii="Times New Roman" w:eastAsia="Times New Roman" w:hAnsi="Times New Roman" w:cs="Times New Roman"/>
          <w:i/>
          <w:iCs/>
          <w:kern w:val="0"/>
          <w:sz w:val="24"/>
          <w:szCs w:val="24"/>
          <w:lang w:eastAsia="lv-LV"/>
          <w14:ligatures w14:val="none"/>
        </w:rPr>
        <w:t>(ja attiecināms).</w:t>
      </w:r>
    </w:p>
    <w:p w14:paraId="7FB07959" w14:textId="77777777"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6.4.Tehniskais piedāvājums:</w:t>
      </w:r>
    </w:p>
    <w:p w14:paraId="302C4BD6" w14:textId="13C85109" w:rsidR="009477AD" w:rsidRPr="002125DD" w:rsidRDefault="009477AD" w:rsidP="009477AD">
      <w:pPr>
        <w:suppressAutoHyphens/>
        <w:spacing w:after="0" w:line="240" w:lineRule="auto"/>
        <w:ind w:left="993" w:hanging="709"/>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6.4.1. atbilstoši nolikuma </w:t>
      </w:r>
      <w:r w:rsidR="007D751B">
        <w:rPr>
          <w:rFonts w:ascii="Times New Roman" w:eastAsia="Times New Roman" w:hAnsi="Times New Roman" w:cs="Times New Roman"/>
          <w:kern w:val="0"/>
          <w:sz w:val="24"/>
          <w:szCs w:val="24"/>
          <w14:ligatures w14:val="none"/>
        </w:rPr>
        <w:t>4</w:t>
      </w:r>
      <w:r w:rsidRPr="002125DD">
        <w:rPr>
          <w:rFonts w:ascii="Times New Roman" w:eastAsia="Times New Roman" w:hAnsi="Times New Roman" w:cs="Times New Roman"/>
          <w:kern w:val="0"/>
          <w:sz w:val="24"/>
          <w:szCs w:val="24"/>
          <w14:ligatures w14:val="none"/>
        </w:rPr>
        <w:t xml:space="preserve">.pielikuma </w:t>
      </w:r>
      <w:r w:rsidRPr="002125DD">
        <w:rPr>
          <w:rFonts w:ascii="Times New Roman" w:eastAsia="Times New Roman" w:hAnsi="Times New Roman" w:cs="Times New Roman"/>
          <w:bCs/>
          <w:kern w:val="0"/>
          <w:sz w:val="24"/>
          <w:szCs w:val="24"/>
          <w14:ligatures w14:val="none"/>
        </w:rPr>
        <w:t>“</w:t>
      </w:r>
      <w:r w:rsidRPr="002125DD">
        <w:rPr>
          <w:rFonts w:ascii="Times New Roman" w:eastAsia="Times New Roman" w:hAnsi="Times New Roman" w:cs="Calibri"/>
          <w:kern w:val="0"/>
          <w:sz w:val="24"/>
          <w:szCs w:val="24"/>
          <w:lang w:eastAsia="ar-SA"/>
          <w14:ligatures w14:val="none"/>
        </w:rPr>
        <w:t>Tehniskā specifikācija/</w:t>
      </w:r>
      <w:r w:rsidR="007D751B">
        <w:rPr>
          <w:rFonts w:ascii="Times New Roman" w:eastAsia="Times New Roman" w:hAnsi="Times New Roman" w:cs="Calibri"/>
          <w:kern w:val="0"/>
          <w:sz w:val="24"/>
          <w:szCs w:val="24"/>
          <w:lang w:eastAsia="ar-SA"/>
          <w14:ligatures w14:val="none"/>
        </w:rPr>
        <w:t>Projektēšanas uzdevums</w:t>
      </w:r>
      <w:r w:rsidRPr="002125DD">
        <w:rPr>
          <w:rFonts w:ascii="Times New Roman" w:eastAsia="Times New Roman" w:hAnsi="Times New Roman" w:cs="Calibri"/>
          <w:kern w:val="0"/>
          <w:sz w:val="24"/>
          <w:szCs w:val="24"/>
          <w:lang w:eastAsia="ar-SA"/>
          <w14:ligatures w14:val="none"/>
        </w:rPr>
        <w:t>”</w:t>
      </w:r>
      <w:r w:rsidRPr="002125DD">
        <w:rPr>
          <w:rFonts w:ascii="Times New Roman" w:eastAsia="Times New Roman" w:hAnsi="Times New Roman" w:cs="Times New Roman"/>
          <w:kern w:val="0"/>
          <w:sz w:val="24"/>
          <w:szCs w:val="24"/>
          <w14:ligatures w14:val="none"/>
        </w:rPr>
        <w:t xml:space="preserve"> prasībām aizpildīts un atbilstoši nolikuma 6.10.punktam parakstīts (skatīt sadaļā “Prasības”).</w:t>
      </w:r>
      <w:bookmarkStart w:id="71" w:name="_Hlk160526610"/>
    </w:p>
    <w:bookmarkEnd w:id="71"/>
    <w:p w14:paraId="2E661800" w14:textId="77777777" w:rsidR="009477AD" w:rsidRPr="002125DD" w:rsidRDefault="009477AD" w:rsidP="009477AD">
      <w:pPr>
        <w:spacing w:after="0" w:line="240" w:lineRule="auto"/>
        <w:ind w:left="851" w:hanging="567"/>
        <w:jc w:val="both"/>
        <w:rPr>
          <w:rFonts w:ascii="Times New Roman" w:eastAsia="Calibri" w:hAnsi="Times New Roman" w:cs="Times New Roman"/>
          <w:color w:val="000000"/>
          <w:sz w:val="24"/>
          <w:szCs w:val="24"/>
          <w:bdr w:val="none" w:sz="0" w:space="0" w:color="auto" w:frame="1"/>
        </w:rPr>
      </w:pPr>
      <w:r w:rsidRPr="002125DD">
        <w:rPr>
          <w:rFonts w:ascii="Times New Roman" w:eastAsia="Times New Roman" w:hAnsi="Times New Roman" w:cs="Times New Roman"/>
          <w:kern w:val="0"/>
          <w:sz w:val="24"/>
          <w:szCs w:val="24"/>
          <w:lang w:eastAsia="lv-LV"/>
          <w14:ligatures w14:val="none"/>
        </w:rPr>
        <w:t xml:space="preserve">6.4.2. </w:t>
      </w:r>
      <w:r w:rsidRPr="002125DD">
        <w:rPr>
          <w:rFonts w:ascii="Times New Roman" w:eastAsia="Calibri" w:hAnsi="Times New Roman" w:cs="Times New Roman"/>
          <w:color w:val="000000"/>
          <w:sz w:val="24"/>
          <w:szCs w:val="24"/>
          <w:u w:val="single"/>
          <w:bdr w:val="none" w:sz="0" w:space="0" w:color="auto" w:frame="1"/>
        </w:rPr>
        <w:t>Ja tehniskais piedāvājums neatbilst kādai no Atklāta konkursa nolikuma prasībām un/vai Tehniskās specifikācijas prasībām, pretendenta piedāvājums tālāk netiek vērtēts un tiek noraidīts</w:t>
      </w:r>
      <w:r w:rsidRPr="002125DD">
        <w:rPr>
          <w:rFonts w:ascii="Times New Roman" w:eastAsia="Calibri" w:hAnsi="Times New Roman" w:cs="Times New Roman"/>
          <w:color w:val="000000"/>
          <w:sz w:val="24"/>
          <w:szCs w:val="24"/>
          <w:bdr w:val="none" w:sz="0" w:space="0" w:color="auto" w:frame="1"/>
        </w:rPr>
        <w:t>.</w:t>
      </w:r>
    </w:p>
    <w:p w14:paraId="1DB387E0"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6.5.</w:t>
      </w:r>
      <w:r w:rsidRPr="002125DD">
        <w:rPr>
          <w:rFonts w:ascii="Times New Roman" w:eastAsia="Times New Roman" w:hAnsi="Times New Roman" w:cs="Times New Roman"/>
          <w:b/>
          <w:bCs/>
          <w:iCs/>
          <w:color w:val="000000"/>
          <w:kern w:val="0"/>
          <w:sz w:val="24"/>
          <w:szCs w:val="24"/>
          <w:lang w:eastAsia="ar-SA"/>
          <w14:ligatures w14:val="none"/>
        </w:rPr>
        <w:tab/>
      </w:r>
      <w:r w:rsidRPr="002125DD">
        <w:rPr>
          <w:rFonts w:ascii="Times New Roman" w:eastAsia="Times New Roman" w:hAnsi="Times New Roman" w:cs="Times New Roman"/>
          <w:iCs/>
          <w:color w:val="000000"/>
          <w:kern w:val="0"/>
          <w:sz w:val="24"/>
          <w:szCs w:val="24"/>
          <w:lang w:eastAsia="ar-SA"/>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w:t>
      </w:r>
      <w:hyperlink r:id="rId15" w:history="1">
        <w:r w:rsidRPr="002125DD">
          <w:rPr>
            <w:rFonts w:ascii="Times New Roman" w:eastAsia="Times New Roman" w:hAnsi="Times New Roman" w:cs="Times New Roman"/>
            <w:iCs/>
            <w:color w:val="0000FF"/>
            <w:kern w:val="0"/>
            <w:sz w:val="24"/>
            <w:szCs w:val="24"/>
            <w:u w:val="single"/>
            <w:lang w:eastAsia="ar-SA"/>
            <w14:ligatures w14:val="none"/>
          </w:rPr>
          <w:t>http://espd.eis.gov.lv/</w:t>
        </w:r>
      </w:hyperlink>
      <w:r w:rsidRPr="002125DD">
        <w:rPr>
          <w:rFonts w:ascii="Times New Roman" w:eastAsia="Times New Roman" w:hAnsi="Times New Roman" w:cs="Times New Roman"/>
          <w:iCs/>
          <w:color w:val="000000"/>
          <w:kern w:val="0"/>
          <w:sz w:val="24"/>
          <w:szCs w:val="24"/>
          <w:lang w:eastAsia="ar-SA"/>
          <w14:ligatures w14:val="none"/>
        </w:rPr>
        <w:t xml:space="preserve"> ).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w:t>
      </w:r>
      <w:r w:rsidRPr="002125DD">
        <w:rPr>
          <w:rFonts w:ascii="Times New Roman" w:eastAsia="Times New Roman" w:hAnsi="Times New Roman" w:cs="Times New Roman"/>
          <w:iCs/>
          <w:color w:val="000000"/>
          <w:kern w:val="0"/>
          <w:sz w:val="24"/>
          <w:szCs w:val="24"/>
          <w:lang w:eastAsia="ar-SA"/>
          <w14:ligatures w14:val="none"/>
        </w:rPr>
        <w:lastRenderedPageBreak/>
        <w:t>informācija par izslēgšanas iemesliem saskaņā ar Starptautisko un Latvijas Republikas nacionālo sankciju likuma 11.</w:t>
      </w:r>
      <w:r w:rsidRPr="002125DD">
        <w:rPr>
          <w:rFonts w:ascii="Times New Roman" w:eastAsia="Times New Roman" w:hAnsi="Times New Roman" w:cs="Times New Roman"/>
          <w:iCs/>
          <w:color w:val="000000"/>
          <w:kern w:val="0"/>
          <w:sz w:val="24"/>
          <w:szCs w:val="24"/>
          <w:vertAlign w:val="superscript"/>
          <w:lang w:eastAsia="ar-SA"/>
          <w14:ligatures w14:val="none"/>
        </w:rPr>
        <w:t>1</w:t>
      </w:r>
      <w:r w:rsidRPr="002125DD">
        <w:rPr>
          <w:rFonts w:ascii="Times New Roman" w:eastAsia="Times New Roman" w:hAnsi="Times New Roman" w:cs="Times New Roman"/>
          <w:iCs/>
          <w:color w:val="000000"/>
          <w:kern w:val="0"/>
          <w:sz w:val="24"/>
          <w:szCs w:val="24"/>
          <w:lang w:eastAsia="ar-SA"/>
          <w14:ligatures w14:val="none"/>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6.3.punktā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0B7067F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6.6.</w:t>
      </w:r>
      <w:r w:rsidRPr="002125DD">
        <w:rPr>
          <w:rFonts w:ascii="Times New Roman" w:eastAsia="Times New Roman" w:hAnsi="Times New Roman" w:cs="Times New Roman"/>
          <w:iCs/>
          <w:color w:val="000000"/>
          <w:kern w:val="0"/>
          <w:sz w:val="24"/>
          <w:szCs w:val="24"/>
          <w:lang w:eastAsia="ar-SA"/>
          <w14:ligatures w14:val="none"/>
        </w:rPr>
        <w:tab/>
        <w:t xml:space="preserve">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veidnes. </w:t>
      </w:r>
    </w:p>
    <w:p w14:paraId="7251C639"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6.7.</w:t>
      </w:r>
      <w:r w:rsidRPr="002125DD">
        <w:rPr>
          <w:rFonts w:ascii="Times New Roman" w:eastAsia="Times New Roman" w:hAnsi="Times New Roman" w:cs="Times New Roman"/>
          <w:iCs/>
          <w:color w:val="000000"/>
          <w:kern w:val="0"/>
          <w:sz w:val="24"/>
          <w:szCs w:val="24"/>
          <w:lang w:eastAsia="ar-SA"/>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462E61D5"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6.8.</w:t>
      </w:r>
      <w:r w:rsidRPr="002125DD">
        <w:rPr>
          <w:rFonts w:ascii="Times New Roman" w:eastAsia="Times New Roman" w:hAnsi="Times New Roman" w:cs="Times New Roman"/>
          <w:iCs/>
          <w:color w:val="000000"/>
          <w:kern w:val="0"/>
          <w:sz w:val="24"/>
          <w:szCs w:val="24"/>
          <w:lang w:eastAsia="ar-SA"/>
          <w14:ligatures w14:val="none"/>
        </w:rPr>
        <w:ta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7C6BFC3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6.9.</w:t>
      </w:r>
      <w:r w:rsidRPr="002125DD">
        <w:rPr>
          <w:rFonts w:ascii="Times New Roman" w:eastAsia="Times New Roman" w:hAnsi="Times New Roman" w:cs="Times New Roman"/>
          <w:iCs/>
          <w:color w:val="000000"/>
          <w:kern w:val="0"/>
          <w:sz w:val="24"/>
          <w:szCs w:val="24"/>
          <w:lang w:eastAsia="ar-SA"/>
          <w14:ligatures w14:val="none"/>
        </w:rPr>
        <w:tab/>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55B7FA5C" w14:textId="77777777" w:rsidR="009477AD" w:rsidRPr="002125DD" w:rsidRDefault="009477AD" w:rsidP="009477AD">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6.10.</w:t>
      </w:r>
      <w:r w:rsidRPr="002125DD">
        <w:rPr>
          <w:rFonts w:ascii="Times New Roman" w:eastAsia="Times New Roman" w:hAnsi="Times New Roman" w:cs="Times New Roman"/>
          <w:iCs/>
          <w:color w:val="000000"/>
          <w:kern w:val="0"/>
          <w:sz w:val="24"/>
          <w:szCs w:val="24"/>
          <w:lang w:eastAsia="ar-SA"/>
          <w14:ligatures w14:val="none"/>
        </w:rPr>
        <w:tab/>
        <w:t xml:space="preserve">Piedāvājums jāparaksta personai, kura likumiski pārstāv Pretendentu, vai ir pilnvarota pārstāvēt Pretendentu šajā iepirkuma procedūrā. </w:t>
      </w:r>
    </w:p>
    <w:p w14:paraId="0E0C8BBE" w14:textId="77777777" w:rsidR="009477AD" w:rsidRPr="002125DD" w:rsidRDefault="009477AD" w:rsidP="009477AD">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6.11.</w:t>
      </w:r>
      <w:r w:rsidRPr="002125DD">
        <w:rPr>
          <w:rFonts w:ascii="Times New Roman" w:eastAsia="Times New Roman" w:hAnsi="Times New Roman" w:cs="Times New Roman"/>
          <w:iCs/>
          <w:color w:val="000000"/>
          <w:kern w:val="0"/>
          <w:sz w:val="24"/>
          <w:szCs w:val="24"/>
          <w:lang w:eastAsia="ar-SA"/>
          <w14:ligatures w14:val="none"/>
        </w:rPr>
        <w:tab/>
        <w:t>Piedāvājuma grozījumi vai paziņojums par piedāvājuma atsaukšanu jānoformē un jāiesniedz tāpat kā piedāvājums, attiecīgi norādot “Piedāvājuma grozījumi” vai “Piedāvājuma atsaukums”.</w:t>
      </w:r>
    </w:p>
    <w:p w14:paraId="1259B638" w14:textId="77777777" w:rsidR="009477AD" w:rsidRDefault="009477AD" w:rsidP="009477AD">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Calibri" w:hAnsi="Times New Roman" w:cs="Times New Roman"/>
          <w:kern w:val="0"/>
          <w:sz w:val="24"/>
          <w:szCs w:val="24"/>
          <w:lang w:eastAsia="ar-SA"/>
          <w14:ligatures w14:val="none"/>
        </w:rPr>
        <w:t>6.12.</w:t>
      </w:r>
      <w:r w:rsidRPr="002125DD">
        <w:rPr>
          <w:rFonts w:ascii="Calibri" w:eastAsia="Calibri" w:hAnsi="Calibri" w:cs="Arial"/>
          <w:kern w:val="0"/>
          <w:lang w:eastAsia="ar-SA"/>
          <w14:ligatures w14:val="none"/>
        </w:rPr>
        <w:t xml:space="preserve"> </w:t>
      </w:r>
      <w:r w:rsidRPr="002125DD">
        <w:rPr>
          <w:rFonts w:ascii="Times New Roman" w:eastAsia="Times New Roman" w:hAnsi="Times New Roman" w:cs="Times New Roman"/>
          <w:kern w:val="0"/>
          <w:sz w:val="24"/>
          <w:szCs w:val="24"/>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2AF3363" w14:textId="1B0430C3" w:rsidR="00C15D0D" w:rsidRPr="00C15D0D" w:rsidRDefault="00C15D0D" w:rsidP="00C15D0D">
      <w:pPr>
        <w:numPr>
          <w:ilvl w:val="1"/>
          <w:numId w:val="0"/>
        </w:numPr>
        <w:tabs>
          <w:tab w:val="left" w:pos="567"/>
          <w:tab w:val="num" w:pos="596"/>
          <w:tab w:val="left" w:pos="709"/>
        </w:tabs>
        <w:spacing w:after="0" w:line="240" w:lineRule="auto"/>
        <w:ind w:left="596" w:hanging="596"/>
        <w:jc w:val="both"/>
        <w:rPr>
          <w:rFonts w:ascii="Times New Roman" w:eastAsia="Times New Roman" w:hAnsi="Times New Roman" w:cs="Times New Roman"/>
          <w:kern w:val="0"/>
          <w:sz w:val="24"/>
          <w:szCs w:val="20"/>
          <w14:ligatures w14:val="none"/>
        </w:rPr>
      </w:pPr>
      <w:r>
        <w:rPr>
          <w:rFonts w:ascii="Times New Roman" w:eastAsia="Calibri" w:hAnsi="Times New Roman" w:cs="Times New Roman"/>
          <w:kern w:val="0"/>
          <w:sz w:val="24"/>
          <w:szCs w:val="24"/>
          <w:lang w:eastAsia="ar-SA"/>
          <w14:ligatures w14:val="none"/>
        </w:rPr>
        <w:t>6.</w:t>
      </w:r>
      <w:r>
        <w:rPr>
          <w:rFonts w:ascii="Times New Roman" w:eastAsia="Times New Roman" w:hAnsi="Times New Roman" w:cs="Times New Roman"/>
          <w:kern w:val="0"/>
          <w:sz w:val="24"/>
          <w:szCs w:val="24"/>
          <w14:ligatures w14:val="none"/>
        </w:rPr>
        <w:t xml:space="preserve">13. </w:t>
      </w:r>
      <w:r w:rsidRPr="00C15D0D">
        <w:rPr>
          <w:rFonts w:ascii="Times New Roman" w:eastAsia="Times New Roman" w:hAnsi="Times New Roman" w:cs="Times New Roman"/>
          <w:kern w:val="0"/>
          <w:sz w:val="24"/>
          <w:szCs w:val="20"/>
          <w14:ligatures w14:val="none"/>
        </w:rPr>
        <w:t>Dokumentu neiesniegšana rezultējas ar Pretendenta izslēgšanu.</w:t>
      </w:r>
    </w:p>
    <w:p w14:paraId="16B02CAE" w14:textId="77777777" w:rsidR="009477AD" w:rsidRPr="002125DD" w:rsidRDefault="009477AD" w:rsidP="009477AD">
      <w:pPr>
        <w:spacing w:after="0" w:line="240" w:lineRule="auto"/>
        <w:ind w:left="426" w:hanging="426"/>
        <w:jc w:val="both"/>
        <w:rPr>
          <w:rFonts w:ascii="Times New Roman" w:eastAsia="Times New Roman" w:hAnsi="Times New Roman" w:cs="Times New Roman"/>
          <w:b/>
          <w:bCs/>
          <w:kern w:val="0"/>
          <w:sz w:val="24"/>
          <w:szCs w:val="24"/>
          <w14:ligatures w14:val="none"/>
        </w:rPr>
      </w:pPr>
      <w:r w:rsidRPr="002125DD">
        <w:rPr>
          <w:rFonts w:ascii="Times New Roman" w:eastAsia="Calibri" w:hAnsi="Times New Roman" w:cs="Times New Roman"/>
          <w:b/>
          <w:bCs/>
          <w:kern w:val="0"/>
          <w:sz w:val="24"/>
          <w:szCs w:val="24"/>
          <w:lang w:eastAsia="ar-SA"/>
          <w14:ligatures w14:val="none"/>
        </w:rPr>
        <w:t>7.</w:t>
      </w:r>
      <w:r w:rsidRPr="002125DD">
        <w:rPr>
          <w:rFonts w:ascii="Times New Roman" w:eastAsia="Times New Roman" w:hAnsi="Times New Roman" w:cs="Times New Roman"/>
          <w:b/>
          <w:bCs/>
          <w:kern w:val="0"/>
          <w:sz w:val="24"/>
          <w:szCs w:val="24"/>
          <w14:ligatures w14:val="none"/>
        </w:rPr>
        <w:t xml:space="preserve"> Paskaidrojums par Finanšu piedāvājumu </w:t>
      </w:r>
    </w:p>
    <w:bookmarkEnd w:id="59"/>
    <w:bookmarkEnd w:id="60"/>
    <w:bookmarkEnd w:id="61"/>
    <w:bookmarkEnd w:id="62"/>
    <w:bookmarkEnd w:id="63"/>
    <w:bookmarkEnd w:id="64"/>
    <w:bookmarkEnd w:id="65"/>
    <w:bookmarkEnd w:id="66"/>
    <w:bookmarkEnd w:id="67"/>
    <w:bookmarkEnd w:id="68"/>
    <w:p w14:paraId="7FAEDABC" w14:textId="5E3E0EAF" w:rsidR="009477AD" w:rsidRPr="002125DD" w:rsidRDefault="009477AD" w:rsidP="009477AD">
      <w:pPr>
        <w:tabs>
          <w:tab w:val="left" w:pos="0"/>
          <w:tab w:val="left" w:pos="426"/>
        </w:tabs>
        <w:suppressAutoHyphens/>
        <w:spacing w:after="0" w:line="240" w:lineRule="auto"/>
        <w:ind w:left="426" w:hanging="426"/>
        <w:contextualSpacing/>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7.1.</w:t>
      </w:r>
      <w:r w:rsidRPr="002125DD">
        <w:rPr>
          <w:rFonts w:ascii="Times New Roman" w:eastAsia="Times New Roman" w:hAnsi="Times New Roman" w:cs="Times New Roman"/>
          <w:kern w:val="0"/>
          <w:sz w:val="24"/>
          <w:szCs w:val="24"/>
          <w14:ligatures w14:val="none"/>
        </w:rPr>
        <w:t xml:space="preserve"> Pretendents aizpilda nolikuma 1.pielikumu “Pieteikums” </w:t>
      </w:r>
      <w:r w:rsidR="003A27D9">
        <w:rPr>
          <w:rFonts w:ascii="Times New Roman" w:eastAsia="Times New Roman" w:hAnsi="Times New Roman" w:cs="Times New Roman"/>
          <w:kern w:val="0"/>
          <w:sz w:val="24"/>
          <w:szCs w:val="24"/>
          <w14:ligatures w14:val="none"/>
        </w:rPr>
        <w:t>Finanšu piedāvājuma tabulu</w:t>
      </w:r>
      <w:r w:rsidRPr="002125DD">
        <w:rPr>
          <w:rFonts w:ascii="Times New Roman" w:eastAsia="Times New Roman" w:hAnsi="Times New Roman" w:cs="Times New Roman"/>
          <w:kern w:val="0"/>
          <w:sz w:val="24"/>
          <w:szCs w:val="24"/>
          <w14:ligatures w14:val="none"/>
        </w:rPr>
        <w:t xml:space="preserve">  . </w:t>
      </w:r>
    </w:p>
    <w:p w14:paraId="720A6218" w14:textId="1B64CE33" w:rsidR="009477AD" w:rsidRPr="002125DD" w:rsidRDefault="009477AD" w:rsidP="009477AD">
      <w:pPr>
        <w:spacing w:after="0" w:line="276" w:lineRule="auto"/>
        <w:ind w:left="567" w:hanging="567"/>
        <w:contextualSpacing/>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lastRenderedPageBreak/>
        <w:t xml:space="preserve">7.2. </w:t>
      </w:r>
      <w:bookmarkStart w:id="72" w:name="_Hlk509394261"/>
      <w:r w:rsidRPr="002125DD">
        <w:rPr>
          <w:rFonts w:ascii="Times New Roman" w:eastAsia="Times New Roman" w:hAnsi="Times New Roman" w:cs="Times New Roman"/>
          <w:kern w:val="0"/>
          <w:sz w:val="24"/>
          <w:szCs w:val="24"/>
          <w14:ligatures w14:val="none"/>
        </w:rPr>
        <w:t xml:space="preserve">Piedāvātā līgumcena no </w:t>
      </w:r>
      <w:r w:rsidR="001908F0">
        <w:rPr>
          <w:rFonts w:ascii="Times New Roman" w:eastAsia="Times New Roman" w:hAnsi="Times New Roman" w:cs="Times New Roman"/>
          <w:kern w:val="0"/>
          <w:sz w:val="24"/>
          <w:szCs w:val="24"/>
          <w14:ligatures w14:val="none"/>
        </w:rPr>
        <w:t>1</w:t>
      </w:r>
      <w:r w:rsidRPr="002125DD">
        <w:rPr>
          <w:rFonts w:ascii="Times New Roman" w:eastAsia="Times New Roman" w:hAnsi="Times New Roman" w:cs="Times New Roman"/>
          <w:kern w:val="0"/>
          <w:sz w:val="24"/>
          <w:szCs w:val="24"/>
          <w14:ligatures w14:val="none"/>
        </w:rPr>
        <w:t>.pielikuma “</w:t>
      </w:r>
      <w:r w:rsidR="001908F0">
        <w:rPr>
          <w:rFonts w:ascii="Times New Roman" w:eastAsia="Times New Roman" w:hAnsi="Times New Roman" w:cs="Times New Roman"/>
          <w:kern w:val="0"/>
          <w:sz w:val="24"/>
          <w:szCs w:val="24"/>
          <w14:ligatures w14:val="none"/>
        </w:rPr>
        <w:t>Pieteiku</w:t>
      </w:r>
      <w:r w:rsidR="00A056F2">
        <w:rPr>
          <w:rFonts w:ascii="Times New Roman" w:eastAsia="Times New Roman" w:hAnsi="Times New Roman" w:cs="Times New Roman"/>
          <w:kern w:val="0"/>
          <w:sz w:val="24"/>
          <w:szCs w:val="24"/>
          <w14:ligatures w14:val="none"/>
        </w:rPr>
        <w:t>ms</w:t>
      </w:r>
      <w:r w:rsidRPr="002125DD">
        <w:rPr>
          <w:rFonts w:ascii="Times New Roman" w:eastAsia="Times New Roman" w:hAnsi="Times New Roman" w:cs="Times New Roman"/>
          <w:kern w:val="0"/>
          <w:sz w:val="24"/>
          <w:szCs w:val="24"/>
          <w14:ligatures w14:val="none"/>
        </w:rPr>
        <w:t xml:space="preserve">” ailes “KOPĀ” jāieraksta EIS e-konkursu apakšsistēmas Finanšu piedāvājuma sadaļas ievadlaukā. </w:t>
      </w:r>
      <w:r w:rsidRPr="002125DD">
        <w:rPr>
          <w:rFonts w:ascii="Times New Roman" w:eastAsia="Times New Roman" w:hAnsi="Times New Roman" w:cs="Calibri"/>
          <w:kern w:val="0"/>
          <w:sz w:val="24"/>
          <w:szCs w:val="24"/>
          <w:lang w:eastAsia="ar-SA"/>
          <w14:ligatures w14:val="none"/>
        </w:rPr>
        <w:t>(skatīt sagatavoto veidni sadaļā “Prasības”)</w:t>
      </w:r>
      <w:bookmarkEnd w:id="72"/>
      <w:r w:rsidRPr="002125DD">
        <w:rPr>
          <w:rFonts w:ascii="Times New Roman" w:eastAsia="Times New Roman" w:hAnsi="Times New Roman" w:cs="Calibri"/>
          <w:kern w:val="0"/>
          <w:sz w:val="24"/>
          <w:szCs w:val="24"/>
          <w:lang w:eastAsia="ar-SA"/>
          <w14:ligatures w14:val="none"/>
        </w:rPr>
        <w:t>.</w:t>
      </w:r>
    </w:p>
    <w:p w14:paraId="1362200B" w14:textId="77777777" w:rsidR="009477AD" w:rsidRPr="002125DD" w:rsidRDefault="009477AD" w:rsidP="009477AD">
      <w:pPr>
        <w:spacing w:after="0" w:line="276" w:lineRule="auto"/>
        <w:ind w:left="567" w:hanging="567"/>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Calibri"/>
          <w:kern w:val="0"/>
          <w:sz w:val="24"/>
          <w:szCs w:val="24"/>
          <w:lang w:eastAsia="ar-SA"/>
          <w14:ligatures w14:val="none"/>
        </w:rPr>
        <w:t xml:space="preserve">7.3. </w:t>
      </w:r>
      <w:r w:rsidRPr="002125DD">
        <w:rPr>
          <w:rFonts w:ascii="Times New Roman" w:eastAsia="Calibri" w:hAnsi="Times New Roman" w:cs="Times New Roman"/>
          <w:kern w:val="0"/>
          <w:sz w:val="24"/>
          <w:szCs w:val="24"/>
          <w14:ligatures w14:val="none"/>
        </w:rPr>
        <w:t>Piedāvātā līgumcena bez PVN tiek ierakstīta nolikuma 1.pielikumā “Pieteikums”.</w:t>
      </w:r>
    </w:p>
    <w:p w14:paraId="3673FA12" w14:textId="77777777" w:rsidR="009477AD" w:rsidRPr="002125DD" w:rsidRDefault="009477AD" w:rsidP="009477AD">
      <w:pPr>
        <w:tabs>
          <w:tab w:val="left" w:pos="0"/>
          <w:tab w:val="left" w:pos="851"/>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 xml:space="preserve">7.4. Piedāvātā līgumcena jānosaka </w:t>
      </w:r>
      <w:r w:rsidRPr="002125DD">
        <w:rPr>
          <w:rFonts w:ascii="Times New Roman" w:eastAsia="Times New Roman" w:hAnsi="Times New Roman" w:cs="Calibri"/>
          <w:i/>
          <w:kern w:val="0"/>
          <w:sz w:val="24"/>
          <w:szCs w:val="24"/>
          <w:lang w:eastAsia="ar-SA"/>
          <w14:ligatures w14:val="none"/>
        </w:rPr>
        <w:t>euro</w:t>
      </w:r>
      <w:r w:rsidRPr="002125DD">
        <w:rPr>
          <w:rFonts w:ascii="Times New Roman" w:eastAsia="Times New Roman" w:hAnsi="Times New Roman" w:cs="Calibri"/>
          <w:kern w:val="0"/>
          <w:sz w:val="24"/>
          <w:szCs w:val="24"/>
          <w:lang w:eastAsia="ar-SA"/>
          <w14:ligatures w14:val="none"/>
        </w:rPr>
        <w:t xml:space="preserve"> bez pievienotās vērtības nodokļa (turpmāk – PVN).</w:t>
      </w:r>
    </w:p>
    <w:p w14:paraId="1A4D6799" w14:textId="77777777" w:rsidR="009477AD" w:rsidRPr="002125DD" w:rsidRDefault="009477AD" w:rsidP="009477AD">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Times New Roman"/>
          <w:kern w:val="0"/>
          <w:sz w:val="24"/>
          <w:szCs w:val="24"/>
          <w14:ligatures w14:val="none"/>
        </w:rPr>
        <w:t>7.5.Finanšu piedāvājumā jābūt ietvertiem visiem izdevumiem (nodokļiem, nodevām, (izņemot PVN), komisijas maksām, procentiem un citiem izdevumiem, kas saistīti un var rasties saistībā ar iepirkuma priekšmeta izpildi</w:t>
      </w:r>
      <w:r w:rsidRPr="002125DD">
        <w:rPr>
          <w:rFonts w:ascii="Times New Roman" w:eastAsia="Times New Roman" w:hAnsi="Times New Roman" w:cs="Calibri"/>
          <w:kern w:val="0"/>
          <w:sz w:val="24"/>
          <w:szCs w:val="24"/>
          <w:lang w:eastAsia="ar-SA"/>
          <w14:ligatures w14:val="none"/>
        </w:rPr>
        <w:t>.</w:t>
      </w:r>
    </w:p>
    <w:p w14:paraId="268C1101" w14:textId="77777777" w:rsidR="009477AD" w:rsidRPr="002125DD" w:rsidRDefault="009477AD" w:rsidP="009477AD">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7.6.Līgumcena ir fiksēta uz visu līguma izpildes laiku un netiks pārrēķināta, izņemot iepirkuma līgumā paredzētajos gadījumos.</w:t>
      </w:r>
    </w:p>
    <w:p w14:paraId="66752495" w14:textId="77777777" w:rsidR="009477AD" w:rsidRPr="002125DD" w:rsidRDefault="009477AD" w:rsidP="009477AD">
      <w:pPr>
        <w:tabs>
          <w:tab w:val="left" w:pos="0"/>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7.7.Pretendentam ir tiesības iesniegt tikai vienu finanšu piedāvājumu. Ja pretendents iesniegs finanšu piedāvājuma variantus, Iepirkuma komisija neizskatīs nevienu no iesniegtajiem finanšu piedāvājumu variantiem.</w:t>
      </w:r>
    </w:p>
    <w:p w14:paraId="7E5EDD46"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73" w:name="_Toc457809125"/>
      <w:bookmarkStart w:id="74" w:name="_Toc28960326"/>
      <w:bookmarkStart w:id="75" w:name="_Toc28960263"/>
      <w:bookmarkStart w:id="76" w:name="_Toc28960110"/>
      <w:bookmarkStart w:id="77" w:name="_Toc521941526"/>
      <w:bookmarkStart w:id="78" w:name="_Toc508269426"/>
      <w:bookmarkStart w:id="79" w:name="_Toc508025210"/>
      <w:bookmarkStart w:id="80" w:name="_Toc85449938"/>
      <w:bookmarkStart w:id="81" w:name="_Toc85448328"/>
      <w:bookmarkStart w:id="82" w:name="_Toc58053980"/>
      <w:bookmarkStart w:id="83" w:name="_Toc19521660"/>
      <w:bookmarkStart w:id="84" w:name="_Toc535915691"/>
      <w:bookmarkStart w:id="85" w:name="_Toc535914806"/>
      <w:bookmarkStart w:id="86" w:name="_Toc535914588"/>
      <w:bookmarkEnd w:id="73"/>
      <w:r w:rsidRPr="002125DD">
        <w:rPr>
          <w:rFonts w:ascii="Times New Roman" w:eastAsia="SimSun" w:hAnsi="Times New Roman" w:cs="Times New Roman"/>
          <w:b/>
          <w:kern w:val="0"/>
          <w:sz w:val="24"/>
          <w:szCs w:val="24"/>
          <w:lang w:eastAsia="lv-LV"/>
          <w14:ligatures w14:val="none"/>
        </w:rPr>
        <w:t>8. Apakšuzņēmēji</w:t>
      </w:r>
      <w:bookmarkEnd w:id="74"/>
      <w:bookmarkEnd w:id="75"/>
      <w:bookmarkEnd w:id="76"/>
      <w:r w:rsidRPr="002125DD">
        <w:rPr>
          <w:rFonts w:ascii="Times New Roman" w:eastAsia="SimSun" w:hAnsi="Times New Roman" w:cs="Times New Roman"/>
          <w:b/>
          <w:kern w:val="0"/>
          <w:sz w:val="24"/>
          <w:szCs w:val="24"/>
          <w:lang w:eastAsia="lv-LV"/>
          <w14:ligatures w14:val="none"/>
        </w:rPr>
        <w:t xml:space="preserve"> (ja attiecas)</w:t>
      </w:r>
    </w:p>
    <w:p w14:paraId="185BB64D"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7" w:name="_Toc28960111"/>
      <w:bookmarkStart w:id="88" w:name="_Toc28960264"/>
      <w:bookmarkStart w:id="89" w:name="_Toc28960327"/>
      <w:r w:rsidRPr="002125DD">
        <w:rPr>
          <w:rFonts w:ascii="Times New Roman" w:eastAsia="Times New Roman" w:hAnsi="Times New Roman" w:cs="Times New Roman"/>
          <w:iCs/>
          <w:color w:val="000000"/>
          <w:kern w:val="0"/>
          <w:sz w:val="24"/>
          <w:szCs w:val="24"/>
          <w:lang w:eastAsia="ar-SA"/>
          <w14:ligatures w14:val="none"/>
        </w:rPr>
        <w:t xml:space="preserve">8.1. Ievērojot PIL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r w:rsidRPr="002125DD">
        <w:rPr>
          <w:rFonts w:ascii="Times New Roman" w:eastAsia="Times New Roman" w:hAnsi="Times New Roman" w:cs="Times New Roman"/>
          <w:i/>
          <w:color w:val="000000"/>
          <w:kern w:val="0"/>
          <w:sz w:val="24"/>
          <w:szCs w:val="24"/>
          <w:lang w:eastAsia="ar-SA"/>
          <w14:ligatures w14:val="none"/>
        </w:rPr>
        <w:t>euro</w:t>
      </w:r>
      <w:r w:rsidRPr="002125DD">
        <w:rPr>
          <w:rFonts w:ascii="Times New Roman" w:eastAsia="Times New Roman" w:hAnsi="Times New Roman" w:cs="Times New Roman"/>
          <w:iCs/>
          <w:color w:val="000000"/>
          <w:kern w:val="0"/>
          <w:sz w:val="24"/>
          <w:szCs w:val="24"/>
          <w:lang w:eastAsia="ar-SA"/>
          <w14:ligatures w14:val="none"/>
        </w:rPr>
        <w:t>) bez PVN no līguma vērtības, un katram no tiem izpildei nododamā daļa, norādot izpildāmā darba apjomu naudas izteiksmē.</w:t>
      </w:r>
    </w:p>
    <w:p w14:paraId="116D62C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 xml:space="preserve">8.2.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PIL 43. panta piektajā daļā noteiktajos gadījumos un kārtībā. </w:t>
      </w:r>
    </w:p>
    <w:p w14:paraId="2C73CFC7"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8.3.Apakšuzņēmēju nomainīšanu iepirkuma līguma izpildes laikā vai jaunu apakšuzņēmēju iesaistīšanu līguma izpildē veic PIL 62.panta  kārtībā:</w:t>
      </w:r>
    </w:p>
    <w:p w14:paraId="71F6CA73"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8.3.1. 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otrās daļas 1., 2., 3., 4., 5., 6., 7., 10., 11., 12., 13., 14. punktā minētie pretendentu izslēgšanas nosacījumi, kurus Pasūtītājs noteicis šajā nolikumā (nolikuma 19. punktā). Pārbaudot jaunā apakšuzņēmēja atbilstību, Pasūtītājs piemēro PIL 42. panta noteikumus. 42. panta ceturtās daļas 2., 3., 4. punktos  minētos termiņus skaita no dienas, kad lūgums par apakšuzņēmēja nomaiņu iesniegts Pasūtītājam;</w:t>
      </w:r>
    </w:p>
    <w:p w14:paraId="23C190B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 xml:space="preserve">8.3.2.apakšuzņēmējus,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w:t>
      </w:r>
      <w:r w:rsidRPr="002125DD">
        <w:rPr>
          <w:rFonts w:ascii="Times New Roman" w:eastAsia="Times New Roman" w:hAnsi="Times New Roman" w:cs="Times New Roman"/>
          <w:iCs/>
          <w:color w:val="000000"/>
          <w:kern w:val="0"/>
          <w:sz w:val="24"/>
          <w:szCs w:val="24"/>
          <w:lang w:eastAsia="ar-SA"/>
          <w14:ligatures w14:val="none"/>
        </w:rPr>
        <w:lastRenderedPageBreak/>
        <w:t xml:space="preserve">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otrās daļas 1., 2., 3., 4., 5., 6., 7., 10., 11., 12., 13., 14. punktā  minētie pretendentu izslēgšanas nosacījumi, kurus Pasūtītājs noteicis šajā nolikumā (nolikuma 19. punktā). Pārbaudot jaunā apakšuzņēmēja atbilstību, Pasūtītājs piemēro PIL 42. panta noteikumus. 42. panta ceturtās daļas 2., 3., 4. punktos minētos termiņus skaita no dienas, kad lūgums par apakšuzņēmēja nomaiņu iesniegts Pasūtītājam.” </w:t>
      </w:r>
    </w:p>
    <w:p w14:paraId="53D9AEE5" w14:textId="77777777" w:rsidR="009477AD" w:rsidRPr="002125DD" w:rsidRDefault="009477AD" w:rsidP="009477AD">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color w:val="000000"/>
          <w:kern w:val="0"/>
          <w:sz w:val="24"/>
          <w:szCs w:val="24"/>
          <w14:ligatures w14:val="none"/>
        </w:rPr>
        <w:t>8.4.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1176F0A" w14:textId="77777777" w:rsidR="009477AD" w:rsidRPr="002125DD" w:rsidRDefault="009477AD" w:rsidP="009477AD">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color w:val="000000"/>
          <w:kern w:val="0"/>
          <w:sz w:val="24"/>
          <w:szCs w:val="24"/>
          <w14:ligatures w14:val="none"/>
        </w:rPr>
        <w:t xml:space="preserve">8.5. </w:t>
      </w:r>
      <w:r w:rsidRPr="002125DD">
        <w:rPr>
          <w:rFonts w:ascii="Times New Roman" w:eastAsia="Times New Roman" w:hAnsi="Times New Roman" w:cs="Times New Roman"/>
          <w:color w:val="000000"/>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62.pantā noteikto. </w:t>
      </w:r>
    </w:p>
    <w:p w14:paraId="5B0BC965" w14:textId="366A5064"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color w:val="000000"/>
          <w:kern w:val="0"/>
          <w:sz w:val="24"/>
          <w:szCs w:val="24"/>
          <w14:ligatures w14:val="none"/>
        </w:rPr>
        <w:t xml:space="preserve">8.6. Atbilstoši PIL 63.panta ceturtajā daļā noteiktajam Pretendentam, kuram piešķirtas iepirkuma līguma slēgšanas tiesības, </w:t>
      </w:r>
      <w:r w:rsidR="00935398">
        <w:rPr>
          <w:rFonts w:ascii="Times New Roman" w:eastAsia="Times New Roman" w:hAnsi="Times New Roman" w:cs="Times New Roman"/>
          <w:color w:val="000000"/>
          <w:kern w:val="0"/>
          <w:sz w:val="24"/>
          <w:szCs w:val="24"/>
          <w14:ligatures w14:val="none"/>
        </w:rPr>
        <w:t>5</w:t>
      </w:r>
      <w:r w:rsidRPr="002125DD">
        <w:rPr>
          <w:rFonts w:ascii="Times New Roman" w:eastAsia="Times New Roman" w:hAnsi="Times New Roman" w:cs="Times New Roman"/>
          <w:color w:val="000000"/>
          <w:kern w:val="0"/>
          <w:sz w:val="24"/>
          <w:szCs w:val="24"/>
          <w14:ligatures w14:val="none"/>
        </w:rPr>
        <w:t xml:space="preserve">.pielikuma </w:t>
      </w:r>
      <w:r w:rsidRPr="002125DD">
        <w:rPr>
          <w:rFonts w:ascii="Times New Roman" w:eastAsia="Times New Roman" w:hAnsi="Times New Roman" w:cs="Times New Roman"/>
          <w:kern w:val="0"/>
          <w:sz w:val="24"/>
          <w:szCs w:val="24"/>
          <w14:ligatures w14:val="none"/>
        </w:rPr>
        <w:t xml:space="preserve">"Līguma projekts" noteiktajā termiņā jāiesniedz pakalpojuma sniegšanā iesaistīto apakšuzņēmēju </w:t>
      </w:r>
      <w:r w:rsidRPr="002125DD">
        <w:rPr>
          <w:rFonts w:ascii="Times New Roman" w:eastAsia="Times New Roman" w:hAnsi="Times New Roman" w:cs="Times New Roman"/>
          <w:color w:val="000000"/>
          <w:kern w:val="0"/>
          <w:sz w:val="24"/>
          <w:szCs w:val="24"/>
          <w14:ligatures w14:val="none"/>
        </w:rPr>
        <w:t>saraksts.</w:t>
      </w:r>
    </w:p>
    <w:p w14:paraId="6E39FDB5"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r w:rsidRPr="002125DD">
        <w:rPr>
          <w:rFonts w:ascii="Times New Roman" w:eastAsia="SimSun" w:hAnsi="Times New Roman" w:cs="Times New Roman"/>
          <w:b/>
          <w:kern w:val="0"/>
          <w:sz w:val="24"/>
          <w:szCs w:val="24"/>
          <w:lang w:eastAsia="lv-LV"/>
          <w14:ligatures w14:val="none"/>
        </w:rPr>
        <w:t>9. Cita informācija</w:t>
      </w:r>
      <w:bookmarkEnd w:id="77"/>
      <w:bookmarkEnd w:id="78"/>
      <w:bookmarkEnd w:id="79"/>
      <w:bookmarkEnd w:id="80"/>
      <w:bookmarkEnd w:id="81"/>
      <w:bookmarkEnd w:id="82"/>
      <w:bookmarkEnd w:id="83"/>
      <w:bookmarkEnd w:id="84"/>
      <w:bookmarkEnd w:id="85"/>
      <w:bookmarkEnd w:id="86"/>
      <w:bookmarkEnd w:id="87"/>
      <w:bookmarkEnd w:id="88"/>
      <w:bookmarkEnd w:id="89"/>
    </w:p>
    <w:p w14:paraId="41C6F6AD"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90" w:name="_Toc482104118"/>
      <w:bookmarkStart w:id="91" w:name="_Toc28960112"/>
      <w:bookmarkStart w:id="92" w:name="_Toc28960265"/>
      <w:bookmarkStart w:id="93" w:name="_Toc28960328"/>
      <w:r w:rsidRPr="002125DD">
        <w:rPr>
          <w:rFonts w:ascii="Times New Roman" w:eastAsia="Times New Roman" w:hAnsi="Times New Roman" w:cs="Times New Roman"/>
          <w:iCs/>
          <w:color w:val="000000"/>
          <w:kern w:val="0"/>
          <w:sz w:val="24"/>
          <w:szCs w:val="24"/>
          <w:lang w:eastAsia="ar-SA"/>
          <w14:ligatures w14:val="none"/>
        </w:rPr>
        <w:t>9.1.Informācijas apmaiņa starp Pasūtītāju/Iepirkuma komisiju un Piegādātājiem vai Pretendentiem notiek rakstveidā – izmantojot EIS funkciju “Pretendentu jautājumi” vai elektroniski, izmantojot drošu elektronisko parakstu vai pievienojot elektroniskajam pastam skenētu dokumentu.</w:t>
      </w:r>
    </w:p>
    <w:p w14:paraId="08F2104F"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iCs/>
          <w:color w:val="000000"/>
          <w:kern w:val="0"/>
          <w:sz w:val="24"/>
          <w:szCs w:val="24"/>
          <w:lang w:eastAsia="ar-SA"/>
          <w14:ligatures w14:val="none"/>
        </w:rPr>
        <w:t>9.2.</w:t>
      </w:r>
      <w:r w:rsidRPr="002125DD">
        <w:rPr>
          <w:rFonts w:ascii="Times New Roman" w:eastAsia="Times New Roman" w:hAnsi="Times New Roman" w:cs="Times New Roman"/>
          <w:kern w:val="0"/>
          <w:sz w:val="24"/>
          <w:szCs w:val="24"/>
          <w14:ligatures w14:val="none"/>
        </w:rPr>
        <w:t xml:space="preserve">Izziņas un citus dokumentus, kurus </w:t>
      </w:r>
      <w:bookmarkStart w:id="94" w:name="_Hlk164330101"/>
      <w:r w:rsidRPr="002125DD">
        <w:rPr>
          <w:rFonts w:ascii="Times New Roman" w:eastAsia="Times New Roman" w:hAnsi="Times New Roman" w:cs="Times New Roman"/>
          <w:kern w:val="0"/>
          <w:sz w:val="24"/>
          <w:szCs w:val="24"/>
          <w14:ligatures w14:val="none"/>
        </w:rPr>
        <w:t>PIL</w:t>
      </w:r>
      <w:bookmarkEnd w:id="94"/>
      <w:r w:rsidRPr="002125DD">
        <w:rPr>
          <w:rFonts w:ascii="Times New Roman" w:eastAsia="Times New Roman" w:hAnsi="Times New Roman" w:cs="Times New Roman"/>
          <w:kern w:val="0"/>
          <w:sz w:val="24"/>
          <w:szCs w:val="24"/>
          <w14:ligatures w14:val="none"/>
        </w:rPr>
        <w:t xml:space="preserve">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96868C9"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9.3.Pretendents sedz visus izdevumus, kas ir saistīti ar piedāvājuma sagatavošanu un iesniegšanu Pasūtītājam.</w:t>
      </w:r>
    </w:p>
    <w:p w14:paraId="4588C8CD"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kern w:val="0"/>
          <w:sz w:val="24"/>
          <w:szCs w:val="24"/>
          <w14:ligatures w14:val="none"/>
        </w:rPr>
        <w:t>9.4. Konkrētā līguma izpildei Pretendents drīkst balstīties uz citu uzņēmēju (tai skaitā apakšuzņēmēju) iespējām, neatkarīgi no savstarpējo attiecību tiesiskā rakstura:</w:t>
      </w:r>
    </w:p>
    <w:p w14:paraId="2B8C3BE3" w14:textId="77777777" w:rsidR="009477AD" w:rsidRPr="002125DD" w:rsidRDefault="009477AD" w:rsidP="009477AD">
      <w:pPr>
        <w:tabs>
          <w:tab w:val="left" w:pos="1276"/>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9.4.1. šādā gadījumā Pretendents nolikuma 1.pielikumā “Pieteikums” norāda visas personas, uz kuru iespējām savas kvalifikācijas pierādīšanai tas balstās, un pierāda Pasūtītājam, ka viņa rīcībā būs nepieciešamie resursi, iesniedzot,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w:t>
      </w:r>
      <w:r w:rsidRPr="002125DD">
        <w:rPr>
          <w:rFonts w:ascii="Times New Roman" w:eastAsia="Times New Roman" w:hAnsi="Times New Roman" w:cs="Times New Roman"/>
          <w:kern w:val="0"/>
          <w:sz w:val="24"/>
          <w:szCs w:val="24"/>
          <w14:ligatures w14:val="none"/>
        </w:rPr>
        <w:lastRenderedPageBreak/>
        <w:t>Pretendents faktiski izmantos tā uzņēmēja resursus, uz kura iespējām tas balstās savas kvalifikācijas pierādīšanai;</w:t>
      </w:r>
    </w:p>
    <w:p w14:paraId="3DE23E05" w14:textId="77777777" w:rsidR="009477AD" w:rsidRPr="002125DD" w:rsidRDefault="009477AD" w:rsidP="009477AD">
      <w:pPr>
        <w:keepNext/>
        <w:suppressAutoHyphens/>
        <w:spacing w:after="0" w:line="240" w:lineRule="auto"/>
        <w:ind w:left="1134" w:hanging="567"/>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 xml:space="preserve">9.4.2. </w:t>
      </w:r>
      <w:r w:rsidRPr="002125DD">
        <w:rPr>
          <w:rFonts w:ascii="Times New Roman" w:eastAsia="Times New Roman" w:hAnsi="Times New Roman" w:cs="Times New Roman"/>
          <w:iCs/>
          <w:color w:val="000000"/>
          <w:kern w:val="0"/>
          <w:sz w:val="24"/>
          <w:szCs w:val="24"/>
          <w:u w:val="single"/>
          <w:lang w:eastAsia="ar-SA"/>
          <w14:ligatures w14:val="none"/>
        </w:rPr>
        <w:t>ja Pretendents balstās uz citas personas saimnieciskajām un finansiālajām spējām, tad Pretendentam un personai, uz kura spējām Pretendents balstās, jābūt solidāri atbildīgiem par iepirkuma līguma izpildi</w:t>
      </w:r>
      <w:r w:rsidRPr="002125DD">
        <w:rPr>
          <w:rFonts w:ascii="Times New Roman" w:eastAsia="Times New Roman" w:hAnsi="Times New Roman" w:cs="Times New Roman"/>
          <w:iCs/>
          <w:color w:val="000000"/>
          <w:kern w:val="0"/>
          <w:sz w:val="24"/>
          <w:szCs w:val="24"/>
          <w:lang w:eastAsia="ar-SA"/>
          <w14:ligatures w14:val="none"/>
        </w:rPr>
        <w:t>, par ko Pretendentam jāiesniedz attiecīgi pierādījumi pēc savas izvēles;</w:t>
      </w:r>
    </w:p>
    <w:p w14:paraId="2B721564" w14:textId="77777777" w:rsidR="009477AD" w:rsidRPr="002125DD" w:rsidRDefault="009477AD" w:rsidP="009477AD">
      <w:pPr>
        <w:tabs>
          <w:tab w:val="left" w:pos="1276"/>
        </w:tabs>
        <w:suppressAutoHyphens/>
        <w:spacing w:after="0" w:line="240" w:lineRule="auto"/>
        <w:ind w:left="1134" w:hanging="567"/>
        <w:jc w:val="both"/>
        <w:rPr>
          <w:rFonts w:ascii="Times New Roman" w:eastAsia="Times New Roman" w:hAnsi="Times New Roman" w:cs="Times New Roman"/>
          <w:sz w:val="24"/>
          <w:szCs w:val="24"/>
        </w:rPr>
      </w:pPr>
      <w:r w:rsidRPr="002125DD">
        <w:rPr>
          <w:rFonts w:ascii="Times New Roman" w:eastAsia="Times New Roman" w:hAnsi="Times New Roman" w:cs="Times New Roman"/>
          <w:sz w:val="24"/>
          <w:szCs w:val="24"/>
        </w:rPr>
        <w:t>9.4.3. 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p>
    <w:p w14:paraId="52AB736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9.5.Pretendentam, kuram atbilstoši citām paziņojumā par līgumu un iepirkumu procedūras dokumentos noteiktajām prasībām būtu piešķiramas iepirkuma līguma slēgšanas tiesības, Iepirkuma komisija pieprasa personas, uz kuras iespējām tas balstās, nomaiņu PIL 43.panta 5.daļas kārtībā, ja Iepirkuma komisija ir konstatējusi izslēgšanas iemeslu personai, uz kuras iespējām Pretendents balstās.</w:t>
      </w:r>
    </w:p>
    <w:p w14:paraId="1677C4C3"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r w:rsidRPr="002125DD">
        <w:rPr>
          <w:rFonts w:ascii="Times New Roman" w:eastAsia="SimSun" w:hAnsi="Times New Roman" w:cs="Times New Roman"/>
          <w:b/>
          <w:kern w:val="0"/>
          <w:sz w:val="24"/>
          <w:szCs w:val="24"/>
          <w:lang w:eastAsia="lv-LV"/>
          <w14:ligatures w14:val="none"/>
        </w:rPr>
        <w:t>10. Iepirkuma komisijas tiesības</w:t>
      </w:r>
      <w:bookmarkEnd w:id="90"/>
      <w:bookmarkEnd w:id="91"/>
      <w:bookmarkEnd w:id="92"/>
      <w:bookmarkEnd w:id="93"/>
    </w:p>
    <w:p w14:paraId="0BC42E1B" w14:textId="77777777" w:rsidR="009477AD" w:rsidRPr="002125DD" w:rsidRDefault="009477AD" w:rsidP="009477AD">
      <w:pPr>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10.1. Iepirkuma komisijai vērtēšanas gaitā ir tiesības prasīt, lai Pretendents iesniedz visus dokumentus vai daļu no tiem, kas apliecina tā atbilstību iepirkuma dokumentos noteiktajām pretendentu atlases prasībām. </w:t>
      </w:r>
      <w:r w:rsidRPr="002125DD">
        <w:rPr>
          <w:rFonts w:ascii="Times New Roman" w:eastAsia="Times New Roman" w:hAnsi="Times New Roman" w:cs="Times New Roman"/>
          <w:iCs/>
          <w:color w:val="000000"/>
          <w:kern w:val="0"/>
          <w:sz w:val="24"/>
          <w:szCs w:val="24"/>
          <w:lang w:eastAsia="ar-SA"/>
          <w14:ligatures w14:val="none"/>
        </w:rPr>
        <w:t>Iepirkuma k</w:t>
      </w:r>
      <w:r w:rsidRPr="002125DD">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00297D4E" w14:textId="77777777" w:rsidR="009477AD" w:rsidRPr="002125DD" w:rsidRDefault="009477AD" w:rsidP="009477AD">
      <w:pPr>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bCs/>
          <w:kern w:val="0"/>
          <w:sz w:val="24"/>
          <w:szCs w:val="24"/>
          <w14:ligatures w14:val="none"/>
        </w:rPr>
        <w:t>10.2. Ja Pasūtītājam rodas šaubas par iesniegtās dokumenta kopijas autentiskumu, tas pieprasa, lai Pretendents uzrāda dokumenta oriģinālu vai iesniedz apliecinātu dokumenta kopiju.</w:t>
      </w:r>
    </w:p>
    <w:p w14:paraId="52B8D55A" w14:textId="77777777" w:rsidR="009477AD" w:rsidRPr="002125DD" w:rsidRDefault="009477AD" w:rsidP="009477AD">
      <w:pPr>
        <w:tabs>
          <w:tab w:val="left" w:pos="567"/>
        </w:tabs>
        <w:spacing w:after="0" w:line="240" w:lineRule="auto"/>
        <w:ind w:left="426" w:hanging="426"/>
        <w:jc w:val="both"/>
        <w:rPr>
          <w:rFonts w:ascii="Times New Roman" w:eastAsia="Times New Roman" w:hAnsi="Times New Roman" w:cs="Times New Roman"/>
          <w:strike/>
          <w:kern w:val="0"/>
          <w:sz w:val="24"/>
          <w:szCs w:val="24"/>
          <w14:ligatures w14:val="none"/>
        </w:rPr>
      </w:pPr>
      <w:r w:rsidRPr="002125DD">
        <w:rPr>
          <w:rFonts w:ascii="Times New Roman" w:eastAsia="Times New Roman" w:hAnsi="Times New Roman" w:cs="Times New Roman"/>
          <w:kern w:val="0"/>
          <w:sz w:val="24"/>
          <w:szCs w:val="24"/>
          <w14:ligatures w14:val="none"/>
        </w:rPr>
        <w:t xml:space="preserve">10.3. Piedāvājumu vērtēšanas gaitā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komisijai ir tiesības pieprasīt, lai tiek izskaidrota tehniskajā un finanšu piedāvājumā iekļautā informācija.</w:t>
      </w:r>
    </w:p>
    <w:p w14:paraId="17DDCA7F" w14:textId="77777777" w:rsidR="009477AD" w:rsidRPr="002125DD" w:rsidRDefault="009477AD" w:rsidP="009477AD">
      <w:pPr>
        <w:spacing w:after="0" w:line="240" w:lineRule="auto"/>
        <w:ind w:left="426" w:hanging="426"/>
        <w:jc w:val="both"/>
        <w:rPr>
          <w:rFonts w:ascii="Times New Roman" w:eastAsia="Times New Roman" w:hAnsi="Times New Roman" w:cs="Times New Roman"/>
          <w:strike/>
          <w:kern w:val="0"/>
          <w:sz w:val="24"/>
          <w:szCs w:val="24"/>
          <w14:ligatures w14:val="none"/>
        </w:rPr>
      </w:pPr>
      <w:r w:rsidRPr="002125DD">
        <w:rPr>
          <w:rFonts w:ascii="Times New Roman" w:eastAsia="Times New Roman" w:hAnsi="Times New Roman" w:cs="Times New Roman"/>
          <w:kern w:val="0"/>
          <w:sz w:val="24"/>
          <w:szCs w:val="24"/>
          <w14:ligatures w14:val="none"/>
        </w:rPr>
        <w:t>10.4. Piedāvājumu vērtēšanas gaitā iepirkuma komisijai ir tiesības pieprasīt, lai Pretendents iesniedz apliecinājumu tam, ka piedāvājumu izstrādājis neatkarīgi.</w:t>
      </w:r>
    </w:p>
    <w:p w14:paraId="32AE221C" w14:textId="77777777" w:rsidR="009477AD" w:rsidRPr="002125DD" w:rsidRDefault="009477AD" w:rsidP="009477AD">
      <w:pPr>
        <w:tabs>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10.5. Iepirkuma komisija labo aritmētiskās kļūdas finanšu piedāvājumos.</w:t>
      </w:r>
    </w:p>
    <w:p w14:paraId="5D5F59F2"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10.6. Citas iepirkuma komisijas tiesības saskaņā ar nolikumu, PIL, publisko iepirkumu regulējošiem Ministru kabineta noteikumiem un citiem normatīviem aktiem.</w:t>
      </w:r>
    </w:p>
    <w:p w14:paraId="2E0A8796" w14:textId="77777777" w:rsidR="009477AD" w:rsidRPr="002125DD" w:rsidRDefault="009477AD" w:rsidP="009477AD">
      <w:pPr>
        <w:keepNext/>
        <w:suppressAutoHyphens/>
        <w:spacing w:after="0" w:line="240" w:lineRule="auto"/>
        <w:ind w:left="426" w:hanging="426"/>
        <w:jc w:val="both"/>
        <w:outlineLvl w:val="1"/>
        <w:rPr>
          <w:rFonts w:ascii="Times New Roman" w:eastAsia="SimSun" w:hAnsi="Times New Roman" w:cs="Times New Roman"/>
          <w:b/>
          <w:kern w:val="0"/>
          <w:sz w:val="24"/>
          <w:szCs w:val="24"/>
          <w:lang w:eastAsia="lv-LV"/>
          <w14:ligatures w14:val="none"/>
        </w:rPr>
      </w:pPr>
      <w:bookmarkStart w:id="95" w:name="_Toc223763536"/>
      <w:bookmarkStart w:id="96" w:name="_Toc223763689"/>
      <w:bookmarkStart w:id="97" w:name="_Toc223763762"/>
      <w:bookmarkStart w:id="98" w:name="_Toc223764103"/>
      <w:bookmarkStart w:id="99" w:name="_Toc223764479"/>
      <w:bookmarkStart w:id="100" w:name="_Toc223765204"/>
      <w:bookmarkStart w:id="101" w:name="_Toc223765290"/>
      <w:bookmarkStart w:id="102" w:name="_Toc223765369"/>
      <w:bookmarkStart w:id="103" w:name="_Toc223765428"/>
      <w:bookmarkStart w:id="104" w:name="_Toc223765482"/>
      <w:bookmarkStart w:id="105" w:name="_Toc223765620"/>
      <w:bookmarkStart w:id="106" w:name="_Toc223765759"/>
      <w:bookmarkStart w:id="107" w:name="_Toc482104119"/>
      <w:bookmarkStart w:id="108" w:name="_Toc28960113"/>
      <w:bookmarkStart w:id="109" w:name="_Toc28960266"/>
      <w:bookmarkStart w:id="110" w:name="_Toc28960329"/>
      <w:r w:rsidRPr="002125DD">
        <w:rPr>
          <w:rFonts w:ascii="Times New Roman" w:eastAsia="SimSun" w:hAnsi="Times New Roman" w:cs="Times New Roman"/>
          <w:b/>
          <w:kern w:val="0"/>
          <w:sz w:val="24"/>
          <w:szCs w:val="24"/>
          <w:lang w:eastAsia="lv-LV"/>
          <w14:ligatures w14:val="none"/>
        </w:rPr>
        <w:t>11. Iepirkuma komisijas pienākumi</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50043D5" w14:textId="77777777"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11.1. Iepirkuma komisija nodrošina iepirkuma procedūras norises dokumentēšanu.</w:t>
      </w:r>
    </w:p>
    <w:p w14:paraId="56372103" w14:textId="7ACB646F"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bookmarkStart w:id="111" w:name="_Toc28960114"/>
      <w:bookmarkStart w:id="112" w:name="_Toc28960267"/>
      <w:bookmarkStart w:id="113" w:name="_Toc28960330"/>
      <w:r w:rsidRPr="002125DD">
        <w:rPr>
          <w:rFonts w:ascii="Times New Roman" w:eastAsia="Times New Roman" w:hAnsi="Times New Roman" w:cs="Times New Roman"/>
          <w:color w:val="000000"/>
          <w:kern w:val="0"/>
          <w:sz w:val="24"/>
          <w:szCs w:val="24"/>
          <w:lang w:eastAsia="lv-LV"/>
          <w14:ligatures w14:val="none"/>
        </w:rPr>
        <w:t>11.2.Iepirkuma komisija nodrošina brīvu un tiešu elektronisku pieeju iepirkuma dokumentiem EIS e-konkursu apakšsistēmā</w:t>
      </w:r>
      <w:r w:rsidRPr="002125DD">
        <w:rPr>
          <w:rFonts w:ascii="Times New Roman" w:eastAsia="Times New Roman" w:hAnsi="Times New Roman" w:cs="Times New Roman"/>
          <w:color w:val="0000FF"/>
          <w:kern w:val="0"/>
          <w:sz w:val="24"/>
          <w:szCs w:val="24"/>
          <w14:ligatures w14:val="none"/>
        </w:rPr>
        <w:t xml:space="preserve"> </w:t>
      </w:r>
      <w:hyperlink r:id="rId16"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Pr>
          <w:rFonts w:ascii="Times New Roman" w:eastAsia="Aptos" w:hAnsi="Times New Roman" w:cs="Times New Roman"/>
          <w:color w:val="0000FF"/>
          <w:sz w:val="24"/>
          <w:szCs w:val="24"/>
        </w:rPr>
        <w:t xml:space="preserve"> </w:t>
      </w:r>
      <w:r w:rsidRPr="002125DD">
        <w:rPr>
          <w:rFonts w:ascii="Times New Roman" w:eastAsia="Times New Roman" w:hAnsi="Times New Roman" w:cs="Times New Roman"/>
          <w:color w:val="000000"/>
          <w:kern w:val="0"/>
          <w:sz w:val="24"/>
          <w:szCs w:val="24"/>
          <w:lang w:eastAsia="lv-LV"/>
          <w14:ligatures w14:val="none"/>
        </w:rPr>
        <w:t>sākot ar attiecīgā iepirkuma izsludināšanas brīdi.</w:t>
      </w:r>
    </w:p>
    <w:p w14:paraId="1BFA59BE" w14:textId="77777777"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r w:rsidRPr="002125DD">
        <w:rPr>
          <w:rFonts w:ascii="Times New Roman" w:eastAsia="Times New Roman" w:hAnsi="Times New Roman" w:cs="Times New Roman"/>
          <w:kern w:val="0"/>
          <w:sz w:val="24"/>
          <w:szCs w:val="24"/>
          <w14:ligatures w14:val="none"/>
        </w:rPr>
        <w:t xml:space="preserve">11.3.Ieinteresētais piegādātājs saziņas dokumentu nosūta uz nolikumā norādīto Pasūtītāja pasta adresi vai Pasūtītāja faksa numuru vai uz e-pasta adresi: </w:t>
      </w:r>
      <w:r w:rsidRPr="002125DD">
        <w:rPr>
          <w:rFonts w:ascii="Times New Roman" w:eastAsia="Times New Roman" w:hAnsi="Times New Roman" w:cs="Times New Roman"/>
          <w:color w:val="0000FF"/>
          <w:kern w:val="0"/>
          <w:sz w:val="24"/>
          <w:szCs w:val="24"/>
          <w:u w:val="single"/>
          <w14:ligatures w14:val="none"/>
        </w:rPr>
        <w:t>iepirkumi@jekabpils.lv</w:t>
      </w:r>
      <w:r w:rsidRPr="002125DD">
        <w:rPr>
          <w:rFonts w:ascii="Times New Roman" w:eastAsia="Times New Roman" w:hAnsi="Times New Roman" w:cs="Times New Roman"/>
          <w:kern w:val="0"/>
          <w:sz w:val="24"/>
          <w:szCs w:val="24"/>
          <w14:ligatures w14:val="none"/>
        </w:rPr>
        <w:t>.</w:t>
      </w:r>
    </w:p>
    <w:p w14:paraId="6E5185D8" w14:textId="77777777" w:rsidR="009477AD" w:rsidRPr="002125DD" w:rsidRDefault="009477AD" w:rsidP="009477AD">
      <w:pPr>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11.4. Saziņas dokumentā ietver iepirkuma procedūras nosaukumu un identifikācijas numuru.</w:t>
      </w:r>
    </w:p>
    <w:p w14:paraId="488895AC" w14:textId="5E586CE6"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11.5. Ja ieinteresētais piegādātājs ir laikus rakstveidā (pa faksu vai pa pastu, vai elektroniski, vai piegādājot personiski) pieprasījis papildu informāciju par iepirkuma procedūras dokumentos iekļautajām prasībām,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 xml:space="preserve">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7"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Times New Roman"/>
          <w:kern w:val="0"/>
          <w:sz w:val="24"/>
          <w:szCs w:val="24"/>
          <w14:ligatures w14:val="none"/>
        </w:rPr>
        <w:t>, kurā ir pieejami iepirkuma procedūras dokumenti, norādot arī uzdoto jautājumu.</w:t>
      </w:r>
    </w:p>
    <w:p w14:paraId="3AE2B808" w14:textId="7D3157A6"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11.6. Ja Pasūtītājs izdarījis grozījumus iepirkuma procedūras dokumentos, tas ievieto šo informāciju EIS e-konkursu apakšsistēmā </w:t>
      </w:r>
      <w:hyperlink r:id="rId18"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Times New Roman"/>
          <w:kern w:val="0"/>
          <w:sz w:val="24"/>
          <w:szCs w:val="24"/>
          <w14:ligatures w14:val="none"/>
        </w:rPr>
        <w:t>, kurā ir pieejami iepirkuma procedūras dokumenti, ne vēlāk kā dienu pēc tam, kad paziņojums par izmaiņām vai papildu informācija iesniegta Iepirkumu uzraudzības birojam publicēšanai.</w:t>
      </w:r>
    </w:p>
    <w:p w14:paraId="26BAEEDD"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11.7.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6C6A5399"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11.8. Iepirkuma komisija vērtē Pretendentus un to iesniegtos piedāvājumus saskaņā ar PIL, publisko iepirkumu norisi regulējošajiem Ministru kabineta noteikumiem, iepirkuma procedūras dokumentiem, kā arī citiem normatīvajiem aktiem. </w:t>
      </w:r>
    </w:p>
    <w:p w14:paraId="46160114"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11.9. 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komisijas noteiktajām prasībām,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komisija piedāvājumu vērtē pēc tās rīcībā esošās informācijas.</w:t>
      </w:r>
    </w:p>
    <w:p w14:paraId="553436B4" w14:textId="77777777" w:rsidR="009477AD" w:rsidRPr="002125DD" w:rsidRDefault="009477AD" w:rsidP="009477AD">
      <w:pPr>
        <w:tabs>
          <w:tab w:val="left" w:pos="567"/>
        </w:tabs>
        <w:spacing w:after="0" w:line="240" w:lineRule="auto"/>
        <w:jc w:val="both"/>
        <w:rPr>
          <w:rFonts w:ascii="Times New Roman" w:eastAsia="SimSun" w:hAnsi="Times New Roman" w:cs="Times New Roman"/>
          <w:b/>
          <w:kern w:val="0"/>
          <w:sz w:val="24"/>
          <w:szCs w:val="24"/>
          <w:lang w:eastAsia="lv-LV"/>
          <w14:ligatures w14:val="none"/>
        </w:rPr>
      </w:pPr>
      <w:r w:rsidRPr="002125DD">
        <w:rPr>
          <w:rFonts w:ascii="Times New Roman" w:eastAsia="SimSun" w:hAnsi="Times New Roman" w:cs="Times New Roman"/>
          <w:b/>
          <w:kern w:val="0"/>
          <w:sz w:val="24"/>
          <w:szCs w:val="24"/>
          <w:lang w:eastAsia="lv-LV"/>
          <w14:ligatures w14:val="none"/>
        </w:rPr>
        <w:t>12. Piegādātāja un Pretendenta tiesības</w:t>
      </w:r>
      <w:bookmarkEnd w:id="111"/>
      <w:bookmarkEnd w:id="112"/>
      <w:bookmarkEnd w:id="113"/>
    </w:p>
    <w:p w14:paraId="4F237A72" w14:textId="77777777" w:rsidR="009477AD" w:rsidRPr="002125DD" w:rsidRDefault="009477AD" w:rsidP="009477AD">
      <w:pPr>
        <w:keepNext/>
        <w:numPr>
          <w:ilvl w:val="1"/>
          <w:numId w:val="2"/>
        </w:numPr>
        <w:suppressAutoHyphens/>
        <w:spacing w:before="240" w:after="60" w:line="240" w:lineRule="auto"/>
        <w:outlineLvl w:val="1"/>
        <w:rPr>
          <w:rFonts w:ascii="Calibri" w:eastAsia="Times New Roman" w:hAnsi="Calibri" w:cs="Arial"/>
          <w:b/>
          <w:bCs/>
          <w:iCs/>
          <w:vanish/>
          <w:color w:val="000000"/>
          <w:kern w:val="0"/>
          <w:sz w:val="28"/>
          <w:szCs w:val="28"/>
          <w:lang w:eastAsia="ar-SA"/>
          <w14:ligatures w14:val="none"/>
        </w:rPr>
      </w:pPr>
    </w:p>
    <w:p w14:paraId="1F1D4633" w14:textId="77777777" w:rsidR="009477AD" w:rsidRPr="002125DD" w:rsidRDefault="009477AD" w:rsidP="009477AD">
      <w:pPr>
        <w:keepNext/>
        <w:numPr>
          <w:ilvl w:val="1"/>
          <w:numId w:val="2"/>
        </w:numPr>
        <w:suppressAutoHyphens/>
        <w:spacing w:before="240" w:after="60" w:line="240" w:lineRule="auto"/>
        <w:outlineLvl w:val="1"/>
        <w:rPr>
          <w:rFonts w:ascii="Calibri" w:eastAsia="Calibri" w:hAnsi="Calibri" w:cs="Arial"/>
          <w:b/>
          <w:bCs/>
          <w:iCs/>
          <w:vanish/>
          <w:color w:val="000000"/>
          <w:kern w:val="0"/>
          <w:sz w:val="28"/>
          <w:szCs w:val="28"/>
          <w:lang w:eastAsia="ar-SA"/>
          <w14:ligatures w14:val="none"/>
        </w:rPr>
      </w:pPr>
    </w:p>
    <w:p w14:paraId="411AE3C0" w14:textId="77777777" w:rsidR="009477AD" w:rsidRPr="002125DD" w:rsidRDefault="009477AD" w:rsidP="009477AD">
      <w:pPr>
        <w:tabs>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12.1.  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3FA012B1"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Calibri"/>
          <w:kern w:val="0"/>
          <w:sz w:val="24"/>
          <w:szCs w:val="24"/>
          <w:lang w:eastAsia="ar-SA"/>
          <w14:ligatures w14:val="none"/>
        </w:rPr>
        <w:t xml:space="preserve">12.2.Pasūtītājs </w:t>
      </w:r>
      <w:r w:rsidRPr="002125DD">
        <w:rPr>
          <w:rFonts w:ascii="Times New Roman" w:eastAsia="Times New Roman" w:hAnsi="Times New Roman" w:cs="Times New Roman"/>
          <w:kern w:val="0"/>
          <w:sz w:val="24"/>
          <w:szCs w:val="24"/>
          <w14:ligatures w14:val="none"/>
        </w:rPr>
        <w:t xml:space="preserve">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 atbilstoši PIL 36.panta otrajā daļā noteiktajam termiņa ierobežojumam, varētu to sniegt ne vēlāk kā 6 (sešas) dienas pirms piedāvājumu iesniegšanas termiņa beigām.</w:t>
      </w:r>
    </w:p>
    <w:p w14:paraId="7AF9F740"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12.3.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628F421E"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12.4. Iepirkumu uzraudzības biroja iesniegumu izskatīšanas komisijas lēmuma pārsūdzēšana neaptur tā darbību.</w:t>
      </w:r>
    </w:p>
    <w:p w14:paraId="2CE85A15"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114" w:name="_Toc482104122"/>
      <w:bookmarkStart w:id="115" w:name="_Toc524886904"/>
      <w:bookmarkStart w:id="116" w:name="_Toc524887100"/>
      <w:bookmarkStart w:id="117" w:name="_Toc524887240"/>
      <w:bookmarkStart w:id="118" w:name="_Toc524900547"/>
      <w:bookmarkStart w:id="119" w:name="_Toc529265680"/>
      <w:bookmarkStart w:id="120" w:name="_Toc28960115"/>
      <w:bookmarkStart w:id="121" w:name="_Toc28960268"/>
      <w:bookmarkStart w:id="122" w:name="_Toc28960331"/>
      <w:bookmarkStart w:id="123" w:name="_Toc521941527"/>
      <w:r w:rsidRPr="002125DD">
        <w:rPr>
          <w:rFonts w:ascii="Times New Roman" w:eastAsia="SimSun" w:hAnsi="Times New Roman" w:cs="Times New Roman"/>
          <w:b/>
          <w:bCs/>
          <w:iCs/>
          <w:color w:val="000000"/>
          <w:kern w:val="0"/>
          <w:sz w:val="24"/>
          <w:szCs w:val="24"/>
          <w:lang w:eastAsia="lv-LV"/>
          <w14:ligatures w14:val="none"/>
        </w:rPr>
        <w:lastRenderedPageBreak/>
        <w:t xml:space="preserve">13.Piedāvājumu atvēršana </w:t>
      </w:r>
      <w:bookmarkEnd w:id="114"/>
      <w:bookmarkEnd w:id="115"/>
      <w:bookmarkEnd w:id="116"/>
      <w:bookmarkEnd w:id="117"/>
      <w:bookmarkEnd w:id="118"/>
      <w:bookmarkEnd w:id="119"/>
      <w:bookmarkEnd w:id="120"/>
      <w:bookmarkEnd w:id="121"/>
      <w:bookmarkEnd w:id="122"/>
    </w:p>
    <w:p w14:paraId="68D4A1A8"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bCs/>
          <w:kern w:val="0"/>
          <w:sz w:val="24"/>
          <w:szCs w:val="24"/>
          <w:lang w:eastAsia="ar-SA"/>
          <w14:ligatures w14:val="none"/>
        </w:rPr>
        <w:t xml:space="preserve">13.1. </w:t>
      </w:r>
      <w:r w:rsidRPr="002125DD">
        <w:rPr>
          <w:rFonts w:ascii="Times New Roman" w:eastAsia="Times New Roman" w:hAnsi="Times New Roman" w:cs="Times New Roman"/>
          <w:kern w:val="0"/>
          <w:sz w:val="24"/>
          <w:szCs w:val="24"/>
          <w14:ligatures w14:val="none"/>
        </w:rPr>
        <w:t xml:space="preserve">Piedāvājumus atver EIS e-konkursu apakšsistēmā. </w:t>
      </w:r>
    </w:p>
    <w:p w14:paraId="404A958E" w14:textId="735F613B"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13.2</w:t>
      </w:r>
      <w:r w:rsidRPr="002125DD">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 EIS e-konkursu apakšsistēmā: </w:t>
      </w:r>
      <w:hyperlink r:id="rId19"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sidRPr="002125DD">
        <w:rPr>
          <w:rFonts w:ascii="Times New Roman" w:eastAsia="Aptos" w:hAnsi="Times New Roman" w:cs="Times New Roman"/>
          <w:color w:val="0000FF"/>
          <w:sz w:val="24"/>
          <w:szCs w:val="24"/>
          <w:u w:val="single"/>
        </w:rPr>
        <w:t xml:space="preserve"> </w:t>
      </w:r>
      <w:r w:rsidRPr="002125DD">
        <w:rPr>
          <w:rFonts w:ascii="Times New Roman" w:eastAsia="Times New Roman" w:hAnsi="Times New Roman" w:cs="Times New Roman"/>
          <w:bCs/>
          <w:kern w:val="0"/>
          <w:sz w:val="24"/>
          <w:szCs w:val="24"/>
          <w:lang w:eastAsia="ar-SA"/>
          <w14:ligatures w14:val="none"/>
        </w:rPr>
        <w:t>pie šī iepirkuma dokumentiem.</w:t>
      </w:r>
    </w:p>
    <w:p w14:paraId="0858352B"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124" w:name="_Toc482104123"/>
      <w:bookmarkStart w:id="125" w:name="_Toc524886905"/>
      <w:bookmarkStart w:id="126" w:name="_Toc524887101"/>
      <w:bookmarkStart w:id="127" w:name="_Toc524887241"/>
      <w:bookmarkStart w:id="128" w:name="_Toc524900548"/>
      <w:bookmarkStart w:id="129" w:name="_Toc529265681"/>
      <w:bookmarkStart w:id="130" w:name="_Toc28960116"/>
      <w:bookmarkStart w:id="131" w:name="_Toc28960269"/>
      <w:bookmarkStart w:id="132" w:name="_Toc28960332"/>
      <w:r w:rsidRPr="002125DD">
        <w:rPr>
          <w:rFonts w:ascii="Times New Roman" w:eastAsia="SimSun" w:hAnsi="Times New Roman" w:cs="Times New Roman"/>
          <w:b/>
          <w:kern w:val="0"/>
          <w:sz w:val="24"/>
          <w:szCs w:val="24"/>
          <w:lang w:eastAsia="lv-LV"/>
          <w14:ligatures w14:val="none"/>
        </w:rPr>
        <w:t>14.  P</w:t>
      </w:r>
      <w:bookmarkEnd w:id="124"/>
      <w:bookmarkEnd w:id="125"/>
      <w:bookmarkEnd w:id="126"/>
      <w:bookmarkEnd w:id="127"/>
      <w:bookmarkEnd w:id="128"/>
      <w:bookmarkEnd w:id="129"/>
      <w:bookmarkEnd w:id="130"/>
      <w:bookmarkEnd w:id="131"/>
      <w:bookmarkEnd w:id="132"/>
      <w:r w:rsidRPr="002125DD">
        <w:rPr>
          <w:rFonts w:ascii="Times New Roman" w:eastAsia="SimSun" w:hAnsi="Times New Roman" w:cs="Times New Roman"/>
          <w:b/>
          <w:kern w:val="0"/>
          <w:sz w:val="24"/>
          <w:szCs w:val="24"/>
          <w:lang w:eastAsia="lv-LV"/>
          <w14:ligatures w14:val="none"/>
        </w:rPr>
        <w:t xml:space="preserve">iedāvājuma noformējuma pārbaude </w:t>
      </w:r>
    </w:p>
    <w:p w14:paraId="3AFC5829"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14.1. Iepirkuma komisija pārbauda piedāvājuma noformējuma atbilstību nolikumā noteiktajām prasībām un piedāvājumu noformējuma atbilstību nolikuma </w:t>
      </w:r>
      <w:r>
        <w:rPr>
          <w:rFonts w:ascii="Times New Roman" w:eastAsia="Times New Roman" w:hAnsi="Times New Roman" w:cs="Times New Roman"/>
          <w:kern w:val="0"/>
          <w:sz w:val="24"/>
          <w:szCs w:val="24"/>
          <w14:ligatures w14:val="none"/>
        </w:rPr>
        <w:t xml:space="preserve">6.1., 6.2., 6.3., </w:t>
      </w:r>
      <w:r w:rsidRPr="002125DD">
        <w:rPr>
          <w:rFonts w:ascii="Times New Roman" w:eastAsia="Times New Roman" w:hAnsi="Times New Roman" w:cs="Times New Roman"/>
          <w:kern w:val="0"/>
          <w:sz w:val="24"/>
          <w:szCs w:val="24"/>
          <w14:ligatures w14:val="none"/>
        </w:rPr>
        <w:t>6.4., 6.5., 6.6., 6.7., 6.8., 6.9. un 6.10.punktu prasībām.</w:t>
      </w:r>
    </w:p>
    <w:p w14:paraId="7DCEF6CE"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14.2. Ja konstatēta piedāvājuma noformējuma neatbilstība, tad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komisija lemj par piedāvājuma noraidīšanu, izvērtējot neatbilstības būtiskumu saskaņā ar normatīvajiem aktiem.</w:t>
      </w:r>
    </w:p>
    <w:p w14:paraId="07DF3BD8" w14:textId="77777777" w:rsidR="009477AD" w:rsidRPr="002125DD" w:rsidRDefault="009477AD" w:rsidP="009477AD">
      <w:pPr>
        <w:spacing w:after="0" w:line="240" w:lineRule="auto"/>
        <w:rPr>
          <w:rFonts w:ascii="Times New Roman" w:eastAsia="Times New Roman" w:hAnsi="Times New Roman" w:cs="Times New Roman"/>
          <w:b/>
          <w:bCs/>
          <w:kern w:val="0"/>
          <w:sz w:val="24"/>
          <w:szCs w:val="24"/>
          <w:lang w:eastAsia="da-DK"/>
          <w14:ligatures w14:val="none"/>
        </w:rPr>
      </w:pPr>
      <w:r w:rsidRPr="002125DD">
        <w:rPr>
          <w:rFonts w:ascii="Times New Roman" w:eastAsia="Times New Roman" w:hAnsi="Times New Roman" w:cs="Times New Roman"/>
          <w:b/>
          <w:bCs/>
          <w:kern w:val="0"/>
          <w:sz w:val="24"/>
          <w:szCs w:val="24"/>
          <w:lang w:eastAsia="da-DK"/>
          <w14:ligatures w14:val="none"/>
        </w:rPr>
        <w:t xml:space="preserve">15. Pretendentu atbilstības pārbaude un vērtēšana </w:t>
      </w:r>
    </w:p>
    <w:p w14:paraId="1A077C74" w14:textId="77777777" w:rsidR="009477AD" w:rsidRPr="002125DD" w:rsidRDefault="009477AD" w:rsidP="009477AD">
      <w:pPr>
        <w:tabs>
          <w:tab w:val="left" w:pos="1560"/>
        </w:tabs>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15.1.</w:t>
      </w:r>
      <w:r w:rsidRPr="002125DD">
        <w:t xml:space="preserve"> </w:t>
      </w:r>
      <w:r w:rsidRPr="002125DD">
        <w:rPr>
          <w:rFonts w:ascii="Times New Roman" w:eastAsia="Times New Roman" w:hAnsi="Times New Roman" w:cs="Times New Roman"/>
          <w:kern w:val="0"/>
          <w:sz w:val="24"/>
          <w:szCs w:val="24"/>
          <w14:ligatures w14:val="none"/>
        </w:rPr>
        <w:t>Iepirkuma komisija ir tiesīga pretendentu kvalifikācijas atbilstības pārbaudi veikt tikai tam Pretendentam, kuram būtu piešķiramas iepirkuma līguma slēgšanas tiesības.</w:t>
      </w:r>
    </w:p>
    <w:p w14:paraId="2C3E1D59" w14:textId="77777777" w:rsidR="009477AD" w:rsidRPr="002125DD" w:rsidRDefault="009477AD" w:rsidP="009477AD">
      <w:pPr>
        <w:numPr>
          <w:ilvl w:val="1"/>
          <w:numId w:val="0"/>
        </w:numPr>
        <w:tabs>
          <w:tab w:val="left" w:pos="0"/>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4"/>
          <w14:ligatures w14:val="none"/>
        </w:rPr>
        <w:t xml:space="preserve">15.2. </w:t>
      </w:r>
      <w:r w:rsidRPr="002125DD">
        <w:rPr>
          <w:rFonts w:ascii="Times New Roman" w:eastAsia="Times New Roman" w:hAnsi="Times New Roman" w:cs="Times New Roman"/>
          <w:kern w:val="0"/>
          <w:sz w:val="24"/>
          <w:szCs w:val="20"/>
          <w14:ligatures w14:val="none"/>
        </w:rPr>
        <w:t>Iepirkuma komisija noraida vai izslēdz Pretendentu no turpmākās dalības iepirkuma procedūrā jebkurā no šādiem gadījumiem:</w:t>
      </w:r>
    </w:p>
    <w:p w14:paraId="65F8A371" w14:textId="77777777" w:rsidR="009477AD" w:rsidRPr="002125DD" w:rsidRDefault="009477AD" w:rsidP="009477AD">
      <w:pPr>
        <w:numPr>
          <w:ilvl w:val="2"/>
          <w:numId w:val="0"/>
        </w:numPr>
        <w:tabs>
          <w:tab w:val="left" w:pos="0"/>
          <w:tab w:val="num" w:pos="709"/>
          <w:tab w:val="num" w:pos="1276"/>
          <w:tab w:val="left" w:pos="1418"/>
        </w:tabs>
        <w:spacing w:after="0" w:line="240" w:lineRule="auto"/>
        <w:ind w:left="1418" w:hanging="794"/>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15.2.1. Pretendents ir sniedzis nepatiesu informāciju, lai apliecinātu atbilstību Publisko iepirkumu likuma 42.panta noteikumiem vai saskaņā ar Publisko iepirkumu likumā noteiktajām pretendentu kvalifikācijas prasībām, vai nav sniedzis prasīto informāciju;</w:t>
      </w:r>
    </w:p>
    <w:p w14:paraId="0EA3042A" w14:textId="77777777" w:rsidR="009477AD" w:rsidRPr="002125DD" w:rsidRDefault="009477AD" w:rsidP="009477AD">
      <w:pPr>
        <w:numPr>
          <w:ilvl w:val="2"/>
          <w:numId w:val="0"/>
        </w:numPr>
        <w:tabs>
          <w:tab w:val="left" w:pos="0"/>
          <w:tab w:val="left" w:pos="709"/>
          <w:tab w:val="num" w:pos="851"/>
          <w:tab w:val="num" w:pos="1276"/>
          <w:tab w:val="left" w:pos="1418"/>
        </w:tabs>
        <w:spacing w:after="0" w:line="240" w:lineRule="auto"/>
        <w:ind w:left="1418" w:hanging="794"/>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15.2.2. Pretendents nav iesniedzis kādu no iepirkuma nolikumā prasītajiem dokumentiem vai dokuments nesatur nolikumā prasīto informāciju, vai iesniegtā dokumenta oriģinālam nav juridiska spēka. Iepirkuma komisija nenoraida piedāvājumu, ja trūkstošo informāciju (papilddokumentus, papildinformāciju) iespējams iegūt Publisko iepirkumu likuma 41.pantā noteiktajā kārtībā;</w:t>
      </w:r>
      <w:bookmarkStart w:id="133" w:name="_Ref91403057"/>
    </w:p>
    <w:bookmarkEnd w:id="133"/>
    <w:p w14:paraId="6D800B39" w14:textId="7143AE2B" w:rsidR="002E0A44" w:rsidRPr="002125DD" w:rsidRDefault="009477AD" w:rsidP="002E0A44">
      <w:pPr>
        <w:numPr>
          <w:ilvl w:val="2"/>
          <w:numId w:val="0"/>
        </w:numPr>
        <w:tabs>
          <w:tab w:val="left" w:pos="0"/>
          <w:tab w:val="num" w:pos="596"/>
          <w:tab w:val="num" w:pos="709"/>
          <w:tab w:val="num" w:pos="1276"/>
          <w:tab w:val="left" w:pos="1418"/>
        </w:tabs>
        <w:spacing w:after="0" w:line="240" w:lineRule="auto"/>
        <w:ind w:left="1418" w:hanging="794"/>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15.2.3. Pretendenta piedāvājumā norādītā pieredze (nolikuma 2.pielikums) nav atbilstoša nolikuma prasībām.</w:t>
      </w:r>
    </w:p>
    <w:p w14:paraId="17845EA9" w14:textId="77777777" w:rsidR="009477AD" w:rsidRPr="002125DD" w:rsidRDefault="009477AD" w:rsidP="009477AD">
      <w:pPr>
        <w:tabs>
          <w:tab w:val="left" w:pos="567"/>
        </w:tabs>
        <w:suppressAutoHyphens/>
        <w:spacing w:after="0" w:line="240" w:lineRule="auto"/>
        <w:ind w:left="709" w:hanging="709"/>
        <w:jc w:val="both"/>
        <w:rPr>
          <w:rFonts w:ascii="Times New Roman" w:eastAsia="Times New Roman" w:hAnsi="Times New Roman" w:cs="Times New Roman"/>
          <w:b/>
          <w:bCs/>
          <w:kern w:val="0"/>
          <w:sz w:val="24"/>
          <w:szCs w:val="24"/>
          <w14:ligatures w14:val="none"/>
        </w:rPr>
      </w:pPr>
      <w:r w:rsidRPr="002125DD">
        <w:rPr>
          <w:rFonts w:ascii="Times New Roman" w:eastAsia="Times New Roman" w:hAnsi="Times New Roman" w:cs="Times New Roman"/>
          <w:b/>
          <w:bCs/>
          <w:kern w:val="0"/>
          <w:sz w:val="24"/>
          <w:szCs w:val="24"/>
          <w14:ligatures w14:val="none"/>
        </w:rPr>
        <w:t>16. Piedāvājumu atbilstības pārbaude</w:t>
      </w:r>
    </w:p>
    <w:p w14:paraId="4C30369C" w14:textId="5BF1E97E" w:rsidR="009477AD" w:rsidRPr="002125DD" w:rsidRDefault="009477AD" w:rsidP="009477AD">
      <w:pPr>
        <w:tabs>
          <w:tab w:val="left" w:pos="567"/>
        </w:tabs>
        <w:suppressAutoHyphens/>
        <w:spacing w:after="0" w:line="240" w:lineRule="auto"/>
        <w:ind w:left="709" w:hanging="709"/>
        <w:jc w:val="both"/>
        <w:rPr>
          <w:rFonts w:ascii="Times New Roman" w:eastAsia="Calibri" w:hAnsi="Times New Roman" w:cs="Arial"/>
          <w:kern w:val="0"/>
          <w:sz w:val="24"/>
          <w:szCs w:val="20"/>
          <w14:ligatures w14:val="none"/>
        </w:rPr>
      </w:pPr>
      <w:r w:rsidRPr="002125DD">
        <w:rPr>
          <w:rFonts w:ascii="Times New Roman" w:eastAsia="Times New Roman" w:hAnsi="Times New Roman" w:cs="Times New Roman"/>
          <w:kern w:val="0"/>
          <w:sz w:val="24"/>
          <w:szCs w:val="24"/>
          <w14:ligatures w14:val="none"/>
        </w:rPr>
        <w:t xml:space="preserve">16.1. </w:t>
      </w:r>
      <w:r w:rsidRPr="002125DD">
        <w:rPr>
          <w:rFonts w:ascii="Times New Roman" w:eastAsia="Calibri" w:hAnsi="Times New Roman" w:cs="Arial"/>
          <w:kern w:val="0"/>
          <w:sz w:val="24"/>
          <w:szCs w:val="20"/>
          <w14:ligatures w14:val="none"/>
        </w:rPr>
        <w:t xml:space="preserve">Tehnisko piedāvājumu atbilstības pārbaudē nosaka Tehniskās specifikācijas/ </w:t>
      </w:r>
      <w:r w:rsidR="00C6375B">
        <w:rPr>
          <w:rFonts w:ascii="Times New Roman" w:eastAsia="Calibri" w:hAnsi="Times New Roman" w:cs="Arial"/>
          <w:kern w:val="0"/>
          <w:sz w:val="24"/>
          <w:szCs w:val="20"/>
          <w14:ligatures w14:val="none"/>
        </w:rPr>
        <w:t>Projektēšanas uzdevums</w:t>
      </w:r>
      <w:r w:rsidRPr="002125DD">
        <w:rPr>
          <w:rFonts w:ascii="Times New Roman" w:eastAsia="Calibri" w:hAnsi="Times New Roman" w:cs="Arial"/>
          <w:kern w:val="0"/>
          <w:sz w:val="24"/>
          <w:szCs w:val="20"/>
          <w14:ligatures w14:val="none"/>
        </w:rPr>
        <w:t xml:space="preserve"> (nolikuma </w:t>
      </w:r>
      <w:r w:rsidR="00C6375B">
        <w:rPr>
          <w:rFonts w:ascii="Times New Roman" w:eastAsia="Calibri" w:hAnsi="Times New Roman" w:cs="Arial"/>
          <w:kern w:val="0"/>
          <w:sz w:val="24"/>
          <w:szCs w:val="20"/>
          <w14:ligatures w14:val="none"/>
        </w:rPr>
        <w:t>4</w:t>
      </w:r>
      <w:r w:rsidRPr="002125DD">
        <w:rPr>
          <w:rFonts w:ascii="Times New Roman" w:eastAsia="Calibri" w:hAnsi="Times New Roman" w:cs="Arial"/>
          <w:kern w:val="0"/>
          <w:sz w:val="24"/>
          <w:szCs w:val="20"/>
          <w14:ligatures w14:val="none"/>
        </w:rPr>
        <w:t>.pielikums) atbilstību norādīto tehnisko prasību līmenim.</w:t>
      </w:r>
    </w:p>
    <w:p w14:paraId="70ABE7DE" w14:textId="77777777" w:rsidR="009477AD" w:rsidRPr="002125DD" w:rsidRDefault="009477AD" w:rsidP="009477AD">
      <w:pPr>
        <w:tabs>
          <w:tab w:val="left" w:pos="567"/>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Calibri" w:hAnsi="Times New Roman" w:cs="Arial"/>
          <w:kern w:val="0"/>
          <w:sz w:val="24"/>
          <w:szCs w:val="20"/>
          <w14:ligatures w14:val="none"/>
        </w:rPr>
        <w:t>16.2. Piedāvājumu vērtēšanas gaitā Iepirkuma komisija ir tiesīga pieprasīt, lai tiek izskaidrota Tehniskajā piedāvājumā iekļautā informācija.</w:t>
      </w:r>
    </w:p>
    <w:p w14:paraId="0DEB30C1" w14:textId="77777777"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4"/>
          <w14:ligatures w14:val="none"/>
        </w:rPr>
        <w:t xml:space="preserve">16.3. </w:t>
      </w:r>
      <w:r w:rsidRPr="002125DD">
        <w:rPr>
          <w:rFonts w:ascii="Times New Roman" w:eastAsia="Times New Roman" w:hAnsi="Times New Roman" w:cs="Times New Roman"/>
          <w:kern w:val="0"/>
          <w:sz w:val="24"/>
          <w:szCs w:val="20"/>
          <w14:ligatures w14:val="none"/>
        </w:rPr>
        <w:t>Iepirkuma komisija noraida Pretendentu, ja Pretendents ar Tehnisko piedāvājumu un sniegtajām atbildēm uz Iepirkuma komisijas jautājumiem nepierāda savu spēju piegādes laikā nodrošināt nolikumā norādīto tehnisko prasību izpildi.</w:t>
      </w:r>
    </w:p>
    <w:p w14:paraId="12BA0E65" w14:textId="2A83D5E9"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4"/>
          <w14:ligatures w14:val="none"/>
        </w:rPr>
        <w:t xml:space="preserve">16.4. </w:t>
      </w:r>
      <w:r w:rsidRPr="002125DD">
        <w:rPr>
          <w:rFonts w:ascii="Times New Roman" w:eastAsia="Times New Roman" w:hAnsi="Times New Roman" w:cs="Times New Roman"/>
          <w:kern w:val="0"/>
          <w:sz w:val="24"/>
          <w:szCs w:val="20"/>
          <w14:ligatures w14:val="none"/>
        </w:rPr>
        <w:t>Ja Tehniskais piedāvājums neatbilst kādai no Atklāta konkursa nolikuma prasībām un/vai Tehniskās specifikācijas</w:t>
      </w:r>
      <w:r w:rsidR="00C6375B">
        <w:rPr>
          <w:rFonts w:ascii="Times New Roman" w:eastAsia="Times New Roman" w:hAnsi="Times New Roman" w:cs="Times New Roman"/>
          <w:kern w:val="0"/>
          <w:sz w:val="24"/>
          <w:szCs w:val="20"/>
          <w14:ligatures w14:val="none"/>
        </w:rPr>
        <w:t>/Projektēšanas uzdevuma</w:t>
      </w:r>
      <w:r w:rsidRPr="002125DD">
        <w:rPr>
          <w:rFonts w:ascii="Times New Roman" w:eastAsia="Times New Roman" w:hAnsi="Times New Roman" w:cs="Times New Roman"/>
          <w:kern w:val="0"/>
          <w:sz w:val="24"/>
          <w:szCs w:val="20"/>
          <w14:ligatures w14:val="none"/>
        </w:rPr>
        <w:t xml:space="preserve"> prasībām, pretendenta piedāvājums tālāk netiek vērtēts.</w:t>
      </w:r>
    </w:p>
    <w:p w14:paraId="06C6E79A" w14:textId="0FE4A34E"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16"/>
          <w:szCs w:val="16"/>
          <w14:ligatures w14:val="none"/>
        </w:rPr>
      </w:pPr>
      <w:r w:rsidRPr="002125DD">
        <w:rPr>
          <w:rFonts w:ascii="Times New Roman" w:eastAsia="Times New Roman" w:hAnsi="Times New Roman" w:cs="Times New Roman"/>
          <w:kern w:val="0"/>
          <w:sz w:val="24"/>
          <w:szCs w:val="20"/>
          <w14:ligatures w14:val="none"/>
        </w:rPr>
        <w:t xml:space="preserve">16.5. Iepirkuma komisija pārbauda, vai Pretendents, aizpildot nolikuma 1.pielikumu “Pieteikums” </w:t>
      </w:r>
      <w:r w:rsidR="00963CDA">
        <w:rPr>
          <w:rFonts w:ascii="Times New Roman" w:eastAsia="Times New Roman" w:hAnsi="Times New Roman" w:cs="Times New Roman"/>
          <w:kern w:val="0"/>
          <w:sz w:val="24"/>
          <w:szCs w:val="20"/>
          <w14:ligatures w14:val="none"/>
        </w:rPr>
        <w:t xml:space="preserve">un </w:t>
      </w:r>
      <w:r w:rsidR="00C6375B">
        <w:rPr>
          <w:rFonts w:ascii="Times New Roman" w:eastAsia="Times New Roman" w:hAnsi="Times New Roman" w:cs="Times New Roman"/>
          <w:kern w:val="0"/>
          <w:sz w:val="24"/>
          <w:szCs w:val="20"/>
          <w14:ligatures w14:val="none"/>
        </w:rPr>
        <w:t>4</w:t>
      </w:r>
      <w:r w:rsidRPr="002125DD">
        <w:rPr>
          <w:rFonts w:ascii="Times New Roman" w:eastAsia="Times New Roman" w:hAnsi="Times New Roman" w:cs="Times New Roman"/>
          <w:kern w:val="0"/>
          <w:sz w:val="24"/>
          <w:szCs w:val="20"/>
          <w14:ligatures w14:val="none"/>
        </w:rPr>
        <w:t xml:space="preserve">.pielikumu “Tehniskā specifikācija/ </w:t>
      </w:r>
      <w:r w:rsidR="00C6375B">
        <w:rPr>
          <w:rFonts w:ascii="Times New Roman" w:eastAsia="Times New Roman" w:hAnsi="Times New Roman" w:cs="Times New Roman"/>
          <w:kern w:val="0"/>
          <w:sz w:val="24"/>
          <w:szCs w:val="20"/>
          <w14:ligatures w14:val="none"/>
        </w:rPr>
        <w:t xml:space="preserve">Projektēšanas </w:t>
      </w:r>
      <w:r w:rsidR="00963CDA">
        <w:rPr>
          <w:rFonts w:ascii="Times New Roman" w:eastAsia="Times New Roman" w:hAnsi="Times New Roman" w:cs="Times New Roman"/>
          <w:kern w:val="0"/>
          <w:sz w:val="24"/>
          <w:szCs w:val="20"/>
          <w14:ligatures w14:val="none"/>
        </w:rPr>
        <w:t>uzdevums</w:t>
      </w:r>
      <w:r w:rsidRPr="002125DD">
        <w:rPr>
          <w:rFonts w:ascii="Times New Roman" w:eastAsia="Times New Roman" w:hAnsi="Times New Roman" w:cs="Times New Roman"/>
          <w:kern w:val="0"/>
          <w:sz w:val="24"/>
          <w:szCs w:val="20"/>
          <w14:ligatures w14:val="none"/>
        </w:rPr>
        <w:t xml:space="preserve">” nav to grozījis kādā no šiem veidiem: izlaidis atsevišķus preču veidus, papildinājis ar jauniem preču veidiem, grozījis preču veidu vai daudzumu, vai nav norādījis kādai precei cenu 4.pielikumā “Finanšu piedāvājums” . </w:t>
      </w:r>
    </w:p>
    <w:p w14:paraId="17AFA72F" w14:textId="77777777"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lastRenderedPageBreak/>
        <w:t>16.6.</w:t>
      </w:r>
      <w:r w:rsidRPr="002125DD">
        <w:t xml:space="preserve"> </w:t>
      </w:r>
      <w:r w:rsidRPr="002125DD">
        <w:rPr>
          <w:rFonts w:ascii="Times New Roman" w:eastAsia="Times New Roman" w:hAnsi="Times New Roman" w:cs="Times New Roman"/>
          <w:kern w:val="0"/>
          <w:sz w:val="24"/>
          <w:szCs w:val="20"/>
          <w14:ligatures w14:val="none"/>
        </w:rPr>
        <w:t>Iepirkuma komisija pārbauda, vai 1.pielikumā “Pieteikums” iekļautajā finanšu piedāvājumā nav aritmētisko kļūdu, vai nav saņemts nepamatoti lēts piedāvājums, kā arī izvērtē un salīdzina piedāvātās līgumcenas.</w:t>
      </w:r>
    </w:p>
    <w:p w14:paraId="48AD7E4E" w14:textId="77777777" w:rsidR="009477AD" w:rsidRPr="002125DD" w:rsidRDefault="009477AD" w:rsidP="009477AD">
      <w:pPr>
        <w:numPr>
          <w:ilvl w:val="1"/>
          <w:numId w:val="0"/>
        </w:numPr>
        <w:tabs>
          <w:tab w:val="num" w:pos="596"/>
        </w:tabs>
        <w:spacing w:after="0" w:line="240" w:lineRule="auto"/>
        <w:ind w:left="596" w:hanging="596"/>
        <w:contextualSpacing/>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16 7.</w:t>
      </w:r>
      <w:r w:rsidRPr="002125DD">
        <w:t xml:space="preserve"> </w:t>
      </w:r>
      <w:r w:rsidRPr="002125DD">
        <w:rPr>
          <w:rFonts w:ascii="Times New Roman" w:eastAsia="Times New Roman" w:hAnsi="Times New Roman" w:cs="Times New Roman"/>
          <w:kern w:val="0"/>
          <w:sz w:val="24"/>
          <w:szCs w:val="20"/>
          <w14:ligatures w14:val="none"/>
        </w:rPr>
        <w:t>Ja Iepirkuma komisija konstatē aritmētiskās kļūdas, tā rīkojas šādi:</w:t>
      </w:r>
    </w:p>
    <w:p w14:paraId="42D35412" w14:textId="77777777" w:rsidR="009477AD" w:rsidRPr="002125DD" w:rsidRDefault="009477AD" w:rsidP="009477AD">
      <w:pPr>
        <w:numPr>
          <w:ilvl w:val="1"/>
          <w:numId w:val="0"/>
        </w:numPr>
        <w:tabs>
          <w:tab w:val="num" w:pos="596"/>
        </w:tabs>
        <w:spacing w:after="0" w:line="240" w:lineRule="auto"/>
        <w:ind w:left="596" w:hanging="596"/>
        <w:contextualSpacing/>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16.7.1.</w:t>
      </w:r>
      <w:r w:rsidRPr="002125DD">
        <w:rPr>
          <w:rFonts w:ascii="Times New Roman" w:eastAsia="Times New Roman" w:hAnsi="Times New Roman" w:cs="Times New Roman"/>
          <w:kern w:val="0"/>
          <w:sz w:val="24"/>
          <w:szCs w:val="20"/>
          <w14:ligatures w14:val="none"/>
        </w:rPr>
        <w:tab/>
        <w:t>ja konstatēta neatbilstība starp vienības cenu un piedāvāto līgumcenu, kas iegūta sareizinot vienības cenu ar apjomu, tad noteicošā ir norādītā vienības cena;</w:t>
      </w:r>
    </w:p>
    <w:p w14:paraId="404D194B" w14:textId="77777777"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16.7.2.</w:t>
      </w:r>
      <w:r w:rsidRPr="002125DD">
        <w:rPr>
          <w:rFonts w:ascii="Times New Roman" w:eastAsia="Times New Roman" w:hAnsi="Times New Roman" w:cs="Times New Roman"/>
          <w:kern w:val="0"/>
          <w:sz w:val="24"/>
          <w:szCs w:val="20"/>
          <w14:ligatures w14:val="none"/>
        </w:rPr>
        <w:tab/>
        <w:t>ja konstatēta neatbilstība starp EIS norādīto piedāvāto līgumcenu bez PVN un 1.pielikumā “Pieteikums” norādīto summu, tad noteicošā ir 1.pielikumā “Pieteikums” norādītā summa.</w:t>
      </w:r>
    </w:p>
    <w:p w14:paraId="68D03B85" w14:textId="77777777" w:rsidR="009477AD" w:rsidRPr="002125DD" w:rsidRDefault="009477AD" w:rsidP="009477AD">
      <w:pPr>
        <w:numPr>
          <w:ilvl w:val="1"/>
          <w:numId w:val="0"/>
        </w:numPr>
        <w:tabs>
          <w:tab w:val="num" w:pos="596"/>
        </w:tabs>
        <w:spacing w:after="0" w:line="240" w:lineRule="auto"/>
        <w:ind w:left="596" w:hanging="738"/>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16.8. Par kļūdu labojumu Iepirkuma komisija paziņo Pretendentam.</w:t>
      </w:r>
    </w:p>
    <w:p w14:paraId="17883F07" w14:textId="77777777" w:rsidR="009477AD" w:rsidRPr="002125DD" w:rsidRDefault="009477AD" w:rsidP="00417A4D">
      <w:pPr>
        <w:numPr>
          <w:ilvl w:val="1"/>
          <w:numId w:val="0"/>
        </w:numPr>
        <w:tabs>
          <w:tab w:val="num" w:pos="596"/>
          <w:tab w:val="left" w:pos="851"/>
        </w:tabs>
        <w:spacing w:after="0" w:line="240" w:lineRule="auto"/>
        <w:ind w:left="596" w:hanging="738"/>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16.9. Ja piedāvājums konkrētam līgumam šķiet nepamatoti lēts, Iepirkuma komisija rīkojas Publisko iepirkumu likuma 53.pantā noteiktajā kārtībā.</w:t>
      </w:r>
    </w:p>
    <w:p w14:paraId="5FDCC4B6" w14:textId="2FCFF89F" w:rsidR="00E92386" w:rsidRPr="00FA5500" w:rsidRDefault="009477AD" w:rsidP="00417A4D">
      <w:pPr>
        <w:pStyle w:val="Nodala11"/>
        <w:numPr>
          <w:ilvl w:val="1"/>
          <w:numId w:val="0"/>
        </w:numPr>
        <w:spacing w:before="0" w:after="0"/>
        <w:ind w:left="567" w:hanging="709"/>
        <w:rPr>
          <w:kern w:val="0"/>
          <w14:ligatures w14:val="none"/>
        </w:rPr>
      </w:pPr>
      <w:r w:rsidRPr="002125DD">
        <w:rPr>
          <w:kern w:val="0"/>
          <w:szCs w:val="20"/>
          <w14:ligatures w14:val="none"/>
        </w:rPr>
        <w:t>16.10.</w:t>
      </w:r>
      <w:bookmarkStart w:id="134" w:name="_Toc28960118"/>
      <w:bookmarkStart w:id="135" w:name="_Toc28960271"/>
      <w:bookmarkStart w:id="136" w:name="_Toc28960334"/>
      <w:r w:rsidR="00B2095F" w:rsidRPr="00B2095F">
        <w:rPr>
          <w:kern w:val="0"/>
          <w14:ligatures w14:val="none"/>
        </w:rPr>
        <w:t xml:space="preserve">Piedāvājuma izvēles kritērijs ir </w:t>
      </w:r>
      <w:r w:rsidR="00B2095F" w:rsidRPr="00B2095F">
        <w:rPr>
          <w:b/>
          <w:kern w:val="0"/>
          <w:u w:val="single"/>
          <w14:ligatures w14:val="none"/>
        </w:rPr>
        <w:t>saimnieciski visizdevīgākais piedāvājums</w:t>
      </w:r>
      <w:r w:rsidR="00B2095F" w:rsidRPr="00B2095F">
        <w:rPr>
          <w:kern w:val="0"/>
          <w:u w:val="single"/>
          <w14:ligatures w14:val="none"/>
        </w:rPr>
        <w:t>.</w:t>
      </w:r>
      <w:r w:rsidR="00B2095F" w:rsidRPr="00B2095F">
        <w:rPr>
          <w:kern w:val="0"/>
          <w14:ligatures w14:val="none"/>
        </w:rPr>
        <w:t xml:space="preserve"> Par saimnieciski visizdevīgāko piedāvājumu tiks atzīts Iepirkuma nolikumam atbilstošs piedāvājums, kas būs ieguvis vislielāko punktu skaitu saskaņā ar šādiem vērtēšanas kritērijiem:</w:t>
      </w:r>
    </w:p>
    <w:tbl>
      <w:tblPr>
        <w:tblStyle w:val="Reatabula2"/>
        <w:tblW w:w="9639" w:type="dxa"/>
        <w:tblInd w:w="-5" w:type="dxa"/>
        <w:tblLook w:val="04A0" w:firstRow="1" w:lastRow="0" w:firstColumn="1" w:lastColumn="0" w:noHBand="0" w:noVBand="1"/>
      </w:tblPr>
      <w:tblGrid>
        <w:gridCol w:w="567"/>
        <w:gridCol w:w="5529"/>
        <w:gridCol w:w="3543"/>
      </w:tblGrid>
      <w:tr w:rsidR="00E92386" w:rsidRPr="00FA5500" w14:paraId="7E67EB5E" w14:textId="77777777" w:rsidTr="00F92A15">
        <w:tc>
          <w:tcPr>
            <w:tcW w:w="567" w:type="dxa"/>
            <w:shd w:val="clear" w:color="auto" w:fill="D9D9D9"/>
          </w:tcPr>
          <w:p w14:paraId="337359CD" w14:textId="77777777" w:rsidR="00E92386" w:rsidRPr="00FA5500" w:rsidRDefault="00E92386" w:rsidP="00F92A15">
            <w:pPr>
              <w:jc w:val="both"/>
              <w:rPr>
                <w:rFonts w:ascii="Times New Roman" w:eastAsia="Calibri" w:hAnsi="Times New Roman" w:cs="Times New Roman"/>
                <w:sz w:val="24"/>
                <w:szCs w:val="24"/>
              </w:rPr>
            </w:pPr>
            <w:bookmarkStart w:id="137" w:name="_Hlk183444691"/>
            <w:r w:rsidRPr="00FA5500">
              <w:rPr>
                <w:rFonts w:ascii="Times New Roman" w:eastAsia="Calibri" w:hAnsi="Times New Roman" w:cs="Times New Roman"/>
                <w:sz w:val="24"/>
                <w:szCs w:val="24"/>
              </w:rPr>
              <w:t>Nr.</w:t>
            </w:r>
          </w:p>
        </w:tc>
        <w:tc>
          <w:tcPr>
            <w:tcW w:w="5529" w:type="dxa"/>
            <w:shd w:val="clear" w:color="auto" w:fill="D9D9D9"/>
          </w:tcPr>
          <w:p w14:paraId="6B48E596" w14:textId="77777777" w:rsidR="00E92386" w:rsidRPr="00A71B03" w:rsidRDefault="00E92386" w:rsidP="00F92A15">
            <w:pPr>
              <w:jc w:val="center"/>
              <w:rPr>
                <w:rFonts w:ascii="Times New Roman" w:eastAsia="Calibri" w:hAnsi="Times New Roman" w:cs="Times New Roman"/>
                <w:b/>
                <w:bCs/>
                <w:sz w:val="24"/>
                <w:szCs w:val="24"/>
              </w:rPr>
            </w:pPr>
            <w:r w:rsidRPr="00A71B03">
              <w:rPr>
                <w:rFonts w:ascii="Times New Roman" w:eastAsia="Calibri" w:hAnsi="Times New Roman" w:cs="Times New Roman"/>
                <w:b/>
                <w:bCs/>
                <w:sz w:val="24"/>
                <w:szCs w:val="24"/>
              </w:rPr>
              <w:t xml:space="preserve">VĒRTĒŠANAS KRITĒRIJI </w:t>
            </w:r>
          </w:p>
          <w:p w14:paraId="669C9CB5" w14:textId="2E30C27C" w:rsidR="00E92386" w:rsidRPr="00FA5500" w:rsidRDefault="00E92386" w:rsidP="00E92386">
            <w:pPr>
              <w:rPr>
                <w:rFonts w:ascii="Times New Roman" w:eastAsia="Calibri" w:hAnsi="Times New Roman" w:cs="Times New Roman"/>
                <w:b/>
                <w:bCs/>
                <w:sz w:val="36"/>
                <w:szCs w:val="36"/>
              </w:rPr>
            </w:pPr>
          </w:p>
        </w:tc>
        <w:tc>
          <w:tcPr>
            <w:tcW w:w="3543" w:type="dxa"/>
            <w:shd w:val="clear" w:color="auto" w:fill="D9D9D9"/>
          </w:tcPr>
          <w:p w14:paraId="2134B747"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Maksimālais punktu skaits</w:t>
            </w:r>
          </w:p>
        </w:tc>
      </w:tr>
      <w:tr w:rsidR="00E92386" w:rsidRPr="00FA5500" w14:paraId="4435277F" w14:textId="77777777" w:rsidTr="00F92A15">
        <w:tc>
          <w:tcPr>
            <w:tcW w:w="9639" w:type="dxa"/>
            <w:gridSpan w:val="3"/>
            <w:shd w:val="clear" w:color="auto" w:fill="D9D9D9"/>
          </w:tcPr>
          <w:p w14:paraId="73BD6769"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Finanšu kritēriji (A)</w:t>
            </w:r>
          </w:p>
        </w:tc>
      </w:tr>
      <w:tr w:rsidR="00E92386" w:rsidRPr="00FA5500" w14:paraId="32BC3C4D" w14:textId="77777777" w:rsidTr="00F92A15">
        <w:tc>
          <w:tcPr>
            <w:tcW w:w="567" w:type="dxa"/>
          </w:tcPr>
          <w:p w14:paraId="463912D2"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1.</w:t>
            </w:r>
          </w:p>
        </w:tc>
        <w:tc>
          <w:tcPr>
            <w:tcW w:w="5529" w:type="dxa"/>
          </w:tcPr>
          <w:p w14:paraId="1693DA68"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(A)Piedāvājuma kopējā cena bez PVN</w:t>
            </w:r>
          </w:p>
        </w:tc>
        <w:tc>
          <w:tcPr>
            <w:tcW w:w="3543" w:type="dxa"/>
          </w:tcPr>
          <w:p w14:paraId="412E92A3"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80</w:t>
            </w:r>
          </w:p>
        </w:tc>
      </w:tr>
      <w:tr w:rsidR="00E92386" w:rsidRPr="00FA5500" w14:paraId="20C8F328" w14:textId="77777777" w:rsidTr="00F92A15">
        <w:tc>
          <w:tcPr>
            <w:tcW w:w="9639" w:type="dxa"/>
            <w:gridSpan w:val="3"/>
            <w:shd w:val="clear" w:color="auto" w:fill="D9D9D9"/>
          </w:tcPr>
          <w:p w14:paraId="7A621B94"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Kvalifikācijas kritēriji (K)</w:t>
            </w:r>
          </w:p>
        </w:tc>
      </w:tr>
      <w:tr w:rsidR="00E92386" w:rsidRPr="00FA5500" w14:paraId="38E467D4" w14:textId="77777777" w:rsidTr="00F92A15">
        <w:tc>
          <w:tcPr>
            <w:tcW w:w="567" w:type="dxa"/>
          </w:tcPr>
          <w:p w14:paraId="5824F8B5" w14:textId="77777777" w:rsidR="00E92386" w:rsidRPr="00FA5500" w:rsidRDefault="00E92386" w:rsidP="00F92A15">
            <w:pPr>
              <w:jc w:val="both"/>
              <w:rPr>
                <w:rFonts w:ascii="Times New Roman" w:eastAsia="Calibri" w:hAnsi="Times New Roman" w:cs="Times New Roman"/>
                <w:bCs/>
                <w:sz w:val="24"/>
                <w:szCs w:val="24"/>
              </w:rPr>
            </w:pPr>
            <w:bookmarkStart w:id="138" w:name="_Hlk170467178"/>
            <w:r w:rsidRPr="00FA5500">
              <w:rPr>
                <w:rFonts w:ascii="Times New Roman" w:eastAsia="Calibri" w:hAnsi="Times New Roman" w:cs="Times New Roman"/>
                <w:bCs/>
                <w:sz w:val="24"/>
                <w:szCs w:val="24"/>
              </w:rPr>
              <w:t>2.</w:t>
            </w:r>
          </w:p>
        </w:tc>
        <w:tc>
          <w:tcPr>
            <w:tcW w:w="5529" w:type="dxa"/>
          </w:tcPr>
          <w:p w14:paraId="1D6613EB"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(B) Projektētāja kvalifikācija</w:t>
            </w:r>
          </w:p>
        </w:tc>
        <w:tc>
          <w:tcPr>
            <w:tcW w:w="3543" w:type="dxa"/>
          </w:tcPr>
          <w:p w14:paraId="7016E1E1" w14:textId="77777777" w:rsidR="00E92386" w:rsidRPr="00FA5500" w:rsidRDefault="00E92386" w:rsidP="00F92A15">
            <w:pPr>
              <w:jc w:val="center"/>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10</w:t>
            </w:r>
          </w:p>
        </w:tc>
      </w:tr>
      <w:bookmarkEnd w:id="138"/>
      <w:tr w:rsidR="00E92386" w:rsidRPr="00FA5500" w14:paraId="249184E1" w14:textId="77777777" w:rsidTr="00F92A15">
        <w:tc>
          <w:tcPr>
            <w:tcW w:w="567" w:type="dxa"/>
          </w:tcPr>
          <w:p w14:paraId="2D7009DB"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3.</w:t>
            </w:r>
          </w:p>
        </w:tc>
        <w:tc>
          <w:tcPr>
            <w:tcW w:w="5529" w:type="dxa"/>
          </w:tcPr>
          <w:p w14:paraId="3E36E83B" w14:textId="77777777" w:rsidR="00E92386" w:rsidRPr="00EB5B3D" w:rsidRDefault="00E92386" w:rsidP="00F92A15">
            <w:pPr>
              <w:jc w:val="both"/>
              <w:rPr>
                <w:rFonts w:ascii="Times New Roman" w:eastAsia="Calibri" w:hAnsi="Times New Roman" w:cs="Times New Roman"/>
                <w:bCs/>
                <w:sz w:val="24"/>
                <w:szCs w:val="24"/>
              </w:rPr>
            </w:pPr>
            <w:r w:rsidRPr="00EB5B3D">
              <w:rPr>
                <w:rFonts w:ascii="Times New Roman" w:eastAsia="Calibri" w:hAnsi="Times New Roman" w:cs="Times New Roman"/>
                <w:bCs/>
                <w:sz w:val="24"/>
                <w:szCs w:val="24"/>
              </w:rPr>
              <w:t xml:space="preserve">(C) </w:t>
            </w:r>
            <w:bookmarkStart w:id="139" w:name="_Hlk170467233"/>
            <w:r w:rsidRPr="00EB5B3D">
              <w:rPr>
                <w:rFonts w:ascii="Times New Roman" w:eastAsia="Calibri" w:hAnsi="Times New Roman" w:cs="Times New Roman"/>
                <w:bCs/>
                <w:sz w:val="24"/>
                <w:szCs w:val="24"/>
              </w:rPr>
              <w:t>Būvdarbu vadītāja kvalifikācija</w:t>
            </w:r>
            <w:bookmarkEnd w:id="139"/>
          </w:p>
        </w:tc>
        <w:tc>
          <w:tcPr>
            <w:tcW w:w="3543" w:type="dxa"/>
          </w:tcPr>
          <w:p w14:paraId="5B77F8D2" w14:textId="77777777" w:rsidR="00E92386" w:rsidRPr="00FA5500" w:rsidRDefault="00E92386" w:rsidP="00F92A15">
            <w:pPr>
              <w:jc w:val="center"/>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10</w:t>
            </w:r>
          </w:p>
        </w:tc>
      </w:tr>
      <w:tr w:rsidR="00E92386" w:rsidRPr="00FA5500" w14:paraId="468CEEC8" w14:textId="77777777" w:rsidTr="00F92A15">
        <w:tc>
          <w:tcPr>
            <w:tcW w:w="6096" w:type="dxa"/>
            <w:gridSpan w:val="2"/>
            <w:shd w:val="clear" w:color="auto" w:fill="D9D9D9"/>
          </w:tcPr>
          <w:p w14:paraId="7DA3777D"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Kvalitātes kritēriji (K)= B+C</w:t>
            </w:r>
          </w:p>
        </w:tc>
        <w:tc>
          <w:tcPr>
            <w:tcW w:w="3543" w:type="dxa"/>
            <w:shd w:val="clear" w:color="auto" w:fill="D9D9D9"/>
          </w:tcPr>
          <w:p w14:paraId="032BE8C1"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20</w:t>
            </w:r>
          </w:p>
        </w:tc>
      </w:tr>
      <w:tr w:rsidR="00E92386" w:rsidRPr="00FA5500" w14:paraId="01614551" w14:textId="77777777" w:rsidTr="00F92A15">
        <w:tc>
          <w:tcPr>
            <w:tcW w:w="6096" w:type="dxa"/>
            <w:gridSpan w:val="2"/>
            <w:shd w:val="clear" w:color="auto" w:fill="D9D9D9"/>
          </w:tcPr>
          <w:p w14:paraId="27B1511E"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 xml:space="preserve">Maksimālais punktu skaits kopā (A+K) </w:t>
            </w:r>
          </w:p>
        </w:tc>
        <w:tc>
          <w:tcPr>
            <w:tcW w:w="3543" w:type="dxa"/>
            <w:shd w:val="clear" w:color="auto" w:fill="D9D9D9"/>
          </w:tcPr>
          <w:p w14:paraId="5881A9F0"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100</w:t>
            </w:r>
          </w:p>
        </w:tc>
      </w:tr>
    </w:tbl>
    <w:p w14:paraId="0BACE1D6" w14:textId="77777777" w:rsidR="00E92386" w:rsidRPr="00FA5500" w:rsidRDefault="00E92386" w:rsidP="00E92386">
      <w:pPr>
        <w:spacing w:after="0" w:line="240" w:lineRule="auto"/>
        <w:jc w:val="both"/>
        <w:rPr>
          <w:rFonts w:ascii="Times New Roman" w:eastAsia="Calibri" w:hAnsi="Times New Roman" w:cs="Times New Roman"/>
          <w:bCs/>
          <w:kern w:val="0"/>
          <w:sz w:val="24"/>
          <w:szCs w:val="24"/>
          <w14:ligatures w14:val="none"/>
        </w:rPr>
      </w:pPr>
      <w:r w:rsidRPr="00FA5500">
        <w:rPr>
          <w:rFonts w:ascii="Times New Roman" w:eastAsia="Calibri" w:hAnsi="Times New Roman" w:cs="Times New Roman"/>
          <w:bCs/>
          <w:kern w:val="0"/>
          <w:sz w:val="24"/>
          <w:szCs w:val="24"/>
          <w14:ligatures w14:val="none"/>
        </w:rPr>
        <w:t xml:space="preserve">Maksimālais punktu skaits ir </w:t>
      </w:r>
      <w:r w:rsidRPr="00FA5500">
        <w:rPr>
          <w:rFonts w:ascii="Times New Roman" w:eastAsia="Calibri" w:hAnsi="Times New Roman" w:cs="Times New Roman"/>
          <w:kern w:val="0"/>
          <w:sz w:val="24"/>
          <w:szCs w:val="24"/>
          <w14:ligatures w14:val="none"/>
        </w:rPr>
        <w:t>100 punkti</w:t>
      </w:r>
      <w:r w:rsidRPr="00FA5500">
        <w:rPr>
          <w:rFonts w:ascii="Times New Roman" w:eastAsia="Calibri" w:hAnsi="Times New Roman" w:cs="Times New Roman"/>
          <w:bCs/>
          <w:kern w:val="0"/>
          <w:sz w:val="24"/>
          <w:szCs w:val="24"/>
          <w14:ligatures w14:val="none"/>
        </w:rPr>
        <w:t xml:space="preserve">, punkti tiek piešķirti ar precizitāti divas zīmes aiz komata. </w:t>
      </w:r>
    </w:p>
    <w:p w14:paraId="02608512" w14:textId="77777777" w:rsidR="00E92386" w:rsidRPr="00FA5500" w:rsidRDefault="00E92386" w:rsidP="00E92386">
      <w:pPr>
        <w:spacing w:after="0" w:line="240" w:lineRule="auto"/>
        <w:jc w:val="both"/>
        <w:rPr>
          <w:rFonts w:ascii="Times New Roman" w:eastAsia="Calibri" w:hAnsi="Times New Roman" w:cs="Times New Roman"/>
          <w:b/>
          <w:bCs/>
          <w:kern w:val="0"/>
          <w:sz w:val="24"/>
          <w:szCs w:val="24"/>
          <w:u w:val="single"/>
          <w14:ligatures w14:val="none"/>
        </w:rPr>
      </w:pPr>
      <w:r w:rsidRPr="00FA5500">
        <w:rPr>
          <w:rFonts w:ascii="Times New Roman" w:eastAsia="Calibri" w:hAnsi="Times New Roman" w:cs="Times New Roman"/>
          <w:b/>
          <w:bCs/>
          <w:kern w:val="0"/>
          <w:sz w:val="24"/>
          <w:szCs w:val="24"/>
          <w:u w:val="single"/>
          <w14:ligatures w14:val="none"/>
        </w:rPr>
        <w:t>Finanšu kritēriji:</w:t>
      </w:r>
    </w:p>
    <w:p w14:paraId="4BDDB69A" w14:textId="77777777" w:rsidR="00E92386" w:rsidRPr="00FA5500" w:rsidRDefault="00E92386" w:rsidP="00E92386">
      <w:pPr>
        <w:spacing w:after="0" w:line="240" w:lineRule="auto"/>
        <w:jc w:val="both"/>
        <w:rPr>
          <w:rFonts w:ascii="Times New Roman" w:eastAsia="Calibri" w:hAnsi="Times New Roman" w:cs="Times New Roman"/>
          <w:bCs/>
          <w:kern w:val="0"/>
          <w:sz w:val="24"/>
          <w:szCs w:val="24"/>
          <w14:ligatures w14:val="none"/>
        </w:rPr>
      </w:pPr>
      <w:r w:rsidRPr="00FA5500">
        <w:rPr>
          <w:rFonts w:ascii="Times New Roman" w:eastAsia="Calibri" w:hAnsi="Times New Roman" w:cs="Times New Roman"/>
          <w:bCs/>
          <w:kern w:val="0"/>
          <w:sz w:val="24"/>
          <w:szCs w:val="24"/>
          <w14:ligatures w14:val="none"/>
        </w:rPr>
        <w:t>Punkti par finanšu kritēriju (A) tiek piešķirti atbilstoši šādai formulai:</w:t>
      </w:r>
    </w:p>
    <w:p w14:paraId="13B316D7"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 xml:space="preserve">Maksimālais kritērijam piešķiramais punktu skaits </w:t>
      </w:r>
      <w:r w:rsidRPr="00FA5500">
        <w:rPr>
          <w:rFonts w:ascii="Times New Roman" w:eastAsia="Times New Roman" w:hAnsi="Times New Roman" w:cs="Times New Roman"/>
          <w:bCs/>
          <w:kern w:val="0"/>
          <w:sz w:val="24"/>
          <w:szCs w:val="24"/>
          <w14:ligatures w14:val="none"/>
        </w:rPr>
        <w:t>80 punkti</w:t>
      </w:r>
      <w:r w:rsidRPr="00FA5500">
        <w:rPr>
          <w:rFonts w:ascii="Times New Roman" w:eastAsia="Times New Roman" w:hAnsi="Times New Roman" w:cs="Times New Roman"/>
          <w:kern w:val="0"/>
          <w:sz w:val="24"/>
          <w:szCs w:val="24"/>
          <w14:ligatures w14:val="none"/>
        </w:rPr>
        <w:t>, tiek piešķirts pretendentam, kurš piedāvā zemāko cenu.</w:t>
      </w:r>
    </w:p>
    <w:p w14:paraId="58800395"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Pārējiem piedāvājumiem punktu skaitu nosaka pēc formulas:</w:t>
      </w:r>
    </w:p>
    <w:p w14:paraId="42163DED"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Sx/Sy x 80 = A, kur:</w:t>
      </w:r>
    </w:p>
    <w:p w14:paraId="6A527BEC"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A – kritērijā iegūtais punktu skaits;</w:t>
      </w:r>
    </w:p>
    <w:p w14:paraId="7968E9DE"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Sx – zemākā piedāvājuma cena;</w:t>
      </w:r>
    </w:p>
    <w:p w14:paraId="48E0E162" w14:textId="77777777" w:rsidR="00E92386" w:rsidRPr="00FA5500" w:rsidRDefault="00E92386" w:rsidP="00E92386">
      <w:pPr>
        <w:spacing w:after="0" w:line="240" w:lineRule="auto"/>
        <w:jc w:val="both"/>
        <w:rPr>
          <w:rFonts w:ascii="Times New Roman" w:eastAsia="Calibri" w:hAnsi="Times New Roman" w:cs="Times New Roman"/>
          <w:bCs/>
          <w:kern w:val="0"/>
          <w:sz w:val="24"/>
          <w:szCs w:val="24"/>
          <w14:ligatures w14:val="none"/>
        </w:rPr>
      </w:pPr>
      <w:r w:rsidRPr="00FA5500">
        <w:rPr>
          <w:rFonts w:ascii="Times New Roman" w:eastAsia="Times New Roman" w:hAnsi="Times New Roman" w:cs="Times New Roman"/>
          <w:kern w:val="0"/>
          <w:sz w:val="24"/>
          <w:szCs w:val="24"/>
          <w14:ligatures w14:val="none"/>
        </w:rPr>
        <w:t>Sy – vērtējamā piedāvājuma cena.</w:t>
      </w:r>
    </w:p>
    <w:p w14:paraId="763350A1" w14:textId="77777777" w:rsidR="00E92386" w:rsidRPr="00FA5500" w:rsidRDefault="00E92386" w:rsidP="00E92386">
      <w:pPr>
        <w:spacing w:after="0" w:line="240" w:lineRule="auto"/>
        <w:jc w:val="both"/>
        <w:rPr>
          <w:rFonts w:ascii="Times New Roman" w:eastAsia="Calibri" w:hAnsi="Times New Roman" w:cs="Times New Roman"/>
          <w:b/>
          <w:bCs/>
          <w:kern w:val="0"/>
          <w:sz w:val="24"/>
          <w:szCs w:val="24"/>
          <w:u w:val="single"/>
          <w14:ligatures w14:val="none"/>
        </w:rPr>
      </w:pPr>
      <w:r w:rsidRPr="00FA5500">
        <w:rPr>
          <w:rFonts w:ascii="Times New Roman" w:eastAsia="Calibri" w:hAnsi="Times New Roman" w:cs="Times New Roman"/>
          <w:b/>
          <w:bCs/>
          <w:kern w:val="0"/>
          <w:sz w:val="24"/>
          <w:szCs w:val="24"/>
          <w:u w:val="single"/>
          <w14:ligatures w14:val="none"/>
        </w:rPr>
        <w:t>Kvalifikācijas kritēriji:</w:t>
      </w:r>
    </w:p>
    <w:p w14:paraId="29A91D23" w14:textId="77777777" w:rsidR="00E92386" w:rsidRPr="00FA5500" w:rsidRDefault="00E92386" w:rsidP="00E92386">
      <w:pPr>
        <w:spacing w:after="0" w:line="240" w:lineRule="auto"/>
        <w:jc w:val="both"/>
        <w:rPr>
          <w:rFonts w:ascii="Times New Roman" w:eastAsia="Calibri" w:hAnsi="Times New Roman" w:cs="Times New Roman"/>
          <w:kern w:val="0"/>
          <w:sz w:val="24"/>
          <w:szCs w:val="24"/>
          <w:lang w:eastAsia="lv-LV"/>
          <w14:ligatures w14:val="none"/>
        </w:rPr>
      </w:pPr>
      <w:r w:rsidRPr="00FA5500">
        <w:rPr>
          <w:rFonts w:ascii="Times New Roman" w:eastAsia="Calibri" w:hAnsi="Times New Roman" w:cs="Times New Roman"/>
          <w:bCs/>
          <w:kern w:val="0"/>
          <w:sz w:val="24"/>
          <w:szCs w:val="24"/>
          <w14:ligatures w14:val="none"/>
        </w:rPr>
        <w:t xml:space="preserve">Punkti kvalitātes kritērijam (K) maksimālais punktu skaits ir </w:t>
      </w:r>
      <w:r w:rsidRPr="00FA5500">
        <w:rPr>
          <w:rFonts w:ascii="Times New Roman" w:eastAsia="Calibri" w:hAnsi="Times New Roman" w:cs="Times New Roman"/>
          <w:kern w:val="0"/>
          <w:sz w:val="24"/>
          <w:szCs w:val="24"/>
          <w14:ligatures w14:val="none"/>
        </w:rPr>
        <w:t>20 punkti,</w:t>
      </w:r>
      <w:r w:rsidRPr="00FA5500">
        <w:rPr>
          <w:rFonts w:ascii="Times New Roman" w:eastAsia="Calibri" w:hAnsi="Times New Roman" w:cs="Times New Roman"/>
          <w:bCs/>
          <w:kern w:val="0"/>
          <w:sz w:val="24"/>
          <w:szCs w:val="24"/>
          <w14:ligatures w14:val="none"/>
        </w:rPr>
        <w:t xml:space="preserve"> kas tiek piešķirts pretendentam, kura piedāvātie specialisti </w:t>
      </w:r>
      <w:r w:rsidRPr="00FA5500">
        <w:rPr>
          <w:rFonts w:ascii="Times New Roman" w:eastAsia="Calibri" w:hAnsi="Times New Roman" w:cs="Times New Roman"/>
          <w:kern w:val="0"/>
          <w:sz w:val="24"/>
          <w:szCs w:val="24"/>
          <w:lang w:eastAsia="lv-LV"/>
          <w14:ligatures w14:val="none"/>
        </w:rPr>
        <w:t>realizējuši vislielāko skaitu projektu/objektu/darbu (turpmāk – darbi), kas atbilst Iepirkuma nolikuma  prasībām, kas novērtējami sekojoši:</w:t>
      </w:r>
    </w:p>
    <w:p w14:paraId="57CF89E0" w14:textId="77777777" w:rsidR="00E92386" w:rsidRPr="00FA5500" w:rsidRDefault="00E92386" w:rsidP="00E92386">
      <w:pPr>
        <w:spacing w:after="0" w:line="240" w:lineRule="auto"/>
        <w:jc w:val="both"/>
        <w:rPr>
          <w:rFonts w:ascii="Times New Roman" w:eastAsia="Times New Roman" w:hAnsi="Times New Roman" w:cs="Times New Roman"/>
          <w:b/>
          <w:kern w:val="0"/>
          <w:sz w:val="24"/>
          <w:szCs w:val="24"/>
          <w14:ligatures w14:val="none"/>
        </w:rPr>
      </w:pPr>
      <w:r w:rsidRPr="00FA5500">
        <w:rPr>
          <w:rFonts w:ascii="Times New Roman" w:eastAsia="Times New Roman" w:hAnsi="Times New Roman" w:cs="Times New Roman"/>
          <w:b/>
          <w:kern w:val="0"/>
          <w14:ligatures w14:val="none"/>
        </w:rPr>
        <w:t>(</w:t>
      </w:r>
      <w:r w:rsidRPr="00FA5500">
        <w:rPr>
          <w:rFonts w:ascii="Times New Roman" w:eastAsia="Times New Roman" w:hAnsi="Times New Roman" w:cs="Times New Roman"/>
          <w:b/>
          <w:kern w:val="0"/>
          <w:sz w:val="24"/>
          <w:szCs w:val="24"/>
          <w14:ligatures w14:val="none"/>
        </w:rPr>
        <w:t>B) Būvniecības ieceres izstrādes vadītāja kvalifikācija, maksimālais punktu skaits 10 punkti:</w:t>
      </w:r>
    </w:p>
    <w:tbl>
      <w:tblPr>
        <w:tblStyle w:val="Reatabula2"/>
        <w:tblW w:w="9639" w:type="dxa"/>
        <w:tblInd w:w="-5" w:type="dxa"/>
        <w:tblLook w:val="04A0" w:firstRow="1" w:lastRow="0" w:firstColumn="1" w:lastColumn="0" w:noHBand="0" w:noVBand="1"/>
      </w:tblPr>
      <w:tblGrid>
        <w:gridCol w:w="851"/>
        <w:gridCol w:w="6662"/>
        <w:gridCol w:w="2126"/>
      </w:tblGrid>
      <w:tr w:rsidR="00E92386" w:rsidRPr="00FA5500" w14:paraId="750D7D06" w14:textId="77777777" w:rsidTr="00F92A15">
        <w:tc>
          <w:tcPr>
            <w:tcW w:w="851" w:type="dxa"/>
          </w:tcPr>
          <w:p w14:paraId="4FE93F20"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Nr.</w:t>
            </w:r>
          </w:p>
        </w:tc>
        <w:tc>
          <w:tcPr>
            <w:tcW w:w="6662" w:type="dxa"/>
          </w:tcPr>
          <w:p w14:paraId="422785EB" w14:textId="77777777" w:rsidR="00E92386" w:rsidRPr="00FA5500" w:rsidRDefault="00E92386" w:rsidP="00F92A15">
            <w:pPr>
              <w:ind w:left="1418"/>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Prasība:</w:t>
            </w:r>
          </w:p>
        </w:tc>
        <w:tc>
          <w:tcPr>
            <w:tcW w:w="2126" w:type="dxa"/>
          </w:tcPr>
          <w:p w14:paraId="0149534E" w14:textId="77777777" w:rsidR="00E92386" w:rsidRPr="00FA5500" w:rsidRDefault="00E92386" w:rsidP="00F92A15">
            <w:pPr>
              <w:ind w:left="592"/>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Punkti</w:t>
            </w:r>
          </w:p>
        </w:tc>
      </w:tr>
      <w:tr w:rsidR="00E92386" w:rsidRPr="00FA5500" w14:paraId="77FD39C6" w14:textId="77777777" w:rsidTr="00F92A15">
        <w:tc>
          <w:tcPr>
            <w:tcW w:w="851" w:type="dxa"/>
          </w:tcPr>
          <w:p w14:paraId="21823709" w14:textId="77777777" w:rsidR="00E92386" w:rsidRPr="00FA5500" w:rsidRDefault="00E92386" w:rsidP="00F92A15">
            <w:pPr>
              <w:ind w:left="313" w:right="-131" w:hanging="142"/>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lastRenderedPageBreak/>
              <w:t>1.</w:t>
            </w:r>
          </w:p>
        </w:tc>
        <w:tc>
          <w:tcPr>
            <w:tcW w:w="6662" w:type="dxa"/>
          </w:tcPr>
          <w:p w14:paraId="1B8609D9"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1 (vienu) līgumu, kura ietvaros veikti darbi, kas atbilst nolikuma prasībām.</w:t>
            </w:r>
          </w:p>
        </w:tc>
        <w:tc>
          <w:tcPr>
            <w:tcW w:w="2126" w:type="dxa"/>
          </w:tcPr>
          <w:p w14:paraId="00347871"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0 punkti</w:t>
            </w:r>
          </w:p>
        </w:tc>
      </w:tr>
      <w:tr w:rsidR="00E92386" w:rsidRPr="00FA5500" w14:paraId="27846962" w14:textId="77777777" w:rsidTr="00F92A15">
        <w:tc>
          <w:tcPr>
            <w:tcW w:w="851" w:type="dxa"/>
          </w:tcPr>
          <w:p w14:paraId="489E6002" w14:textId="77777777" w:rsidR="00E92386" w:rsidRPr="00FA5500" w:rsidRDefault="00E92386" w:rsidP="00F92A15">
            <w:pPr>
              <w:ind w:left="313" w:right="-131" w:hanging="142"/>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2.</w:t>
            </w:r>
          </w:p>
        </w:tc>
        <w:tc>
          <w:tcPr>
            <w:tcW w:w="6662" w:type="dxa"/>
          </w:tcPr>
          <w:p w14:paraId="7ED61759"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2 (divus) līgumus, kura ietvaros veikti darbi, kas atbilst nolikuma prasībām.</w:t>
            </w:r>
          </w:p>
        </w:tc>
        <w:tc>
          <w:tcPr>
            <w:tcW w:w="2126" w:type="dxa"/>
          </w:tcPr>
          <w:p w14:paraId="764A9D60"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5 punkti</w:t>
            </w:r>
          </w:p>
        </w:tc>
      </w:tr>
      <w:tr w:rsidR="00E92386" w:rsidRPr="00FA5500" w14:paraId="2C1A9DF2" w14:textId="77777777" w:rsidTr="00F92A15">
        <w:tc>
          <w:tcPr>
            <w:tcW w:w="851" w:type="dxa"/>
          </w:tcPr>
          <w:p w14:paraId="1DCB91AC" w14:textId="77777777" w:rsidR="00E92386" w:rsidRPr="00FA5500" w:rsidRDefault="00E92386" w:rsidP="00F92A15">
            <w:pPr>
              <w:ind w:left="313" w:right="-131" w:hanging="142"/>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3.</w:t>
            </w:r>
          </w:p>
        </w:tc>
        <w:tc>
          <w:tcPr>
            <w:tcW w:w="6662" w:type="dxa"/>
          </w:tcPr>
          <w:p w14:paraId="25A02863"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3 (trīs) un vairāk līgumus, kura ietvaros veikti darbi, kas atbilst nolikuma prasībām.</w:t>
            </w:r>
          </w:p>
        </w:tc>
        <w:tc>
          <w:tcPr>
            <w:tcW w:w="2126" w:type="dxa"/>
          </w:tcPr>
          <w:p w14:paraId="0C3A1A96"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10 punkti</w:t>
            </w:r>
          </w:p>
        </w:tc>
      </w:tr>
    </w:tbl>
    <w:p w14:paraId="142A2243" w14:textId="77777777" w:rsidR="00E92386" w:rsidRPr="00FA5500" w:rsidRDefault="00E92386" w:rsidP="00E92386">
      <w:pPr>
        <w:spacing w:after="0" w:line="240" w:lineRule="auto"/>
        <w:ind w:left="1418"/>
        <w:jc w:val="both"/>
        <w:rPr>
          <w:rFonts w:ascii="Times New Roman" w:eastAsia="Times New Roman" w:hAnsi="Times New Roman" w:cs="Times New Roman"/>
          <w:kern w:val="0"/>
          <w:sz w:val="24"/>
          <w:szCs w:val="24"/>
          <w14:ligatures w14:val="none"/>
        </w:rPr>
      </w:pPr>
    </w:p>
    <w:p w14:paraId="2F71138C" w14:textId="77777777" w:rsidR="00E92386" w:rsidRPr="00FA5500" w:rsidRDefault="00E92386" w:rsidP="00E92386">
      <w:pPr>
        <w:spacing w:after="0" w:line="240" w:lineRule="auto"/>
        <w:jc w:val="both"/>
        <w:rPr>
          <w:rFonts w:ascii="Times New Roman" w:eastAsia="Calibri" w:hAnsi="Times New Roman" w:cs="Times New Roman"/>
          <w:b/>
          <w:bCs/>
          <w:kern w:val="0"/>
          <w:sz w:val="24"/>
          <w:szCs w:val="24"/>
          <w14:ligatures w14:val="none"/>
        </w:rPr>
      </w:pPr>
      <w:r w:rsidRPr="00FA5500">
        <w:rPr>
          <w:rFonts w:ascii="Times New Roman" w:eastAsia="Calibri" w:hAnsi="Times New Roman" w:cs="Times New Roman"/>
          <w:b/>
          <w:bCs/>
          <w:kern w:val="0"/>
          <w:sz w:val="24"/>
          <w:szCs w:val="24"/>
          <w14:ligatures w14:val="none"/>
        </w:rPr>
        <w:t>(C)</w:t>
      </w:r>
      <w:r w:rsidRPr="00FA5500">
        <w:rPr>
          <w:rFonts w:ascii="Times New Roman" w:eastAsia="Calibri" w:hAnsi="Times New Roman" w:cs="Times New Roman"/>
          <w:kern w:val="0"/>
          <w:sz w:val="24"/>
          <w:szCs w:val="24"/>
          <w14:ligatures w14:val="none"/>
        </w:rPr>
        <w:t xml:space="preserve"> </w:t>
      </w:r>
      <w:r w:rsidRPr="00FA5500">
        <w:rPr>
          <w:rFonts w:ascii="Times New Roman" w:eastAsia="Calibri" w:hAnsi="Times New Roman" w:cs="Times New Roman"/>
          <w:b/>
          <w:bCs/>
          <w:kern w:val="0"/>
          <w:sz w:val="24"/>
          <w:szCs w:val="24"/>
          <w14:ligatures w14:val="none"/>
        </w:rPr>
        <w:t>Būvdarbu vadītāja kvalifikācija maksimālais punktu skaits 10 punkti:</w:t>
      </w:r>
    </w:p>
    <w:tbl>
      <w:tblPr>
        <w:tblStyle w:val="Reatabula2"/>
        <w:tblW w:w="9639" w:type="dxa"/>
        <w:tblInd w:w="-5" w:type="dxa"/>
        <w:tblLook w:val="04A0" w:firstRow="1" w:lastRow="0" w:firstColumn="1" w:lastColumn="0" w:noHBand="0" w:noVBand="1"/>
      </w:tblPr>
      <w:tblGrid>
        <w:gridCol w:w="851"/>
        <w:gridCol w:w="6646"/>
        <w:gridCol w:w="2142"/>
      </w:tblGrid>
      <w:tr w:rsidR="00E92386" w:rsidRPr="00FA5500" w14:paraId="5D0DE34B" w14:textId="77777777" w:rsidTr="00F92A15">
        <w:tc>
          <w:tcPr>
            <w:tcW w:w="851" w:type="dxa"/>
          </w:tcPr>
          <w:p w14:paraId="2007A5F9"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Nr.</w:t>
            </w:r>
          </w:p>
        </w:tc>
        <w:tc>
          <w:tcPr>
            <w:tcW w:w="6646" w:type="dxa"/>
          </w:tcPr>
          <w:p w14:paraId="6076F934"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Prasība</w:t>
            </w:r>
          </w:p>
        </w:tc>
        <w:tc>
          <w:tcPr>
            <w:tcW w:w="2142" w:type="dxa"/>
          </w:tcPr>
          <w:p w14:paraId="4F431F20"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Punkti</w:t>
            </w:r>
          </w:p>
        </w:tc>
      </w:tr>
      <w:tr w:rsidR="00E92386" w:rsidRPr="00FA5500" w14:paraId="5A3CEC63" w14:textId="77777777" w:rsidTr="00F92A15">
        <w:tc>
          <w:tcPr>
            <w:tcW w:w="851" w:type="dxa"/>
          </w:tcPr>
          <w:p w14:paraId="78D597D3"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1.</w:t>
            </w:r>
          </w:p>
        </w:tc>
        <w:tc>
          <w:tcPr>
            <w:tcW w:w="6646" w:type="dxa"/>
          </w:tcPr>
          <w:p w14:paraId="352E62DA"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1 (vienu) līgumu, kura ietvaros veikti darbi, kas atbilst nolikuma prasībām .</w:t>
            </w:r>
          </w:p>
        </w:tc>
        <w:tc>
          <w:tcPr>
            <w:tcW w:w="2142" w:type="dxa"/>
          </w:tcPr>
          <w:p w14:paraId="4F931FEF"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0 punkti</w:t>
            </w:r>
          </w:p>
        </w:tc>
      </w:tr>
      <w:tr w:rsidR="00E92386" w:rsidRPr="00FA5500" w14:paraId="59436F4A" w14:textId="77777777" w:rsidTr="00F92A15">
        <w:tc>
          <w:tcPr>
            <w:tcW w:w="851" w:type="dxa"/>
          </w:tcPr>
          <w:p w14:paraId="6E4586A0"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2.</w:t>
            </w:r>
          </w:p>
        </w:tc>
        <w:tc>
          <w:tcPr>
            <w:tcW w:w="6646" w:type="dxa"/>
          </w:tcPr>
          <w:p w14:paraId="7C4AA135"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2 (divus) līgumus, kura ietvaros veikti darbi, kas atbilst nolikuma prasībām.</w:t>
            </w:r>
          </w:p>
        </w:tc>
        <w:tc>
          <w:tcPr>
            <w:tcW w:w="2142" w:type="dxa"/>
          </w:tcPr>
          <w:p w14:paraId="56175C79"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5 punkti</w:t>
            </w:r>
          </w:p>
        </w:tc>
      </w:tr>
      <w:tr w:rsidR="00E92386" w:rsidRPr="00FA5500" w14:paraId="35734125" w14:textId="77777777" w:rsidTr="00F92A15">
        <w:tc>
          <w:tcPr>
            <w:tcW w:w="851" w:type="dxa"/>
          </w:tcPr>
          <w:p w14:paraId="0B1141DA"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3.</w:t>
            </w:r>
          </w:p>
        </w:tc>
        <w:tc>
          <w:tcPr>
            <w:tcW w:w="6646" w:type="dxa"/>
          </w:tcPr>
          <w:p w14:paraId="3018051D"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3 (trīs) un vairāk līgumus, kura ietvaros veikti darbi, kas atbilst nolikuma prasībām.</w:t>
            </w:r>
          </w:p>
        </w:tc>
        <w:tc>
          <w:tcPr>
            <w:tcW w:w="2142" w:type="dxa"/>
          </w:tcPr>
          <w:p w14:paraId="2488F6DD"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10 punkti</w:t>
            </w:r>
          </w:p>
        </w:tc>
      </w:tr>
    </w:tbl>
    <w:bookmarkEnd w:id="123"/>
    <w:bookmarkEnd w:id="134"/>
    <w:bookmarkEnd w:id="135"/>
    <w:bookmarkEnd w:id="136"/>
    <w:bookmarkEnd w:id="137"/>
    <w:p w14:paraId="0A39D1CE" w14:textId="77777777" w:rsidR="009477AD" w:rsidRPr="002125DD" w:rsidRDefault="009477AD" w:rsidP="009477AD">
      <w:pPr>
        <w:spacing w:after="0" w:line="240" w:lineRule="auto"/>
        <w:jc w:val="both"/>
        <w:rPr>
          <w:rFonts w:ascii="Times New Roman" w:eastAsia="Calibri" w:hAnsi="Times New Roman" w:cs="Times New Roman"/>
          <w:iCs/>
          <w:color w:val="000000"/>
          <w:kern w:val="0"/>
          <w:sz w:val="24"/>
          <w:szCs w:val="24"/>
          <w14:ligatures w14:val="none"/>
        </w:rPr>
      </w:pPr>
      <w:r w:rsidRPr="002125DD">
        <w:rPr>
          <w:rFonts w:ascii="Times New Roman" w:eastAsia="Calibri" w:hAnsi="Times New Roman" w:cs="Times New Roman"/>
          <w:b/>
          <w:bCs/>
          <w:iCs/>
          <w:color w:val="000000"/>
          <w:kern w:val="0"/>
          <w:sz w:val="24"/>
          <w:szCs w:val="24"/>
          <w14:ligatures w14:val="none"/>
        </w:rPr>
        <w:t>17.</w:t>
      </w:r>
      <w:r w:rsidRPr="002125DD">
        <w:rPr>
          <w:rFonts w:ascii="Times New Roman" w:eastAsia="Calibri" w:hAnsi="Times New Roman" w:cs="Times New Roman"/>
          <w:iCs/>
          <w:color w:val="000000"/>
          <w:kern w:val="0"/>
          <w:sz w:val="24"/>
          <w:szCs w:val="24"/>
          <w14:ligatures w14:val="none"/>
        </w:rPr>
        <w:t xml:space="preserve"> </w:t>
      </w:r>
      <w:r w:rsidRPr="002125DD">
        <w:rPr>
          <w:rFonts w:ascii="Times New Roman" w:eastAsia="Calibri" w:hAnsi="Times New Roman" w:cs="Times New Roman"/>
          <w:b/>
          <w:bCs/>
          <w:iCs/>
          <w:color w:val="000000"/>
          <w:kern w:val="0"/>
          <w:sz w:val="24"/>
          <w:szCs w:val="24"/>
          <w14:ligatures w14:val="none"/>
        </w:rPr>
        <w:t>Iepirkuma pārtraukšana</w:t>
      </w:r>
      <w:r w:rsidRPr="002125DD">
        <w:rPr>
          <w:rFonts w:ascii="Times New Roman" w:eastAsia="Calibri" w:hAnsi="Times New Roman" w:cs="Times New Roman"/>
          <w:iCs/>
          <w:color w:val="000000"/>
          <w:kern w:val="0"/>
          <w:sz w:val="24"/>
          <w:szCs w:val="24"/>
          <w14:ligatures w14:val="none"/>
        </w:rPr>
        <w:t xml:space="preserve">  </w:t>
      </w:r>
    </w:p>
    <w:p w14:paraId="673274AB"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17.1.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Iepirkuma komisija saskaņā ar PIL. Citos gadījumos Pasūtītājs var jebkurā brīdī pārtraukt iepirkuma procedūru, ja tam ir objektīvs pamatojums.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 xml:space="preserve">komisija nosūta nolikuma </w:t>
      </w:r>
      <w:r w:rsidRPr="002125DD">
        <w:rPr>
          <w:rFonts w:ascii="Times New Roman" w:eastAsia="Times New Roman" w:hAnsi="Times New Roman" w:cs="Times New Roman"/>
          <w:color w:val="000000"/>
          <w:kern w:val="0"/>
          <w:sz w:val="24"/>
          <w:szCs w:val="24"/>
          <w14:ligatures w14:val="none"/>
        </w:rPr>
        <w:t>19.4</w:t>
      </w:r>
      <w:r w:rsidRPr="002125DD">
        <w:rPr>
          <w:rFonts w:ascii="Times New Roman" w:eastAsia="Times New Roman" w:hAnsi="Times New Roman" w:cs="Times New Roman"/>
          <w:kern w:val="0"/>
          <w:sz w:val="24"/>
          <w:szCs w:val="24"/>
          <w14:ligatures w14:val="none"/>
        </w:rPr>
        <w:t>.punktā minēto informāciju vienlaikus visiem Pretendentiem, kurā informē par visiem iemesliem, kuru dēļ iepirkuma procedūra ir pārtraukta.</w:t>
      </w:r>
    </w:p>
    <w:p w14:paraId="15B2C41A" w14:textId="77777777" w:rsidR="009477AD" w:rsidRPr="002125DD" w:rsidRDefault="009477AD" w:rsidP="009477AD">
      <w:pPr>
        <w:keepNext/>
        <w:spacing w:after="0" w:line="240" w:lineRule="auto"/>
        <w:ind w:left="426" w:hanging="426"/>
        <w:jc w:val="both"/>
        <w:outlineLvl w:val="1"/>
        <w:rPr>
          <w:rFonts w:ascii="Times New Roman" w:eastAsia="Calibri" w:hAnsi="Times New Roman" w:cs="Times New Roman"/>
          <w:iCs/>
          <w:color w:val="000000"/>
          <w:kern w:val="0"/>
          <w:sz w:val="24"/>
          <w:szCs w:val="24"/>
          <w14:ligatures w14:val="none"/>
        </w:rPr>
      </w:pPr>
      <w:r w:rsidRPr="002125DD">
        <w:rPr>
          <w:rFonts w:ascii="Times New Roman" w:eastAsia="Calibri" w:hAnsi="Times New Roman" w:cs="Times New Roman"/>
          <w:b/>
          <w:bCs/>
          <w:iCs/>
          <w:color w:val="000000"/>
          <w:kern w:val="0"/>
          <w:sz w:val="24"/>
          <w:szCs w:val="24"/>
          <w14:ligatures w14:val="none"/>
        </w:rPr>
        <w:t>18.</w:t>
      </w:r>
      <w:r w:rsidRPr="002125DD">
        <w:rPr>
          <w:rFonts w:ascii="Times New Roman" w:eastAsia="Calibri" w:hAnsi="Times New Roman" w:cs="Times New Roman"/>
          <w:iCs/>
          <w:color w:val="000000"/>
          <w:kern w:val="0"/>
          <w:sz w:val="24"/>
          <w:szCs w:val="24"/>
          <w14:ligatures w14:val="none"/>
        </w:rPr>
        <w:t xml:space="preserve"> </w:t>
      </w:r>
      <w:bookmarkStart w:id="140" w:name="_Toc28960119"/>
      <w:bookmarkStart w:id="141" w:name="_Toc28960272"/>
      <w:bookmarkStart w:id="142" w:name="_Toc36214221"/>
      <w:r w:rsidRPr="002125DD">
        <w:rPr>
          <w:rFonts w:ascii="Times New Roman" w:eastAsia="Calibri" w:hAnsi="Times New Roman" w:cs="Times New Roman"/>
          <w:b/>
          <w:bCs/>
          <w:iCs/>
          <w:color w:val="000000"/>
          <w:kern w:val="0"/>
          <w:sz w:val="24"/>
          <w:szCs w:val="24"/>
          <w14:ligatures w14:val="none"/>
        </w:rPr>
        <w:t>Pretendenta, kuram būtu piešķiramas līguma slēgšanas tiesības, pārbaude pirms lēmuma pieņemšanas</w:t>
      </w:r>
      <w:bookmarkEnd w:id="140"/>
      <w:bookmarkEnd w:id="141"/>
      <w:bookmarkEnd w:id="142"/>
    </w:p>
    <w:p w14:paraId="0619D637" w14:textId="77777777" w:rsidR="009477AD" w:rsidRPr="002125DD" w:rsidRDefault="009477AD" w:rsidP="009477AD">
      <w:pPr>
        <w:keepNext/>
        <w:spacing w:after="0" w:line="254" w:lineRule="auto"/>
        <w:ind w:left="709" w:hanging="709"/>
        <w:jc w:val="both"/>
        <w:outlineLvl w:val="1"/>
        <w:rPr>
          <w:rFonts w:ascii="Times New Roman" w:eastAsia="Times New Roman" w:hAnsi="Times New Roman" w:cs="Times New Roman"/>
          <w:color w:val="000000"/>
          <w:kern w:val="0"/>
          <w:sz w:val="24"/>
          <w:szCs w:val="24"/>
          <w14:ligatures w14:val="none"/>
        </w:rPr>
      </w:pPr>
      <w:r w:rsidRPr="002125DD">
        <w:rPr>
          <w:rFonts w:ascii="Times New Roman" w:eastAsia="Calibri" w:hAnsi="Times New Roman" w:cs="Times New Roman"/>
          <w:iCs/>
          <w:color w:val="000000"/>
          <w:kern w:val="0"/>
          <w:sz w:val="24"/>
          <w:szCs w:val="24"/>
          <w14:ligatures w14:val="none"/>
        </w:rPr>
        <w:t xml:space="preserve">18.1. </w:t>
      </w:r>
      <w:r w:rsidRPr="002125DD">
        <w:rPr>
          <w:rFonts w:ascii="Times New Roman" w:eastAsia="Times New Roman" w:hAnsi="Times New Roman" w:cs="Times New Roman"/>
          <w:color w:val="000000"/>
          <w:kern w:val="0"/>
          <w:sz w:val="24"/>
          <w:szCs w:val="24"/>
          <w14:ligatures w14:val="none"/>
        </w:rPr>
        <w:t xml:space="preserve">Pirms lēmuma pieņemšanas par līguma slēgšanas tiesību piešķiršanu, iepirkuma komisija attiecībā uz katru Pretendentu, kuram būtu piešķiramas līguma slēgšanas tiesības, veic pārbaudi par </w:t>
      </w:r>
      <w:r w:rsidRPr="002125DD">
        <w:rPr>
          <w:rFonts w:ascii="Times New Roman" w:eastAsia="Times New Roman" w:hAnsi="Times New Roman" w:cs="Times New Roman"/>
          <w:kern w:val="0"/>
          <w:sz w:val="24"/>
          <w:szCs w:val="24"/>
          <w14:ligatures w14:val="none"/>
        </w:rPr>
        <w:t>PIL</w:t>
      </w:r>
      <w:r w:rsidRPr="002125DD">
        <w:rPr>
          <w:rFonts w:ascii="Times New Roman" w:eastAsia="Times New Roman" w:hAnsi="Times New Roman" w:cs="Times New Roman"/>
          <w:color w:val="000000"/>
          <w:kern w:val="0"/>
          <w:sz w:val="24"/>
          <w:szCs w:val="24"/>
          <w14:ligatures w14:val="none"/>
        </w:rPr>
        <w:t xml:space="preserve"> 42. panta otrās daļas 1., 2., 3., 4., 5., 6., 7., 10., 11., 12., 13., 14. punktā minēto pretendentu izslēgšanas gadījumu esību </w:t>
      </w:r>
      <w:r w:rsidRPr="002125DD">
        <w:rPr>
          <w:rFonts w:ascii="Times New Roman" w:eastAsia="Times New Roman" w:hAnsi="Times New Roman" w:cs="Times New Roman"/>
          <w:kern w:val="0"/>
          <w:sz w:val="24"/>
          <w:szCs w:val="24"/>
          <w14:ligatures w14:val="none"/>
        </w:rPr>
        <w:t>PIL</w:t>
      </w:r>
      <w:r w:rsidRPr="002125DD">
        <w:rPr>
          <w:rFonts w:ascii="Times New Roman" w:eastAsia="Times New Roman" w:hAnsi="Times New Roman" w:cs="Times New Roman"/>
          <w:color w:val="000000"/>
          <w:kern w:val="0"/>
          <w:sz w:val="24"/>
          <w:szCs w:val="24"/>
          <w14:ligatures w14:val="none"/>
        </w:rPr>
        <w:t xml:space="preserve"> 42. pantā noteiktajā kārtībā (ievērojot 43. pantā par uzticamības nodrošināšanai iesniegto pierādījumu vērtēšanu noteikto regulējumu lēmuma pieņemšanā).</w:t>
      </w:r>
    </w:p>
    <w:p w14:paraId="283BBB5F" w14:textId="77777777" w:rsidR="009477AD" w:rsidRPr="002125DD" w:rsidRDefault="009477AD" w:rsidP="009477AD">
      <w:pPr>
        <w:keepNext/>
        <w:spacing w:after="0" w:line="240" w:lineRule="auto"/>
        <w:ind w:left="709" w:hanging="709"/>
        <w:jc w:val="both"/>
        <w:outlineLvl w:val="1"/>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color w:val="000000"/>
          <w:kern w:val="0"/>
          <w:sz w:val="24"/>
          <w:szCs w:val="24"/>
          <w14:ligatures w14:val="none"/>
        </w:rPr>
        <w:t>18.2.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2125DD">
        <w:rPr>
          <w:rFonts w:ascii="Times New Roman" w:eastAsia="Times New Roman" w:hAnsi="Times New Roman" w:cs="Times New Roman"/>
          <w:color w:val="000000"/>
          <w:kern w:val="0"/>
          <w:sz w:val="24"/>
          <w:szCs w:val="24"/>
          <w:vertAlign w:val="superscript"/>
          <w14:ligatures w14:val="none"/>
        </w:rPr>
        <w:t>1</w:t>
      </w:r>
      <w:r w:rsidRPr="002125DD">
        <w:rPr>
          <w:rFonts w:ascii="Times New Roman" w:eastAsia="Times New Roman" w:hAnsi="Times New Roman" w:cs="Times New Roman"/>
          <w:color w:val="000000"/>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168FF89E" w14:textId="77777777" w:rsidR="009477AD" w:rsidRPr="002125DD" w:rsidRDefault="009477AD" w:rsidP="009477AD">
      <w:pPr>
        <w:spacing w:after="0" w:line="240" w:lineRule="auto"/>
        <w:jc w:val="both"/>
        <w:rPr>
          <w:rFonts w:ascii="Times New Roman" w:eastAsia="Calibri" w:hAnsi="Times New Roman" w:cs="Times New Roman"/>
          <w:iCs/>
          <w:color w:val="000000"/>
          <w:kern w:val="0"/>
          <w:sz w:val="24"/>
          <w:szCs w:val="24"/>
          <w:lang w:eastAsia="lv-LV"/>
          <w14:ligatures w14:val="none"/>
        </w:rPr>
      </w:pPr>
      <w:r w:rsidRPr="002125DD">
        <w:rPr>
          <w:rFonts w:ascii="Times New Roman" w:eastAsia="Calibri" w:hAnsi="Times New Roman" w:cs="Times New Roman"/>
          <w:b/>
          <w:bCs/>
          <w:iCs/>
          <w:color w:val="000000"/>
          <w:kern w:val="0"/>
          <w:sz w:val="24"/>
          <w:szCs w:val="24"/>
          <w:lang w:eastAsia="lv-LV"/>
          <w14:ligatures w14:val="none"/>
        </w:rPr>
        <w:t>19.</w:t>
      </w:r>
      <w:r w:rsidRPr="002125DD">
        <w:rPr>
          <w:rFonts w:ascii="Times New Roman" w:eastAsia="Calibri" w:hAnsi="Times New Roman" w:cs="Times New Roman"/>
          <w:iCs/>
          <w:color w:val="000000"/>
          <w:kern w:val="0"/>
          <w:sz w:val="24"/>
          <w:szCs w:val="24"/>
          <w:lang w:eastAsia="lv-LV"/>
          <w14:ligatures w14:val="none"/>
        </w:rPr>
        <w:t xml:space="preserve"> </w:t>
      </w:r>
      <w:r w:rsidRPr="002125DD">
        <w:rPr>
          <w:rFonts w:ascii="Times New Roman" w:eastAsia="Calibri" w:hAnsi="Times New Roman" w:cs="Times New Roman"/>
          <w:b/>
          <w:bCs/>
          <w:iCs/>
          <w:color w:val="000000"/>
          <w:kern w:val="0"/>
          <w:sz w:val="24"/>
          <w:szCs w:val="24"/>
          <w:lang w:eastAsia="lv-LV"/>
          <w14:ligatures w14:val="none"/>
        </w:rPr>
        <w:t>Lēmuma pieņemšana, paziņošana  un līguma slēgšana</w:t>
      </w:r>
      <w:r w:rsidRPr="002125DD">
        <w:rPr>
          <w:rFonts w:ascii="Times New Roman" w:eastAsia="Calibri" w:hAnsi="Times New Roman" w:cs="Times New Roman"/>
          <w:iCs/>
          <w:color w:val="000000"/>
          <w:kern w:val="0"/>
          <w:sz w:val="24"/>
          <w:szCs w:val="24"/>
          <w:lang w:eastAsia="lv-LV"/>
          <w14:ligatures w14:val="none"/>
        </w:rPr>
        <w:t xml:space="preserve"> </w:t>
      </w:r>
    </w:p>
    <w:p w14:paraId="2C41755B"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Calibri" w:hAnsi="Times New Roman" w:cs="Times New Roman"/>
          <w:iCs/>
          <w:color w:val="000000"/>
          <w:kern w:val="0"/>
          <w:sz w:val="24"/>
          <w:szCs w:val="24"/>
          <w:lang w:eastAsia="lv-LV"/>
          <w14:ligatures w14:val="none"/>
        </w:rPr>
        <w:lastRenderedPageBreak/>
        <w:t>19.1.</w:t>
      </w:r>
      <w:r w:rsidRPr="002125DD">
        <w:rPr>
          <w:rFonts w:ascii="Times New Roman" w:eastAsia="Calibri" w:hAnsi="Times New Roman" w:cs="Times New Roman"/>
          <w:iCs/>
          <w:color w:val="000000"/>
          <w:kern w:val="0"/>
          <w:sz w:val="24"/>
          <w:szCs w:val="24"/>
          <w:lang w:eastAsia="lv-LV"/>
          <w14:ligatures w14:val="none"/>
        </w:rPr>
        <w:tab/>
      </w:r>
      <w:r w:rsidRPr="002125DD">
        <w:rPr>
          <w:rFonts w:ascii="Times New Roman" w:eastAsia="Times New Roman" w:hAnsi="Times New Roman" w:cs="Times New Roman"/>
          <w:kern w:val="0"/>
          <w:sz w:val="24"/>
          <w:szCs w:val="24"/>
          <w14:ligatures w14:val="none"/>
        </w:rPr>
        <w:t xml:space="preserve">Pēc piedāvājumu izvērtēšanas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 xml:space="preserve">komisija pieņem lēmumu par iepirkuma līguma slēgšanas tiesību piešķiršanu. </w:t>
      </w:r>
    </w:p>
    <w:p w14:paraId="663FE120"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19.2.    Iepirkuma komisija 3 (trīs)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3BAC63E3" w14:textId="77777777" w:rsidR="009477AD" w:rsidRPr="002125DD" w:rsidRDefault="009477AD" w:rsidP="009477AD">
      <w:pPr>
        <w:tabs>
          <w:tab w:val="left" w:pos="709"/>
          <w:tab w:val="left" w:pos="1560"/>
        </w:tabs>
        <w:spacing w:after="0" w:line="240" w:lineRule="auto"/>
        <w:ind w:left="1106"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19.2.1.</w:t>
      </w:r>
      <w:r w:rsidRPr="002125DD">
        <w:rPr>
          <w:rFonts w:ascii="Times New Roman" w:eastAsia="Times New Roman" w:hAnsi="Times New Roman" w:cs="Times New Roman"/>
          <w:kern w:val="0"/>
          <w:sz w:val="24"/>
          <w:szCs w:val="24"/>
          <w14:ligatures w14:val="none"/>
        </w:rPr>
        <w:tab/>
        <w:t>noraidītajam Pretendentam - tā iesniegtā piedāvājuma noraidīšanas iemeslus;</w:t>
      </w:r>
    </w:p>
    <w:p w14:paraId="5F80DE72" w14:textId="77777777" w:rsidR="009477AD" w:rsidRPr="002125DD" w:rsidRDefault="009477AD" w:rsidP="009477AD">
      <w:pPr>
        <w:tabs>
          <w:tab w:val="left" w:pos="709"/>
          <w:tab w:val="left" w:pos="1560"/>
        </w:tabs>
        <w:spacing w:after="0" w:line="240" w:lineRule="auto"/>
        <w:ind w:left="1106"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19.2.2.</w:t>
      </w:r>
      <w:r w:rsidRPr="002125DD">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6DE2933A" w14:textId="77777777" w:rsidR="009477AD" w:rsidRPr="002125DD" w:rsidRDefault="009477AD" w:rsidP="009477AD">
      <w:pPr>
        <w:tabs>
          <w:tab w:val="left" w:pos="709"/>
          <w:tab w:val="left" w:pos="1701"/>
        </w:tabs>
        <w:spacing w:after="0" w:line="240" w:lineRule="auto"/>
        <w:ind w:left="1106"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19.2.3.</w:t>
      </w:r>
      <w:r w:rsidRPr="002125DD">
        <w:rPr>
          <w:rFonts w:ascii="Times New Roman" w:eastAsia="Times New Roman" w:hAnsi="Times New Roman" w:cs="Times New Roman"/>
          <w:kern w:val="0"/>
          <w:sz w:val="24"/>
          <w:szCs w:val="24"/>
          <w14:ligatures w14:val="none"/>
        </w:rPr>
        <w:tab/>
        <w:t>termiņu, kādā Pretendents, ievērojot PIL 68.panta otrās daļas 1. un 2.punktu, var iesniegt Iepirkumu uzraudzības birojam iesniegumu par iepirkuma procedūras pārkāpumiem.</w:t>
      </w:r>
    </w:p>
    <w:p w14:paraId="283713C7" w14:textId="77777777" w:rsidR="009477AD" w:rsidRPr="002125DD" w:rsidRDefault="009477AD" w:rsidP="009477AD">
      <w:pPr>
        <w:spacing w:after="0" w:line="240" w:lineRule="auto"/>
        <w:ind w:left="709" w:hanging="709"/>
        <w:jc w:val="both"/>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kern w:val="0"/>
          <w:sz w:val="24"/>
          <w:szCs w:val="24"/>
          <w14:ligatures w14:val="none"/>
        </w:rPr>
        <w:t xml:space="preserve">19.3. </w:t>
      </w:r>
      <w:bookmarkStart w:id="143" w:name="_Hlk127538220"/>
      <w:r w:rsidRPr="002125DD">
        <w:rPr>
          <w:rFonts w:ascii="Times New Roman" w:eastAsia="Times New Roman" w:hAnsi="Times New Roman" w:cs="Times New Roman"/>
          <w:color w:val="000000"/>
          <w:kern w:val="0"/>
          <w:sz w:val="24"/>
          <w:szCs w:val="24"/>
          <w14:ligatures w14:val="none"/>
        </w:rPr>
        <w:t xml:space="preserve">Ja piedāvājumu ir iesniedzis tikai viens piegādātājs,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color w:val="000000"/>
          <w:kern w:val="0"/>
          <w:sz w:val="24"/>
          <w:szCs w:val="24"/>
          <w14:ligatures w14:val="none"/>
        </w:rPr>
        <w:t xml:space="preserve">komisija pieņem lēmumu pārtraukt iepirkuma procedūru, izņemot gadījumu, kad Pasūtītājs pirms iepirkuma procedūras izsludināšanas ir rīkojis </w:t>
      </w:r>
      <w:r w:rsidRPr="002125DD">
        <w:rPr>
          <w:rFonts w:ascii="Times New Roman" w:eastAsia="Times New Roman" w:hAnsi="Times New Roman" w:cs="Times New Roman"/>
          <w:kern w:val="0"/>
          <w:sz w:val="24"/>
          <w:szCs w:val="24"/>
          <w14:ligatures w14:val="none"/>
        </w:rPr>
        <w:t>PIL</w:t>
      </w:r>
      <w:r w:rsidRPr="002125DD">
        <w:rPr>
          <w:rFonts w:ascii="Times New Roman" w:eastAsia="Times New Roman" w:hAnsi="Times New Roman" w:cs="Times New Roman"/>
          <w:color w:val="000000"/>
          <w:kern w:val="0"/>
          <w:sz w:val="24"/>
          <w:szCs w:val="24"/>
          <w14:ligatures w14:val="none"/>
        </w:rPr>
        <w:t xml:space="preserve"> 18. panta 2.</w:t>
      </w:r>
      <w:r w:rsidRPr="002125DD">
        <w:rPr>
          <w:rFonts w:ascii="Times New Roman" w:eastAsia="Times New Roman" w:hAnsi="Times New Roman" w:cs="Times New Roman"/>
          <w:color w:val="000000"/>
          <w:kern w:val="0"/>
          <w:sz w:val="24"/>
          <w:szCs w:val="24"/>
          <w:vertAlign w:val="superscript"/>
          <w14:ligatures w14:val="none"/>
        </w:rPr>
        <w:t>1</w:t>
      </w:r>
      <w:r w:rsidRPr="002125DD">
        <w:rPr>
          <w:rFonts w:ascii="Times New Roman" w:eastAsia="Times New Roman" w:hAnsi="Times New Roman" w:cs="Times New Roman"/>
          <w:color w:val="000000"/>
          <w:kern w:val="0"/>
          <w:sz w:val="24"/>
          <w:szCs w:val="24"/>
          <w14:ligatures w14:val="none"/>
        </w:rPr>
        <w:t xml:space="preserve"> daļas prasībām atbilstošu apspriedi ar piegādātājiem</w:t>
      </w:r>
      <w:bookmarkEnd w:id="143"/>
      <w:r w:rsidRPr="002125DD">
        <w:rPr>
          <w:rFonts w:ascii="Times New Roman" w:eastAsia="Times New Roman" w:hAnsi="Times New Roman" w:cs="Times New Roman"/>
          <w:color w:val="000000"/>
          <w:kern w:val="0"/>
          <w:sz w:val="24"/>
          <w:szCs w:val="24"/>
          <w14:ligatures w14:val="none"/>
        </w:rPr>
        <w:t>.</w:t>
      </w:r>
    </w:p>
    <w:p w14:paraId="63FE8EEF"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19.4. Ja iepirkuma procedūra ir izbeigta vai pārtraukta,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37BE5844"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19.5. Iepirkuma komisija, informējot par rezultātiem, ir tiesīga neizpaust konkrēto informāciju, ja tā var kaitēt sabiedrības interesēm vai tādējādi tiktu pārkāptas piegādātāja likumīgās komerciālās intereses vai godīgas konkurences noteikumi.</w:t>
      </w:r>
    </w:p>
    <w:p w14:paraId="1C4D02B2" w14:textId="77777777" w:rsidR="009477AD" w:rsidRPr="002125DD" w:rsidRDefault="009477AD" w:rsidP="009477AD">
      <w:pPr>
        <w:spacing w:after="0" w:line="240" w:lineRule="auto"/>
        <w:ind w:left="709" w:hanging="709"/>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19.6. Iepirkuma komisija sagatavo iepirkuma procedūras ziņojumu par visu iepirkuma procedūru  un publicē to EIS e-konkursu apakšsistēmā 5 (piecu) darbdienu laikā pēc lēmuma pieņemšanas par iepirkuma procedūras rezultātiem.</w:t>
      </w:r>
    </w:p>
    <w:p w14:paraId="516D1FE9"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19.7. Pasūtītājs 10 (desmit) darbdienu laikā pēc tam, kad noslēgts iepirkuma līgums vai pieņemts lēmums par iepirkuma procedūras izbeigšanu vai pārtraukšanu, iesniedz publicēšanai paziņojumu par līguma slēgšanas tiesību piešķiršanu. </w:t>
      </w:r>
    </w:p>
    <w:p w14:paraId="626DFECA"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19.8. Izraudzītajam Pretendentam:</w:t>
      </w:r>
    </w:p>
    <w:p w14:paraId="30D480B9" w14:textId="77777777" w:rsidR="009477AD" w:rsidRPr="002125DD" w:rsidRDefault="009477AD" w:rsidP="009477AD">
      <w:pPr>
        <w:spacing w:after="0" w:line="240" w:lineRule="auto"/>
        <w:ind w:left="709" w:hanging="425"/>
        <w:contextualSpacing/>
        <w:jc w:val="both"/>
        <w:rPr>
          <w:rFonts w:ascii="Times New Roman" w:eastAsia="Calibri"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19.8.1.</w:t>
      </w:r>
      <w:r w:rsidRPr="002125DD">
        <w:rPr>
          <w:rFonts w:ascii="Times New Roman" w:eastAsia="Times New Roman" w:hAnsi="Times New Roman" w:cs="Times New Roman"/>
          <w:kern w:val="0"/>
          <w:sz w:val="24"/>
          <w:szCs w:val="24"/>
          <w14:ligatures w14:val="none"/>
        </w:rPr>
        <w:tab/>
        <w:t>10 (desmit) darbdienu laikā no brīža, kad Pasūtītājs uzaicinājis Pretendentu parakstīt līgumu, nolikuma 4.1.2.apakšpunktā noteiktajā gadījumā jāiesniedz Pasūtītājam (</w:t>
      </w:r>
      <w:r w:rsidRPr="002125DD">
        <w:rPr>
          <w:rFonts w:ascii="Times New Roman" w:eastAsia="Calibri" w:hAnsi="Times New Roman" w:cs="Times New Roman"/>
          <w:kern w:val="0"/>
          <w:sz w:val="24"/>
          <w:szCs w:val="24"/>
          <w14:ligatures w14:val="none"/>
        </w:rPr>
        <w:t xml:space="preserve">elektroniski, izmantojot drošu elektronisko parakstu, vai Pasūtītāja Klientu apkalpošanas nodaļā, Brīvības ielā 120, Jēkabpilī, Jēkabpils novadā) sabiedrības līguma kopija vai jāinformē, ka nodibināta personālsabiedrība; </w:t>
      </w:r>
    </w:p>
    <w:p w14:paraId="635AFDEA" w14:textId="77777777" w:rsidR="009477AD" w:rsidRPr="002125DD" w:rsidRDefault="009477AD" w:rsidP="009477AD">
      <w:pPr>
        <w:spacing w:after="0" w:line="240" w:lineRule="auto"/>
        <w:ind w:left="709" w:hanging="425"/>
        <w:contextualSpacing/>
        <w:jc w:val="both"/>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19.8.2. </w:t>
      </w:r>
      <w:r w:rsidRPr="002125DD">
        <w:rPr>
          <w:rFonts w:ascii="Times New Roman" w:eastAsia="Times New Roman" w:hAnsi="Times New Roman" w:cs="Times New Roman"/>
          <w:kern w:val="0"/>
          <w:sz w:val="24"/>
          <w:szCs w:val="24"/>
          <w14:ligatures w14:val="none"/>
        </w:rPr>
        <w:t xml:space="preserve">jāparaksta un jāiesniedz Pasūtītājam iepirkuma līgums 14 (četrpadsmit) darbdienu laikā no brīža, kad Pasūtītājs uzaicinājis Pretendentu parakstīt līgumu. </w:t>
      </w:r>
    </w:p>
    <w:p w14:paraId="34CBE981"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19.9. 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0DC9B822" w14:textId="77777777" w:rsidR="009477AD" w:rsidRPr="002125DD" w:rsidRDefault="009477AD" w:rsidP="009477AD">
      <w:pPr>
        <w:tabs>
          <w:tab w:val="left" w:pos="709"/>
          <w:tab w:val="left" w:pos="1134"/>
        </w:tabs>
        <w:spacing w:after="0" w:line="240" w:lineRule="auto"/>
        <w:ind w:left="709" w:hanging="425"/>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19.9.1.</w:t>
      </w:r>
      <w:r w:rsidRPr="002125DD">
        <w:rPr>
          <w:rFonts w:ascii="Times New Roman" w:eastAsia="Times New Roman" w:hAnsi="Times New Roman" w:cs="Times New Roman"/>
          <w:kern w:val="0"/>
          <w:sz w:val="24"/>
          <w:szCs w:val="24"/>
          <w14:ligatures w14:val="none"/>
        </w:rPr>
        <w:tab/>
        <w:t xml:space="preserve">10 (desmit) dienas pēc dienas, kad informācija par iepirkuma procedūras rezultātiem (PIL 37.panta otrajā daļā minētā informācija) nosūtīta visiem pretendentiem </w:t>
      </w:r>
      <w:r w:rsidRPr="002125DD">
        <w:rPr>
          <w:rFonts w:ascii="Times New Roman" w:eastAsia="Times New Roman" w:hAnsi="Times New Roman" w:cs="Times New Roman"/>
          <w:kern w:val="0"/>
          <w:sz w:val="24"/>
          <w:szCs w:val="24"/>
          <w14:ligatures w14:val="none"/>
        </w:rPr>
        <w:lastRenderedPageBreak/>
        <w:t>pa faksu vai elektroniski, izmantojot drošu elektronisko parakstu vai pievienojot elektroniskajam pastam skenētu dokumentu, un papildus viena darbdiena;</w:t>
      </w:r>
    </w:p>
    <w:p w14:paraId="0EA9A1A8" w14:textId="77777777" w:rsidR="009477AD" w:rsidRPr="002125DD" w:rsidRDefault="009477AD" w:rsidP="009477AD">
      <w:pPr>
        <w:tabs>
          <w:tab w:val="left" w:pos="709"/>
          <w:tab w:val="left" w:pos="1134"/>
          <w:tab w:val="left" w:pos="1560"/>
        </w:tabs>
        <w:spacing w:after="0" w:line="240" w:lineRule="auto"/>
        <w:ind w:left="709" w:hanging="425"/>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19.9.2.</w:t>
      </w:r>
      <w:r w:rsidRPr="002125DD">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1CAB7171" w14:textId="77777777" w:rsidR="009477AD" w:rsidRPr="002125DD" w:rsidRDefault="009477AD" w:rsidP="009477AD">
      <w:pPr>
        <w:tabs>
          <w:tab w:val="left" w:pos="709"/>
          <w:tab w:val="left" w:pos="1134"/>
          <w:tab w:val="left" w:pos="1560"/>
        </w:tabs>
        <w:spacing w:after="0" w:line="240" w:lineRule="auto"/>
        <w:ind w:left="709" w:hanging="425"/>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19.9.3.</w:t>
      </w:r>
      <w:r w:rsidRPr="002125DD">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782BB37F"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19.10. Iepirkuma līgumu slēdz uz Pretendenta piedāvājuma pamata atbilstoši nolikuma    6.pielikumam “Līguma projekts.” </w:t>
      </w:r>
    </w:p>
    <w:p w14:paraId="3F91F8DC" w14:textId="77777777" w:rsidR="009477AD" w:rsidRPr="002125DD" w:rsidRDefault="009477AD" w:rsidP="009477AD">
      <w:pPr>
        <w:tabs>
          <w:tab w:val="left" w:pos="426"/>
        </w:tabs>
        <w:suppressAutoHyphens/>
        <w:spacing w:after="0" w:line="240" w:lineRule="auto"/>
        <w:rPr>
          <w:rFonts w:ascii="Times New Roman" w:eastAsia="Times New Roman" w:hAnsi="Times New Roman" w:cs="Calibri"/>
          <w:kern w:val="0"/>
          <w:sz w:val="24"/>
          <w:szCs w:val="24"/>
          <w14:ligatures w14:val="none"/>
        </w:rPr>
      </w:pPr>
      <w:r w:rsidRPr="002125DD">
        <w:rPr>
          <w:rFonts w:ascii="Times New Roman" w:eastAsia="Times New Roman" w:hAnsi="Times New Roman" w:cs="Calibri"/>
          <w:b/>
          <w:bCs/>
          <w:kern w:val="0"/>
          <w:sz w:val="24"/>
          <w:szCs w:val="24"/>
          <w14:ligatures w14:val="none"/>
        </w:rPr>
        <w:t>20.</w:t>
      </w:r>
      <w:r w:rsidRPr="002125DD">
        <w:rPr>
          <w:rFonts w:ascii="Times New Roman" w:eastAsia="Times New Roman" w:hAnsi="Times New Roman" w:cs="Calibri"/>
          <w:kern w:val="0"/>
          <w:sz w:val="24"/>
          <w:szCs w:val="24"/>
          <w14:ligatures w14:val="none"/>
        </w:rPr>
        <w:tab/>
      </w:r>
      <w:r w:rsidRPr="002125DD">
        <w:rPr>
          <w:rFonts w:ascii="Times New Roman" w:eastAsia="Times New Roman" w:hAnsi="Times New Roman" w:cs="Calibri"/>
          <w:b/>
          <w:bCs/>
          <w:kern w:val="0"/>
          <w:sz w:val="24"/>
          <w:szCs w:val="24"/>
          <w14:ligatures w14:val="none"/>
        </w:rPr>
        <w:t>Citi jautājumi</w:t>
      </w:r>
    </w:p>
    <w:p w14:paraId="5E04F526" w14:textId="77777777" w:rsidR="009477AD" w:rsidRPr="002125DD" w:rsidRDefault="009477AD" w:rsidP="009477AD">
      <w:pPr>
        <w:suppressAutoHyphens/>
        <w:spacing w:after="0" w:line="240" w:lineRule="auto"/>
        <w:jc w:val="both"/>
        <w:rPr>
          <w:rFonts w:ascii="Times New Roman" w:eastAsia="Times New Roman" w:hAnsi="Times New Roman" w:cs="Calibri"/>
          <w:kern w:val="0"/>
          <w:sz w:val="24"/>
          <w:szCs w:val="24"/>
          <w14:ligatures w14:val="none"/>
        </w:rPr>
      </w:pPr>
      <w:r w:rsidRPr="002125DD">
        <w:rPr>
          <w:rFonts w:ascii="Times New Roman" w:eastAsia="Times New Roman" w:hAnsi="Times New Roman" w:cs="Calibri"/>
          <w:kern w:val="0"/>
          <w:sz w:val="24"/>
          <w:szCs w:val="24"/>
          <w14:ligatures w14:val="none"/>
        </w:rPr>
        <w:t>Ja normatīvajos aktos tiek izdarīti vai stājas spēkā grozījumi, piemēro normatīvo aktu grozījumus, negrozot nolikumu.</w:t>
      </w:r>
    </w:p>
    <w:p w14:paraId="7F3D9BDA" w14:textId="77777777" w:rsidR="009477AD" w:rsidRPr="002125DD" w:rsidRDefault="009477AD" w:rsidP="009477AD">
      <w:pPr>
        <w:suppressAutoHyphens/>
        <w:spacing w:after="0" w:line="240" w:lineRule="auto"/>
        <w:jc w:val="both"/>
        <w:rPr>
          <w:rFonts w:ascii="Times New Roman" w:eastAsia="Times New Roman" w:hAnsi="Times New Roman" w:cs="Calibri"/>
          <w:b/>
          <w:bCs/>
          <w:kern w:val="0"/>
          <w:sz w:val="24"/>
          <w:szCs w:val="24"/>
          <w14:ligatures w14:val="none"/>
        </w:rPr>
      </w:pPr>
      <w:r w:rsidRPr="002125DD">
        <w:rPr>
          <w:rFonts w:ascii="Times New Roman" w:eastAsia="Times New Roman" w:hAnsi="Times New Roman" w:cs="Calibri"/>
          <w:b/>
          <w:bCs/>
          <w:kern w:val="0"/>
          <w:sz w:val="24"/>
          <w:szCs w:val="24"/>
          <w14:ligatures w14:val="none"/>
        </w:rPr>
        <w:t>21. Personas Datu aizsardzība:</w:t>
      </w:r>
    </w:p>
    <w:p w14:paraId="7990ED5B" w14:textId="77777777" w:rsidR="009477AD" w:rsidRPr="002125DD" w:rsidRDefault="009477AD" w:rsidP="009477AD">
      <w:pPr>
        <w:suppressAutoHyphens/>
        <w:spacing w:after="0" w:line="240" w:lineRule="auto"/>
        <w:jc w:val="both"/>
        <w:rPr>
          <w:rFonts w:ascii="Times New Roman" w:eastAsia="Times New Roman" w:hAnsi="Times New Roman" w:cs="Calibri"/>
          <w:kern w:val="0"/>
          <w:sz w:val="24"/>
          <w:szCs w:val="24"/>
          <w14:ligatures w14:val="none"/>
        </w:rPr>
      </w:pPr>
      <w:r w:rsidRPr="002125DD">
        <w:rPr>
          <w:rFonts w:ascii="Times New Roman" w:eastAsia="Times New Roman" w:hAnsi="Times New Roman" w:cs="Calibri"/>
          <w:kern w:val="0"/>
          <w:sz w:val="24"/>
          <w:szCs w:val="24"/>
          <w14:ligatures w14:val="none"/>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47EEC34E" w14:textId="77777777" w:rsidR="009477AD" w:rsidRPr="002125DD" w:rsidRDefault="009477AD" w:rsidP="009477AD">
      <w:pPr>
        <w:suppressAutoHyphens/>
        <w:spacing w:after="0" w:line="240" w:lineRule="auto"/>
        <w:rPr>
          <w:rFonts w:ascii="Times New Roman" w:eastAsia="Times New Roman" w:hAnsi="Times New Roman" w:cs="Calibri"/>
          <w:kern w:val="0"/>
          <w:sz w:val="24"/>
          <w:szCs w:val="24"/>
          <w14:ligatures w14:val="none"/>
        </w:rPr>
      </w:pPr>
    </w:p>
    <w:p w14:paraId="2DC75BEE" w14:textId="77777777" w:rsidR="009477AD" w:rsidRPr="002125DD" w:rsidRDefault="009477AD" w:rsidP="009477AD">
      <w:pPr>
        <w:suppressAutoHyphens/>
        <w:spacing w:after="0" w:line="240" w:lineRule="auto"/>
        <w:rPr>
          <w:rFonts w:ascii="Times New Roman" w:eastAsia="Times New Roman" w:hAnsi="Times New Roman" w:cs="Calibri"/>
          <w:kern w:val="0"/>
          <w:sz w:val="24"/>
          <w:szCs w:val="24"/>
          <w14:ligatures w14:val="none"/>
        </w:rPr>
      </w:pPr>
    </w:p>
    <w:p w14:paraId="541E9612" w14:textId="77777777" w:rsidR="009477AD" w:rsidRPr="002125DD" w:rsidRDefault="009477AD" w:rsidP="009477AD">
      <w:pPr>
        <w:spacing w:after="0" w:line="240" w:lineRule="auto"/>
        <w:rPr>
          <w:rFonts w:ascii="Times New Roman" w:eastAsia="Times New Roman" w:hAnsi="Times New Roman" w:cs="Calibri"/>
          <w:kern w:val="0"/>
          <w:sz w:val="24"/>
          <w:szCs w:val="24"/>
          <w14:ligatures w14:val="none"/>
        </w:rPr>
        <w:sectPr w:rsidR="009477AD" w:rsidRPr="002125DD" w:rsidSect="00BC582D">
          <w:footerReference w:type="default" r:id="rId20"/>
          <w:footerReference w:type="first" r:id="rId21"/>
          <w:footnotePr>
            <w:pos w:val="beneathText"/>
          </w:footnotePr>
          <w:pgSz w:w="11905" w:h="16837"/>
          <w:pgMar w:top="1797" w:right="1440" w:bottom="1797" w:left="1440" w:header="720" w:footer="709" w:gutter="0"/>
          <w:cols w:space="720"/>
          <w:titlePg/>
          <w:docGrid w:linePitch="299"/>
        </w:sectPr>
      </w:pPr>
    </w:p>
    <w:p w14:paraId="34701DDC" w14:textId="77777777" w:rsidR="009477AD" w:rsidRPr="002125DD" w:rsidRDefault="009477AD" w:rsidP="009477AD">
      <w:pPr>
        <w:keepNext/>
        <w:suppressAutoHyphens/>
        <w:spacing w:before="240" w:after="60" w:line="240" w:lineRule="auto"/>
        <w:outlineLvl w:val="2"/>
        <w:rPr>
          <w:rFonts w:ascii="Times New Roman" w:eastAsia="Times New Roman" w:hAnsi="Times New Roman" w:cs="Arial"/>
          <w:b/>
          <w:bCs/>
          <w:kern w:val="0"/>
          <w:sz w:val="24"/>
          <w:szCs w:val="24"/>
          <w:lang w:eastAsia="ar-SA"/>
          <w14:ligatures w14:val="none"/>
        </w:rPr>
      </w:pPr>
      <w:bookmarkStart w:id="144" w:name="_Toc21523291"/>
      <w:bookmarkStart w:id="145" w:name="_Toc24637496"/>
      <w:r w:rsidRPr="002125DD">
        <w:rPr>
          <w:rFonts w:ascii="Times New Roman" w:eastAsia="Times New Roman" w:hAnsi="Times New Roman" w:cs="Arial"/>
          <w:b/>
          <w:bCs/>
          <w:kern w:val="0"/>
          <w:sz w:val="24"/>
          <w:szCs w:val="24"/>
          <w:lang w:eastAsia="ar-SA"/>
          <w14:ligatures w14:val="none"/>
        </w:rPr>
        <w:lastRenderedPageBreak/>
        <w:t>NOLIKUMA PIELIKUMI</w:t>
      </w:r>
      <w:bookmarkEnd w:id="144"/>
      <w:bookmarkEnd w:id="145"/>
    </w:p>
    <w:p w14:paraId="4C365B49" w14:textId="77777777" w:rsidR="009477AD" w:rsidRPr="002125DD" w:rsidRDefault="009477AD" w:rsidP="009477AD">
      <w:pPr>
        <w:keepNext/>
        <w:spacing w:after="0" w:line="240" w:lineRule="auto"/>
        <w:jc w:val="right"/>
        <w:outlineLvl w:val="2"/>
        <w:rPr>
          <w:rFonts w:ascii="Times New Roman" w:eastAsia="Times New Roman" w:hAnsi="Times New Roman" w:cs="Times New Roman"/>
          <w:kern w:val="0"/>
          <w:sz w:val="24"/>
          <w:szCs w:val="24"/>
          <w14:ligatures w14:val="none"/>
        </w:rPr>
      </w:pPr>
      <w:bookmarkStart w:id="146" w:name="_Toc98838936"/>
      <w:bookmarkStart w:id="147" w:name="_Toc21523293"/>
      <w:bookmarkStart w:id="148" w:name="_Toc22730214"/>
      <w:bookmarkStart w:id="149" w:name="_Toc24637498"/>
      <w:r w:rsidRPr="00430A18">
        <w:rPr>
          <w:rFonts w:ascii="Times New Roman" w:eastAsia="Times New Roman" w:hAnsi="Times New Roman" w:cs="Times New Roman"/>
          <w:kern w:val="0"/>
          <w:sz w:val="32"/>
          <w:szCs w:val="32"/>
          <w14:ligatures w14:val="none"/>
        </w:rPr>
        <w:t>1.pielikums</w:t>
      </w:r>
      <w:r w:rsidRPr="002125DD">
        <w:rPr>
          <w:rFonts w:ascii="Times New Roman" w:eastAsia="Times New Roman" w:hAnsi="Times New Roman" w:cs="Times New Roman"/>
          <w:kern w:val="0"/>
          <w:sz w:val="24"/>
          <w:szCs w:val="24"/>
          <w14:ligatures w14:val="none"/>
        </w:rPr>
        <w:t xml:space="preserve"> </w:t>
      </w:r>
      <w:r w:rsidRPr="00430A18">
        <w:rPr>
          <w:rFonts w:ascii="Times New Roman" w:eastAsia="Times New Roman" w:hAnsi="Times New Roman" w:cs="Times New Roman"/>
          <w:kern w:val="0"/>
          <w:sz w:val="32"/>
          <w:szCs w:val="32"/>
          <w14:ligatures w14:val="none"/>
        </w:rPr>
        <w:t>PIETEIKUMS</w:t>
      </w:r>
      <w:bookmarkEnd w:id="146"/>
    </w:p>
    <w:p w14:paraId="5C58DB9B" w14:textId="77777777" w:rsidR="009477AD" w:rsidRPr="002125DD" w:rsidRDefault="009477AD" w:rsidP="009477AD">
      <w:pPr>
        <w:suppressAutoHyphens/>
        <w:spacing w:after="0" w:line="240" w:lineRule="auto"/>
        <w:ind w:right="-22"/>
        <w:jc w:val="right"/>
        <w:rPr>
          <w:rFonts w:ascii="Times New Roman" w:eastAsia="Calibri" w:hAnsi="Times New Roman" w:cs="Times New Roman"/>
          <w:bCs/>
          <w:i/>
          <w:kern w:val="0"/>
          <w:lang w:eastAsia="ar-SA"/>
          <w14:ligatures w14:val="none"/>
        </w:rPr>
      </w:pPr>
      <w:r w:rsidRPr="002125DD">
        <w:rPr>
          <w:rFonts w:ascii="Times New Roman" w:eastAsia="Calibri" w:hAnsi="Times New Roman" w:cs="Times New Roman"/>
          <w:bCs/>
          <w:i/>
          <w:kern w:val="0"/>
          <w:lang w:eastAsia="ar-SA"/>
          <w14:ligatures w14:val="none"/>
        </w:rPr>
        <w:t>(Veidne)</w:t>
      </w:r>
      <w:bookmarkEnd w:id="147"/>
      <w:bookmarkEnd w:id="148"/>
      <w:bookmarkEnd w:id="149"/>
    </w:p>
    <w:p w14:paraId="57EDAC36" w14:textId="77777777" w:rsidR="009477AD" w:rsidRPr="002125DD" w:rsidRDefault="009477AD" w:rsidP="009477AD">
      <w:pPr>
        <w:suppressAutoHyphens/>
        <w:spacing w:after="0" w:line="240" w:lineRule="auto"/>
        <w:rPr>
          <w:rFonts w:ascii="Times New Roman" w:eastAsia="Times New Roman" w:hAnsi="Times New Roman" w:cs="Calibri"/>
          <w:kern w:val="0"/>
          <w:sz w:val="24"/>
          <w:szCs w:val="24"/>
          <w:lang w:eastAsia="ar-SA"/>
          <w14:ligatures w14:val="none"/>
        </w:rPr>
      </w:pPr>
    </w:p>
    <w:p w14:paraId="53F48AD4" w14:textId="77777777" w:rsidR="009477AD" w:rsidRPr="002125DD" w:rsidRDefault="009477AD" w:rsidP="009477AD">
      <w:pPr>
        <w:suppressAutoHyphens/>
        <w:spacing w:after="0" w:line="240" w:lineRule="auto"/>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iCs/>
          <w:kern w:val="0"/>
          <w:sz w:val="24"/>
          <w:szCs w:val="24"/>
          <w:lang w:eastAsia="ar-SA"/>
          <w14:ligatures w14:val="none"/>
        </w:rPr>
        <w:t>&lt;Vietas nosaukums&gt;</w:t>
      </w:r>
      <w:r w:rsidRPr="002125DD">
        <w:rPr>
          <w:rFonts w:ascii="Times New Roman" w:eastAsia="Times New Roman" w:hAnsi="Times New Roman" w:cs="Calibri"/>
          <w:kern w:val="0"/>
          <w:sz w:val="24"/>
          <w:szCs w:val="24"/>
          <w:lang w:eastAsia="ar-SA"/>
          <w14:ligatures w14:val="none"/>
        </w:rPr>
        <w:t xml:space="preserve">, </w:t>
      </w:r>
      <w:r w:rsidRPr="002125DD">
        <w:rPr>
          <w:rFonts w:ascii="Times New Roman" w:eastAsia="Times New Roman" w:hAnsi="Times New Roman" w:cs="Calibri"/>
          <w:iCs/>
          <w:kern w:val="0"/>
          <w:sz w:val="24"/>
          <w:szCs w:val="24"/>
          <w:lang w:eastAsia="ar-SA"/>
          <w14:ligatures w14:val="none"/>
        </w:rPr>
        <w:t>&lt;gads&gt;</w:t>
      </w:r>
      <w:r w:rsidRPr="002125DD">
        <w:rPr>
          <w:rFonts w:ascii="Times New Roman" w:eastAsia="Times New Roman" w:hAnsi="Times New Roman" w:cs="Calibri"/>
          <w:kern w:val="0"/>
          <w:sz w:val="24"/>
          <w:szCs w:val="24"/>
          <w:lang w:eastAsia="ar-SA"/>
          <w14:ligatures w14:val="none"/>
        </w:rPr>
        <w:t xml:space="preserve">.gada </w:t>
      </w:r>
      <w:r w:rsidRPr="002125DD">
        <w:rPr>
          <w:rFonts w:ascii="Times New Roman" w:eastAsia="Times New Roman" w:hAnsi="Times New Roman" w:cs="Calibri"/>
          <w:iCs/>
          <w:kern w:val="0"/>
          <w:sz w:val="24"/>
          <w:szCs w:val="24"/>
          <w:lang w:eastAsia="ar-SA"/>
          <w14:ligatures w14:val="none"/>
        </w:rPr>
        <w:t>&lt;datums&gt;</w:t>
      </w:r>
      <w:r w:rsidRPr="002125DD">
        <w:rPr>
          <w:rFonts w:ascii="Times New Roman" w:eastAsia="Times New Roman" w:hAnsi="Times New Roman" w:cs="Calibri"/>
          <w:kern w:val="0"/>
          <w:sz w:val="24"/>
          <w:szCs w:val="24"/>
          <w:lang w:eastAsia="ar-SA"/>
          <w14:ligatures w14:val="none"/>
        </w:rPr>
        <w:t>.</w:t>
      </w:r>
      <w:r w:rsidRPr="002125DD">
        <w:rPr>
          <w:rFonts w:ascii="Times New Roman" w:eastAsia="Times New Roman" w:hAnsi="Times New Roman" w:cs="Calibri"/>
          <w:iCs/>
          <w:kern w:val="0"/>
          <w:sz w:val="24"/>
          <w:szCs w:val="24"/>
          <w:lang w:eastAsia="ar-SA"/>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926"/>
      </w:tblGrid>
      <w:tr w:rsidR="009477AD" w:rsidRPr="002125DD" w14:paraId="0A5586DE" w14:textId="77777777" w:rsidTr="00B35AF7">
        <w:tc>
          <w:tcPr>
            <w:tcW w:w="4361" w:type="dxa"/>
            <w:shd w:val="clear" w:color="auto" w:fill="auto"/>
          </w:tcPr>
          <w:p w14:paraId="677EC07A"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Kam</w:t>
            </w:r>
          </w:p>
        </w:tc>
        <w:tc>
          <w:tcPr>
            <w:tcW w:w="4926" w:type="dxa"/>
            <w:shd w:val="clear" w:color="auto" w:fill="auto"/>
          </w:tcPr>
          <w:p w14:paraId="04AB03E2" w14:textId="77777777" w:rsidR="009477AD" w:rsidRPr="002125DD" w:rsidRDefault="009477AD" w:rsidP="00B35AF7">
            <w:pPr>
              <w:suppressAutoHyphens/>
              <w:autoSpaceDN w:val="0"/>
              <w:spacing w:after="0"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 xml:space="preserve">Jēkabpils novada pašvaldība, </w:t>
            </w:r>
          </w:p>
          <w:p w14:paraId="2FC0965F" w14:textId="77777777" w:rsidR="009477AD" w:rsidRPr="002125DD" w:rsidRDefault="009477AD" w:rsidP="00B35AF7">
            <w:pPr>
              <w:suppressAutoHyphens/>
              <w:autoSpaceDN w:val="0"/>
              <w:spacing w:after="0"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Brīvības iela 120, Jēkabpils, Jēkabpils novads, LV- 5201</w:t>
            </w:r>
          </w:p>
        </w:tc>
      </w:tr>
      <w:tr w:rsidR="009477AD" w:rsidRPr="002125DD" w14:paraId="12450CDD" w14:textId="77777777" w:rsidTr="00B35AF7">
        <w:tc>
          <w:tcPr>
            <w:tcW w:w="4361" w:type="dxa"/>
            <w:shd w:val="clear" w:color="auto" w:fill="auto"/>
          </w:tcPr>
          <w:p w14:paraId="0E23A9A6"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Pretendents</w:t>
            </w:r>
          </w:p>
        </w:tc>
        <w:tc>
          <w:tcPr>
            <w:tcW w:w="4926" w:type="dxa"/>
            <w:shd w:val="clear" w:color="auto" w:fill="auto"/>
          </w:tcPr>
          <w:p w14:paraId="09300539"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76E28961" w14:textId="77777777" w:rsidTr="00B35AF7">
        <w:tc>
          <w:tcPr>
            <w:tcW w:w="4361" w:type="dxa"/>
            <w:shd w:val="clear" w:color="auto" w:fill="auto"/>
          </w:tcPr>
          <w:p w14:paraId="7E0B33C0"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Reģistrācijas Nr.</w:t>
            </w:r>
          </w:p>
        </w:tc>
        <w:tc>
          <w:tcPr>
            <w:tcW w:w="4926" w:type="dxa"/>
            <w:shd w:val="clear" w:color="auto" w:fill="auto"/>
          </w:tcPr>
          <w:p w14:paraId="0ECD592B"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076DCF46" w14:textId="77777777" w:rsidTr="00B35AF7">
        <w:tc>
          <w:tcPr>
            <w:tcW w:w="4361" w:type="dxa"/>
            <w:shd w:val="clear" w:color="auto" w:fill="auto"/>
          </w:tcPr>
          <w:p w14:paraId="6BBD485E"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Juridiskā adrese</w:t>
            </w:r>
          </w:p>
        </w:tc>
        <w:tc>
          <w:tcPr>
            <w:tcW w:w="4926" w:type="dxa"/>
            <w:shd w:val="clear" w:color="auto" w:fill="auto"/>
          </w:tcPr>
          <w:p w14:paraId="578E4159"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4B396323" w14:textId="77777777" w:rsidTr="00B35AF7">
        <w:tc>
          <w:tcPr>
            <w:tcW w:w="4361" w:type="dxa"/>
            <w:shd w:val="clear" w:color="auto" w:fill="auto"/>
          </w:tcPr>
          <w:p w14:paraId="1AB55F0A"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Bankas rekvizīti</w:t>
            </w:r>
          </w:p>
        </w:tc>
        <w:tc>
          <w:tcPr>
            <w:tcW w:w="4926" w:type="dxa"/>
            <w:shd w:val="clear" w:color="auto" w:fill="auto"/>
          </w:tcPr>
          <w:p w14:paraId="3B0BB55C"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3A60D605" w14:textId="77777777" w:rsidTr="00B35AF7">
        <w:tc>
          <w:tcPr>
            <w:tcW w:w="4361" w:type="dxa"/>
            <w:shd w:val="clear" w:color="auto" w:fill="auto"/>
          </w:tcPr>
          <w:p w14:paraId="739D11F3"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E-pasta adrese</w:t>
            </w:r>
          </w:p>
        </w:tc>
        <w:tc>
          <w:tcPr>
            <w:tcW w:w="4926" w:type="dxa"/>
            <w:shd w:val="clear" w:color="auto" w:fill="auto"/>
          </w:tcPr>
          <w:p w14:paraId="6BC6881E"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5F5B0AC4" w14:textId="77777777" w:rsidTr="00B35AF7">
        <w:tc>
          <w:tcPr>
            <w:tcW w:w="4361" w:type="dxa"/>
            <w:shd w:val="clear" w:color="auto" w:fill="auto"/>
          </w:tcPr>
          <w:p w14:paraId="2FFF3FAE"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E-adrese</w:t>
            </w:r>
          </w:p>
        </w:tc>
        <w:tc>
          <w:tcPr>
            <w:tcW w:w="4926" w:type="dxa"/>
            <w:shd w:val="clear" w:color="auto" w:fill="auto"/>
          </w:tcPr>
          <w:p w14:paraId="6E3AC316"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7BC2435D" w14:textId="77777777" w:rsidTr="00B35AF7">
        <w:tc>
          <w:tcPr>
            <w:tcW w:w="4361" w:type="dxa"/>
            <w:shd w:val="clear" w:color="auto" w:fill="auto"/>
          </w:tcPr>
          <w:p w14:paraId="42B8F112"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Faksa Nr.</w:t>
            </w:r>
          </w:p>
        </w:tc>
        <w:tc>
          <w:tcPr>
            <w:tcW w:w="4926" w:type="dxa"/>
            <w:shd w:val="clear" w:color="auto" w:fill="auto"/>
          </w:tcPr>
          <w:p w14:paraId="4C0520A5"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354B686D" w14:textId="77777777" w:rsidTr="00B35AF7">
        <w:tc>
          <w:tcPr>
            <w:tcW w:w="4361" w:type="dxa"/>
            <w:shd w:val="clear" w:color="auto" w:fill="auto"/>
          </w:tcPr>
          <w:p w14:paraId="669F366D"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Norādīt, vai Pretendents ir mazais vai vidējais uzņēmums</w:t>
            </w:r>
            <w:r w:rsidRPr="002125DD">
              <w:rPr>
                <w:rFonts w:ascii="Times New Roman" w:eastAsia="Times New Roman" w:hAnsi="Times New Roman" w:cs="Times New Roman"/>
                <w:bCs/>
                <w:iCs/>
                <w:kern w:val="0"/>
                <w:sz w:val="24"/>
                <w:szCs w:val="24"/>
                <w:vertAlign w:val="superscript"/>
                <w:lang w:eastAsia="lv-LV"/>
                <w14:ligatures w14:val="none"/>
              </w:rPr>
              <w:footnoteReference w:id="1"/>
            </w:r>
          </w:p>
        </w:tc>
        <w:tc>
          <w:tcPr>
            <w:tcW w:w="4926" w:type="dxa"/>
            <w:shd w:val="clear" w:color="auto" w:fill="auto"/>
          </w:tcPr>
          <w:p w14:paraId="04F7E651"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68622AA1" w14:textId="77777777" w:rsidTr="00B35AF7">
        <w:tc>
          <w:tcPr>
            <w:tcW w:w="4361" w:type="dxa"/>
            <w:shd w:val="clear" w:color="auto" w:fill="auto"/>
          </w:tcPr>
          <w:p w14:paraId="28F1DD83"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Pretendenta kontaktpersona</w:t>
            </w:r>
          </w:p>
          <w:p w14:paraId="61CBC21B"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vertAlign w:val="superscript"/>
                <w:lang w:eastAsia="lv-LV"/>
                <w14:ligatures w14:val="none"/>
              </w:rPr>
            </w:pPr>
            <w:r w:rsidRPr="002125DD">
              <w:rPr>
                <w:rFonts w:ascii="Times New Roman" w:eastAsia="Times New Roman" w:hAnsi="Times New Roman" w:cs="Times New Roman"/>
                <w:bCs/>
                <w:iCs/>
                <w:kern w:val="0"/>
                <w:sz w:val="24"/>
                <w:szCs w:val="24"/>
                <w:vertAlign w:val="superscript"/>
                <w:lang w:eastAsia="lv-LV"/>
                <w14:ligatures w14:val="none"/>
              </w:rPr>
              <w:t>(vārds, uzvārds, amats, telefona numurs)</w:t>
            </w:r>
          </w:p>
        </w:tc>
        <w:tc>
          <w:tcPr>
            <w:tcW w:w="4926" w:type="dxa"/>
            <w:shd w:val="clear" w:color="auto" w:fill="auto"/>
          </w:tcPr>
          <w:p w14:paraId="60E265A4"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15F55234" w14:textId="77777777" w:rsidTr="00B35AF7">
        <w:tc>
          <w:tcPr>
            <w:tcW w:w="4361" w:type="dxa"/>
            <w:shd w:val="clear" w:color="auto" w:fill="auto"/>
          </w:tcPr>
          <w:p w14:paraId="190A4B77"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Citas personas</w:t>
            </w:r>
          </w:p>
          <w:p w14:paraId="3AFDDA10"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
                <w:iCs/>
                <w:kern w:val="0"/>
                <w:sz w:val="24"/>
                <w:szCs w:val="24"/>
                <w:lang w:eastAsia="lv-LV"/>
                <w14:ligatures w14:val="none"/>
              </w:rPr>
            </w:pPr>
            <w:r w:rsidRPr="002125DD">
              <w:rPr>
                <w:rFonts w:ascii="Times New Roman" w:eastAsia="Times New Roman" w:hAnsi="Times New Roman" w:cs="Times New Roman"/>
                <w:bCs/>
                <w:i/>
                <w:iCs/>
                <w:kern w:val="0"/>
                <w:sz w:val="24"/>
                <w:szCs w:val="24"/>
                <w:lang w:eastAsia="lv-LV"/>
                <w14:ligatures w14:val="none"/>
              </w:rPr>
              <w:t xml:space="preserve">(personu nosaukumi, uz kuru iespējām kvalifikācijas pierādīšanai balstās Pretendents, atbilstoši šī nolikuma </w:t>
            </w:r>
            <w:r>
              <w:rPr>
                <w:rFonts w:ascii="Times New Roman" w:eastAsia="Times New Roman" w:hAnsi="Times New Roman" w:cs="Times New Roman"/>
                <w:bCs/>
                <w:i/>
                <w:iCs/>
                <w:kern w:val="0"/>
                <w:sz w:val="24"/>
                <w:szCs w:val="24"/>
                <w:lang w:eastAsia="lv-LV"/>
                <w14:ligatures w14:val="none"/>
              </w:rPr>
              <w:t>9</w:t>
            </w:r>
            <w:r w:rsidRPr="002125DD">
              <w:rPr>
                <w:rFonts w:ascii="Times New Roman" w:eastAsia="Times New Roman" w:hAnsi="Times New Roman" w:cs="Times New Roman"/>
                <w:bCs/>
                <w:i/>
                <w:iCs/>
                <w:kern w:val="0"/>
                <w:sz w:val="24"/>
                <w:szCs w:val="24"/>
                <w:lang w:eastAsia="lv-LV"/>
                <w14:ligatures w14:val="none"/>
              </w:rPr>
              <w:t>.4.punkta prasībām, t.sk., par katru personu norādīt, vai tas ir mazais vai vidējais uzņēmums)</w:t>
            </w:r>
          </w:p>
        </w:tc>
        <w:tc>
          <w:tcPr>
            <w:tcW w:w="4926" w:type="dxa"/>
            <w:shd w:val="clear" w:color="auto" w:fill="auto"/>
          </w:tcPr>
          <w:p w14:paraId="37A37CBE"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68C37EC3" w14:textId="77777777" w:rsidTr="00B35AF7">
        <w:tc>
          <w:tcPr>
            <w:tcW w:w="4361" w:type="dxa"/>
            <w:shd w:val="clear" w:color="auto" w:fill="auto"/>
          </w:tcPr>
          <w:p w14:paraId="7F5F4BCF"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Norādīt personas, kurām pretendentam ir izšķiroša nozīme uz līdzdalības pamata normatīvo aktu par koncerniem izpratnē.</w:t>
            </w:r>
          </w:p>
          <w:p w14:paraId="05EC49E0"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
                <w:iCs/>
                <w:kern w:val="0"/>
                <w:sz w:val="24"/>
                <w:szCs w:val="24"/>
                <w:lang w:eastAsia="lv-LV"/>
                <w14:ligatures w14:val="none"/>
              </w:rPr>
              <w:t>Ja tādu personu nav, norādīt atsauci</w:t>
            </w:r>
            <w:r w:rsidRPr="002125DD">
              <w:rPr>
                <w:rFonts w:ascii="Times New Roman" w:eastAsia="Times New Roman" w:hAnsi="Times New Roman" w:cs="Times New Roman"/>
                <w:bCs/>
                <w:iCs/>
                <w:kern w:val="0"/>
                <w:sz w:val="24"/>
                <w:szCs w:val="24"/>
                <w:lang w:eastAsia="lv-LV"/>
                <w14:ligatures w14:val="none"/>
              </w:rPr>
              <w:t xml:space="preserve"> </w:t>
            </w:r>
            <w:r w:rsidRPr="002125DD">
              <w:rPr>
                <w:rFonts w:ascii="Times New Roman" w:eastAsia="Times New Roman" w:hAnsi="Times New Roman" w:cs="Times New Roman"/>
                <w:bCs/>
                <w:i/>
                <w:iCs/>
                <w:kern w:val="0"/>
                <w:sz w:val="24"/>
                <w:szCs w:val="24"/>
                <w:lang w:eastAsia="lv-LV"/>
                <w14:ligatures w14:val="none"/>
              </w:rPr>
              <w:t>“Nav”</w:t>
            </w:r>
          </w:p>
        </w:tc>
        <w:tc>
          <w:tcPr>
            <w:tcW w:w="4926" w:type="dxa"/>
            <w:shd w:val="clear" w:color="auto" w:fill="auto"/>
          </w:tcPr>
          <w:p w14:paraId="54DACBA6"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bl>
    <w:p w14:paraId="655DE9CD"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447CE53F" w14:textId="00059FE5" w:rsidR="001D75E6" w:rsidRDefault="009477AD" w:rsidP="009477AD">
      <w:pPr>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b/>
      </w:r>
      <w:r w:rsidRPr="002125DD">
        <w:rPr>
          <w:rFonts w:ascii="Times New Roman" w:eastAsia="Calibri" w:hAnsi="Times New Roman" w:cs="Times New Roman"/>
          <w:kern w:val="0"/>
          <w:sz w:val="24"/>
          <w:szCs w:val="24"/>
          <w14:ligatures w14:val="none"/>
        </w:rPr>
        <w:t>Pretendenta pieteikums par piedalīšanos iepirkumā</w:t>
      </w:r>
      <w:r w:rsidRPr="002125DD">
        <w:rPr>
          <w:rFonts w:ascii="Times New Roman" w:eastAsia="Calibri" w:hAnsi="Times New Roman" w:cs="Times New Roman"/>
          <w:kern w:val="0"/>
          <w14:ligatures w14:val="none"/>
        </w:rPr>
        <w:t xml:space="preserve"> </w:t>
      </w:r>
      <w:r w:rsidRPr="002125DD">
        <w:rPr>
          <w:rFonts w:ascii="Times New Roman" w:eastAsia="Calibri" w:hAnsi="Times New Roman" w:cs="Times New Roman"/>
          <w:b/>
          <w:bCs/>
          <w:color w:val="000000"/>
          <w:sz w:val="24"/>
          <w:szCs w:val="24"/>
        </w:rPr>
        <w:t>“</w:t>
      </w:r>
      <w:r w:rsidR="00EB23D0" w:rsidRPr="00EB23D0">
        <w:rPr>
          <w:rFonts w:ascii="Times New Roman" w:eastAsia="Calibri" w:hAnsi="Times New Roman" w:cs="Times New Roman"/>
          <w:b/>
          <w:bCs/>
          <w:color w:val="000000"/>
          <w:sz w:val="24"/>
          <w:szCs w:val="24"/>
          <w:shd w:val="clear" w:color="auto" w:fill="FFFFFF"/>
        </w:rPr>
        <w:t>Būvniecības ieceres izstrāde un būvdarbi “Multifunkcionāla sporta laukuma izbūve Salas ciemā, Ābeļu iela 12, Sala, Salas pagasts, Jēkabpils novads</w:t>
      </w:r>
      <w:r w:rsidRPr="002125DD">
        <w:rPr>
          <w:rFonts w:ascii="Times New Roman" w:eastAsia="Times New Roman" w:hAnsi="Times New Roman" w:cs="Times New Roman"/>
          <w:kern w:val="0"/>
          <w:sz w:val="24"/>
          <w:szCs w:val="24"/>
          <w14:ligatures w14:val="none"/>
        </w:rPr>
        <w:t xml:space="preserve">”, saskaņā ar </w:t>
      </w:r>
      <w:bookmarkStart w:id="150" w:name="OLE_LINK9"/>
      <w:r w:rsidRPr="002125DD">
        <w:rPr>
          <w:rFonts w:ascii="Times New Roman" w:eastAsia="Times New Roman" w:hAnsi="Times New Roman" w:cs="Times New Roman"/>
          <w:kern w:val="0"/>
          <w:sz w:val="24"/>
          <w:szCs w:val="24"/>
          <w14:ligatures w14:val="none"/>
        </w:rPr>
        <w:t xml:space="preserve">iepirkuma </w:t>
      </w:r>
      <w:bookmarkEnd w:id="150"/>
      <w:r w:rsidRPr="002125DD">
        <w:rPr>
          <w:rFonts w:ascii="Times New Roman" w:eastAsia="Times New Roman" w:hAnsi="Times New Roman" w:cs="Times New Roman"/>
          <w:kern w:val="0"/>
          <w:sz w:val="24"/>
          <w:szCs w:val="24"/>
          <w14:ligatures w14:val="none"/>
        </w:rPr>
        <w:t>ID Nr. JNP 202</w:t>
      </w:r>
      <w:r>
        <w:rPr>
          <w:rFonts w:ascii="Times New Roman" w:eastAsia="Times New Roman" w:hAnsi="Times New Roman" w:cs="Times New Roman"/>
          <w:kern w:val="0"/>
          <w:sz w:val="24"/>
          <w:szCs w:val="24"/>
          <w14:ligatures w14:val="none"/>
        </w:rPr>
        <w:t>5</w:t>
      </w:r>
      <w:r w:rsidRPr="002125DD">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0</w:t>
      </w:r>
      <w:r w:rsidR="00EB23D0">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 xml:space="preserve"> noteikumiem, </w:t>
      </w:r>
      <w:r w:rsidRPr="00894613">
        <w:rPr>
          <w:rFonts w:ascii="Times New Roman" w:eastAsia="Times New Roman" w:hAnsi="Times New Roman" w:cs="Calibri"/>
          <w:color w:val="000000" w:themeColor="text1"/>
          <w:sz w:val="24"/>
          <w:szCs w:val="24"/>
          <w:lang w:eastAsia="ar-SA"/>
        </w:rPr>
        <w:t xml:space="preserve">Tehnisko specifikāciju/ </w:t>
      </w:r>
      <w:r w:rsidR="00894613" w:rsidRPr="00894613">
        <w:rPr>
          <w:rFonts w:ascii="Times New Roman" w:eastAsia="Times New Roman" w:hAnsi="Times New Roman" w:cs="Calibri"/>
          <w:color w:val="000000" w:themeColor="text1"/>
          <w:sz w:val="24"/>
          <w:szCs w:val="24"/>
          <w:lang w:eastAsia="ar-SA"/>
        </w:rPr>
        <w:t>Projektēšanas uzdevumu</w:t>
      </w:r>
      <w:r w:rsidRPr="00894613">
        <w:rPr>
          <w:rFonts w:ascii="Times New Roman" w:eastAsia="Times New Roman" w:hAnsi="Times New Roman" w:cs="Calibri"/>
          <w:color w:val="000000" w:themeColor="text1"/>
          <w:sz w:val="24"/>
          <w:szCs w:val="24"/>
          <w:lang w:eastAsia="ar-SA"/>
        </w:rPr>
        <w:t>”</w:t>
      </w:r>
      <w:r w:rsidR="00894613">
        <w:rPr>
          <w:rFonts w:ascii="Times New Roman" w:eastAsia="Times New Roman" w:hAnsi="Times New Roman" w:cs="Calibri"/>
          <w:color w:val="000000" w:themeColor="text1"/>
          <w:sz w:val="24"/>
          <w:szCs w:val="24"/>
          <w:lang w:eastAsia="ar-SA"/>
        </w:rPr>
        <w:t xml:space="preserve">, </w:t>
      </w:r>
      <w:r w:rsidRPr="002125DD">
        <w:rPr>
          <w:rFonts w:ascii="Times New Roman" w:eastAsia="Times New Roman" w:hAnsi="Times New Roman" w:cs="Times New Roman"/>
          <w:kern w:val="0"/>
          <w:sz w:val="24"/>
          <w:szCs w:val="24"/>
          <w14:ligatures w14:val="none"/>
        </w:rPr>
        <w:t xml:space="preserve"> un iepirkuma līguma projektu par piedāvāto līgumcenu.</w:t>
      </w:r>
    </w:p>
    <w:p w14:paraId="3773260B"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78F6481F"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15410C53"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577E3FA2"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66000130" w14:textId="77777777" w:rsidR="000C037D" w:rsidRPr="002125D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257E0088" w14:textId="77777777" w:rsidR="009477AD" w:rsidRPr="002125DD" w:rsidRDefault="009477AD" w:rsidP="009477AD">
      <w:pPr>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b/>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99"/>
        <w:gridCol w:w="2552"/>
      </w:tblGrid>
      <w:tr w:rsidR="001D75E6" w:rsidRPr="00F63B35" w14:paraId="092E0F33" w14:textId="77777777" w:rsidTr="00444DE4">
        <w:trPr>
          <w:jc w:val="center"/>
        </w:trPr>
        <w:tc>
          <w:tcPr>
            <w:tcW w:w="6799" w:type="dxa"/>
            <w:shd w:val="clear" w:color="auto" w:fill="D9D9D9" w:themeFill="background1" w:themeFillShade="D9"/>
          </w:tcPr>
          <w:p w14:paraId="788DCB2A" w14:textId="77777777" w:rsidR="001D75E6" w:rsidRDefault="001D75E6" w:rsidP="001D75E6">
            <w:pPr>
              <w:jc w:val="center"/>
              <w:rPr>
                <w:rFonts w:ascii="Times New Roman" w:hAnsi="Times New Roman" w:cs="Times New Roman"/>
                <w:b/>
                <w:sz w:val="24"/>
                <w:szCs w:val="24"/>
              </w:rPr>
            </w:pPr>
          </w:p>
          <w:p w14:paraId="39C348FE" w14:textId="6038A7E4" w:rsidR="001D75E6" w:rsidRPr="001D75E6" w:rsidRDefault="001D75E6" w:rsidP="001D75E6">
            <w:pPr>
              <w:jc w:val="center"/>
              <w:rPr>
                <w:rFonts w:ascii="Times New Roman" w:hAnsi="Times New Roman" w:cs="Times New Roman"/>
                <w:b/>
                <w:sz w:val="24"/>
                <w:szCs w:val="24"/>
              </w:rPr>
            </w:pPr>
            <w:r w:rsidRPr="001D75E6">
              <w:rPr>
                <w:rFonts w:ascii="Times New Roman" w:hAnsi="Times New Roman" w:cs="Times New Roman"/>
                <w:b/>
                <w:sz w:val="24"/>
                <w:szCs w:val="24"/>
              </w:rPr>
              <w:t>Iepirkuma priekšmets</w:t>
            </w:r>
          </w:p>
        </w:tc>
        <w:tc>
          <w:tcPr>
            <w:tcW w:w="2552" w:type="dxa"/>
            <w:shd w:val="clear" w:color="auto" w:fill="D9D9D9" w:themeFill="background1" w:themeFillShade="D9"/>
          </w:tcPr>
          <w:p w14:paraId="13D41B55" w14:textId="49C13761" w:rsidR="001D75E6" w:rsidRPr="001D75E6" w:rsidRDefault="001D75E6" w:rsidP="001D75E6">
            <w:pPr>
              <w:jc w:val="center"/>
              <w:rPr>
                <w:rFonts w:ascii="Times New Roman" w:hAnsi="Times New Roman" w:cs="Times New Roman"/>
                <w:b/>
                <w:iCs/>
                <w:sz w:val="24"/>
                <w:szCs w:val="24"/>
              </w:rPr>
            </w:pPr>
            <w:r w:rsidRPr="001D75E6">
              <w:rPr>
                <w:rFonts w:ascii="Times New Roman" w:hAnsi="Times New Roman" w:cs="Times New Roman"/>
                <w:b/>
                <w:iCs/>
                <w:sz w:val="24"/>
                <w:szCs w:val="24"/>
              </w:rPr>
              <w:t>Līgumcena EUR,</w:t>
            </w:r>
          </w:p>
          <w:p w14:paraId="4B29444D" w14:textId="77777777" w:rsidR="001D75E6" w:rsidRPr="001D75E6" w:rsidRDefault="001D75E6" w:rsidP="001D75E6">
            <w:pPr>
              <w:jc w:val="center"/>
              <w:rPr>
                <w:rFonts w:ascii="Times New Roman" w:hAnsi="Times New Roman" w:cs="Times New Roman"/>
                <w:b/>
                <w:iCs/>
                <w:sz w:val="24"/>
                <w:szCs w:val="24"/>
              </w:rPr>
            </w:pPr>
            <w:r w:rsidRPr="001D75E6">
              <w:rPr>
                <w:rFonts w:ascii="Times New Roman" w:hAnsi="Times New Roman" w:cs="Times New Roman"/>
                <w:b/>
                <w:iCs/>
                <w:sz w:val="24"/>
                <w:szCs w:val="24"/>
              </w:rPr>
              <w:t>bez PVN</w:t>
            </w:r>
          </w:p>
        </w:tc>
      </w:tr>
      <w:tr w:rsidR="001D75E6" w:rsidRPr="00F63B35" w14:paraId="596A09CB" w14:textId="77777777" w:rsidTr="00444DE4">
        <w:trPr>
          <w:trHeight w:val="192"/>
          <w:jc w:val="center"/>
        </w:trPr>
        <w:tc>
          <w:tcPr>
            <w:tcW w:w="6799" w:type="dxa"/>
          </w:tcPr>
          <w:p w14:paraId="1249B014" w14:textId="77777777" w:rsidR="001D75E6" w:rsidRPr="001D75E6" w:rsidRDefault="001D75E6" w:rsidP="00F92A15">
            <w:pPr>
              <w:jc w:val="right"/>
              <w:rPr>
                <w:rFonts w:ascii="Times New Roman" w:hAnsi="Times New Roman" w:cs="Times New Roman"/>
                <w:b/>
                <w:i/>
                <w:iCs/>
                <w:color w:val="212529"/>
                <w:sz w:val="20"/>
                <w:szCs w:val="20"/>
                <w:shd w:val="clear" w:color="auto" w:fill="FFFFFF"/>
              </w:rPr>
            </w:pPr>
            <w:r w:rsidRPr="001D75E6">
              <w:rPr>
                <w:rFonts w:ascii="Times New Roman" w:hAnsi="Times New Roman" w:cs="Times New Roman"/>
                <w:b/>
                <w:i/>
              </w:rPr>
              <w:t>Būvprojekta izstrāde:</w:t>
            </w:r>
          </w:p>
        </w:tc>
        <w:tc>
          <w:tcPr>
            <w:tcW w:w="2552" w:type="dxa"/>
          </w:tcPr>
          <w:p w14:paraId="2FF4B254" w14:textId="77777777" w:rsidR="001D75E6" w:rsidRPr="00F63B35" w:rsidRDefault="001D75E6" w:rsidP="00F92A15">
            <w:pPr>
              <w:jc w:val="center"/>
              <w:rPr>
                <w:sz w:val="20"/>
                <w:szCs w:val="20"/>
              </w:rPr>
            </w:pPr>
          </w:p>
        </w:tc>
      </w:tr>
      <w:tr w:rsidR="001D75E6" w:rsidRPr="00F63B35" w14:paraId="10F6A900" w14:textId="77777777" w:rsidTr="00444DE4">
        <w:trPr>
          <w:trHeight w:val="192"/>
          <w:jc w:val="center"/>
        </w:trPr>
        <w:tc>
          <w:tcPr>
            <w:tcW w:w="6799" w:type="dxa"/>
          </w:tcPr>
          <w:p w14:paraId="18948372" w14:textId="77777777" w:rsidR="001D75E6" w:rsidRPr="001D75E6" w:rsidRDefault="001D75E6" w:rsidP="00F92A15">
            <w:pPr>
              <w:jc w:val="right"/>
              <w:rPr>
                <w:rFonts w:ascii="Times New Roman" w:hAnsi="Times New Roman" w:cs="Times New Roman"/>
                <w:b/>
                <w:i/>
                <w:iCs/>
                <w:color w:val="212529"/>
                <w:sz w:val="20"/>
                <w:szCs w:val="20"/>
                <w:shd w:val="clear" w:color="auto" w:fill="FFFFFF"/>
              </w:rPr>
            </w:pPr>
            <w:r w:rsidRPr="001D75E6">
              <w:rPr>
                <w:rFonts w:ascii="Times New Roman" w:hAnsi="Times New Roman" w:cs="Times New Roman"/>
                <w:b/>
                <w:i/>
              </w:rPr>
              <w:t xml:space="preserve">Būvdarbi: </w:t>
            </w:r>
          </w:p>
        </w:tc>
        <w:tc>
          <w:tcPr>
            <w:tcW w:w="2552" w:type="dxa"/>
          </w:tcPr>
          <w:p w14:paraId="14836CEE" w14:textId="77777777" w:rsidR="001D75E6" w:rsidRPr="001D75E6" w:rsidRDefault="001D75E6" w:rsidP="00F92A15">
            <w:pPr>
              <w:jc w:val="center"/>
              <w:rPr>
                <w:rFonts w:ascii="Times New Roman" w:hAnsi="Times New Roman" w:cs="Times New Roman"/>
                <w:sz w:val="20"/>
                <w:szCs w:val="20"/>
              </w:rPr>
            </w:pPr>
          </w:p>
        </w:tc>
      </w:tr>
      <w:tr w:rsidR="00503E9F" w:rsidRPr="00F63B35" w14:paraId="584EA7BD" w14:textId="77777777" w:rsidTr="00503E9F">
        <w:trPr>
          <w:trHeight w:val="758"/>
          <w:jc w:val="center"/>
        </w:trPr>
        <w:tc>
          <w:tcPr>
            <w:tcW w:w="6799" w:type="dxa"/>
          </w:tcPr>
          <w:p w14:paraId="07DD200A" w14:textId="3ADC71B6" w:rsidR="00503E9F" w:rsidRPr="00503E9F" w:rsidRDefault="00503E9F" w:rsidP="00503E9F">
            <w:pPr>
              <w:rPr>
                <w:rFonts w:ascii="Times New Roman" w:eastAsia="Calibri" w:hAnsi="Times New Roman" w:cs="Times New Roman"/>
                <w:sz w:val="24"/>
                <w:szCs w:val="24"/>
              </w:rPr>
            </w:pPr>
            <w:r w:rsidRPr="00007968">
              <w:rPr>
                <w:rFonts w:ascii="Times New Roman" w:eastAsia="Calibri" w:hAnsi="Times New Roman" w:cs="Times New Roman"/>
                <w:sz w:val="24"/>
                <w:szCs w:val="24"/>
              </w:rPr>
              <w:t>Būvniecības ieceres izstrāde un būvdarbi “Multifunkcionāla sporta laukuma izbūve Salas ciemā, Ābeļu iela 12, Sala, Salas pagastā, Jēkabpils novadā</w:t>
            </w:r>
            <w:r>
              <w:rPr>
                <w:rFonts w:ascii="Times New Roman" w:eastAsia="Calibri" w:hAnsi="Times New Roman" w:cs="Times New Roman"/>
                <w:sz w:val="24"/>
                <w:szCs w:val="24"/>
              </w:rPr>
              <w:t xml:space="preserve">  </w:t>
            </w:r>
          </w:p>
        </w:tc>
        <w:tc>
          <w:tcPr>
            <w:tcW w:w="2552" w:type="dxa"/>
            <w:vMerge w:val="restart"/>
          </w:tcPr>
          <w:p w14:paraId="4922D4E8" w14:textId="77777777" w:rsidR="00503E9F" w:rsidRPr="001D75E6" w:rsidRDefault="00503E9F" w:rsidP="00F92A15">
            <w:pPr>
              <w:jc w:val="center"/>
              <w:rPr>
                <w:rFonts w:ascii="Times New Roman" w:hAnsi="Times New Roman" w:cs="Times New Roman"/>
                <w:sz w:val="20"/>
                <w:szCs w:val="20"/>
              </w:rPr>
            </w:pPr>
          </w:p>
        </w:tc>
      </w:tr>
      <w:tr w:rsidR="00503E9F" w:rsidRPr="00F63B35" w14:paraId="1B5C86CC" w14:textId="77777777" w:rsidTr="00444DE4">
        <w:trPr>
          <w:trHeight w:val="757"/>
          <w:jc w:val="center"/>
        </w:trPr>
        <w:tc>
          <w:tcPr>
            <w:tcW w:w="6799" w:type="dxa"/>
          </w:tcPr>
          <w:p w14:paraId="38B0C42E" w14:textId="36033965" w:rsidR="00503E9F" w:rsidRPr="00007968" w:rsidRDefault="00503E9F" w:rsidP="00503E9F">
            <w:pPr>
              <w:jc w:val="right"/>
              <w:rPr>
                <w:rFonts w:ascii="Times New Roman" w:eastAsia="Calibri" w:hAnsi="Times New Roman" w:cs="Times New Roman"/>
                <w:sz w:val="24"/>
                <w:szCs w:val="24"/>
              </w:rPr>
            </w:pPr>
            <w:r>
              <w:rPr>
                <w:rFonts w:ascii="Times New Roman" w:eastAsia="Calibri" w:hAnsi="Times New Roman" w:cs="Times New Roman"/>
                <w:b/>
                <w:bCs/>
                <w:i/>
                <w:iCs/>
                <w:sz w:val="24"/>
                <w:szCs w:val="24"/>
              </w:rPr>
              <w:t>KOPĀ euro (bez PVN)</w:t>
            </w:r>
          </w:p>
        </w:tc>
        <w:tc>
          <w:tcPr>
            <w:tcW w:w="2552" w:type="dxa"/>
            <w:vMerge/>
          </w:tcPr>
          <w:p w14:paraId="7062DA45" w14:textId="77777777" w:rsidR="00503E9F" w:rsidRPr="001D75E6" w:rsidRDefault="00503E9F" w:rsidP="00F92A15">
            <w:pPr>
              <w:jc w:val="center"/>
              <w:rPr>
                <w:rFonts w:ascii="Times New Roman" w:hAnsi="Times New Roman" w:cs="Times New Roman"/>
                <w:sz w:val="20"/>
                <w:szCs w:val="20"/>
              </w:rPr>
            </w:pPr>
          </w:p>
        </w:tc>
      </w:tr>
    </w:tbl>
    <w:p w14:paraId="14A02348" w14:textId="77777777" w:rsidR="009477AD" w:rsidRPr="002125DD" w:rsidRDefault="009477AD" w:rsidP="009477AD">
      <w:pPr>
        <w:suppressAutoHyphens/>
        <w:spacing w:after="0" w:line="240" w:lineRule="auto"/>
        <w:ind w:left="360"/>
        <w:jc w:val="both"/>
        <w:rPr>
          <w:rFonts w:ascii="Times New Roman" w:eastAsia="Times New Roman" w:hAnsi="Times New Roman" w:cs="Calibri"/>
          <w:kern w:val="0"/>
          <w:sz w:val="24"/>
          <w:szCs w:val="24"/>
          <w:lang w:eastAsia="ar-SA"/>
          <w14:ligatures w14:val="none"/>
        </w:rPr>
      </w:pPr>
    </w:p>
    <w:p w14:paraId="207C5DBE" w14:textId="77777777" w:rsidR="002A128E" w:rsidRPr="002A128E" w:rsidRDefault="002A128E" w:rsidP="002A128E">
      <w:pPr>
        <w:spacing w:after="0" w:line="240" w:lineRule="auto"/>
        <w:jc w:val="center"/>
        <w:rPr>
          <w:rFonts w:ascii="Times New Roman" w:eastAsia="Times New Roman" w:hAnsi="Times New Roman" w:cs="Times New Roman"/>
          <w:b/>
          <w:kern w:val="0"/>
          <w:sz w:val="24"/>
          <w:szCs w:val="24"/>
          <w14:ligatures w14:val="none"/>
        </w:rPr>
      </w:pPr>
      <w:r w:rsidRPr="002A128E">
        <w:rPr>
          <w:rFonts w:ascii="Times New Roman" w:eastAsia="Times New Roman" w:hAnsi="Times New Roman" w:cs="Times New Roman"/>
          <w:b/>
          <w:kern w:val="0"/>
          <w:sz w:val="24"/>
          <w:szCs w:val="24"/>
          <w14:ligatures w14:val="none"/>
        </w:rPr>
        <w:t>Apliecinājums par Darbu izpildes periodu</w:t>
      </w:r>
    </w:p>
    <w:p w14:paraId="5E24F56C" w14:textId="7BE2B16D" w:rsidR="002A128E" w:rsidRPr="002A128E" w:rsidRDefault="002A128E" w:rsidP="002A128E">
      <w:pPr>
        <w:spacing w:after="0" w:line="240" w:lineRule="auto"/>
        <w:ind w:firstLine="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Ar šo apliecinām, ka gadījumā, ja ar mums tiks noslēgts iepirkuma līgums par darbu izpildi, darbi (būvprojekta izstrāde, būvniecības darbu veikšana) tiks </w:t>
      </w:r>
      <w:r w:rsidR="00563CAF">
        <w:rPr>
          <w:rFonts w:ascii="Times New Roman" w:eastAsia="Times New Roman" w:hAnsi="Times New Roman" w:cs="Times New Roman"/>
          <w:kern w:val="0"/>
          <w:sz w:val="24"/>
          <w:szCs w:val="24"/>
          <w14:ligatures w14:val="none"/>
        </w:rPr>
        <w:t xml:space="preserve">veikti </w:t>
      </w:r>
    </w:p>
    <w:p w14:paraId="4AE8214D" w14:textId="2DFC1518" w:rsidR="002A128E" w:rsidRPr="002A128E" w:rsidRDefault="002A128E" w:rsidP="002A128E">
      <w:pPr>
        <w:spacing w:after="0" w:line="240" w:lineRule="auto"/>
        <w:ind w:firstLine="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a) būvprojekta izstrāde – </w:t>
      </w:r>
      <w:r w:rsidR="00380689">
        <w:rPr>
          <w:rFonts w:ascii="Times New Roman" w:eastAsia="Times New Roman" w:hAnsi="Times New Roman" w:cs="Times New Roman"/>
          <w:kern w:val="0"/>
          <w:sz w:val="24"/>
          <w:szCs w:val="24"/>
          <w14:ligatures w14:val="none"/>
        </w:rPr>
        <w:t xml:space="preserve">60 </w:t>
      </w:r>
      <w:r w:rsidRPr="002A128E">
        <w:rPr>
          <w:rFonts w:ascii="Times New Roman" w:eastAsia="Times New Roman" w:hAnsi="Times New Roman" w:cs="Times New Roman"/>
          <w:kern w:val="0"/>
          <w:sz w:val="24"/>
          <w:szCs w:val="24"/>
          <w14:ligatures w14:val="none"/>
        </w:rPr>
        <w:t xml:space="preserve"> (</w:t>
      </w:r>
      <w:r w:rsidR="00380689">
        <w:rPr>
          <w:rFonts w:ascii="Times New Roman" w:eastAsia="Times New Roman" w:hAnsi="Times New Roman" w:cs="Times New Roman"/>
          <w:kern w:val="0"/>
          <w:sz w:val="24"/>
          <w:szCs w:val="24"/>
          <w14:ligatures w14:val="none"/>
        </w:rPr>
        <w:t>sešdesmit</w:t>
      </w:r>
      <w:r w:rsidRPr="002A128E">
        <w:rPr>
          <w:rFonts w:ascii="Times New Roman" w:eastAsia="Times New Roman" w:hAnsi="Times New Roman" w:cs="Times New Roman"/>
          <w:kern w:val="0"/>
          <w:sz w:val="24"/>
          <w:szCs w:val="24"/>
          <w14:ligatures w14:val="none"/>
        </w:rPr>
        <w:t>) kalendāro dienu laikā;</w:t>
      </w:r>
    </w:p>
    <w:p w14:paraId="4652647C" w14:textId="70B742E5" w:rsidR="002A128E" w:rsidRPr="002A128E" w:rsidRDefault="002A128E" w:rsidP="002A128E">
      <w:pPr>
        <w:spacing w:after="0" w:line="240" w:lineRule="auto"/>
        <w:ind w:firstLine="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b) būvdarbu izpilde  – </w:t>
      </w:r>
      <w:r w:rsidR="00380689">
        <w:rPr>
          <w:rFonts w:ascii="Times New Roman" w:eastAsia="Times New Roman" w:hAnsi="Times New Roman" w:cs="Times New Roman"/>
          <w:kern w:val="0"/>
          <w:sz w:val="24"/>
          <w:szCs w:val="24"/>
          <w14:ligatures w14:val="none"/>
        </w:rPr>
        <w:t>160</w:t>
      </w:r>
      <w:r w:rsidRPr="002A128E">
        <w:rPr>
          <w:rFonts w:ascii="Times New Roman" w:eastAsia="Times New Roman" w:hAnsi="Times New Roman" w:cs="Times New Roman"/>
          <w:kern w:val="0"/>
          <w:sz w:val="24"/>
          <w:szCs w:val="24"/>
          <w14:ligatures w14:val="none"/>
        </w:rPr>
        <w:t xml:space="preserve"> (</w:t>
      </w:r>
      <w:r w:rsidR="00380689">
        <w:rPr>
          <w:rFonts w:ascii="Times New Roman" w:eastAsia="Times New Roman" w:hAnsi="Times New Roman" w:cs="Times New Roman"/>
          <w:kern w:val="0"/>
          <w:sz w:val="24"/>
          <w:szCs w:val="24"/>
          <w14:ligatures w14:val="none"/>
        </w:rPr>
        <w:t>viens simts sešdesmit</w:t>
      </w:r>
      <w:r w:rsidRPr="002A128E">
        <w:rPr>
          <w:rFonts w:ascii="Times New Roman" w:eastAsia="Times New Roman" w:hAnsi="Times New Roman" w:cs="Times New Roman"/>
          <w:kern w:val="0"/>
          <w:sz w:val="24"/>
          <w:szCs w:val="24"/>
          <w14:ligatures w14:val="none"/>
        </w:rPr>
        <w:t>) kalendāro dienu laikā.</w:t>
      </w:r>
    </w:p>
    <w:p w14:paraId="61E5B6E5" w14:textId="77777777" w:rsidR="002A128E" w:rsidRPr="002A128E" w:rsidRDefault="002A128E" w:rsidP="002A128E">
      <w:pPr>
        <w:spacing w:after="0" w:line="240" w:lineRule="auto"/>
        <w:jc w:val="center"/>
        <w:rPr>
          <w:rFonts w:ascii="Times New Roman" w:eastAsia="Times New Roman" w:hAnsi="Times New Roman" w:cs="Times New Roman"/>
          <w:b/>
          <w:kern w:val="0"/>
          <w:sz w:val="24"/>
          <w:szCs w:val="24"/>
          <w14:ligatures w14:val="none"/>
        </w:rPr>
      </w:pPr>
    </w:p>
    <w:p w14:paraId="44A664D4" w14:textId="77777777" w:rsidR="002A128E" w:rsidRPr="002A128E" w:rsidRDefault="002A128E" w:rsidP="002A128E">
      <w:pPr>
        <w:spacing w:after="0" w:line="240" w:lineRule="auto"/>
        <w:jc w:val="center"/>
        <w:rPr>
          <w:rFonts w:ascii="Times New Roman" w:eastAsia="Times New Roman" w:hAnsi="Times New Roman" w:cs="Times New Roman"/>
          <w:b/>
          <w:kern w:val="0"/>
          <w:sz w:val="24"/>
          <w:szCs w:val="24"/>
          <w14:ligatures w14:val="none"/>
        </w:rPr>
      </w:pPr>
      <w:r w:rsidRPr="002A128E">
        <w:rPr>
          <w:rFonts w:ascii="Times New Roman" w:eastAsia="Times New Roman" w:hAnsi="Times New Roman" w:cs="Times New Roman"/>
          <w:b/>
          <w:kern w:val="0"/>
          <w:sz w:val="24"/>
          <w:szCs w:val="24"/>
          <w14:ligatures w14:val="none"/>
        </w:rPr>
        <w:t>Apliecinājums par Garantijas termiņu</w:t>
      </w:r>
    </w:p>
    <w:p w14:paraId="3E76F999" w14:textId="77777777" w:rsidR="002A128E" w:rsidRPr="002A128E" w:rsidRDefault="002A128E" w:rsidP="002A128E">
      <w:pPr>
        <w:spacing w:after="60" w:line="240" w:lineRule="auto"/>
        <w:ind w:firstLine="840"/>
        <w:jc w:val="both"/>
        <w:rPr>
          <w:rFonts w:ascii="Times New Roman" w:eastAsia="Calibri" w:hAnsi="Times New Roman" w:cs="Times New Roman"/>
          <w:color w:val="FF0000"/>
          <w:kern w:val="0"/>
          <w:sz w:val="24"/>
          <w:szCs w:val="24"/>
          <w14:ligatures w14:val="none"/>
        </w:rPr>
      </w:pPr>
      <w:r w:rsidRPr="002A128E">
        <w:rPr>
          <w:rFonts w:ascii="Times New Roman" w:eastAsia="Calibri" w:hAnsi="Times New Roman" w:cs="Times New Roman"/>
          <w:kern w:val="0"/>
          <w:sz w:val="24"/>
          <w:szCs w:val="24"/>
          <w14:ligatures w14:val="none"/>
        </w:rPr>
        <w:t>Ar šo apliecinām,</w:t>
      </w:r>
      <w:r w:rsidRPr="002A128E">
        <w:rPr>
          <w:rFonts w:ascii="Times New Roman" w:eastAsia="Calibri" w:hAnsi="Times New Roman" w:cs="Times New Roman"/>
          <w:b/>
          <w:bCs/>
          <w:kern w:val="0"/>
          <w:sz w:val="24"/>
          <w:szCs w:val="24"/>
          <w14:ligatures w14:val="none"/>
        </w:rPr>
        <w:t xml:space="preserve"> </w:t>
      </w:r>
      <w:r w:rsidRPr="002A128E">
        <w:rPr>
          <w:rFonts w:ascii="Times New Roman" w:eastAsia="Calibri" w:hAnsi="Times New Roman" w:cs="Times New Roman"/>
          <w:kern w:val="0"/>
          <w:sz w:val="24"/>
          <w:szCs w:val="24"/>
          <w14:ligatures w14:val="none"/>
        </w:rPr>
        <w:t>ka</w:t>
      </w:r>
      <w:r w:rsidRPr="002A128E">
        <w:rPr>
          <w:rFonts w:ascii="Times New Roman" w:eastAsia="Calibri" w:hAnsi="Times New Roman" w:cs="Times New Roman"/>
          <w:b/>
          <w:bCs/>
          <w:kern w:val="0"/>
          <w:sz w:val="24"/>
          <w:szCs w:val="24"/>
          <w14:ligatures w14:val="none"/>
        </w:rPr>
        <w:t xml:space="preserve"> </w:t>
      </w:r>
      <w:r w:rsidRPr="002A128E">
        <w:rPr>
          <w:rFonts w:ascii="Times New Roman" w:eastAsia="Calibri" w:hAnsi="Times New Roman" w:cs="Times New Roman"/>
          <w:kern w:val="0"/>
          <w:sz w:val="24"/>
          <w:szCs w:val="24"/>
          <w14:ligatures w14:val="none"/>
        </w:rPr>
        <w:t xml:space="preserve">piedāvātais garantijas termiņš būvdarbiem un pielietotajiem materiāliem, </w:t>
      </w:r>
      <w:bookmarkStart w:id="151" w:name="_Hlk94601733"/>
      <w:r w:rsidRPr="002A128E">
        <w:rPr>
          <w:rFonts w:ascii="Times New Roman" w:eastAsia="Calibri" w:hAnsi="Times New Roman" w:cs="Times New Roman"/>
          <w:kern w:val="0"/>
          <w:sz w:val="24"/>
          <w:szCs w:val="24"/>
          <w14:ligatures w14:val="none"/>
        </w:rPr>
        <w:t>inženiertehniskajām iekārtām,</w:t>
      </w:r>
      <w:bookmarkEnd w:id="151"/>
      <w:r w:rsidRPr="002A128E">
        <w:rPr>
          <w:rFonts w:ascii="Times New Roman" w:eastAsia="Calibri" w:hAnsi="Times New Roman" w:cs="Times New Roman"/>
          <w:kern w:val="0"/>
          <w:sz w:val="24"/>
          <w:szCs w:val="24"/>
          <w14:ligatures w14:val="none"/>
        </w:rPr>
        <w:t xml:space="preserve"> </w:t>
      </w:r>
      <w:r w:rsidRPr="002A128E">
        <w:rPr>
          <w:rFonts w:ascii="Times New Roman" w:eastAsia="Calibri" w:hAnsi="Times New Roman" w:cs="Times New Roman"/>
          <w:color w:val="FF0000"/>
          <w:kern w:val="0"/>
          <w:sz w:val="24"/>
          <w:szCs w:val="24"/>
          <w14:ligatures w14:val="none"/>
        </w:rPr>
        <w:t xml:space="preserve">ir _____________ </w:t>
      </w:r>
      <w:r w:rsidRPr="002A128E">
        <w:rPr>
          <w:rFonts w:ascii="Times New Roman" w:eastAsia="Calibri" w:hAnsi="Times New Roman" w:cs="Times New Roman"/>
          <w:i/>
          <w:color w:val="FF0000"/>
          <w:kern w:val="0"/>
          <w:sz w:val="24"/>
          <w:szCs w:val="24"/>
          <w14:ligatures w14:val="none"/>
        </w:rPr>
        <w:t>(norāda piedāvāto garantijas termiņu).</w:t>
      </w:r>
    </w:p>
    <w:p w14:paraId="75524197" w14:textId="77777777" w:rsidR="002A128E" w:rsidRPr="002A128E" w:rsidRDefault="002A128E" w:rsidP="002A128E">
      <w:pPr>
        <w:spacing w:after="0" w:line="240" w:lineRule="auto"/>
        <w:ind w:left="720"/>
        <w:contextualSpacing/>
        <w:jc w:val="both"/>
        <w:rPr>
          <w:rFonts w:ascii="Times New Roman" w:eastAsia="Times New Roman" w:hAnsi="Times New Roman" w:cs="Times New Roman"/>
          <w:kern w:val="0"/>
          <w:sz w:val="24"/>
          <w:szCs w:val="24"/>
          <w14:ligatures w14:val="none"/>
        </w:rPr>
      </w:pPr>
    </w:p>
    <w:p w14:paraId="6FAB23FB" w14:textId="77777777" w:rsidR="002A128E" w:rsidRPr="002A128E" w:rsidRDefault="002A128E" w:rsidP="002A128E">
      <w:pPr>
        <w:numPr>
          <w:ilvl w:val="0"/>
          <w:numId w:val="4"/>
        </w:numPr>
        <w:tabs>
          <w:tab w:val="clear" w:pos="360"/>
          <w:tab w:val="num" w:pos="720"/>
        </w:tabs>
        <w:spacing w:after="0" w:line="240" w:lineRule="auto"/>
        <w:ind w:left="720"/>
        <w:contextualSpacing/>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Apliecinām piedāvājumā sniegto ziņu patiesumu un precizitāti.</w:t>
      </w:r>
    </w:p>
    <w:p w14:paraId="13904434" w14:textId="6CC235B2"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Piekrītam visām iepirkuma JNP 202</w:t>
      </w:r>
      <w:r w:rsidR="00380689">
        <w:rPr>
          <w:rFonts w:ascii="Times New Roman" w:eastAsia="Times New Roman" w:hAnsi="Times New Roman" w:cs="Times New Roman"/>
          <w:kern w:val="0"/>
          <w:sz w:val="24"/>
          <w:szCs w:val="24"/>
          <w14:ligatures w14:val="none"/>
        </w:rPr>
        <w:t>5</w:t>
      </w:r>
      <w:r w:rsidRPr="002A128E">
        <w:rPr>
          <w:rFonts w:ascii="Times New Roman" w:eastAsia="Times New Roman" w:hAnsi="Times New Roman" w:cs="Times New Roman"/>
          <w:kern w:val="0"/>
          <w:sz w:val="24"/>
          <w:szCs w:val="24"/>
          <w14:ligatures w14:val="none"/>
        </w:rPr>
        <w:t>/</w:t>
      </w:r>
      <w:r w:rsidR="00380689">
        <w:rPr>
          <w:rFonts w:ascii="Times New Roman" w:eastAsia="Times New Roman" w:hAnsi="Times New Roman" w:cs="Times New Roman"/>
          <w:kern w:val="0"/>
          <w:sz w:val="24"/>
          <w:szCs w:val="24"/>
          <w14:ligatures w14:val="none"/>
        </w:rPr>
        <w:t>09</w:t>
      </w:r>
      <w:r w:rsidRPr="002A128E">
        <w:rPr>
          <w:rFonts w:ascii="Times New Roman" w:eastAsia="Times New Roman" w:hAnsi="Times New Roman" w:cs="Times New Roman"/>
          <w:i/>
          <w:iCs/>
          <w:kern w:val="0"/>
          <w:sz w:val="24"/>
          <w:szCs w:val="24"/>
          <w14:ligatures w14:val="none"/>
        </w:rPr>
        <w:t xml:space="preserve"> </w:t>
      </w:r>
      <w:r w:rsidRPr="002A128E">
        <w:rPr>
          <w:rFonts w:ascii="Times New Roman" w:eastAsia="Times New Roman" w:hAnsi="Times New Roman" w:cs="Times New Roman"/>
          <w:kern w:val="0"/>
          <w:sz w:val="24"/>
          <w:szCs w:val="24"/>
          <w14:ligatures w14:val="none"/>
        </w:rPr>
        <w:t>nolikumā izvirzītajām prasībām un līguma projekta nosacījumiem.</w:t>
      </w:r>
    </w:p>
    <w:p w14:paraId="209547A6" w14:textId="77777777" w:rsidR="002A128E" w:rsidRPr="002A128E" w:rsidRDefault="002A128E" w:rsidP="002A128E">
      <w:pPr>
        <w:numPr>
          <w:ilvl w:val="0"/>
          <w:numId w:val="4"/>
        </w:numPr>
        <w:tabs>
          <w:tab w:val="clear" w:pos="360"/>
          <w:tab w:val="num" w:pos="720"/>
        </w:tabs>
        <w:spacing w:after="0" w:line="240" w:lineRule="auto"/>
        <w:ind w:left="720"/>
        <w:contextualSpacing/>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9EA6D18" w14:textId="3141430D"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Esam veikuši nolikuma </w:t>
      </w:r>
      <w:r w:rsidR="008A2CD7">
        <w:rPr>
          <w:rFonts w:ascii="Times New Roman" w:eastAsia="Times New Roman" w:hAnsi="Times New Roman" w:cs="Times New Roman"/>
          <w:kern w:val="0"/>
          <w:sz w:val="24"/>
          <w:szCs w:val="24"/>
          <w14:ligatures w14:val="none"/>
        </w:rPr>
        <w:t>4</w:t>
      </w:r>
      <w:r w:rsidRPr="002A128E">
        <w:rPr>
          <w:rFonts w:ascii="Times New Roman" w:eastAsia="Times New Roman" w:hAnsi="Times New Roman" w:cs="Times New Roman"/>
          <w:kern w:val="0"/>
          <w:sz w:val="24"/>
          <w:szCs w:val="24"/>
          <w14:ligatures w14:val="none"/>
        </w:rPr>
        <w:t>.pielikuma “Tehniskā specifikācija/Projektēšanas uzdevums” detalizācijas pakāpes novērtēšanu.</w:t>
      </w:r>
    </w:p>
    <w:p w14:paraId="5167F7A0" w14:textId="77777777"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Piedāvātajā līgumcenā esam ievērtējuši iepriekšējā punktā konstatētās izmaksas un resursus Darbu veikšanai līdz tādai detalizācijas pakāpei, kāda ir nepieciešama Darba izpildei līguma projektā noteiktajā kvalitātē un termiņā.</w:t>
      </w:r>
    </w:p>
    <w:p w14:paraId="66952C3C" w14:textId="624FB9D9"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Apliecinājums par neatkarīgi izstrādātu piedāvājumu: </w:t>
      </w:r>
    </w:p>
    <w:p w14:paraId="312C7F4B" w14:textId="582C916B" w:rsidR="002A128E" w:rsidRPr="002A128E" w:rsidRDefault="002A128E" w:rsidP="00115EA1">
      <w:pPr>
        <w:spacing w:after="0" w:line="240" w:lineRule="auto"/>
        <w:ind w:left="709" w:right="423"/>
        <w:jc w:val="both"/>
        <w:rPr>
          <w:rFonts w:ascii="Times New Roman" w:eastAsia="Arial Unicode MS" w:hAnsi="Times New Roman" w:cs="Times New Roman"/>
          <w:kern w:val="0"/>
          <w:sz w:val="24"/>
          <w:szCs w:val="24"/>
          <w:u w:val="single"/>
          <w14:ligatures w14:val="none"/>
        </w:rPr>
      </w:pPr>
      <w:r w:rsidRPr="002A128E">
        <w:rPr>
          <w:rFonts w:ascii="Times New Roman" w:eastAsia="Arial Unicode MS" w:hAnsi="Times New Roman" w:cs="Times New Roman"/>
          <w:kern w:val="0"/>
          <w:sz w:val="24"/>
          <w:szCs w:val="24"/>
          <w14:ligatures w14:val="none"/>
        </w:rPr>
        <w:t>Ar šo, sniedzot izsmeļošu un patiesu informāciju, Pretendents attiecībā uz konkrēto iepirkuma procedūru apliecina, ka:</w:t>
      </w:r>
    </w:p>
    <w:p w14:paraId="3A1BB020" w14:textId="17BDEA99" w:rsidR="002A128E" w:rsidRPr="002A128E" w:rsidRDefault="002A128E" w:rsidP="00115EA1">
      <w:pPr>
        <w:spacing w:after="0" w:line="240" w:lineRule="auto"/>
        <w:ind w:left="1080"/>
        <w:contextualSpacing/>
        <w:jc w:val="both"/>
        <w:rPr>
          <w:rFonts w:ascii="Times New Roman" w:eastAsia="Times New Roman" w:hAnsi="Times New Roman" w:cs="Times New Roman"/>
          <w:b/>
          <w:bCs/>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t>6.1.</w:t>
      </w:r>
      <w:r w:rsidRPr="002A128E">
        <w:rPr>
          <w:rFonts w:ascii="Times New Roman" w:eastAsia="Times New Roman" w:hAnsi="Times New Roman" w:cs="Times New Roman"/>
          <w:b/>
          <w:bCs/>
          <w:kern w:val="0"/>
          <w:sz w:val="24"/>
          <w:szCs w:val="24"/>
          <w:lang w:eastAsia="lv-LV"/>
          <w14:ligatures w14:val="none"/>
        </w:rPr>
        <w:t xml:space="preserve"> </w:t>
      </w:r>
      <w:r w:rsidRPr="002A128E">
        <w:rPr>
          <w:rFonts w:ascii="Times New Roman" w:eastAsia="Times New Roman" w:hAnsi="Times New Roman" w:cs="Times New Roman"/>
          <w:kern w:val="0"/>
          <w:sz w:val="24"/>
          <w:szCs w:val="24"/>
          <w:lang w:eastAsia="lv-LV"/>
          <w14:ligatures w14:val="none"/>
        </w:rPr>
        <w:t>Pretendents</w:t>
      </w:r>
      <w:r w:rsidRPr="002A128E">
        <w:rPr>
          <w:rFonts w:ascii="Times New Roman" w:eastAsia="Times New Roman" w:hAnsi="Times New Roman" w:cs="Times New Roman"/>
          <w:bCs/>
          <w:kern w:val="0"/>
          <w:sz w:val="24"/>
          <w:szCs w:val="24"/>
          <w:lang w:eastAsia="lv-LV"/>
          <w14:ligatures w14:val="none"/>
        </w:rPr>
        <w:t xml:space="preserve"> ir iepazinies un piekrīt šī apliecinājuma saturam</w:t>
      </w:r>
      <w:r w:rsidRPr="002A128E">
        <w:rPr>
          <w:rFonts w:ascii="Times New Roman" w:eastAsia="Times New Roman" w:hAnsi="Times New Roman" w:cs="Times New Roman"/>
          <w:kern w:val="0"/>
          <w:sz w:val="24"/>
          <w:szCs w:val="24"/>
          <w:lang w:eastAsia="lv-LV"/>
          <w14:ligatures w14:val="none"/>
        </w:rPr>
        <w:t>.</w:t>
      </w:r>
    </w:p>
    <w:p w14:paraId="6F6AEB22" w14:textId="30B5CAC0" w:rsidR="002A128E" w:rsidRPr="002A128E" w:rsidRDefault="002A128E" w:rsidP="00115EA1">
      <w:pPr>
        <w:spacing w:after="0" w:line="240" w:lineRule="auto"/>
        <w:ind w:left="1069"/>
        <w:contextualSpacing/>
        <w:jc w:val="both"/>
        <w:rPr>
          <w:rFonts w:ascii="Times New Roman" w:eastAsia="Times New Roman" w:hAnsi="Times New Roman" w:cs="Times New Roman"/>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t>6.2. Pretendents apzinās savu pienākumu šajā apliecinājumā norādīt pilnīgu, izsmeļošu un patiesu informāciju.</w:t>
      </w:r>
    </w:p>
    <w:p w14:paraId="76F67D5E" w14:textId="77777777" w:rsidR="00115EA1" w:rsidRDefault="002A128E" w:rsidP="00115EA1">
      <w:pPr>
        <w:spacing w:after="0" w:line="240" w:lineRule="auto"/>
        <w:ind w:left="1069"/>
        <w:contextualSpacing/>
        <w:jc w:val="both"/>
        <w:rPr>
          <w:rFonts w:ascii="Times New Roman" w:eastAsia="Times New Roman" w:hAnsi="Times New Roman" w:cs="Times New Roman"/>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t>6.3. Pretendents</w:t>
      </w:r>
      <w:r w:rsidRPr="002A128E">
        <w:rPr>
          <w:rFonts w:ascii="Times New Roman" w:eastAsia="Times New Roman" w:hAnsi="Times New Roman" w:cs="Times New Roman"/>
          <w:bCs/>
          <w:kern w:val="0"/>
          <w:sz w:val="24"/>
          <w:szCs w:val="24"/>
          <w:lang w:eastAsia="lv-LV"/>
          <w14:ligatures w14:val="none"/>
        </w:rPr>
        <w:t xml:space="preserve"> ir pilnvarojis</w:t>
      </w:r>
      <w:r w:rsidRPr="002A128E">
        <w:rPr>
          <w:rFonts w:ascii="Times New Roman" w:eastAsia="Times New Roman" w:hAnsi="Times New Roman" w:cs="Times New Roman"/>
          <w:b/>
          <w:bCs/>
          <w:kern w:val="0"/>
          <w:sz w:val="24"/>
          <w:szCs w:val="24"/>
          <w:lang w:eastAsia="lv-LV"/>
          <w14:ligatures w14:val="none"/>
        </w:rPr>
        <w:t xml:space="preserve"> </w:t>
      </w:r>
      <w:r w:rsidRPr="002A128E">
        <w:rPr>
          <w:rFonts w:ascii="Times New Roman" w:eastAsia="Times New Roman" w:hAnsi="Times New Roman" w:cs="Times New Roman"/>
          <w:bCs/>
          <w:kern w:val="0"/>
          <w:sz w:val="24"/>
          <w:szCs w:val="24"/>
          <w:lang w:eastAsia="lv-LV"/>
          <w14:ligatures w14:val="none"/>
        </w:rPr>
        <w:t xml:space="preserve">katru personu, kuras paraksts atrodas uz iepirkuma piedāvājuma, </w:t>
      </w:r>
      <w:r w:rsidRPr="002A128E">
        <w:rPr>
          <w:rFonts w:ascii="Times New Roman" w:eastAsia="Times New Roman" w:hAnsi="Times New Roman" w:cs="Times New Roman"/>
          <w:kern w:val="0"/>
          <w:sz w:val="24"/>
          <w:szCs w:val="24"/>
          <w:lang w:eastAsia="lv-LV"/>
          <w14:ligatures w14:val="none"/>
        </w:rPr>
        <w:t>parakstīt šo apliecinājumu Pretendenta vārdā.</w:t>
      </w:r>
    </w:p>
    <w:p w14:paraId="6CA9257A" w14:textId="726A6123" w:rsidR="002A128E" w:rsidRPr="002A128E" w:rsidRDefault="002A128E" w:rsidP="009B17C3">
      <w:pPr>
        <w:spacing w:after="0" w:line="240" w:lineRule="auto"/>
        <w:ind w:left="1069"/>
        <w:contextualSpacing/>
        <w:jc w:val="both"/>
        <w:rPr>
          <w:rFonts w:ascii="Times New Roman" w:eastAsia="Times New Roman" w:hAnsi="Times New Roman" w:cs="Times New Roman"/>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lastRenderedPageBreak/>
        <w:t xml:space="preserve">6.4. </w:t>
      </w:r>
      <w:r w:rsidRPr="002A128E">
        <w:rPr>
          <w:rFonts w:ascii="Times New Roman" w:eastAsia="Times New Roman" w:hAnsi="Times New Roman" w:cs="Times New Roman"/>
          <w:bCs/>
          <w:kern w:val="0"/>
          <w:sz w:val="24"/>
          <w:szCs w:val="24"/>
          <w:lang w:eastAsia="lv-LV"/>
          <w14:ligatures w14:val="none"/>
        </w:rPr>
        <w:t xml:space="preserve">Pretendents </w:t>
      </w:r>
      <w:r w:rsidR="00FA4DE3">
        <w:rPr>
          <w:rFonts w:ascii="Times New Roman" w:eastAsia="Times New Roman" w:hAnsi="Times New Roman" w:cs="Times New Roman"/>
          <w:bCs/>
          <w:kern w:val="0"/>
          <w:sz w:val="24"/>
          <w:szCs w:val="24"/>
          <w:lang w:eastAsia="lv-LV"/>
          <w14:ligatures w14:val="none"/>
        </w:rPr>
        <w:t>apliecina</w:t>
      </w:r>
      <w:r w:rsidRPr="002A128E">
        <w:rPr>
          <w:rFonts w:ascii="Times New Roman" w:eastAsia="Times New Roman" w:hAnsi="Times New Roman" w:cs="Times New Roman"/>
          <w:bCs/>
          <w:kern w:val="0"/>
          <w:sz w:val="24"/>
          <w:szCs w:val="24"/>
          <w:lang w:eastAsia="lv-LV"/>
          <w14:ligatures w14:val="none"/>
        </w:rPr>
        <w:t>, ka</w:t>
      </w:r>
      <w:r w:rsidRPr="002A128E">
        <w:rPr>
          <w:rFonts w:ascii="Times New Roman" w:eastAsia="Times New Roman" w:hAnsi="Times New Roman" w:cs="Times New Roman"/>
          <w:kern w:val="0"/>
          <w:sz w:val="24"/>
          <w:szCs w:val="24"/>
          <w:lang w:eastAsia="lv-LV"/>
          <w14:ligatures w14:val="none"/>
        </w:rPr>
        <w:t xml:space="preserve"> </w:t>
      </w:r>
      <w:r w:rsidR="00D206B9" w:rsidRPr="002A128E">
        <w:rPr>
          <w:rFonts w:ascii="Times New Roman" w:eastAsia="Calibri" w:hAnsi="Times New Roman" w:cs="Times New Roman"/>
          <w:kern w:val="0"/>
          <w:sz w:val="24"/>
          <w:szCs w:val="24"/>
          <w14:ligatures w14:val="none"/>
        </w:rPr>
        <w:t>iesniedzis piedāvājumu neatkarīgi no konkurentiem un bez konsultācijām, līgumiem vai vienošanām, vai cita veida saziņas ar konkurentiem;</w:t>
      </w:r>
    </w:p>
    <w:p w14:paraId="66A6377E" w14:textId="3C0CD8FA" w:rsidR="002A128E" w:rsidRPr="002A128E" w:rsidRDefault="002A128E" w:rsidP="009B17C3">
      <w:pPr>
        <w:spacing w:after="0" w:line="240" w:lineRule="auto"/>
        <w:ind w:left="1069"/>
        <w:contextualSpacing/>
        <w:jc w:val="both"/>
        <w:rPr>
          <w:rFonts w:ascii="Times New Roman" w:eastAsia="Times New Roman" w:hAnsi="Times New Roman" w:cs="Times New Roman"/>
          <w:snapToGrid w:val="0"/>
          <w:kern w:val="0"/>
          <w:sz w:val="24"/>
          <w:szCs w:val="24"/>
          <w:lang w:eastAsia="ru-RU"/>
          <w14:ligatures w14:val="none"/>
        </w:rPr>
      </w:pPr>
      <w:r w:rsidRPr="002A128E">
        <w:rPr>
          <w:rFonts w:ascii="Times New Roman" w:eastAsia="Times New Roman" w:hAnsi="Times New Roman" w:cs="Times New Roman"/>
          <w:bCs/>
          <w:kern w:val="0"/>
          <w:sz w:val="24"/>
          <w:szCs w:val="24"/>
          <w:lang w:eastAsia="lv-LV"/>
          <w14:ligatures w14:val="none"/>
        </w:rPr>
        <w:t>6.7.</w:t>
      </w:r>
      <w:r w:rsidRPr="002A128E">
        <w:rPr>
          <w:rFonts w:ascii="Times New Roman" w:eastAsia="Times New Roman" w:hAnsi="Times New Roman" w:cs="Times New Roman"/>
          <w:b/>
          <w:kern w:val="0"/>
          <w:sz w:val="24"/>
          <w:szCs w:val="24"/>
          <w:lang w:eastAsia="lv-LV"/>
          <w14:ligatures w14:val="none"/>
        </w:rPr>
        <w:t xml:space="preserve"> </w:t>
      </w:r>
      <w:r w:rsidRPr="002A128E">
        <w:rPr>
          <w:rFonts w:ascii="Times New Roman" w:eastAsia="Times New Roman" w:hAnsi="Times New Roman" w:cs="Times New Roman"/>
          <w:kern w:val="0"/>
          <w:sz w:val="24"/>
          <w:szCs w:val="24"/>
          <w:lang w:eastAsia="lv-LV"/>
          <w14:ligatures w14:val="none"/>
        </w:rPr>
        <w:t xml:space="preserve">Pretendents apzinās, ka Konkurences likumā noteikta atbildība par aizliegtām vienošanām, paredzot naudas sodu līdz 10% apmēram no pārkāpēja pēdējā finanšu gada neto apgrozījuma, bet ne mazāk kā 700 </w:t>
      </w:r>
      <w:r w:rsidRPr="002A128E">
        <w:rPr>
          <w:rFonts w:ascii="Times New Roman" w:eastAsia="Times New Roman" w:hAnsi="Times New Roman" w:cs="Times New Roman"/>
          <w:i/>
          <w:iCs/>
          <w:kern w:val="0"/>
          <w:sz w:val="24"/>
          <w:szCs w:val="24"/>
          <w:lang w:eastAsia="lv-LV"/>
          <w14:ligatures w14:val="none"/>
        </w:rPr>
        <w:t>euro</w:t>
      </w:r>
      <w:r w:rsidRPr="002A128E">
        <w:rPr>
          <w:rFonts w:ascii="Times New Roman" w:eastAsia="Times New Roman" w:hAnsi="Times New Roman" w:cs="Times New Roman"/>
          <w:kern w:val="0"/>
          <w:sz w:val="24"/>
          <w:szCs w:val="24"/>
          <w:lang w:eastAsia="lv-LV"/>
          <w14:ligatures w14:val="none"/>
        </w:rPr>
        <w:t xml:space="preserve">, un Publisko iepirkumu likums paredz uz 3 gadiem izslēgt pretendentu no dalības iepirkuma procedūrā. </w:t>
      </w:r>
      <w:r w:rsidRPr="002A128E">
        <w:rPr>
          <w:rFonts w:ascii="Times New Roman" w:eastAsia="Times New Roman"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479BFCF1" w14:textId="2D802343" w:rsidR="009477AD" w:rsidRPr="000078F4" w:rsidRDefault="009477AD" w:rsidP="009477AD">
      <w:pPr>
        <w:numPr>
          <w:ilvl w:val="0"/>
          <w:numId w:val="4"/>
        </w:numPr>
        <w:tabs>
          <w:tab w:val="clear" w:pos="360"/>
          <w:tab w:val="num" w:pos="720"/>
        </w:tabs>
        <w:spacing w:after="0" w:line="276" w:lineRule="auto"/>
        <w:ind w:left="709" w:hanging="425"/>
        <w:jc w:val="both"/>
        <w:rPr>
          <w:rFonts w:ascii="Times New Roman" w:eastAsia="Times New Roman" w:hAnsi="Times New Roman" w:cs="Times New Roman"/>
          <w:kern w:val="0"/>
          <w:sz w:val="24"/>
          <w:szCs w:val="24"/>
          <w:lang w:eastAsia="da-DK"/>
          <w14:ligatures w14:val="none"/>
        </w:rPr>
      </w:pPr>
      <w:r w:rsidRPr="000078F4">
        <w:rPr>
          <w:rFonts w:ascii="Times New Roman" w:eastAsia="Times New Roman" w:hAnsi="Times New Roman" w:cs="Times New Roman"/>
          <w:kern w:val="0"/>
          <w:sz w:val="24"/>
          <w:szCs w:val="24"/>
          <w:lang w:eastAsia="da-DK"/>
          <w14:ligatures w14:val="none"/>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4643845D" w14:textId="77777777" w:rsidR="009477AD" w:rsidRPr="000078F4" w:rsidRDefault="009477AD" w:rsidP="009477AD">
      <w:pPr>
        <w:numPr>
          <w:ilvl w:val="0"/>
          <w:numId w:val="4"/>
        </w:numPr>
        <w:tabs>
          <w:tab w:val="clear" w:pos="360"/>
          <w:tab w:val="num" w:pos="720"/>
        </w:tabs>
        <w:spacing w:after="0" w:line="276" w:lineRule="auto"/>
        <w:ind w:left="709" w:hanging="425"/>
        <w:jc w:val="both"/>
        <w:rPr>
          <w:rFonts w:ascii="Times New Roman" w:eastAsia="Times New Roman" w:hAnsi="Times New Roman" w:cs="Times New Roman"/>
          <w:kern w:val="0"/>
          <w:sz w:val="24"/>
          <w:szCs w:val="24"/>
          <w:lang w:eastAsia="da-DK"/>
          <w14:ligatures w14:val="none"/>
        </w:rPr>
      </w:pPr>
      <w:r w:rsidRPr="000078F4">
        <w:rPr>
          <w:rFonts w:ascii="Times New Roman" w:eastAsia="Times New Roman" w:hAnsi="Times New Roman" w:cs="Times New Roman"/>
          <w:kern w:val="0"/>
          <w:sz w:val="24"/>
          <w:szCs w:val="24"/>
          <w:lang w:eastAsia="da-DK"/>
          <w14:ligatures w14:val="none"/>
        </w:rPr>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57361DA3" w14:textId="10D3EFC0" w:rsidR="0003613B" w:rsidRPr="000078F4" w:rsidRDefault="0003613B" w:rsidP="009477AD">
      <w:pPr>
        <w:numPr>
          <w:ilvl w:val="0"/>
          <w:numId w:val="4"/>
        </w:numPr>
        <w:tabs>
          <w:tab w:val="clear" w:pos="360"/>
          <w:tab w:val="num" w:pos="720"/>
        </w:tabs>
        <w:spacing w:after="0" w:line="276" w:lineRule="auto"/>
        <w:ind w:left="709" w:hanging="425"/>
        <w:jc w:val="both"/>
        <w:rPr>
          <w:rFonts w:ascii="Times New Roman" w:eastAsia="Times New Roman" w:hAnsi="Times New Roman" w:cs="Times New Roman"/>
          <w:kern w:val="0"/>
          <w:sz w:val="24"/>
          <w:szCs w:val="24"/>
          <w:lang w:eastAsia="da-DK"/>
          <w14:ligatures w14:val="none"/>
        </w:rPr>
      </w:pPr>
      <w:r w:rsidRPr="000078F4">
        <w:rPr>
          <w:rFonts w:ascii="Times New Roman" w:eastAsia="Times New Roman" w:hAnsi="Times New Roman" w:cs="Times New Roman"/>
          <w:kern w:val="0"/>
          <w:sz w:val="24"/>
          <w:szCs w:val="24"/>
          <w:lang w:eastAsia="da-DK"/>
          <w14:ligatures w14:val="none"/>
        </w:rPr>
        <w:t xml:space="preserve">Līguma slēgšana notiks tikai pēc lēmuma saņemšanas no Lauku Atbalsta dienesta par  </w:t>
      </w:r>
      <w:bookmarkStart w:id="152" w:name="_Hlk190678866"/>
      <w:r w:rsidRPr="000078F4">
        <w:rPr>
          <w:rFonts w:ascii="Times New Roman" w:eastAsia="Times New Roman" w:hAnsi="Times New Roman" w:cs="Times New Roman"/>
          <w:kern w:val="0"/>
          <w:sz w:val="24"/>
          <w:szCs w:val="24"/>
          <w:lang w:eastAsia="da-DK"/>
          <w14:ligatures w14:val="none"/>
        </w:rPr>
        <w:t>projekta apstiprināšanu un finansējuma piešķiršanu.</w:t>
      </w:r>
    </w:p>
    <w:bookmarkEnd w:id="152"/>
    <w:p w14:paraId="2739C352" w14:textId="77777777" w:rsidR="009477AD" w:rsidRPr="002125DD" w:rsidRDefault="009477AD" w:rsidP="009477AD">
      <w:pPr>
        <w:suppressAutoHyphens/>
        <w:spacing w:after="0" w:line="360" w:lineRule="auto"/>
        <w:jc w:val="both"/>
        <w:rPr>
          <w:rFonts w:ascii="Times New Roman" w:eastAsia="Times New Roman" w:hAnsi="Times New Roman" w:cs="Calibri"/>
          <w:b/>
          <w:color w:val="000000"/>
          <w:kern w:val="0"/>
          <w:sz w:val="24"/>
          <w:szCs w:val="24"/>
          <w:lang w:eastAsia="ar-SA"/>
          <w14:ligatures w14:val="none"/>
        </w:rPr>
      </w:pPr>
    </w:p>
    <w:tbl>
      <w:tblPr>
        <w:tblW w:w="9497" w:type="dxa"/>
        <w:tblInd w:w="284" w:type="dxa"/>
        <w:tblLayout w:type="fixed"/>
        <w:tblLook w:val="04A0" w:firstRow="1" w:lastRow="0" w:firstColumn="1" w:lastColumn="0" w:noHBand="0" w:noVBand="1"/>
      </w:tblPr>
      <w:tblGrid>
        <w:gridCol w:w="2343"/>
        <w:gridCol w:w="7154"/>
      </w:tblGrid>
      <w:tr w:rsidR="009477AD" w:rsidRPr="002125DD" w14:paraId="5D864E3C" w14:textId="77777777" w:rsidTr="00333192">
        <w:tc>
          <w:tcPr>
            <w:tcW w:w="2343" w:type="dxa"/>
          </w:tcPr>
          <w:p w14:paraId="6E06EAF7" w14:textId="77777777" w:rsidR="009477AD" w:rsidRPr="002125DD" w:rsidRDefault="009477AD" w:rsidP="00B35AF7">
            <w:pPr>
              <w:suppressAutoHyphens/>
              <w:spacing w:after="0" w:line="360" w:lineRule="auto"/>
              <w:rPr>
                <w:rFonts w:ascii="Times New Roman" w:eastAsia="Times New Roman" w:hAnsi="Times New Roman" w:cs="Calibri"/>
                <w:kern w:val="0"/>
                <w:sz w:val="24"/>
                <w:szCs w:val="24"/>
                <w:lang w:eastAsia="ar-SA"/>
                <w14:ligatures w14:val="none"/>
              </w:rPr>
            </w:pPr>
            <w:bookmarkStart w:id="153" w:name="OLE_LINK11"/>
            <w:bookmarkStart w:id="154" w:name="OLE_LINK10"/>
            <w:bookmarkStart w:id="155" w:name="_Hlk99639467"/>
          </w:p>
          <w:p w14:paraId="1A70FF31" w14:textId="77777777" w:rsidR="009477AD" w:rsidRPr="002125DD" w:rsidRDefault="009477AD" w:rsidP="00B35AF7">
            <w:pPr>
              <w:suppressAutoHyphens/>
              <w:spacing w:after="0" w:line="360" w:lineRule="auto"/>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Pretendenta pārstāvis</w:t>
            </w:r>
            <w:bookmarkEnd w:id="153"/>
            <w:bookmarkEnd w:id="154"/>
          </w:p>
        </w:tc>
        <w:tc>
          <w:tcPr>
            <w:tcW w:w="7154" w:type="dxa"/>
            <w:tcBorders>
              <w:top w:val="nil"/>
              <w:left w:val="nil"/>
              <w:bottom w:val="single" w:sz="4" w:space="0" w:color="auto"/>
              <w:right w:val="nil"/>
            </w:tcBorders>
          </w:tcPr>
          <w:p w14:paraId="7BFABF35" w14:textId="77777777" w:rsidR="009477AD" w:rsidRPr="002125DD" w:rsidRDefault="009477AD" w:rsidP="00B35AF7">
            <w:pPr>
              <w:suppressAutoHyphens/>
              <w:spacing w:after="0" w:line="360" w:lineRule="auto"/>
              <w:rPr>
                <w:rFonts w:ascii="Times New Roman" w:eastAsia="Times New Roman" w:hAnsi="Times New Roman" w:cs="Calibri"/>
                <w:kern w:val="0"/>
                <w:sz w:val="24"/>
                <w:szCs w:val="24"/>
                <w:lang w:eastAsia="ar-SA"/>
                <w14:ligatures w14:val="none"/>
              </w:rPr>
            </w:pPr>
          </w:p>
        </w:tc>
      </w:tr>
      <w:tr w:rsidR="009477AD" w:rsidRPr="002125DD" w14:paraId="2279490F" w14:textId="77777777" w:rsidTr="00333192">
        <w:trPr>
          <w:cantSplit/>
        </w:trPr>
        <w:tc>
          <w:tcPr>
            <w:tcW w:w="2343" w:type="dxa"/>
          </w:tcPr>
          <w:p w14:paraId="047448EA" w14:textId="77777777" w:rsidR="009477AD" w:rsidRPr="002125DD" w:rsidRDefault="009477AD" w:rsidP="00B35AF7">
            <w:pPr>
              <w:suppressAutoHyphens/>
              <w:spacing w:after="0" w:line="240" w:lineRule="auto"/>
              <w:rPr>
                <w:rFonts w:ascii="Times New Roman" w:eastAsia="Times New Roman" w:hAnsi="Times New Roman" w:cs="Calibri"/>
                <w:kern w:val="0"/>
                <w:lang w:eastAsia="ar-SA"/>
                <w14:ligatures w14:val="none"/>
              </w:rPr>
            </w:pPr>
          </w:p>
        </w:tc>
        <w:tc>
          <w:tcPr>
            <w:tcW w:w="7154" w:type="dxa"/>
            <w:hideMark/>
          </w:tcPr>
          <w:p w14:paraId="7C1DE8CF" w14:textId="77777777" w:rsidR="009477AD" w:rsidRPr="002125DD" w:rsidRDefault="009477AD" w:rsidP="00B35AF7">
            <w:pPr>
              <w:suppressAutoHyphens/>
              <w:spacing w:after="0" w:line="240" w:lineRule="auto"/>
              <w:jc w:val="center"/>
              <w:rPr>
                <w:rFonts w:ascii="Times New Roman" w:eastAsia="Times New Roman" w:hAnsi="Times New Roman" w:cs="Calibri"/>
                <w:kern w:val="0"/>
                <w:sz w:val="16"/>
                <w:szCs w:val="16"/>
                <w:lang w:eastAsia="ar-SA"/>
                <w14:ligatures w14:val="none"/>
              </w:rPr>
            </w:pPr>
            <w:r w:rsidRPr="002125DD">
              <w:rPr>
                <w:rFonts w:ascii="Times New Roman" w:eastAsia="Times New Roman" w:hAnsi="Times New Roman" w:cs="Calibri"/>
                <w:kern w:val="0"/>
                <w:sz w:val="16"/>
                <w:szCs w:val="16"/>
                <w:lang w:eastAsia="ar-SA"/>
                <w14:ligatures w14:val="none"/>
              </w:rPr>
              <w:t>(amats, paraksts, vārds, uzvārds)</w:t>
            </w:r>
          </w:p>
        </w:tc>
      </w:tr>
      <w:bookmarkEnd w:id="155"/>
    </w:tbl>
    <w:p w14:paraId="21F481AB" w14:textId="77777777" w:rsidR="009477AD" w:rsidRPr="002125DD" w:rsidRDefault="009477AD" w:rsidP="009477AD">
      <w:pPr>
        <w:spacing w:after="0" w:line="240" w:lineRule="auto"/>
        <w:rPr>
          <w:rFonts w:ascii="Times New Roman" w:eastAsia="Times New Roman" w:hAnsi="Times New Roman" w:cs="Times New Roman"/>
          <w:b/>
          <w:i/>
          <w:iCs/>
          <w:kern w:val="0"/>
          <w:sz w:val="28"/>
          <w:szCs w:val="28"/>
          <w:lang w:eastAsia="lv-LV"/>
          <w14:ligatures w14:val="none"/>
        </w:rPr>
        <w:sectPr w:rsidR="009477AD" w:rsidRPr="002125DD" w:rsidSect="00444DE4">
          <w:footnotePr>
            <w:pos w:val="beneathText"/>
          </w:footnotePr>
          <w:pgSz w:w="11905" w:h="16837"/>
          <w:pgMar w:top="1701" w:right="1134" w:bottom="1134" w:left="1134" w:header="720" w:footer="709" w:gutter="0"/>
          <w:cols w:space="720"/>
          <w:docGrid w:linePitch="299"/>
        </w:sectPr>
      </w:pPr>
    </w:p>
    <w:p w14:paraId="7208CBC1" w14:textId="77777777" w:rsidR="00912A7C" w:rsidRPr="00912A7C" w:rsidRDefault="00912A7C" w:rsidP="00912A7C">
      <w:pPr>
        <w:tabs>
          <w:tab w:val="left" w:pos="720"/>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r w:rsidRPr="00912A7C">
        <w:rPr>
          <w:rFonts w:ascii="Times New Roman" w:eastAsia="Times New Roman" w:hAnsi="Times New Roman" w:cs="Times New Roman"/>
          <w:b/>
          <w:kern w:val="0"/>
          <w:sz w:val="24"/>
          <w:szCs w:val="24"/>
          <w:lang w:eastAsia="lv-LV"/>
          <w14:ligatures w14:val="none"/>
        </w:rPr>
        <w:lastRenderedPageBreak/>
        <w:t xml:space="preserve">1.pielikuma 1.pielikums </w:t>
      </w:r>
    </w:p>
    <w:p w14:paraId="567D8DCB" w14:textId="77777777" w:rsidR="00912A7C" w:rsidRPr="00912A7C" w:rsidRDefault="00912A7C" w:rsidP="00912A7C">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29B58721" w14:textId="77777777" w:rsidR="00912A7C" w:rsidRDefault="00912A7C" w:rsidP="00912A7C">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912A7C">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p>
    <w:p w14:paraId="3DF988C1" w14:textId="46DD7CE5" w:rsidR="00FD165D" w:rsidRPr="00FD165D" w:rsidRDefault="00FD165D" w:rsidP="00FD165D">
      <w:pPr>
        <w:tabs>
          <w:tab w:val="left" w:pos="720"/>
        </w:tabs>
        <w:spacing w:after="0" w:line="240" w:lineRule="auto"/>
        <w:jc w:val="center"/>
        <w:rPr>
          <w:rFonts w:ascii="Times New Roman" w:eastAsia="Times New Roman" w:hAnsi="Times New Roman" w:cs="Times New Roman"/>
          <w:b/>
          <w:i/>
          <w:iCs/>
          <w:color w:val="ED0000"/>
          <w:kern w:val="0"/>
          <w:sz w:val="24"/>
          <w:szCs w:val="24"/>
          <w:lang w:eastAsia="lv-LV"/>
          <w14:ligatures w14:val="none"/>
        </w:rPr>
      </w:pPr>
      <w:r w:rsidRPr="00FD165D">
        <w:rPr>
          <w:rFonts w:ascii="Times New Roman" w:eastAsia="Times New Roman" w:hAnsi="Times New Roman" w:cs="Times New Roman"/>
          <w:b/>
          <w:i/>
          <w:iCs/>
          <w:color w:val="ED0000"/>
          <w:kern w:val="0"/>
          <w:sz w:val="24"/>
          <w:szCs w:val="24"/>
          <w:lang w:eastAsia="lv-LV"/>
          <w14:ligatures w14:val="none"/>
        </w:rPr>
        <w:t>(aizpildāms attiecināmības gadījumā)</w:t>
      </w:r>
    </w:p>
    <w:p w14:paraId="340DC36C" w14:textId="77777777" w:rsidR="00912A7C" w:rsidRPr="00912A7C" w:rsidRDefault="00912A7C" w:rsidP="00912A7C">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0F0ED630" w14:textId="79C0E875" w:rsidR="00912A7C" w:rsidRPr="00912A7C" w:rsidRDefault="00912A7C" w:rsidP="00912A7C">
      <w:pPr>
        <w:tabs>
          <w:tab w:val="left" w:pos="720"/>
        </w:tabs>
        <w:spacing w:after="0" w:line="240" w:lineRule="auto"/>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ab/>
        <w:t xml:space="preserve">Atklātā konkursa </w:t>
      </w:r>
      <w:r w:rsidRPr="00912A7C">
        <w:rPr>
          <w:rFonts w:ascii="Times New Roman" w:eastAsia="Times New Roman" w:hAnsi="Times New Roman" w:cs="Times New Roman"/>
          <w:i/>
          <w:iCs/>
          <w:kern w:val="0"/>
          <w:sz w:val="24"/>
          <w:szCs w:val="24"/>
          <w:lang w:eastAsia="lv-LV"/>
          <w14:ligatures w14:val="none"/>
        </w:rPr>
        <w:t>“</w:t>
      </w:r>
      <w:r w:rsidR="001E7A87" w:rsidRPr="001E7A87">
        <w:rPr>
          <w:rFonts w:ascii="Times New Roman" w:eastAsia="Times New Roman" w:hAnsi="Times New Roman" w:cs="Times New Roman"/>
          <w:i/>
          <w:iCs/>
          <w:kern w:val="0"/>
          <w:sz w:val="24"/>
          <w:szCs w:val="24"/>
          <w:shd w:val="clear" w:color="auto" w:fill="FFFFFF"/>
          <w14:ligatures w14:val="none"/>
        </w:rPr>
        <w:t>Būvniecības ieceres izstrāde un būvdarbi “Multifunkcionāla sporta laukuma izbūve Salas ciemā, Ābeļu iela 12, Sala, Salas pagastā, Jēkabpils novadā</w:t>
      </w:r>
      <w:r w:rsidRPr="00912A7C">
        <w:rPr>
          <w:rFonts w:ascii="Times New Roman" w:eastAsia="Times New Roman" w:hAnsi="Times New Roman" w:cs="Times New Roman"/>
          <w:i/>
          <w:iCs/>
          <w:kern w:val="0"/>
          <w:sz w:val="24"/>
          <w:szCs w:val="24"/>
          <w:shd w:val="clear" w:color="auto" w:fill="FFFFFF"/>
          <w14:ligatures w14:val="none"/>
        </w:rPr>
        <w:t>”</w:t>
      </w:r>
      <w:r w:rsidRPr="00912A7C">
        <w:rPr>
          <w:rFonts w:ascii="Times New Roman" w:eastAsia="Times New Roman" w:hAnsi="Times New Roman" w:cs="Times New Roman"/>
          <w:kern w:val="0"/>
          <w:sz w:val="24"/>
          <w:szCs w:val="24"/>
          <w:lang w:eastAsia="lv-LV"/>
          <w14:ligatures w14:val="none"/>
        </w:rPr>
        <w:t xml:space="preserve"> (Id.Nr. JNP 202</w:t>
      </w:r>
      <w:r w:rsidR="001E7A87">
        <w:rPr>
          <w:rFonts w:ascii="Times New Roman" w:eastAsia="Times New Roman" w:hAnsi="Times New Roman" w:cs="Times New Roman"/>
          <w:kern w:val="0"/>
          <w:sz w:val="24"/>
          <w:szCs w:val="24"/>
          <w:lang w:eastAsia="lv-LV"/>
          <w14:ligatures w14:val="none"/>
        </w:rPr>
        <w:t>5</w:t>
      </w:r>
      <w:r w:rsidRPr="00912A7C">
        <w:rPr>
          <w:rFonts w:ascii="Times New Roman" w:eastAsia="Times New Roman" w:hAnsi="Times New Roman" w:cs="Times New Roman"/>
          <w:kern w:val="0"/>
          <w:sz w:val="24"/>
          <w:szCs w:val="24"/>
          <w:lang w:eastAsia="lv-LV"/>
          <w14:ligatures w14:val="none"/>
        </w:rPr>
        <w:t>/</w:t>
      </w:r>
      <w:r w:rsidR="001E7A87">
        <w:rPr>
          <w:rFonts w:ascii="Times New Roman" w:eastAsia="Times New Roman" w:hAnsi="Times New Roman" w:cs="Times New Roman"/>
          <w:kern w:val="0"/>
          <w:sz w:val="24"/>
          <w:szCs w:val="24"/>
          <w:lang w:eastAsia="lv-LV"/>
          <w14:ligatures w14:val="none"/>
        </w:rPr>
        <w:t>09</w:t>
      </w:r>
      <w:r w:rsidRPr="00912A7C">
        <w:rPr>
          <w:rFonts w:ascii="Times New Roman" w:eastAsia="Times New Roman" w:hAnsi="Times New Roman" w:cs="Times New Roman"/>
          <w:kern w:val="0"/>
          <w:sz w:val="24"/>
          <w:szCs w:val="24"/>
          <w:lang w:eastAsia="lv-LV"/>
          <w14:ligatures w14:val="none"/>
        </w:rPr>
        <w:t>) ietvaros.</w:t>
      </w:r>
    </w:p>
    <w:p w14:paraId="473B9BA5" w14:textId="77777777" w:rsidR="00912A7C" w:rsidRPr="00912A7C" w:rsidRDefault="00912A7C" w:rsidP="00912A7C">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Ar šo</w:t>
      </w:r>
      <w:r w:rsidRPr="00912A7C">
        <w:rPr>
          <w:rFonts w:ascii="Times New Roman" w:eastAsia="Times New Roman" w:hAnsi="Times New Roman" w:cs="Times New Roman"/>
          <w:kern w:val="0"/>
          <w:sz w:val="24"/>
          <w:szCs w:val="24"/>
          <w:shd w:val="clear" w:color="auto" w:fill="FFFFFF"/>
          <w:lang w:eastAsia="lv-LV"/>
          <w14:ligatures w14:val="none"/>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912A7C">
        <w:rPr>
          <w:rFonts w:ascii="Times New Roman" w:eastAsia="Times New Roman" w:hAnsi="Times New Roman" w:cs="Times New Roman"/>
          <w:kern w:val="0"/>
          <w:sz w:val="24"/>
          <w:szCs w:val="24"/>
          <w:shd w:val="clear" w:color="auto" w:fill="FFFFFF"/>
          <w14:ligatures w14:val="none"/>
        </w:rPr>
        <w:t>, pārstāvības tiesības pamats</w:t>
      </w:r>
      <w:r w:rsidRPr="00912A7C">
        <w:rPr>
          <w:rFonts w:ascii="Times New Roman" w:eastAsia="Times New Roman" w:hAnsi="Times New Roman" w:cs="Times New Roman"/>
          <w:kern w:val="0"/>
          <w:sz w:val="24"/>
          <w:szCs w:val="24"/>
          <w:shd w:val="clear" w:color="auto" w:fill="FFFFFF"/>
          <w:lang w:eastAsia="lv-LV"/>
          <w14:ligatures w14:val="none"/>
        </w:rPr>
        <w:t>&gt;:</w:t>
      </w:r>
    </w:p>
    <w:p w14:paraId="54CEE939" w14:textId="77777777" w:rsidR="00912A7C" w:rsidRPr="00912A7C" w:rsidRDefault="00912A7C" w:rsidP="00912A7C">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20D61935" w14:textId="7369DAF4" w:rsidR="00912A7C" w:rsidRPr="00912A7C" w:rsidRDefault="00912A7C" w:rsidP="00912A7C">
      <w:pPr>
        <w:numPr>
          <w:ilvl w:val="0"/>
          <w:numId w:val="19"/>
        </w:numPr>
        <w:spacing w:after="0" w:line="240" w:lineRule="auto"/>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Jēkabpils novada pašvaldības, Reģ.Nr. 90000024205, Brīvības iela 120, Jēkabpils, LV-5201 (turpmāk – Pasūtītājs) organizētā atklātā konkursa </w:t>
      </w:r>
      <w:r w:rsidRPr="00912A7C">
        <w:rPr>
          <w:rFonts w:ascii="Times New Roman" w:eastAsia="Times New Roman" w:hAnsi="Times New Roman" w:cs="Times New Roman"/>
          <w:i/>
          <w:iCs/>
          <w:kern w:val="0"/>
          <w:sz w:val="24"/>
          <w:szCs w:val="24"/>
          <w:lang w:eastAsia="lv-LV"/>
          <w14:ligatures w14:val="none"/>
        </w:rPr>
        <w:t>“</w:t>
      </w:r>
      <w:r w:rsidR="0026343F" w:rsidRPr="0026343F">
        <w:rPr>
          <w:rFonts w:ascii="Times New Roman" w:eastAsia="Times New Roman" w:hAnsi="Times New Roman" w:cs="Times New Roman"/>
          <w:i/>
          <w:iCs/>
          <w:kern w:val="0"/>
          <w:sz w:val="24"/>
          <w:szCs w:val="24"/>
          <w:shd w:val="clear" w:color="auto" w:fill="FFFFFF"/>
          <w14:ligatures w14:val="none"/>
        </w:rPr>
        <w:t>Būvniecības ieceres izstrāde un būvdarbi “Multifunkcionāla sporta laukuma izbūve Salas ciemā, Ābeļu iela 12, Sala, Salas pagastā, Jēkabpils novadā</w:t>
      </w:r>
      <w:r w:rsidRPr="00912A7C">
        <w:rPr>
          <w:rFonts w:ascii="Times New Roman" w:eastAsia="Times New Roman" w:hAnsi="Times New Roman" w:cs="Times New Roman"/>
          <w:i/>
          <w:iCs/>
          <w:kern w:val="0"/>
          <w:sz w:val="24"/>
          <w:szCs w:val="24"/>
          <w:shd w:val="clear" w:color="auto" w:fill="FFFFFF"/>
          <w14:ligatures w14:val="none"/>
        </w:rPr>
        <w:t>”</w:t>
      </w:r>
      <w:r w:rsidRPr="00912A7C">
        <w:rPr>
          <w:rFonts w:ascii="Times New Roman" w:eastAsia="Times New Roman" w:hAnsi="Times New Roman" w:cs="Times New Roman"/>
          <w:kern w:val="0"/>
          <w:sz w:val="24"/>
          <w:szCs w:val="24"/>
          <w:lang w:eastAsia="lv-LV"/>
          <w14:ligatures w14:val="none"/>
        </w:rPr>
        <w:t xml:space="preserve"> (Id.Nr. JNP 202</w:t>
      </w:r>
      <w:r w:rsidR="0026343F">
        <w:rPr>
          <w:rFonts w:ascii="Times New Roman" w:eastAsia="Times New Roman" w:hAnsi="Times New Roman" w:cs="Times New Roman"/>
          <w:kern w:val="0"/>
          <w:sz w:val="24"/>
          <w:szCs w:val="24"/>
          <w:lang w:eastAsia="lv-LV"/>
          <w14:ligatures w14:val="none"/>
        </w:rPr>
        <w:t>5</w:t>
      </w:r>
      <w:r w:rsidRPr="00912A7C">
        <w:rPr>
          <w:rFonts w:ascii="Times New Roman" w:eastAsia="Times New Roman" w:hAnsi="Times New Roman" w:cs="Times New Roman"/>
          <w:kern w:val="0"/>
          <w:sz w:val="24"/>
          <w:szCs w:val="24"/>
          <w:lang w:eastAsia="lv-LV"/>
          <w14:ligatures w14:val="none"/>
        </w:rPr>
        <w:t>/</w:t>
      </w:r>
      <w:r w:rsidR="0026343F">
        <w:rPr>
          <w:rFonts w:ascii="Times New Roman" w:eastAsia="Times New Roman" w:hAnsi="Times New Roman" w:cs="Times New Roman"/>
          <w:kern w:val="0"/>
          <w:sz w:val="24"/>
          <w:szCs w:val="24"/>
          <w:lang w:eastAsia="lv-LV"/>
          <w14:ligatures w14:val="none"/>
        </w:rPr>
        <w:t>09</w:t>
      </w:r>
      <w:r w:rsidRPr="00912A7C">
        <w:rPr>
          <w:rFonts w:ascii="Times New Roman" w:eastAsia="Times New Roman" w:hAnsi="Times New Roman" w:cs="Times New Roman"/>
          <w:kern w:val="0"/>
          <w:sz w:val="24"/>
          <w:szCs w:val="24"/>
          <w:lang w:eastAsia="lv-LV"/>
          <w14:ligatures w14:val="none"/>
        </w:rPr>
        <w:t xml:space="preserve">) ietvaros; </w:t>
      </w:r>
    </w:p>
    <w:p w14:paraId="5091D680" w14:textId="77777777" w:rsidR="00912A7C" w:rsidRPr="00912A7C" w:rsidRDefault="00912A7C" w:rsidP="00912A7C">
      <w:pPr>
        <w:numPr>
          <w:ilvl w:val="0"/>
          <w:numId w:val="19"/>
        </w:numPr>
        <w:spacing w:after="0" w:line="240" w:lineRule="auto"/>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05DEDAF3" w14:textId="77777777" w:rsidR="00912A7C" w:rsidRPr="00912A7C" w:rsidRDefault="00912A7C" w:rsidP="00912A7C">
      <w:pPr>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[veikt šādus būvdarbus/vai sniegt pakalpojumus:</w:t>
      </w:r>
    </w:p>
    <w:p w14:paraId="518245B6" w14:textId="77777777" w:rsidR="00912A7C" w:rsidRPr="00912A7C" w:rsidRDefault="00912A7C" w:rsidP="00912A7C">
      <w:pPr>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&lt;īss būvniecības darbu/vai sniegto pakalpojumu apraksts atbilstoši Apakšuzņēmējiem nododamo būvniecības darbu sarakstā norādītajam&gt; un]</w:t>
      </w:r>
    </w:p>
    <w:p w14:paraId="0DB9421E" w14:textId="77777777" w:rsidR="00912A7C" w:rsidRPr="00912A7C" w:rsidRDefault="00912A7C" w:rsidP="00912A7C">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[nodot Pretendenta rīcībā šādus resursus:</w:t>
      </w:r>
    </w:p>
    <w:p w14:paraId="172A3B10" w14:textId="77777777" w:rsidR="00912A7C" w:rsidRPr="00912A7C" w:rsidRDefault="00912A7C" w:rsidP="00912A7C">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&lt;īss Pretendentam nododamo resursu (piemēram, finanšu resursu, speciālistu un/vai tehniskā aprīkojuma) apraksts&gt;].</w:t>
      </w:r>
    </w:p>
    <w:p w14:paraId="4A289733" w14:textId="77777777" w:rsidR="00912A7C" w:rsidRPr="00912A7C" w:rsidRDefault="00912A7C" w:rsidP="00912A7C">
      <w:pPr>
        <w:spacing w:after="0" w:line="240" w:lineRule="auto"/>
        <w:jc w:val="center"/>
        <w:rPr>
          <w:rFonts w:ascii="Times New Roman" w:eastAsia="Times New Roman" w:hAnsi="Times New Roman" w:cs="Times New Roman"/>
          <w:b/>
          <w:kern w:val="0"/>
          <w:sz w:val="24"/>
          <w:szCs w:val="24"/>
          <w:lang w:eastAsia="lv-LV"/>
          <w14:ligatures w14:val="none"/>
        </w:rPr>
      </w:pPr>
      <w:r w:rsidRPr="00912A7C">
        <w:rPr>
          <w:rFonts w:ascii="Times New Roman" w:eastAsia="Times New Roman" w:hAnsi="Times New Roman" w:cs="Times New Roman"/>
          <w:b/>
          <w:kern w:val="0"/>
          <w:sz w:val="24"/>
          <w:szCs w:val="24"/>
          <w:lang w:eastAsia="lv-LV"/>
          <w14:ligatures w14:val="none"/>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912A7C" w:rsidRPr="00912A7C" w14:paraId="615EC36A" w14:textId="77777777" w:rsidTr="00F92A15">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3D56D2"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Nr.</w:t>
            </w:r>
          </w:p>
          <w:p w14:paraId="56388137" w14:textId="2907F891"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C20D65"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88C38B"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Amata nosaukums</w:t>
            </w:r>
          </w:p>
          <w:p w14:paraId="7CC27BE4"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17D635"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49819D2C"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Speciālista darba devējs (komersanta nosaukums un reģ.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0C778CBC"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Speciālista kontakttālrunis</w:t>
            </w:r>
          </w:p>
        </w:tc>
      </w:tr>
      <w:tr w:rsidR="00912A7C" w:rsidRPr="00912A7C" w14:paraId="13E694CF" w14:textId="77777777" w:rsidTr="00F92A15">
        <w:tc>
          <w:tcPr>
            <w:tcW w:w="676" w:type="dxa"/>
            <w:tcBorders>
              <w:top w:val="single" w:sz="4" w:space="0" w:color="auto"/>
              <w:left w:val="single" w:sz="4" w:space="0" w:color="auto"/>
              <w:bottom w:val="single" w:sz="4" w:space="0" w:color="auto"/>
              <w:right w:val="single" w:sz="4" w:space="0" w:color="auto"/>
            </w:tcBorders>
            <w:hideMark/>
          </w:tcPr>
          <w:p w14:paraId="0B7B9F6A"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1.</w:t>
            </w:r>
          </w:p>
        </w:tc>
        <w:tc>
          <w:tcPr>
            <w:tcW w:w="1559" w:type="dxa"/>
            <w:tcBorders>
              <w:top w:val="single" w:sz="4" w:space="0" w:color="auto"/>
              <w:left w:val="single" w:sz="4" w:space="0" w:color="auto"/>
              <w:bottom w:val="single" w:sz="4" w:space="0" w:color="auto"/>
              <w:right w:val="single" w:sz="4" w:space="0" w:color="auto"/>
            </w:tcBorders>
          </w:tcPr>
          <w:p w14:paraId="209F5A2F"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1C538B27"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4C0E14FC"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5347DBC4"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06C6CE57"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912A7C" w:rsidRPr="00912A7C" w14:paraId="4926425C" w14:textId="77777777" w:rsidTr="00F92A15">
        <w:tc>
          <w:tcPr>
            <w:tcW w:w="676" w:type="dxa"/>
            <w:tcBorders>
              <w:top w:val="single" w:sz="4" w:space="0" w:color="auto"/>
              <w:left w:val="single" w:sz="4" w:space="0" w:color="auto"/>
              <w:bottom w:val="single" w:sz="4" w:space="0" w:color="auto"/>
              <w:right w:val="single" w:sz="4" w:space="0" w:color="auto"/>
            </w:tcBorders>
            <w:hideMark/>
          </w:tcPr>
          <w:p w14:paraId="0FE77B54"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2....</w:t>
            </w:r>
          </w:p>
        </w:tc>
        <w:tc>
          <w:tcPr>
            <w:tcW w:w="1559" w:type="dxa"/>
            <w:tcBorders>
              <w:top w:val="single" w:sz="4" w:space="0" w:color="auto"/>
              <w:left w:val="single" w:sz="4" w:space="0" w:color="auto"/>
              <w:bottom w:val="single" w:sz="4" w:space="0" w:color="auto"/>
              <w:right w:val="single" w:sz="4" w:space="0" w:color="auto"/>
            </w:tcBorders>
          </w:tcPr>
          <w:p w14:paraId="3E730CD9"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5EC0B7AC"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22532F55"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6C4B8E4B"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299EB8DA"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912A7C" w:rsidRPr="00912A7C" w14:paraId="447F1D85" w14:textId="77777777" w:rsidTr="00F92A15">
        <w:tc>
          <w:tcPr>
            <w:tcW w:w="676" w:type="dxa"/>
            <w:tcBorders>
              <w:top w:val="single" w:sz="4" w:space="0" w:color="auto"/>
              <w:left w:val="single" w:sz="4" w:space="0" w:color="auto"/>
              <w:bottom w:val="single" w:sz="4" w:space="0" w:color="auto"/>
              <w:right w:val="single" w:sz="4" w:space="0" w:color="auto"/>
            </w:tcBorders>
          </w:tcPr>
          <w:p w14:paraId="5BCCA1FB"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tcPr>
          <w:p w14:paraId="546EFCDD"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40E78C97"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0E0962B0"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191BA7A5"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54FB3723"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bl>
    <w:p w14:paraId="5B9C4F0E" w14:textId="77777777" w:rsidR="00912A7C" w:rsidRDefault="00912A7C" w:rsidP="00912A7C">
      <w:pPr>
        <w:spacing w:after="0" w:line="240" w:lineRule="auto"/>
        <w:jc w:val="both"/>
        <w:rPr>
          <w:rFonts w:ascii="Times New Roman" w:eastAsia="Times New Roman" w:hAnsi="Times New Roman" w:cs="Times New Roman"/>
          <w:kern w:val="0"/>
          <w:sz w:val="24"/>
          <w:szCs w:val="24"/>
          <w:lang w:eastAsia="lv-LV"/>
          <w14:ligatures w14:val="none"/>
        </w:rPr>
      </w:pPr>
    </w:p>
    <w:p w14:paraId="43860854" w14:textId="77777777" w:rsidR="00EB16EA" w:rsidRPr="00912A7C" w:rsidRDefault="00EB16EA" w:rsidP="00912A7C">
      <w:pPr>
        <w:spacing w:after="0" w:line="240" w:lineRule="auto"/>
        <w:jc w:val="both"/>
        <w:rPr>
          <w:rFonts w:ascii="Times New Roman" w:eastAsia="Times New Roman" w:hAnsi="Times New Roman" w:cs="Times New Roman"/>
          <w:kern w:val="0"/>
          <w:sz w:val="24"/>
          <w:szCs w:val="24"/>
          <w:lang w:eastAsia="lv-LV"/>
          <w14:ligatures w14:val="none"/>
        </w:rPr>
      </w:pPr>
    </w:p>
    <w:tbl>
      <w:tblPr>
        <w:tblW w:w="0" w:type="auto"/>
        <w:tblLook w:val="01E0" w:firstRow="1" w:lastRow="1" w:firstColumn="1" w:lastColumn="1" w:noHBand="0" w:noVBand="0"/>
      </w:tblPr>
      <w:tblGrid>
        <w:gridCol w:w="6333"/>
      </w:tblGrid>
      <w:tr w:rsidR="00912A7C" w:rsidRPr="00912A7C" w14:paraId="709F3857" w14:textId="77777777" w:rsidTr="00F92A15">
        <w:tc>
          <w:tcPr>
            <w:tcW w:w="0" w:type="auto"/>
            <w:hideMark/>
          </w:tcPr>
          <w:p w14:paraId="1691C0D4" w14:textId="77777777" w:rsidR="00912A7C" w:rsidRPr="00912A7C" w:rsidRDefault="00912A7C" w:rsidP="00912A7C">
            <w:pPr>
              <w:autoSpaceDE w:val="0"/>
              <w:autoSpaceDN w:val="0"/>
              <w:adjustRightInd w:val="0"/>
              <w:spacing w:after="0" w:line="240" w:lineRule="auto"/>
              <w:rPr>
                <w:rFonts w:ascii="Times New Roman" w:eastAsia="Times New Roman" w:hAnsi="Times New Roman" w:cs="Times New Roman"/>
                <w:iCs/>
                <w:kern w:val="0"/>
                <w:sz w:val="24"/>
                <w:szCs w:val="24"/>
                <w:lang w:eastAsia="lv-LV"/>
                <w14:ligatures w14:val="none"/>
              </w:rPr>
            </w:pPr>
            <w:r w:rsidRPr="00912A7C">
              <w:rPr>
                <w:rFonts w:ascii="Times New Roman" w:eastAsia="Times New Roman" w:hAnsi="Times New Roman" w:cs="Times New Roman"/>
                <w:iCs/>
                <w:kern w:val="0"/>
                <w:sz w:val="24"/>
                <w:szCs w:val="24"/>
                <w:lang w:eastAsia="lv-LV"/>
                <w14:ligatures w14:val="none"/>
              </w:rPr>
              <w:t>&lt;Paraksttiesīgās personas amata nosaukums, vārds un uzvārds&gt;</w:t>
            </w:r>
          </w:p>
        </w:tc>
      </w:tr>
      <w:tr w:rsidR="00912A7C" w:rsidRPr="00912A7C" w14:paraId="0F021A07" w14:textId="77777777" w:rsidTr="00F92A15">
        <w:tc>
          <w:tcPr>
            <w:tcW w:w="0" w:type="auto"/>
            <w:hideMark/>
          </w:tcPr>
          <w:p w14:paraId="27414BB5" w14:textId="77777777" w:rsidR="00912A7C" w:rsidRPr="00912A7C" w:rsidRDefault="00912A7C" w:rsidP="00912A7C">
            <w:pPr>
              <w:keepNext/>
              <w:numPr>
                <w:ilvl w:val="0"/>
                <w:numId w:val="18"/>
              </w:numPr>
              <w:tabs>
                <w:tab w:val="num" w:pos="851"/>
              </w:tabs>
              <w:spacing w:after="0" w:line="240" w:lineRule="auto"/>
              <w:ind w:left="0"/>
              <w:outlineLvl w:val="0"/>
              <w:rPr>
                <w:rFonts w:ascii="Times New Roman" w:eastAsia="Times New Roman" w:hAnsi="Times New Roman" w:cs="Times New Roman"/>
                <w:bCs/>
                <w:kern w:val="32"/>
                <w:sz w:val="24"/>
                <w:szCs w:val="24"/>
                <w:lang w:eastAsia="lv-LV"/>
                <w14:ligatures w14:val="none"/>
              </w:rPr>
            </w:pPr>
            <w:r w:rsidRPr="00912A7C">
              <w:rPr>
                <w:rFonts w:ascii="Times New Roman" w:eastAsia="Times New Roman" w:hAnsi="Times New Roman" w:cs="Times New Roman"/>
                <w:bCs/>
                <w:kern w:val="32"/>
                <w:sz w:val="24"/>
                <w:szCs w:val="24"/>
                <w:lang w:eastAsia="lv-LV"/>
                <w14:ligatures w14:val="none"/>
              </w:rPr>
              <w:t>&lt;Paraksttiesīgās personas paraksts&gt;</w:t>
            </w:r>
          </w:p>
        </w:tc>
      </w:tr>
    </w:tbl>
    <w:p w14:paraId="5EAD25A7" w14:textId="77777777" w:rsidR="00912A7C" w:rsidRPr="00912A7C" w:rsidRDefault="00912A7C" w:rsidP="00912A7C">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3E07C7BB" w14:textId="77777777" w:rsidR="00912A7C" w:rsidRDefault="00912A7C" w:rsidP="00DF68B6">
      <w:pPr>
        <w:pStyle w:val="Virsraksts3"/>
        <w:jc w:val="right"/>
        <w:rPr>
          <w:rFonts w:ascii="Times New Roman" w:eastAsia="Times New Roman" w:hAnsi="Times New Roman" w:cs="Times New Roman"/>
          <w:color w:val="auto"/>
          <w:kern w:val="0"/>
          <w:sz w:val="32"/>
          <w:szCs w:val="20"/>
          <w14:ligatures w14:val="none"/>
        </w:rPr>
      </w:pPr>
    </w:p>
    <w:p w14:paraId="598B9391" w14:textId="77777777" w:rsidR="00234D6D" w:rsidRDefault="00234D6D" w:rsidP="00234D6D"/>
    <w:p w14:paraId="1EDCF31A" w14:textId="77777777" w:rsidR="00234D6D" w:rsidRDefault="00234D6D" w:rsidP="00234D6D"/>
    <w:p w14:paraId="129FE4C2" w14:textId="77777777" w:rsidR="00234D6D" w:rsidRDefault="00234D6D" w:rsidP="00234D6D"/>
    <w:p w14:paraId="73DE92C9" w14:textId="77777777" w:rsidR="00234D6D" w:rsidRDefault="00234D6D" w:rsidP="00234D6D"/>
    <w:p w14:paraId="10B9CD78" w14:textId="77777777" w:rsidR="006B1E50" w:rsidRPr="00234D6D" w:rsidRDefault="006B1E50" w:rsidP="00234D6D"/>
    <w:p w14:paraId="0B9BF3E2" w14:textId="1848DB0A" w:rsidR="00DF68B6" w:rsidRPr="00DF68B6" w:rsidRDefault="00DF68B6" w:rsidP="00DF68B6">
      <w:pPr>
        <w:pStyle w:val="Virsraksts3"/>
        <w:jc w:val="right"/>
        <w:rPr>
          <w:rFonts w:ascii="Times New Roman" w:eastAsia="Times New Roman" w:hAnsi="Times New Roman" w:cs="Times New Roman"/>
          <w:color w:val="auto"/>
          <w:kern w:val="0"/>
          <w:sz w:val="32"/>
          <w:szCs w:val="20"/>
          <w14:ligatures w14:val="none"/>
        </w:rPr>
      </w:pPr>
      <w:r w:rsidRPr="00DF68B6">
        <w:rPr>
          <w:rFonts w:ascii="Times New Roman" w:eastAsia="Times New Roman" w:hAnsi="Times New Roman" w:cs="Times New Roman"/>
          <w:color w:val="auto"/>
          <w:kern w:val="0"/>
          <w:sz w:val="32"/>
          <w:szCs w:val="20"/>
          <w14:ligatures w14:val="none"/>
        </w:rPr>
        <w:t xml:space="preserve">2. </w:t>
      </w:r>
      <w:bookmarkStart w:id="156" w:name="_Toc35010039"/>
      <w:r w:rsidRPr="00DF68B6">
        <w:rPr>
          <w:rFonts w:ascii="Times New Roman" w:eastAsia="Times New Roman" w:hAnsi="Times New Roman" w:cs="Times New Roman"/>
          <w:color w:val="auto"/>
          <w:kern w:val="0"/>
          <w:sz w:val="32"/>
          <w:szCs w:val="20"/>
          <w14:ligatures w14:val="none"/>
        </w:rPr>
        <w:t>pielikums</w:t>
      </w:r>
      <w:bookmarkStart w:id="157" w:name="_Toc58053994"/>
      <w:r w:rsidRPr="00DF68B6">
        <w:rPr>
          <w:rFonts w:ascii="Times New Roman" w:eastAsia="Times New Roman" w:hAnsi="Times New Roman" w:cs="Times New Roman"/>
          <w:color w:val="auto"/>
          <w:kern w:val="0"/>
          <w:sz w:val="32"/>
          <w:szCs w:val="20"/>
          <w14:ligatures w14:val="none"/>
        </w:rPr>
        <w:t xml:space="preserve"> KVALIFIKĀCIJA</w:t>
      </w:r>
      <w:bookmarkEnd w:id="156"/>
      <w:bookmarkEnd w:id="157"/>
    </w:p>
    <w:p w14:paraId="78E7DDAB" w14:textId="77777777" w:rsidR="00DF68B6" w:rsidRPr="00DF68B6" w:rsidRDefault="00DF68B6" w:rsidP="00DF68B6">
      <w:pPr>
        <w:spacing w:after="0" w:line="240" w:lineRule="auto"/>
        <w:jc w:val="both"/>
        <w:rPr>
          <w:rFonts w:ascii="Times New Roman" w:eastAsia="Times New Roman" w:hAnsi="Times New Roman" w:cs="Times New Roman"/>
          <w:b/>
          <w:kern w:val="0"/>
          <w:sz w:val="24"/>
          <w:szCs w:val="24"/>
          <w14:ligatures w14:val="none"/>
        </w:rPr>
      </w:pPr>
      <w:bookmarkStart w:id="158" w:name="_Hlk19621416"/>
      <w:r w:rsidRPr="00DF68B6">
        <w:rPr>
          <w:rFonts w:ascii="Times New Roman" w:eastAsia="Times New Roman" w:hAnsi="Times New Roman" w:cs="Times New Roman"/>
          <w:b/>
          <w:kern w:val="0"/>
          <w:sz w:val="24"/>
          <w:szCs w:val="24"/>
          <w14:ligatures w14:val="none"/>
        </w:rPr>
        <w:t>2.1. Finanšu rādītāji</w:t>
      </w:r>
    </w:p>
    <w:p w14:paraId="722FEEA4" w14:textId="77777777" w:rsidR="00DF68B6" w:rsidRPr="00DF68B6" w:rsidRDefault="00DF68B6" w:rsidP="00DF68B6">
      <w:pPr>
        <w:spacing w:before="120"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2.1.1. </w:t>
      </w:r>
      <w:r w:rsidRPr="00DF68B6">
        <w:rPr>
          <w:rFonts w:ascii="Times New Roman" w:eastAsia="Times New Roman" w:hAnsi="Times New Roman" w:cs="Times New Roman"/>
          <w:bCs/>
          <w:kern w:val="0"/>
          <w:sz w:val="24"/>
          <w:szCs w:val="24"/>
          <w:u w:val="single"/>
          <w14:ligatures w14:val="none"/>
        </w:rPr>
        <w:t>Finanšu apgrozījums</w:t>
      </w:r>
      <w:r w:rsidRPr="00DF68B6">
        <w:rPr>
          <w:rFonts w:ascii="Times New Roman" w:eastAsia="Times New Roman" w:hAnsi="Times New Roman" w:cs="Times New Roman"/>
          <w:bCs/>
          <w:kern w:val="0"/>
          <w:sz w:val="24"/>
          <w:szCs w:val="24"/>
          <w14:ligatures w14:val="none"/>
        </w:rPr>
        <w:t>.</w:t>
      </w:r>
    </w:p>
    <w:p w14:paraId="33E2FDCB" w14:textId="77777777" w:rsidR="00DF68B6" w:rsidRPr="00DF68B6" w:rsidRDefault="00DF68B6" w:rsidP="00DF68B6">
      <w:pPr>
        <w:spacing w:before="120"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Prasības netiek izvirzītas.</w:t>
      </w:r>
    </w:p>
    <w:p w14:paraId="262F2419"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p w14:paraId="79889444"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2.1.2. </w:t>
      </w:r>
      <w:r w:rsidRPr="00DF68B6">
        <w:rPr>
          <w:rFonts w:ascii="Times New Roman" w:eastAsia="Times New Roman" w:hAnsi="Times New Roman" w:cs="Times New Roman"/>
          <w:bCs/>
          <w:kern w:val="0"/>
          <w:sz w:val="24"/>
          <w:szCs w:val="24"/>
          <w:u w:val="single"/>
          <w14:ligatures w14:val="none"/>
        </w:rPr>
        <w:t>Vispārējais apgrozāmo līdzekļu koeficients</w:t>
      </w:r>
      <w:r w:rsidRPr="00DF68B6">
        <w:rPr>
          <w:rFonts w:ascii="Times New Roman" w:eastAsia="Times New Roman" w:hAnsi="Times New Roman" w:cs="Times New Roman"/>
          <w:bCs/>
          <w:kern w:val="0"/>
          <w:sz w:val="24"/>
          <w:szCs w:val="24"/>
          <w14:ligatures w14:val="none"/>
        </w:rPr>
        <w:t>.</w:t>
      </w:r>
    </w:p>
    <w:p w14:paraId="07ACF5F5" w14:textId="77777777" w:rsidR="00DF68B6" w:rsidRPr="00DF68B6" w:rsidRDefault="00DF68B6" w:rsidP="00DF68B6">
      <w:pPr>
        <w:spacing w:before="120" w:after="0" w:line="240" w:lineRule="auto"/>
        <w:jc w:val="both"/>
        <w:rPr>
          <w:rFonts w:ascii="Times New Roman" w:eastAsia="Times New Roman" w:hAnsi="Times New Roman" w:cs="Times New Roman"/>
          <w:bCs/>
          <w:kern w:val="0"/>
          <w:sz w:val="24"/>
          <w:szCs w:val="24"/>
          <w14:ligatures w14:val="none"/>
        </w:rPr>
      </w:pPr>
      <w:bookmarkStart w:id="159" w:name="_Hlk52536623"/>
      <w:r w:rsidRPr="00DF68B6">
        <w:rPr>
          <w:rFonts w:ascii="Times New Roman" w:eastAsia="Times New Roman" w:hAnsi="Times New Roman" w:cs="Times New Roman"/>
          <w:bCs/>
          <w:kern w:val="0"/>
          <w:sz w:val="24"/>
          <w:szCs w:val="24"/>
          <w14:ligatures w14:val="none"/>
        </w:rPr>
        <w:t>Prasības netiek izvirzītas</w:t>
      </w:r>
    </w:p>
    <w:bookmarkEnd w:id="159"/>
    <w:p w14:paraId="11647838" w14:textId="77777777" w:rsidR="00DF68B6" w:rsidRPr="00DF68B6" w:rsidRDefault="00DF68B6" w:rsidP="00DF68B6">
      <w:pPr>
        <w:spacing w:after="0" w:line="240" w:lineRule="auto"/>
        <w:jc w:val="both"/>
        <w:rPr>
          <w:rFonts w:ascii="Times New Roman" w:eastAsia="Times New Roman" w:hAnsi="Times New Roman" w:cs="Times New Roman"/>
          <w:b/>
          <w:kern w:val="0"/>
          <w:sz w:val="24"/>
          <w:szCs w:val="24"/>
          <w:lang w:eastAsia="lv-LV"/>
          <w14:ligatures w14:val="none"/>
        </w:rPr>
      </w:pPr>
    </w:p>
    <w:p w14:paraId="5664C95E"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
          <w:kern w:val="0"/>
          <w:sz w:val="24"/>
          <w:szCs w:val="24"/>
          <w:lang w:eastAsia="lv-LV"/>
          <w14:ligatures w14:val="none"/>
        </w:rPr>
        <w:t>2.</w:t>
      </w:r>
      <w:r w:rsidRPr="00DF68B6">
        <w:rPr>
          <w:rFonts w:ascii="Times New Roman" w:eastAsia="Times New Roman" w:hAnsi="Times New Roman" w:cs="Times New Roman"/>
          <w:b/>
          <w:kern w:val="0"/>
          <w:sz w:val="24"/>
          <w:szCs w:val="24"/>
          <w14:ligatures w14:val="none"/>
        </w:rPr>
        <w:t>2. Pretendenta pieredze</w:t>
      </w:r>
    </w:p>
    <w:p w14:paraId="738E10DC" w14:textId="2F247490"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2.2.1. Pretendentam iepriekšējo </w:t>
      </w:r>
      <w:r w:rsidRPr="00DF68B6">
        <w:rPr>
          <w:rFonts w:ascii="Times New Roman" w:eastAsia="Times New Roman" w:hAnsi="Times New Roman" w:cs="Times New Roman"/>
          <w:kern w:val="0"/>
          <w:sz w:val="24"/>
          <w:szCs w:val="24"/>
          <w14:ligatures w14:val="none"/>
        </w:rPr>
        <w:t>5 (piecu) gadu laikā (t.i., 20</w:t>
      </w:r>
      <w:r w:rsidR="00E920E4">
        <w:rPr>
          <w:rFonts w:ascii="Times New Roman" w:eastAsia="Times New Roman" w:hAnsi="Times New Roman" w:cs="Times New Roman"/>
          <w:kern w:val="0"/>
          <w:sz w:val="24"/>
          <w:szCs w:val="24"/>
          <w14:ligatures w14:val="none"/>
        </w:rPr>
        <w:t>20</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1</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2</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3</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4</w:t>
      </w:r>
      <w:r w:rsidRPr="00DF68B6">
        <w:rPr>
          <w:rFonts w:ascii="Times New Roman" w:eastAsia="Times New Roman" w:hAnsi="Times New Roman" w:cs="Times New Roman"/>
          <w:kern w:val="0"/>
          <w:sz w:val="24"/>
          <w:szCs w:val="24"/>
          <w14:ligatures w14:val="none"/>
        </w:rPr>
        <w:t>. un 202</w:t>
      </w:r>
      <w:r w:rsidR="002F7065">
        <w:rPr>
          <w:rFonts w:ascii="Times New Roman" w:eastAsia="Times New Roman" w:hAnsi="Times New Roman" w:cs="Times New Roman"/>
          <w:kern w:val="0"/>
          <w:sz w:val="24"/>
          <w:szCs w:val="24"/>
          <w14:ligatures w14:val="none"/>
        </w:rPr>
        <w:t>5</w:t>
      </w:r>
      <w:r w:rsidRPr="00DF68B6">
        <w:rPr>
          <w:rFonts w:ascii="Times New Roman" w:eastAsia="Times New Roman" w:hAnsi="Times New Roman" w:cs="Times New Roman"/>
          <w:kern w:val="0"/>
          <w:sz w:val="24"/>
          <w:szCs w:val="24"/>
          <w14:ligatures w14:val="none"/>
        </w:rPr>
        <w:t>.gadā līdz piedāvājumu iesniegšanas termiņa beigām)</w:t>
      </w:r>
      <w:r w:rsidRPr="00DF68B6">
        <w:rPr>
          <w:rFonts w:ascii="Times New Roman" w:eastAsia="Times New Roman" w:hAnsi="Times New Roman" w:cs="Times New Roman"/>
          <w:kern w:val="0"/>
          <w:sz w:val="24"/>
          <w:szCs w:val="24"/>
          <w:lang w:eastAsia="ar-SA"/>
          <w14:ligatures w14:val="none"/>
        </w:rPr>
        <w:t xml:space="preserve"> </w:t>
      </w:r>
      <w:r w:rsidRPr="00DF68B6">
        <w:rPr>
          <w:rFonts w:ascii="Times New Roman" w:eastAsia="Times New Roman" w:hAnsi="Times New Roman" w:cs="Times New Roman"/>
          <w:b/>
          <w:bCs/>
          <w:kern w:val="0"/>
          <w:sz w:val="24"/>
          <w:szCs w:val="24"/>
          <w:lang w:eastAsia="ar-SA"/>
          <w14:ligatures w14:val="none"/>
        </w:rPr>
        <w:t>ir jābūt šādai būvdarbu (</w:t>
      </w:r>
      <w:r w:rsidRPr="00DF68B6">
        <w:rPr>
          <w:rFonts w:ascii="Times New Roman" w:eastAsia="Times New Roman" w:hAnsi="Times New Roman" w:cs="Times New Roman"/>
          <w:kern w:val="0"/>
          <w:sz w:val="24"/>
          <w:szCs w:val="24"/>
          <w:u w:val="single"/>
          <w14:ligatures w14:val="none"/>
        </w:rPr>
        <w:t>būvdarbi šī nolikuma izpratnē ir – pārbūve vai vienkāršota pārbūve, jaunbūve, atjaunošana vai vienkāršotā atjaunošana)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
          <w:bCs/>
          <w:kern w:val="0"/>
          <w:sz w:val="24"/>
          <w:szCs w:val="24"/>
          <w:lang w:eastAsia="ar-SA"/>
          <w14:ligatures w14:val="none"/>
        </w:rPr>
        <w:t xml:space="preserve"> veikšanas pieredzei: </w:t>
      </w:r>
      <w:r w:rsidRPr="00DF68B6">
        <w:rPr>
          <w:rFonts w:ascii="Times New Roman" w:eastAsia="Times New Roman" w:hAnsi="Times New Roman" w:cs="Times New Roman"/>
          <w:kern w:val="0"/>
          <w:sz w:val="24"/>
          <w:szCs w:val="24"/>
          <w:lang w:eastAsia="ar-SA"/>
          <w14:ligatures w14:val="none"/>
        </w:rPr>
        <w:t>izpildītam vismaz</w:t>
      </w:r>
      <w:r w:rsidRPr="00DF68B6">
        <w:rPr>
          <w:rFonts w:ascii="Times New Roman" w:eastAsia="Times New Roman" w:hAnsi="Times New Roman" w:cs="Times New Roman"/>
          <w:b/>
          <w:color w:val="000000"/>
          <w:kern w:val="0"/>
          <w:sz w:val="24"/>
          <w:szCs w:val="24"/>
          <w:lang w:eastAsia="ar-SA"/>
          <w14:ligatures w14:val="none"/>
        </w:rPr>
        <w:t xml:space="preserve"> 1 (vienam)</w:t>
      </w:r>
      <w:r w:rsidRPr="00DF68B6">
        <w:rPr>
          <w:rFonts w:ascii="Times New Roman" w:eastAsia="Times New Roman" w:hAnsi="Times New Roman" w:cs="Times New Roman"/>
          <w:color w:val="000000"/>
          <w:kern w:val="0"/>
          <w:sz w:val="24"/>
          <w:szCs w:val="24"/>
          <w14:ligatures w14:val="none"/>
        </w:rPr>
        <w:t xml:space="preserve"> sporta būves, laukuma</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atjaunošanas/vienkāršotās atjaunošanas, pārbūves/vienkāršotas pārbūves vai jaunas būvniecības, būvdarbu līgumam un šī līguma ietvaros izbūvētam objektam jābūt nodotam ekspluatācijā atbilstoši attiecīgās valsts normatīvo aktu prasībām</w:t>
      </w:r>
    </w:p>
    <w:p w14:paraId="2C29AF79" w14:textId="77777777" w:rsidR="00DF68B6" w:rsidRPr="00DF68B6" w:rsidRDefault="00DF68B6" w:rsidP="00DF68B6">
      <w:pPr>
        <w:suppressAutoHyphen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2.2.2. </w:t>
      </w:r>
      <w:r w:rsidRPr="00DF68B6">
        <w:rPr>
          <w:rFonts w:ascii="Times New Roman" w:eastAsia="Times New Roman" w:hAnsi="Times New Roman" w:cs="Times New Roman"/>
          <w:kern w:val="0"/>
          <w:sz w:val="24"/>
          <w:szCs w:val="24"/>
          <w14:ligatures w14:val="none"/>
        </w:rPr>
        <w:t xml:space="preserve">Pretendentam, lai apliecinātu pieredzi, tabulā jānorāda informācija par būvprojekta izstrādi, kas atbilst iepriekš minētajām prasībām: </w:t>
      </w:r>
    </w:p>
    <w:p w14:paraId="563D8FFE"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743"/>
        <w:gridCol w:w="2631"/>
        <w:gridCol w:w="2629"/>
        <w:gridCol w:w="1893"/>
      </w:tblGrid>
      <w:tr w:rsidR="00DF68B6" w:rsidRPr="00DF68B6" w14:paraId="0D23BCA4" w14:textId="77777777" w:rsidTr="00F92A15">
        <w:tc>
          <w:tcPr>
            <w:tcW w:w="381" w:type="pct"/>
            <w:tcBorders>
              <w:bottom w:val="single" w:sz="4" w:space="0" w:color="auto"/>
            </w:tcBorders>
            <w:shd w:val="clear" w:color="auto" w:fill="D9D9D9"/>
            <w:vAlign w:val="center"/>
          </w:tcPr>
          <w:p w14:paraId="12C9F7B7"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bookmarkStart w:id="160" w:name="_Hlk90556733"/>
            <w:r w:rsidRPr="00DF68B6">
              <w:rPr>
                <w:rFonts w:ascii="Times New Roman" w:eastAsia="Times New Roman" w:hAnsi="Times New Roman" w:cs="Times New Roman"/>
                <w:b/>
                <w:bCs/>
                <w:kern w:val="0"/>
                <w:sz w:val="20"/>
                <w:szCs w:val="20"/>
                <w14:ligatures w14:val="none"/>
              </w:rPr>
              <w:t xml:space="preserve">Nr. </w:t>
            </w:r>
          </w:p>
          <w:p w14:paraId="6930E54B"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p.k.</w:t>
            </w:r>
          </w:p>
        </w:tc>
        <w:tc>
          <w:tcPr>
            <w:tcW w:w="905" w:type="pct"/>
            <w:tcBorders>
              <w:bottom w:val="single" w:sz="4" w:space="0" w:color="auto"/>
            </w:tcBorders>
            <w:shd w:val="clear" w:color="auto" w:fill="D9D9D9"/>
            <w:vAlign w:val="center"/>
          </w:tcPr>
          <w:p w14:paraId="13D968D5"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Datums, kad objekts </w:t>
            </w:r>
            <w:r w:rsidRPr="00DF68B6">
              <w:rPr>
                <w:rFonts w:ascii="Times New Roman" w:eastAsia="Times New Roman" w:hAnsi="Times New Roman" w:cs="Times New Roman"/>
                <w:b/>
                <w:bCs/>
                <w:kern w:val="0"/>
                <w:sz w:val="20"/>
                <w:szCs w:val="20"/>
                <w:u w:val="single"/>
                <w14:ligatures w14:val="none"/>
              </w:rPr>
              <w:t>nodots ekspluatācijā</w:t>
            </w:r>
          </w:p>
        </w:tc>
        <w:tc>
          <w:tcPr>
            <w:tcW w:w="2731" w:type="pct"/>
            <w:gridSpan w:val="2"/>
            <w:tcBorders>
              <w:bottom w:val="single" w:sz="4" w:space="0" w:color="auto"/>
            </w:tcBorders>
            <w:shd w:val="clear" w:color="auto" w:fill="D9D9D9"/>
            <w:vAlign w:val="center"/>
          </w:tcPr>
          <w:p w14:paraId="16976D27"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Veikto būvdarbu saraksts*</w:t>
            </w:r>
          </w:p>
        </w:tc>
        <w:tc>
          <w:tcPr>
            <w:tcW w:w="983" w:type="pct"/>
            <w:shd w:val="clear" w:color="auto" w:fill="D9D9D9"/>
            <w:vAlign w:val="center"/>
          </w:tcPr>
          <w:p w14:paraId="4A43265E"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Pasūtītājs un tā atbildīgās kontaktpersonas amats, vārds, uzvārds, tālr.</w:t>
            </w:r>
          </w:p>
        </w:tc>
      </w:tr>
      <w:tr w:rsidR="00DF68B6" w:rsidRPr="00DF68B6" w14:paraId="0B689CCF" w14:textId="77777777" w:rsidTr="00F92A15">
        <w:tc>
          <w:tcPr>
            <w:tcW w:w="381" w:type="pct"/>
            <w:vMerge w:val="restart"/>
            <w:tcBorders>
              <w:top w:val="single" w:sz="4" w:space="0" w:color="auto"/>
              <w:left w:val="single" w:sz="4" w:space="0" w:color="auto"/>
              <w:bottom w:val="single" w:sz="4" w:space="0" w:color="auto"/>
              <w:right w:val="single" w:sz="4" w:space="0" w:color="auto"/>
            </w:tcBorders>
          </w:tcPr>
          <w:p w14:paraId="2F08A6E9"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0"/>
                <w:szCs w:val="20"/>
                <w14:ligatures w14:val="none"/>
              </w:rPr>
            </w:pPr>
            <w:r w:rsidRPr="00DF68B6">
              <w:rPr>
                <w:rFonts w:ascii="Times New Roman" w:eastAsia="Times New Roman" w:hAnsi="Times New Roman" w:cs="Times New Roman"/>
                <w:kern w:val="0"/>
                <w:sz w:val="20"/>
                <w:szCs w:val="20"/>
                <w14:ligatures w14:val="none"/>
              </w:rPr>
              <w:t>1.</w:t>
            </w:r>
          </w:p>
        </w:tc>
        <w:tc>
          <w:tcPr>
            <w:tcW w:w="905" w:type="pct"/>
            <w:vMerge w:val="restart"/>
            <w:tcBorders>
              <w:top w:val="single" w:sz="4" w:space="0" w:color="auto"/>
              <w:left w:val="single" w:sz="4" w:space="0" w:color="auto"/>
              <w:bottom w:val="single" w:sz="4" w:space="0" w:color="auto"/>
              <w:right w:val="single" w:sz="4" w:space="0" w:color="auto"/>
            </w:tcBorders>
          </w:tcPr>
          <w:p w14:paraId="79F80F7C"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C76F5E4"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AC410C2"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EC3AFA8"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43676F5"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387E4DF3"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Objekta nosaukums un adrese</w:t>
            </w:r>
          </w:p>
        </w:tc>
        <w:tc>
          <w:tcPr>
            <w:tcW w:w="1365" w:type="pct"/>
            <w:tcBorders>
              <w:top w:val="single" w:sz="4" w:space="0" w:color="auto"/>
              <w:left w:val="single" w:sz="4" w:space="0" w:color="auto"/>
              <w:bottom w:val="single" w:sz="4" w:space="0" w:color="auto"/>
              <w:right w:val="single" w:sz="4" w:space="0" w:color="auto"/>
            </w:tcBorders>
          </w:tcPr>
          <w:p w14:paraId="60813EEA"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Pr>
          <w:p w14:paraId="59577677"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r>
      <w:tr w:rsidR="00DF68B6" w:rsidRPr="00DF68B6" w14:paraId="55070F70" w14:textId="77777777" w:rsidTr="00F92A15">
        <w:tc>
          <w:tcPr>
            <w:tcW w:w="381" w:type="pct"/>
            <w:vMerge/>
            <w:tcBorders>
              <w:top w:val="single" w:sz="4" w:space="0" w:color="auto"/>
              <w:left w:val="single" w:sz="4" w:space="0" w:color="auto"/>
              <w:bottom w:val="single" w:sz="4" w:space="0" w:color="auto"/>
              <w:right w:val="single" w:sz="4" w:space="0" w:color="auto"/>
            </w:tcBorders>
          </w:tcPr>
          <w:p w14:paraId="4754620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B42770D"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0FDDD789"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Būvniecības veids</w:t>
            </w:r>
          </w:p>
        </w:tc>
        <w:tc>
          <w:tcPr>
            <w:tcW w:w="1365" w:type="pct"/>
            <w:tcBorders>
              <w:top w:val="single" w:sz="4" w:space="0" w:color="auto"/>
              <w:left w:val="single" w:sz="4" w:space="0" w:color="auto"/>
              <w:bottom w:val="single" w:sz="4" w:space="0" w:color="auto"/>
              <w:right w:val="single" w:sz="4" w:space="0" w:color="auto"/>
            </w:tcBorders>
          </w:tcPr>
          <w:p w14:paraId="4CA263E2"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0CDEA906"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r w:rsidR="00DF68B6" w:rsidRPr="00DF68B6" w14:paraId="07DA8941" w14:textId="77777777" w:rsidTr="00F92A15">
        <w:trPr>
          <w:trHeight w:val="467"/>
        </w:trPr>
        <w:tc>
          <w:tcPr>
            <w:tcW w:w="381" w:type="pct"/>
            <w:vMerge/>
            <w:tcBorders>
              <w:top w:val="single" w:sz="4" w:space="0" w:color="auto"/>
              <w:left w:val="single" w:sz="4" w:space="0" w:color="auto"/>
              <w:bottom w:val="single" w:sz="4" w:space="0" w:color="auto"/>
              <w:right w:val="single" w:sz="4" w:space="0" w:color="auto"/>
            </w:tcBorders>
          </w:tcPr>
          <w:p w14:paraId="0AE827B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7492E4B"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right w:val="single" w:sz="4" w:space="0" w:color="auto"/>
            </w:tcBorders>
          </w:tcPr>
          <w:p w14:paraId="1D81A24E" w14:textId="77777777" w:rsidR="00DF68B6" w:rsidRPr="00DF68B6" w:rsidRDefault="00DF68B6" w:rsidP="00DF68B6">
            <w:pPr>
              <w:spacing w:after="0" w:line="240" w:lineRule="auto"/>
              <w:rPr>
                <w:rFonts w:ascii="Times New Roman" w:eastAsia="Calibri" w:hAnsi="Times New Roman" w:cs="Times New Roman"/>
                <w:b/>
                <w:bCs/>
                <w:kern w:val="0"/>
                <w:sz w:val="20"/>
                <w:szCs w:val="20"/>
                <w14:ligatures w14:val="none"/>
              </w:rPr>
            </w:pPr>
            <w:r w:rsidRPr="00DF68B6">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right w:val="single" w:sz="4" w:space="0" w:color="auto"/>
            </w:tcBorders>
          </w:tcPr>
          <w:p w14:paraId="113C4083"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4F83A194"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bl>
    <w:bookmarkEnd w:id="160"/>
    <w:p w14:paraId="65D037F6"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Pretendentam jānorāda visa informācija tā, lai Pasūtītājs varētu izvērtēt Pretendenta un tā norādīto objektu atbilstību iepirkuma procedūras nolikumā noteiktajām prasībām.</w:t>
      </w:r>
    </w:p>
    <w:p w14:paraId="7FFFBECA" w14:textId="77777777" w:rsidR="00DF68B6" w:rsidRPr="00DF68B6" w:rsidRDefault="00DF68B6" w:rsidP="00DF68B6">
      <w:pPr>
        <w:suppressAutoHyphens/>
        <w:spacing w:after="0" w:line="240" w:lineRule="auto"/>
        <w:ind w:left="142" w:right="-22"/>
        <w:jc w:val="both"/>
        <w:rPr>
          <w:rFonts w:ascii="Times New Roman" w:eastAsia="Times New Roman" w:hAnsi="Times New Roman" w:cs="Times New Roman"/>
          <w:kern w:val="0"/>
          <w:sz w:val="24"/>
          <w:szCs w:val="24"/>
          <w:lang w:eastAsia="ar-SA"/>
          <w14:ligatures w14:val="none"/>
        </w:rPr>
      </w:pPr>
    </w:p>
    <w:p w14:paraId="11475734" w14:textId="77777777" w:rsidR="00DF68B6" w:rsidRPr="00DF68B6" w:rsidRDefault="00DF68B6" w:rsidP="008A4BF4">
      <w:pPr>
        <w:spacing w:after="0" w:line="240" w:lineRule="auto"/>
        <w:ind w:right="-22"/>
        <w:jc w:val="both"/>
        <w:rPr>
          <w:rFonts w:ascii="Times New Roman" w:eastAsia="Times New Roman" w:hAnsi="Times New Roman" w:cs="Times New Roman"/>
          <w:kern w:val="0"/>
          <w:sz w:val="24"/>
          <w:szCs w:val="24"/>
          <w:lang w:eastAsia="ar-SA"/>
          <w14:ligatures w14:val="none"/>
        </w:rPr>
      </w:pPr>
      <w:bookmarkStart w:id="161" w:name="_Hlk90556962"/>
      <w:r w:rsidRPr="00DF68B6">
        <w:rPr>
          <w:rFonts w:ascii="Times New Roman" w:eastAsia="Times New Roman" w:hAnsi="Times New Roman" w:cs="Times New Roman"/>
          <w:kern w:val="0"/>
          <w:sz w:val="24"/>
          <w:szCs w:val="24"/>
          <w:lang w:eastAsia="ar-SA"/>
          <w14:ligatures w14:val="none"/>
        </w:rPr>
        <w:t>2.2.3. Pretendenta tabulā norādīto pieredzi apliecina:</w:t>
      </w:r>
    </w:p>
    <w:p w14:paraId="78E91744" w14:textId="77777777" w:rsidR="00DF68B6" w:rsidRPr="00DF68B6" w:rsidRDefault="00DF68B6" w:rsidP="008A4BF4">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2.2.3.1 </w:t>
      </w:r>
      <w:r w:rsidRPr="00DF68B6">
        <w:rPr>
          <w:rFonts w:ascii="Times New Roman" w:eastAsia="Times New Roman" w:hAnsi="Times New Roman" w:cs="Times New Roman"/>
          <w:kern w:val="0"/>
          <w:sz w:val="24"/>
          <w:szCs w:val="24"/>
          <w14:ligatures w14:val="none"/>
        </w:rPr>
        <w:t>atbilstoši veikto būvdarbu veidam - akta par būves pieņemšanu ekspluatācijām kopija, paskaidrojuma raksta ar atzīmi par būvdarbu pabeigšanu kopija</w:t>
      </w:r>
    </w:p>
    <w:p w14:paraId="212E8072" w14:textId="77777777" w:rsidR="00DF68B6" w:rsidRPr="00DF68B6" w:rsidRDefault="00DF68B6" w:rsidP="008A4BF4">
      <w:pPr>
        <w:suppressAutoHyphens/>
        <w:spacing w:after="0" w:line="240" w:lineRule="auto"/>
        <w:ind w:right="-22"/>
        <w:jc w:val="both"/>
        <w:rPr>
          <w:rFonts w:ascii="Times New Roman" w:eastAsia="Times New Roman" w:hAnsi="Times New Roman" w:cs="Times New Roman"/>
          <w:kern w:val="0"/>
          <w:sz w:val="24"/>
          <w:szCs w:val="24"/>
          <w:lang w:eastAsia="lv-LV"/>
          <w14:ligatures w14:val="none"/>
        </w:rPr>
      </w:pPr>
    </w:p>
    <w:p w14:paraId="100248E5" w14:textId="77777777" w:rsidR="00DF68B6" w:rsidRPr="00DF68B6" w:rsidRDefault="00DF68B6" w:rsidP="008A4BF4">
      <w:pPr>
        <w:suppressAutoHyphens/>
        <w:spacing w:after="0" w:line="240" w:lineRule="auto"/>
        <w:ind w:right="-22"/>
        <w:jc w:val="both"/>
        <w:rPr>
          <w:rFonts w:ascii="Times New Roman" w:eastAsia="Times New Roman" w:hAnsi="Times New Roman" w:cs="Times New Roman"/>
          <w:kern w:val="0"/>
          <w:sz w:val="24"/>
          <w:szCs w:val="24"/>
          <w:lang w:eastAsia="lv-LV"/>
          <w14:ligatures w14:val="none"/>
        </w:rPr>
      </w:pPr>
      <w:r w:rsidRPr="00DF68B6">
        <w:rPr>
          <w:rFonts w:ascii="Times New Roman" w:eastAsia="Times New Roman" w:hAnsi="Times New Roman" w:cs="Times New Roman"/>
          <w:kern w:val="0"/>
          <w:sz w:val="24"/>
          <w:szCs w:val="24"/>
          <w:lang w:eastAsia="lv-LV"/>
          <w14:ligatures w14:val="none"/>
        </w:rPr>
        <w:t>Pretendents drīkst neiesniegt norādītos dokumentus, ja līguma Pasūtītājs ir bijis Jēkabpils novada pašvaldība un Pretendents ir bijis līgumslēdzēja puse.</w:t>
      </w:r>
    </w:p>
    <w:p w14:paraId="42B32480" w14:textId="77777777" w:rsidR="00DF68B6" w:rsidRPr="00DF68B6" w:rsidRDefault="00DF68B6" w:rsidP="008A4BF4">
      <w:pPr>
        <w:spacing w:after="0" w:line="240" w:lineRule="auto"/>
        <w:jc w:val="both"/>
        <w:rPr>
          <w:rFonts w:ascii="Times New Roman" w:eastAsia="Times New Roman" w:hAnsi="Times New Roman" w:cs="Times New Roman"/>
          <w:iCs/>
          <w:kern w:val="0"/>
          <w:sz w:val="24"/>
          <w:szCs w:val="24"/>
          <w14:ligatures w14:val="none"/>
        </w:rPr>
      </w:pPr>
    </w:p>
    <w:p w14:paraId="6D8C1BE3" w14:textId="77777777" w:rsidR="00DF68B6" w:rsidRPr="00DF68B6" w:rsidRDefault="00DF68B6" w:rsidP="008A4BF4">
      <w:pPr>
        <w:spacing w:after="0" w:line="240" w:lineRule="auto"/>
        <w:jc w:val="both"/>
        <w:rPr>
          <w:rFonts w:ascii="Times New Roman" w:eastAsia="Times New Roman" w:hAnsi="Times New Roman" w:cs="Times New Roman"/>
          <w:iCs/>
          <w:kern w:val="0"/>
          <w:sz w:val="24"/>
          <w:szCs w:val="24"/>
          <w14:ligatures w14:val="none"/>
        </w:rPr>
      </w:pPr>
      <w:r w:rsidRPr="00DF68B6">
        <w:rPr>
          <w:rFonts w:ascii="Times New Roman" w:eastAsia="Times New Roman" w:hAnsi="Times New Roman" w:cs="Times New Roman"/>
          <w:iCs/>
          <w:kern w:val="0"/>
          <w:sz w:val="24"/>
          <w:szCs w:val="24"/>
          <w14:ligatures w14:val="none"/>
        </w:rPr>
        <w:t>2.2.4. Ja piedāvājumu iesniedz piegādātāju apvienība vai personālsabiedrība, tad šī pielikuma 2.2.1.punktā noteiktā prasība jāizpilda kopā piegādātāju apvienības dalībniekiem (personālsabiedrības biedriem).</w:t>
      </w:r>
    </w:p>
    <w:p w14:paraId="3316C80E" w14:textId="77777777" w:rsidR="00DF68B6" w:rsidRPr="00DF68B6" w:rsidRDefault="00DF68B6" w:rsidP="008A4BF4">
      <w:pPr>
        <w:spacing w:after="0" w:line="240" w:lineRule="auto"/>
        <w:jc w:val="both"/>
        <w:rPr>
          <w:rFonts w:ascii="Times New Roman" w:eastAsia="Calibri" w:hAnsi="Times New Roman" w:cs="Times New Roman"/>
          <w:kern w:val="0"/>
          <w:sz w:val="24"/>
          <w:szCs w:val="24"/>
          <w:shd w:val="clear" w:color="auto" w:fill="FFFFFF"/>
          <w14:ligatures w14:val="none"/>
        </w:rPr>
      </w:pPr>
      <w:r w:rsidRPr="00DF68B6">
        <w:rPr>
          <w:rFonts w:ascii="Times New Roman" w:eastAsia="Calibri" w:hAnsi="Times New Roman" w:cs="Times New Roman"/>
          <w:kern w:val="0"/>
          <w:sz w:val="24"/>
          <w:szCs w:val="24"/>
          <w14:ligatures w14:val="none"/>
        </w:rPr>
        <w:t xml:space="preserve">2.2.5 Šajos punktos norādītajās dokumentu kopijās esošo informāciju attiecībā uz Pretendenta pieredzi ārvalstīs var apliecināt arī ar </w:t>
      </w:r>
      <w:r w:rsidRPr="00DF68B6">
        <w:rPr>
          <w:rFonts w:ascii="Times New Roman" w:eastAsia="Calibri" w:hAnsi="Times New Roman" w:cs="Times New Roman"/>
          <w:kern w:val="0"/>
          <w:sz w:val="24"/>
          <w:szCs w:val="24"/>
          <w:shd w:val="clear" w:color="auto" w:fill="FFFFFF"/>
          <w14:ligatures w14:val="none"/>
        </w:rPr>
        <w:t>alternatīviem dokumentiem. Ar pieņemšanu ekspluatācijā tiks saprasts brīdis, kad ir saņemts kompetentas iestādes atzinums, kas atļauj ēkas vai ēkas telpu grupas izmantošanu noteiktajam mērķim.</w:t>
      </w:r>
    </w:p>
    <w:p w14:paraId="0C058CD8" w14:textId="77777777" w:rsidR="00DF68B6" w:rsidRPr="00DF68B6" w:rsidRDefault="00DF68B6" w:rsidP="00DF68B6">
      <w:pPr>
        <w:spacing w:after="0" w:line="240" w:lineRule="auto"/>
        <w:jc w:val="both"/>
        <w:rPr>
          <w:rFonts w:ascii="Times New Roman" w:eastAsia="Calibri" w:hAnsi="Times New Roman" w:cs="Times New Roman"/>
          <w:kern w:val="0"/>
          <w:sz w:val="24"/>
          <w:szCs w:val="24"/>
          <w:shd w:val="clear" w:color="auto" w:fill="FFFFFF"/>
          <w14:ligatures w14:val="none"/>
        </w:rPr>
      </w:pPr>
      <w:r w:rsidRPr="00DF68B6">
        <w:rPr>
          <w:rFonts w:ascii="Times New Roman" w:eastAsia="Times New Roman" w:hAnsi="Times New Roman" w:cs="Times New Roman"/>
          <w:kern w:val="0"/>
          <w:sz w:val="24"/>
          <w:szCs w:val="24"/>
          <w:lang w:eastAsia="lv-LV"/>
          <w14:ligatures w14:val="none"/>
        </w:rPr>
        <w:lastRenderedPageBreak/>
        <w:t>2.2.6. Atbilstību šī punkta prasībai, pretendents var apliecināt arī ar alternatīviem dokumentiem, ja nav objektīvi iespējams iesniegt prasītos dokumentus.</w:t>
      </w:r>
    </w:p>
    <w:p w14:paraId="4BF8E015" w14:textId="77777777" w:rsidR="00DF68B6" w:rsidRPr="00DF68B6" w:rsidRDefault="00DF68B6" w:rsidP="00DF68B6">
      <w:pPr>
        <w:suppressAutoHyphen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2.2.7. Lai pārliecinātos par norādītā objekta atbilstību, Pasūtītājam ir tiesības pieprasīt papildu informāciju, tajā skaitā dokumentus, kas pierāda pretendenta norādīto objektu atbilstību 2.2.1.apakšpunkta prasībām un to, ka pretendents ir veicis norādītos darbus.</w:t>
      </w:r>
    </w:p>
    <w:p w14:paraId="6B4F4C00" w14:textId="77777777" w:rsidR="00DF68B6" w:rsidRPr="00DF68B6" w:rsidRDefault="00DF68B6" w:rsidP="00DF68B6">
      <w:pPr>
        <w:spacing w:after="0" w:line="240" w:lineRule="auto"/>
        <w:jc w:val="both"/>
        <w:rPr>
          <w:rFonts w:ascii="Times New Roman" w:eastAsia="Times New Roman" w:hAnsi="Times New Roman" w:cs="Times New Roman"/>
          <w:iCs/>
          <w:kern w:val="0"/>
          <w:sz w:val="24"/>
          <w:szCs w:val="24"/>
          <w14:ligatures w14:val="none"/>
        </w:rPr>
      </w:pPr>
    </w:p>
    <w:p w14:paraId="5C239C5A" w14:textId="1821F373"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2.2.8. Pretendentam iepriekšējo </w:t>
      </w:r>
      <w:r w:rsidR="0062615C" w:rsidRPr="00DF68B6">
        <w:rPr>
          <w:rFonts w:ascii="Times New Roman" w:eastAsia="Times New Roman" w:hAnsi="Times New Roman" w:cs="Times New Roman"/>
          <w:kern w:val="0"/>
          <w:sz w:val="24"/>
          <w:szCs w:val="24"/>
          <w14:ligatures w14:val="none"/>
        </w:rPr>
        <w:t>5 (piecu) gadu laikā (t.i., 20</w:t>
      </w:r>
      <w:r w:rsidR="0062615C">
        <w:rPr>
          <w:rFonts w:ascii="Times New Roman" w:eastAsia="Times New Roman" w:hAnsi="Times New Roman" w:cs="Times New Roman"/>
          <w:kern w:val="0"/>
          <w:sz w:val="24"/>
          <w:szCs w:val="24"/>
          <w14:ligatures w14:val="none"/>
        </w:rPr>
        <w:t>20</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1</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2</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3</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4</w:t>
      </w:r>
      <w:r w:rsidR="0062615C" w:rsidRPr="00DF68B6">
        <w:rPr>
          <w:rFonts w:ascii="Times New Roman" w:eastAsia="Times New Roman" w:hAnsi="Times New Roman" w:cs="Times New Roman"/>
          <w:kern w:val="0"/>
          <w:sz w:val="24"/>
          <w:szCs w:val="24"/>
          <w14:ligatures w14:val="none"/>
        </w:rPr>
        <w:t>. un 202</w:t>
      </w:r>
      <w:r w:rsidR="0062615C">
        <w:rPr>
          <w:rFonts w:ascii="Times New Roman" w:eastAsia="Times New Roman" w:hAnsi="Times New Roman" w:cs="Times New Roman"/>
          <w:kern w:val="0"/>
          <w:sz w:val="24"/>
          <w:szCs w:val="24"/>
          <w14:ligatures w14:val="none"/>
        </w:rPr>
        <w:t>5</w:t>
      </w:r>
      <w:r w:rsidR="0062615C" w:rsidRPr="00DF68B6">
        <w:rPr>
          <w:rFonts w:ascii="Times New Roman" w:eastAsia="Times New Roman" w:hAnsi="Times New Roman" w:cs="Times New Roman"/>
          <w:kern w:val="0"/>
          <w:sz w:val="24"/>
          <w:szCs w:val="24"/>
          <w14:ligatures w14:val="none"/>
        </w:rPr>
        <w:t>.gadā līdz piedāvājumu iesniegšanas termiņa beigām)</w:t>
      </w:r>
      <w:r w:rsidRPr="00DF68B6">
        <w:rPr>
          <w:rFonts w:ascii="Times New Roman" w:eastAsia="Times New Roman" w:hAnsi="Times New Roman" w:cs="Times New Roman"/>
          <w:kern w:val="0"/>
          <w:sz w:val="24"/>
          <w:szCs w:val="24"/>
          <w:lang w:eastAsia="ar-SA"/>
          <w14:ligatures w14:val="none"/>
        </w:rPr>
        <w:t xml:space="preserve"> kā būvprojekta izstrādātājam ir pieredze </w:t>
      </w:r>
      <w:r w:rsidRPr="00DF68B6">
        <w:rPr>
          <w:rFonts w:ascii="Times New Roman" w:eastAsia="Times New Roman" w:hAnsi="Times New Roman" w:cs="Times New Roman"/>
          <w:b/>
          <w:color w:val="000000"/>
          <w:kern w:val="0"/>
          <w:sz w:val="24"/>
          <w:szCs w:val="24"/>
          <w:lang w:eastAsia="ar-SA"/>
          <w14:ligatures w14:val="none"/>
        </w:rPr>
        <w:t>vismaz 1 (vienas)</w:t>
      </w:r>
      <w:r w:rsidRPr="00DF68B6">
        <w:rPr>
          <w:rFonts w:ascii="Times New Roman" w:eastAsia="Times New Roman" w:hAnsi="Times New Roman" w:cs="Times New Roman"/>
          <w:color w:val="000000"/>
          <w:kern w:val="0"/>
          <w:sz w:val="24"/>
          <w:szCs w:val="24"/>
          <w14:ligatures w14:val="none"/>
        </w:rPr>
        <w:t xml:space="preserve"> </w:t>
      </w:r>
      <w:r w:rsidRPr="00DF68B6">
        <w:rPr>
          <w:rFonts w:ascii="Times New Roman" w:eastAsia="Times New Roman" w:hAnsi="Times New Roman" w:cs="Times New Roman"/>
          <w:b/>
          <w:bCs/>
          <w:color w:val="000000"/>
          <w:kern w:val="0"/>
          <w:sz w:val="24"/>
          <w:szCs w:val="24"/>
          <w14:ligatures w14:val="none"/>
        </w:rPr>
        <w:t>sporta būves, laukuma</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atjaunošanas/vienkāršotās atjaunošanas, pārbūves/vienkāršotas pārbūves vai jaunas būvniecības, būvniecības ieceres izstrādes līguma izpildē</w:t>
      </w:r>
      <w:r w:rsidRPr="00DF68B6">
        <w:rPr>
          <w:rFonts w:ascii="Times New Roman" w:eastAsia="Times New Roman" w:hAnsi="Times New Roman" w:cs="Times New Roman"/>
          <w:kern w:val="0"/>
          <w:sz w:val="24"/>
          <w:szCs w:val="24"/>
          <w:lang w:eastAsia="ar-SA"/>
          <w14:ligatures w14:val="none"/>
        </w:rPr>
        <w:t xml:space="preserve"> un būvprojekts (būvniecības iecere) saskaņots būvvaldē (būvvalde būvatļaujā izdarījusi atzīmi par projektēšanas nosacījumu izpildi). </w:t>
      </w:r>
      <w:r w:rsidRPr="00DF68B6">
        <w:rPr>
          <w:rFonts w:ascii="Times New Roman" w:eastAsia="Times New Roman" w:hAnsi="Times New Roman" w:cs="Times New Roman"/>
          <w:kern w:val="0"/>
          <w:sz w:val="24"/>
          <w:szCs w:val="24"/>
          <w14:ligatures w14:val="none"/>
        </w:rPr>
        <w:t>Ārvalstu pretendentu gadījumā būvprojektam jābūt akceptētam ārvalsts atbildīgajā institūcijā, ja to paredz attiecīgās ārvalsts normatīvie akti</w:t>
      </w:r>
      <w:r w:rsidRPr="00DF68B6">
        <w:rPr>
          <w:rFonts w:ascii="Times New Roman" w:eastAsia="Times New Roman" w:hAnsi="Times New Roman" w:cs="Times New Roman"/>
          <w:color w:val="FF0000"/>
          <w:kern w:val="0"/>
          <w:sz w:val="24"/>
          <w:szCs w:val="24"/>
          <w14:ligatures w14:val="none"/>
        </w:rPr>
        <w:t>.</w:t>
      </w:r>
    </w:p>
    <w:p w14:paraId="5D320861" w14:textId="77777777" w:rsidR="00DF68B6" w:rsidRPr="00DF68B6" w:rsidRDefault="00DF68B6" w:rsidP="00DF68B6">
      <w:pPr>
        <w:suppressAutoHyphen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2.2.9. </w:t>
      </w:r>
      <w:r w:rsidRPr="00DF68B6">
        <w:rPr>
          <w:rFonts w:ascii="Times New Roman" w:eastAsia="Times New Roman" w:hAnsi="Times New Roman" w:cs="Times New Roman"/>
          <w:kern w:val="0"/>
          <w:sz w:val="24"/>
          <w:szCs w:val="24"/>
          <w14:ligatures w14:val="none"/>
        </w:rPr>
        <w:t xml:space="preserve">Pretendentam, lai apliecinātu pieredzi, tabulā jānorāda informācija par būvprojekta izstrādi, kas atbilst iepriekš minētajām prasībām: </w:t>
      </w:r>
    </w:p>
    <w:p w14:paraId="6378495A"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743"/>
        <w:gridCol w:w="2631"/>
        <w:gridCol w:w="2629"/>
        <w:gridCol w:w="1893"/>
      </w:tblGrid>
      <w:tr w:rsidR="00DF68B6" w:rsidRPr="00DF68B6" w14:paraId="021959BA" w14:textId="77777777" w:rsidTr="00F92A15">
        <w:tc>
          <w:tcPr>
            <w:tcW w:w="381" w:type="pct"/>
            <w:tcBorders>
              <w:bottom w:val="single" w:sz="4" w:space="0" w:color="auto"/>
            </w:tcBorders>
            <w:shd w:val="clear" w:color="auto" w:fill="D9D9D9"/>
            <w:vAlign w:val="center"/>
          </w:tcPr>
          <w:p w14:paraId="18A2F2EA"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Nr. </w:t>
            </w:r>
          </w:p>
          <w:p w14:paraId="3E4DC018"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p.k.</w:t>
            </w:r>
          </w:p>
        </w:tc>
        <w:tc>
          <w:tcPr>
            <w:tcW w:w="905" w:type="pct"/>
            <w:tcBorders>
              <w:bottom w:val="single" w:sz="4" w:space="0" w:color="auto"/>
            </w:tcBorders>
            <w:shd w:val="clear" w:color="auto" w:fill="D9D9D9"/>
            <w:vAlign w:val="center"/>
          </w:tcPr>
          <w:p w14:paraId="47CF1E54"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Datums, kad Būvvalde būvatļaujā izdarījusi atzīmi par projektēšanas nosacījumu izpildi (norādot Būvvaldes nosaukumu)</w:t>
            </w:r>
          </w:p>
        </w:tc>
        <w:tc>
          <w:tcPr>
            <w:tcW w:w="2731" w:type="pct"/>
            <w:gridSpan w:val="2"/>
            <w:tcBorders>
              <w:bottom w:val="single" w:sz="4" w:space="0" w:color="auto"/>
            </w:tcBorders>
            <w:shd w:val="clear" w:color="auto" w:fill="D9D9D9"/>
            <w:vAlign w:val="center"/>
          </w:tcPr>
          <w:p w14:paraId="6FCB4C89"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Izstrādāto būvprojektu saraksts* </w:t>
            </w:r>
          </w:p>
        </w:tc>
        <w:tc>
          <w:tcPr>
            <w:tcW w:w="983" w:type="pct"/>
            <w:shd w:val="clear" w:color="auto" w:fill="D9D9D9"/>
            <w:vAlign w:val="center"/>
          </w:tcPr>
          <w:p w14:paraId="654423AC"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Pasūtītājs un tā atbildīgās kontaktpersonas amats, vārds, uzvārds, tālr.</w:t>
            </w:r>
          </w:p>
        </w:tc>
      </w:tr>
      <w:tr w:rsidR="00DF68B6" w:rsidRPr="00DF68B6" w14:paraId="7037EA5B" w14:textId="77777777" w:rsidTr="00F92A15">
        <w:tc>
          <w:tcPr>
            <w:tcW w:w="381" w:type="pct"/>
            <w:vMerge w:val="restart"/>
            <w:tcBorders>
              <w:top w:val="single" w:sz="4" w:space="0" w:color="auto"/>
              <w:left w:val="single" w:sz="4" w:space="0" w:color="auto"/>
              <w:bottom w:val="single" w:sz="4" w:space="0" w:color="auto"/>
              <w:right w:val="single" w:sz="4" w:space="0" w:color="auto"/>
            </w:tcBorders>
          </w:tcPr>
          <w:p w14:paraId="2193D8B0"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0"/>
                <w:szCs w:val="20"/>
                <w14:ligatures w14:val="none"/>
              </w:rPr>
            </w:pPr>
            <w:r w:rsidRPr="00DF68B6">
              <w:rPr>
                <w:rFonts w:ascii="Times New Roman" w:eastAsia="Times New Roman" w:hAnsi="Times New Roman" w:cs="Times New Roman"/>
                <w:kern w:val="0"/>
                <w:sz w:val="20"/>
                <w:szCs w:val="20"/>
                <w14:ligatures w14:val="none"/>
              </w:rPr>
              <w:t>1.</w:t>
            </w:r>
          </w:p>
        </w:tc>
        <w:tc>
          <w:tcPr>
            <w:tcW w:w="905" w:type="pct"/>
            <w:vMerge w:val="restart"/>
            <w:tcBorders>
              <w:top w:val="single" w:sz="4" w:space="0" w:color="auto"/>
              <w:left w:val="single" w:sz="4" w:space="0" w:color="auto"/>
              <w:bottom w:val="single" w:sz="4" w:space="0" w:color="auto"/>
              <w:right w:val="single" w:sz="4" w:space="0" w:color="auto"/>
            </w:tcBorders>
          </w:tcPr>
          <w:p w14:paraId="3FECA08C"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73D7E5B6"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C946291"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23961A70"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5080F249"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7DDBABD0"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6F5B4DD6"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Pr>
          <w:p w14:paraId="1CC5ED93"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r>
      <w:tr w:rsidR="00DF68B6" w:rsidRPr="00DF68B6" w14:paraId="26E5664C" w14:textId="77777777" w:rsidTr="00F92A15">
        <w:tc>
          <w:tcPr>
            <w:tcW w:w="381" w:type="pct"/>
            <w:vMerge/>
            <w:tcBorders>
              <w:top w:val="single" w:sz="4" w:space="0" w:color="auto"/>
              <w:left w:val="single" w:sz="4" w:space="0" w:color="auto"/>
              <w:bottom w:val="single" w:sz="4" w:space="0" w:color="auto"/>
              <w:right w:val="single" w:sz="4" w:space="0" w:color="auto"/>
            </w:tcBorders>
          </w:tcPr>
          <w:p w14:paraId="2C26899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5D7A1CE2"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30B2E391"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Būvniecības veids</w:t>
            </w:r>
          </w:p>
        </w:tc>
        <w:tc>
          <w:tcPr>
            <w:tcW w:w="1365" w:type="pct"/>
            <w:tcBorders>
              <w:top w:val="single" w:sz="4" w:space="0" w:color="auto"/>
              <w:left w:val="single" w:sz="4" w:space="0" w:color="auto"/>
              <w:bottom w:val="single" w:sz="4" w:space="0" w:color="auto"/>
              <w:right w:val="single" w:sz="4" w:space="0" w:color="auto"/>
            </w:tcBorders>
          </w:tcPr>
          <w:p w14:paraId="59D106DE"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430160A5"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r w:rsidR="00DF68B6" w:rsidRPr="00DF68B6" w14:paraId="629EBAF9" w14:textId="77777777" w:rsidTr="00F92A15">
        <w:trPr>
          <w:trHeight w:val="467"/>
        </w:trPr>
        <w:tc>
          <w:tcPr>
            <w:tcW w:w="381" w:type="pct"/>
            <w:vMerge/>
            <w:tcBorders>
              <w:top w:val="single" w:sz="4" w:space="0" w:color="auto"/>
              <w:left w:val="single" w:sz="4" w:space="0" w:color="auto"/>
              <w:bottom w:val="single" w:sz="4" w:space="0" w:color="auto"/>
              <w:right w:val="single" w:sz="4" w:space="0" w:color="auto"/>
            </w:tcBorders>
          </w:tcPr>
          <w:p w14:paraId="4992289B"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72CA897"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right w:val="single" w:sz="4" w:space="0" w:color="auto"/>
            </w:tcBorders>
          </w:tcPr>
          <w:p w14:paraId="574C5A02" w14:textId="77777777" w:rsidR="00DF68B6" w:rsidRPr="00DF68B6" w:rsidRDefault="00DF68B6" w:rsidP="00DF68B6">
            <w:pPr>
              <w:spacing w:after="0" w:line="240" w:lineRule="auto"/>
              <w:rPr>
                <w:rFonts w:ascii="Times New Roman" w:eastAsia="Calibri" w:hAnsi="Times New Roman" w:cs="Times New Roman"/>
                <w:b/>
                <w:bCs/>
                <w:kern w:val="0"/>
                <w:sz w:val="20"/>
                <w:szCs w:val="20"/>
                <w14:ligatures w14:val="none"/>
              </w:rPr>
            </w:pPr>
            <w:r w:rsidRPr="00DF68B6">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right w:val="single" w:sz="4" w:space="0" w:color="auto"/>
            </w:tcBorders>
          </w:tcPr>
          <w:p w14:paraId="2725DE90"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72D7FA00"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bl>
    <w:p w14:paraId="7E77CEBA"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Pretendentam jānorāda visa informācija tā, lai Pasūtītājs varētu izvērtēt Pretendenta un tā norādīto objektu atbilstību iepirkuma procedūras nolikumā noteiktajām prasībām.</w:t>
      </w:r>
    </w:p>
    <w:p w14:paraId="5542A177" w14:textId="77777777" w:rsidR="00DF68B6" w:rsidRPr="00DF68B6" w:rsidRDefault="00DF68B6" w:rsidP="00DF68B6">
      <w:pPr>
        <w:suppressAutoHyphens/>
        <w:spacing w:after="0" w:line="240" w:lineRule="auto"/>
        <w:ind w:left="142" w:right="-22"/>
        <w:jc w:val="both"/>
        <w:rPr>
          <w:rFonts w:ascii="Times New Roman" w:eastAsia="Times New Roman" w:hAnsi="Times New Roman" w:cs="Times New Roman"/>
          <w:kern w:val="0"/>
          <w:sz w:val="24"/>
          <w:szCs w:val="24"/>
          <w:lang w:eastAsia="ar-SA"/>
          <w14:ligatures w14:val="none"/>
        </w:rPr>
      </w:pPr>
    </w:p>
    <w:p w14:paraId="783941A5" w14:textId="77777777" w:rsidR="00DF68B6" w:rsidRPr="00DF68B6" w:rsidRDefault="00DF68B6" w:rsidP="00DF68B6">
      <w:pPr>
        <w:spacing w:after="0" w:line="240" w:lineRule="auto"/>
        <w:ind w:right="-22"/>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2.2.10. Pretendentam papildus 2.2.9.apakšpunktā noteiktajam, pievienot būvatļaujas kopiju ar būvvaldes atbildīgās amatpersonas atzīmi par projektēšanas nosacījumu izpildi vai Pasūtītāja atsauksmi, </w:t>
      </w:r>
      <w:r w:rsidRPr="00DF68B6">
        <w:rPr>
          <w:rFonts w:ascii="Times New Roman" w:eastAsia="Times New Roman" w:hAnsi="Times New Roman" w:cs="Times New Roman"/>
          <w:kern w:val="0"/>
          <w:sz w:val="24"/>
          <w:szCs w:val="24"/>
          <w14:ligatures w14:val="none"/>
        </w:rPr>
        <w:t>vai alternatīvus dokumentus, kas pierāda tabulā norādīto līgumu atbilstību 2.2.8. apakšpunkta prasībām.</w:t>
      </w:r>
    </w:p>
    <w:p w14:paraId="47985AF7" w14:textId="77777777" w:rsidR="00DF68B6" w:rsidRPr="00DF68B6" w:rsidRDefault="00DF68B6" w:rsidP="00DF68B6">
      <w:pPr>
        <w:spacing w:after="0" w:line="240" w:lineRule="auto"/>
        <w:jc w:val="both"/>
        <w:rPr>
          <w:rFonts w:ascii="Times New Roman" w:eastAsia="Times New Roman" w:hAnsi="Times New Roman" w:cs="Times New Roman"/>
          <w:iCs/>
          <w:kern w:val="0"/>
          <w:sz w:val="24"/>
          <w:szCs w:val="24"/>
          <w14:ligatures w14:val="none"/>
        </w:rPr>
      </w:pPr>
      <w:r w:rsidRPr="00DF68B6">
        <w:rPr>
          <w:rFonts w:ascii="Times New Roman" w:eastAsia="Times New Roman" w:hAnsi="Times New Roman" w:cs="Times New Roman"/>
          <w:iCs/>
          <w:kern w:val="0"/>
          <w:sz w:val="24"/>
          <w:szCs w:val="24"/>
          <w14:ligatures w14:val="none"/>
        </w:rPr>
        <w:t>2.2.11. Ja piedāvājumu iesniedz piegādātāju apvienība vai personālsabiedrība, tad šī pielikuma 2.2.8.punktā noteiktā prasība jāizpilda kopā piegādātāju apvienības dalībniekiem (personālsabiedrības biedriem).</w:t>
      </w:r>
    </w:p>
    <w:p w14:paraId="3A6F2217" w14:textId="4A13014C" w:rsidR="00DF68B6" w:rsidRPr="00E920E4" w:rsidRDefault="00DF68B6" w:rsidP="00E920E4">
      <w:pPr>
        <w:spacing w:after="0" w:line="240" w:lineRule="auto"/>
        <w:ind w:right="-22"/>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 xml:space="preserve"> </w:t>
      </w:r>
      <w:bookmarkEnd w:id="161"/>
    </w:p>
    <w:p w14:paraId="547BA572" w14:textId="77777777" w:rsidR="00DF68B6" w:rsidRPr="00DF68B6" w:rsidRDefault="00DF68B6" w:rsidP="00DF68B6">
      <w:pPr>
        <w:numPr>
          <w:ilvl w:val="1"/>
          <w:numId w:val="17"/>
        </w:numPr>
        <w:spacing w:after="0" w:line="240" w:lineRule="auto"/>
        <w:contextualSpacing/>
        <w:jc w:val="both"/>
        <w:rPr>
          <w:rFonts w:ascii="Times New Roman" w:eastAsia="Times New Roman" w:hAnsi="Times New Roman" w:cs="Times New Roman"/>
          <w:bCs/>
          <w:kern w:val="0"/>
          <w:sz w:val="24"/>
          <w:szCs w:val="24"/>
          <w14:ligatures w14:val="none"/>
        </w:rPr>
      </w:pPr>
      <w:bookmarkStart w:id="162" w:name="_Toc58053995"/>
      <w:bookmarkStart w:id="163" w:name="_Toc223763546"/>
      <w:bookmarkStart w:id="164" w:name="_Toc223763699"/>
      <w:bookmarkStart w:id="165" w:name="_Toc223763772"/>
      <w:bookmarkStart w:id="166" w:name="_Toc223764113"/>
      <w:bookmarkStart w:id="167" w:name="_Toc223764489"/>
      <w:bookmarkStart w:id="168" w:name="_Toc223765214"/>
      <w:bookmarkStart w:id="169" w:name="_Toc223765300"/>
      <w:bookmarkStart w:id="170" w:name="_Toc223765379"/>
      <w:bookmarkStart w:id="171" w:name="_Toc223765438"/>
      <w:bookmarkStart w:id="172" w:name="_Toc223765492"/>
      <w:bookmarkStart w:id="173" w:name="_Toc223765630"/>
      <w:bookmarkStart w:id="174" w:name="_Toc223765769"/>
      <w:r w:rsidRPr="00DF68B6">
        <w:rPr>
          <w:rFonts w:ascii="Times New Roman" w:eastAsia="Times New Roman" w:hAnsi="Times New Roman" w:cs="Times New Roman"/>
          <w:b/>
          <w:kern w:val="0"/>
          <w:sz w:val="24"/>
          <w:szCs w:val="24"/>
          <w14:ligatures w14:val="none"/>
        </w:rPr>
        <w:t>Prasības personālam</w:t>
      </w:r>
    </w:p>
    <w:p w14:paraId="2686DF22" w14:textId="77777777" w:rsidR="00DF68B6" w:rsidRPr="00DF68B6" w:rsidRDefault="00DF68B6" w:rsidP="00DF68B6">
      <w:pPr>
        <w:spacing w:after="0" w:line="240" w:lineRule="auto"/>
        <w:jc w:val="both"/>
        <w:rPr>
          <w:rFonts w:ascii="Times New Roman" w:eastAsia="Calibri" w:hAnsi="Times New Roman" w:cs="Times New Roman"/>
          <w:kern w:val="0"/>
          <w:sz w:val="24"/>
          <w:szCs w:val="24"/>
          <w:lang w:eastAsia="ar-SA"/>
          <w14:ligatures w14:val="none"/>
        </w:rPr>
      </w:pPr>
      <w:r w:rsidRPr="00DF68B6">
        <w:rPr>
          <w:rFonts w:ascii="Times New Roman" w:eastAsia="Times New Roman" w:hAnsi="Times New Roman" w:cs="Times New Roman"/>
          <w:kern w:val="0"/>
          <w:sz w:val="24"/>
          <w:szCs w:val="24"/>
          <w14:ligatures w14:val="none"/>
        </w:rPr>
        <w:t xml:space="preserve">2.3.1. </w:t>
      </w:r>
      <w:r w:rsidRPr="00DF68B6">
        <w:rPr>
          <w:rFonts w:ascii="Times New Roman" w:eastAsia="Calibri" w:hAnsi="Times New Roman" w:cs="Times New Roman"/>
          <w:kern w:val="0"/>
          <w:sz w:val="24"/>
          <w:szCs w:val="24"/>
          <w:lang w:eastAsia="ar-SA"/>
          <w14:ligatures w14:val="none"/>
        </w:rPr>
        <w:t>Pretendenta rīcībā ir atbilstoši resursi būvdarbu veikšanai/pakalpojumu sniegšanai, tai skaitā šādi sertificēti speciālisti ar atbilstošu profesionālo kvalifikāciju:</w:t>
      </w:r>
    </w:p>
    <w:p w14:paraId="1F2AD13A" w14:textId="026330B8" w:rsidR="00DF68B6" w:rsidRPr="00DF68B6" w:rsidRDefault="00DF68B6" w:rsidP="00DF68B6">
      <w:pPr>
        <w:suppressAutoHyphens/>
        <w:spacing w:after="0" w:line="240" w:lineRule="auto"/>
        <w:ind w:right="-22"/>
        <w:jc w:val="both"/>
        <w:rPr>
          <w:rFonts w:ascii="Times New Roman" w:eastAsia="Times New Roman" w:hAnsi="Times New Roman" w:cs="Times New Roman"/>
          <w:kern w:val="0"/>
          <w:sz w:val="24"/>
          <w:szCs w:val="24"/>
          <w14:ligatures w14:val="none"/>
        </w:rPr>
      </w:pPr>
      <w:r w:rsidRPr="00DF68B6">
        <w:rPr>
          <w:rFonts w:ascii="Times New Roman" w:eastAsia="Calibri" w:hAnsi="Times New Roman" w:cs="Times New Roman"/>
          <w:kern w:val="0"/>
          <w:sz w:val="24"/>
          <w:szCs w:val="24"/>
          <w:lang w:eastAsia="ar-SA"/>
          <w14:ligatures w14:val="none"/>
        </w:rPr>
        <w:t xml:space="preserve">2.3.1.1. Atbildīgais būvdarbu vadītājs, kuram ir būvprakses sertifikāts </w:t>
      </w:r>
      <w:r w:rsidRPr="00DF68B6">
        <w:rPr>
          <w:rFonts w:ascii="Times New Roman" w:eastAsia="Calibri" w:hAnsi="Times New Roman" w:cs="Times New Roman"/>
          <w:i/>
          <w:kern w:val="0"/>
          <w:sz w:val="24"/>
          <w:szCs w:val="24"/>
          <w:lang w:eastAsia="ar-SA"/>
          <w14:ligatures w14:val="none"/>
        </w:rPr>
        <w:t xml:space="preserve">ēku un /vai ceļu </w:t>
      </w:r>
      <w:r w:rsidRPr="00DF68B6">
        <w:rPr>
          <w:rFonts w:ascii="Times New Roman" w:eastAsia="Calibri" w:hAnsi="Times New Roman" w:cs="Times New Roman"/>
          <w:iCs/>
          <w:kern w:val="0"/>
          <w:sz w:val="24"/>
          <w:szCs w:val="24"/>
          <w:lang w:eastAsia="ar-SA"/>
          <w14:ligatures w14:val="none"/>
        </w:rPr>
        <w:t>būvdarbu vadīšanā</w:t>
      </w:r>
      <w:r w:rsidRPr="00DF68B6">
        <w:rPr>
          <w:rFonts w:ascii="Times New Roman" w:eastAsia="Calibri" w:hAnsi="Times New Roman" w:cs="Times New Roman"/>
          <w:kern w:val="0"/>
          <w:sz w:val="24"/>
          <w:szCs w:val="24"/>
          <w:lang w:eastAsia="ar-SA"/>
          <w14:ligatures w14:val="none"/>
        </w:rPr>
        <w:t xml:space="preserve"> un kurš iepriekšējo 5 (piecu) gadu laikā (20</w:t>
      </w:r>
      <w:r w:rsidR="002F7065">
        <w:rPr>
          <w:rFonts w:ascii="Times New Roman" w:eastAsia="Calibri" w:hAnsi="Times New Roman" w:cs="Times New Roman"/>
          <w:kern w:val="0"/>
          <w:sz w:val="24"/>
          <w:szCs w:val="24"/>
          <w:lang w:eastAsia="ar-SA"/>
          <w14:ligatures w14:val="none"/>
        </w:rPr>
        <w:t>20</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1</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2</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3</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4</w:t>
      </w:r>
      <w:r w:rsidRPr="00DF68B6">
        <w:rPr>
          <w:rFonts w:ascii="Times New Roman" w:eastAsia="Calibri" w:hAnsi="Times New Roman" w:cs="Times New Roman"/>
          <w:kern w:val="0"/>
          <w:sz w:val="24"/>
          <w:szCs w:val="24"/>
          <w:lang w:eastAsia="ar-SA"/>
          <w14:ligatures w14:val="none"/>
        </w:rPr>
        <w:t>.gads) un 202</w:t>
      </w:r>
      <w:r w:rsidR="002F7065">
        <w:rPr>
          <w:rFonts w:ascii="Times New Roman" w:eastAsia="Calibri" w:hAnsi="Times New Roman" w:cs="Times New Roman"/>
          <w:kern w:val="0"/>
          <w:sz w:val="24"/>
          <w:szCs w:val="24"/>
          <w:lang w:eastAsia="ar-SA"/>
          <w14:ligatures w14:val="none"/>
        </w:rPr>
        <w:t>5</w:t>
      </w:r>
      <w:r w:rsidRPr="00DF68B6">
        <w:rPr>
          <w:rFonts w:ascii="Times New Roman" w:eastAsia="Calibri" w:hAnsi="Times New Roman" w:cs="Times New Roman"/>
          <w:kern w:val="0"/>
          <w:sz w:val="24"/>
          <w:szCs w:val="24"/>
          <w:lang w:eastAsia="ar-SA"/>
          <w14:ligatures w14:val="none"/>
        </w:rPr>
        <w:t xml:space="preserve">. gadā līdz piedāvājuma iesniegšanas termiņa beigām) ir vadījis </w:t>
      </w:r>
      <w:r w:rsidRPr="00DF68B6">
        <w:rPr>
          <w:rFonts w:ascii="Times New Roman" w:eastAsia="Times New Roman" w:hAnsi="Times New Roman" w:cs="Times New Roman"/>
          <w:kern w:val="0"/>
          <w:sz w:val="24"/>
          <w:szCs w:val="24"/>
          <w14:ligatures w14:val="none"/>
        </w:rPr>
        <w:t xml:space="preserve">vismaz </w:t>
      </w:r>
      <w:r w:rsidRPr="00DF68B6">
        <w:rPr>
          <w:rFonts w:ascii="Times New Roman" w:eastAsia="Times New Roman" w:hAnsi="Times New Roman" w:cs="Times New Roman"/>
          <w:b/>
          <w:bCs/>
          <w:kern w:val="0"/>
          <w:sz w:val="24"/>
          <w:szCs w:val="24"/>
          <w14:ligatures w14:val="none"/>
        </w:rPr>
        <w:t>1 (vienu)</w:t>
      </w:r>
      <w:r w:rsidRPr="00DF68B6">
        <w:rPr>
          <w:rFonts w:ascii="Times New Roman" w:eastAsia="Times New Roman" w:hAnsi="Times New Roman" w:cs="Times New Roman"/>
          <w:kern w:val="0"/>
          <w:sz w:val="24"/>
          <w:szCs w:val="24"/>
          <w14:ligatures w14:val="none"/>
        </w:rPr>
        <w:t xml:space="preserve"> sporta būves, laukuma atjaunošanas/vienkāršotās atjaunošanas, pārbūves/vienkāršotas pārbūves vai jaunas būvniecības būvdarbu līgumu, un šī līguma ietvaros izbūvētam objektam jābūt nodotam ekspluatācijā atbilstoši attiecīgās valsts normatīvo aktu prasībām.</w:t>
      </w:r>
    </w:p>
    <w:p w14:paraId="48A9688D" w14:textId="77777777" w:rsidR="00DF68B6" w:rsidRPr="00DF68B6" w:rsidRDefault="00DF68B6" w:rsidP="00DF68B6">
      <w:pPr>
        <w:tabs>
          <w:tab w:val="left" w:pos="567"/>
        </w:tabs>
        <w:spacing w:after="0" w:line="240" w:lineRule="auto"/>
        <w:jc w:val="both"/>
        <w:rPr>
          <w:rFonts w:ascii="Times New Roman" w:eastAsia="Times New Roman" w:hAnsi="Times New Roman" w:cs="Times New Roman"/>
          <w:iCs/>
          <w:kern w:val="0"/>
          <w:sz w:val="24"/>
          <w:szCs w:val="24"/>
          <w14:ligatures w14:val="none"/>
        </w:rPr>
      </w:pPr>
    </w:p>
    <w:p w14:paraId="261CB1D5" w14:textId="77777777" w:rsidR="00DF68B6" w:rsidRPr="00DF68B6" w:rsidRDefault="00DF68B6" w:rsidP="00DF68B6">
      <w:pPr>
        <w:tabs>
          <w:tab w:val="left" w:pos="567"/>
        </w:tab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iCs/>
          <w:kern w:val="0"/>
          <w:sz w:val="24"/>
          <w:szCs w:val="24"/>
          <w14:ligatures w14:val="none"/>
        </w:rPr>
        <w:t xml:space="preserve">Piedāvātā būvspeciālista tiesības sniegt pakalpojumus </w:t>
      </w:r>
      <w:r w:rsidRPr="00DF68B6">
        <w:rPr>
          <w:rFonts w:ascii="Times New Roman" w:eastAsia="Times New Roman" w:hAnsi="Times New Roman" w:cs="Times New Roman"/>
          <w:kern w:val="0"/>
          <w:sz w:val="24"/>
          <w:szCs w:val="24"/>
          <w:lang w:eastAsia="ar-SA"/>
          <w14:ligatures w14:val="none"/>
        </w:rPr>
        <w:t xml:space="preserve">būvniecības jomā Iepirkuma komisija pārbauda interneta vietnē </w:t>
      </w:r>
      <w:hyperlink r:id="rId22" w:history="1">
        <w:r w:rsidRPr="00DF68B6">
          <w:rPr>
            <w:rFonts w:ascii="Times New Roman" w:eastAsia="Times New Roman" w:hAnsi="Times New Roman" w:cs="Times New Roman"/>
            <w:color w:val="0000FF"/>
            <w:kern w:val="0"/>
            <w:sz w:val="24"/>
            <w:szCs w:val="24"/>
            <w:u w:val="single"/>
            <w:lang w:eastAsia="ar-SA"/>
            <w14:ligatures w14:val="none"/>
          </w:rPr>
          <w:t>https://bis.gov.lv</w:t>
        </w:r>
      </w:hyperlink>
      <w:r w:rsidRPr="00DF68B6">
        <w:rPr>
          <w:rFonts w:ascii="Times New Roman" w:eastAsia="Times New Roman" w:hAnsi="Times New Roman" w:cs="Times New Roman"/>
          <w:kern w:val="0"/>
          <w:sz w:val="24"/>
          <w:szCs w:val="24"/>
          <w14:ligatures w14:val="none"/>
        </w:rPr>
        <w:t>.</w:t>
      </w:r>
    </w:p>
    <w:p w14:paraId="35DEEC3B"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p>
    <w:p w14:paraId="44196195" w14:textId="77777777" w:rsidR="00DF68B6" w:rsidRPr="00DF68B6" w:rsidRDefault="00DF68B6" w:rsidP="00DF68B6">
      <w:pPr>
        <w:spacing w:after="0" w:line="240" w:lineRule="auto"/>
        <w:jc w:val="both"/>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kern w:val="0"/>
          <w:sz w:val="24"/>
          <w:szCs w:val="24"/>
          <w14:ligatures w14:val="none"/>
        </w:rPr>
        <w:t xml:space="preserve">2.3.2. Lai apliecinātu piedāvātā </w:t>
      </w:r>
      <w:r w:rsidRPr="00DF68B6">
        <w:rPr>
          <w:rFonts w:ascii="Times New Roman" w:eastAsia="Times New Roman" w:hAnsi="Times New Roman" w:cs="Times New Roman"/>
          <w:kern w:val="0"/>
          <w:sz w:val="24"/>
          <w:szCs w:val="24"/>
          <w:u w:val="single"/>
          <w14:ligatures w14:val="none"/>
        </w:rPr>
        <w:t>atbildīgā būvdarbu vadītāja</w:t>
      </w:r>
      <w:r w:rsidRPr="00DF68B6">
        <w:rPr>
          <w:rFonts w:ascii="Times New Roman" w:eastAsia="Times New Roman" w:hAnsi="Times New Roman" w:cs="Times New Roman"/>
          <w:kern w:val="0"/>
          <w:sz w:val="24"/>
          <w:szCs w:val="24"/>
          <w14:ligatures w14:val="none"/>
        </w:rPr>
        <w:t xml:space="preserve"> pieredzi, tabulā jānorāda informācija, kas pierāda atbilstību 2.3.1.apakšpunktā minētajām prasībām, un jāiesniedz tabulā norādīto būvdarbu vadītāja pieredzi apliecinošus dokumentus. </w:t>
      </w:r>
      <w:r w:rsidRPr="00DF68B6">
        <w:rPr>
          <w:rFonts w:ascii="Times New Roman" w:eastAsia="Times New Roman" w:hAnsi="Times New Roman" w:cs="Times New Roman"/>
          <w:i/>
          <w:iCs/>
          <w:kern w:val="0"/>
          <w:sz w:val="24"/>
          <w:szCs w:val="24"/>
          <w14:ligatures w14:val="none"/>
        </w:rPr>
        <w:t>Dokumenti nav jāiesniedz, ja būvdarbu pasūtītājs ir bijusi Jēkabpils pilsētas pašvaldība (līdz 2021.gada 30.jūnijam) vai Jēkabpils novada pašvaldība (no 2021.gada 1.jūlija).</w:t>
      </w:r>
    </w:p>
    <w:p w14:paraId="1CC17C47" w14:textId="77777777" w:rsidR="00DF68B6" w:rsidRPr="00DF68B6" w:rsidRDefault="00DF68B6" w:rsidP="00DF68B6">
      <w:pPr>
        <w:spacing w:after="0" w:line="240" w:lineRule="auto"/>
        <w:jc w:val="both"/>
        <w:rPr>
          <w:rFonts w:ascii="Times New Roman" w:eastAsia="Times New Roman" w:hAnsi="Times New Roman" w:cs="Times New Roman"/>
          <w:i/>
          <w:iCs/>
          <w:kern w:val="0"/>
          <w:sz w:val="24"/>
          <w:szCs w:val="24"/>
          <w14:ligatures w14:val="none"/>
        </w:rPr>
      </w:pPr>
    </w:p>
    <w:p w14:paraId="45C97FE4"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u w:val="single"/>
          <w14:ligatures w14:val="none"/>
        </w:rPr>
        <w:t>Atbildīgais būvdarbu vadītājs</w:t>
      </w:r>
      <w:r w:rsidRPr="00DF68B6">
        <w:rPr>
          <w:rFonts w:ascii="Times New Roman" w:eastAsia="Times New Roman" w:hAnsi="Times New Roman" w:cs="Times New Roman"/>
          <w:kern w:val="0"/>
          <w:sz w:val="24"/>
          <w:szCs w:val="24"/>
          <w14:ligatures w14:val="none"/>
        </w:rPr>
        <w:t>:</w:t>
      </w:r>
      <w:r w:rsidRPr="00DF68B6">
        <w:rPr>
          <w:rFonts w:ascii="Times New Roman" w:eastAsia="Times New Roman" w:hAnsi="Times New Roman" w:cs="Times New Roman"/>
          <w:kern w:val="0"/>
          <w:sz w:val="24"/>
          <w:szCs w:val="24"/>
          <w14:ligatures w14:val="none"/>
        </w:rPr>
        <w:tab/>
        <w:t>____________________</w:t>
      </w:r>
    </w:p>
    <w:p w14:paraId="5E3C2E56"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t>/Vārds, Uzvārds/</w:t>
      </w:r>
    </w:p>
    <w:p w14:paraId="45CA7148"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Nr.3</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638"/>
        <w:gridCol w:w="2729"/>
        <w:gridCol w:w="2282"/>
        <w:gridCol w:w="2141"/>
      </w:tblGrid>
      <w:tr w:rsidR="00DF68B6" w:rsidRPr="00DF68B6" w14:paraId="26B76CD6" w14:textId="77777777" w:rsidTr="00F92A15">
        <w:tc>
          <w:tcPr>
            <w:tcW w:w="385" w:type="pct"/>
            <w:tcBorders>
              <w:bottom w:val="single" w:sz="4" w:space="0" w:color="auto"/>
            </w:tcBorders>
            <w:shd w:val="clear" w:color="auto" w:fill="D9D9D9"/>
            <w:vAlign w:val="center"/>
          </w:tcPr>
          <w:p w14:paraId="0268C169"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 xml:space="preserve">Nr. </w:t>
            </w:r>
          </w:p>
          <w:p w14:paraId="07D07BFD"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p>
        </w:tc>
        <w:tc>
          <w:tcPr>
            <w:tcW w:w="860" w:type="pct"/>
            <w:tcBorders>
              <w:bottom w:val="single" w:sz="4" w:space="0" w:color="auto"/>
            </w:tcBorders>
            <w:shd w:val="clear" w:color="auto" w:fill="D9D9D9"/>
            <w:vAlign w:val="center"/>
          </w:tcPr>
          <w:p w14:paraId="64315E25"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 xml:space="preserve">Datums, kad objekts </w:t>
            </w:r>
            <w:r w:rsidRPr="00DF68B6">
              <w:rPr>
                <w:rFonts w:ascii="Times New Roman" w:eastAsia="Times New Roman" w:hAnsi="Times New Roman" w:cs="Times New Roman"/>
                <w:b/>
                <w:bCs/>
                <w:kern w:val="0"/>
                <w:sz w:val="24"/>
                <w:szCs w:val="24"/>
                <w:u w:val="single"/>
                <w14:ligatures w14:val="none"/>
              </w:rPr>
              <w:t>nodots ekspluatācijā</w:t>
            </w:r>
          </w:p>
        </w:tc>
        <w:tc>
          <w:tcPr>
            <w:tcW w:w="2631" w:type="pct"/>
            <w:gridSpan w:val="2"/>
            <w:tcBorders>
              <w:bottom w:val="single" w:sz="4" w:space="0" w:color="auto"/>
            </w:tcBorders>
            <w:shd w:val="clear" w:color="auto" w:fill="D9D9D9"/>
            <w:vAlign w:val="center"/>
          </w:tcPr>
          <w:p w14:paraId="54F59BFB"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Veikto būvdarbu saraksts*</w:t>
            </w:r>
          </w:p>
        </w:tc>
        <w:tc>
          <w:tcPr>
            <w:tcW w:w="1124" w:type="pct"/>
            <w:shd w:val="clear" w:color="auto" w:fill="D9D9D9"/>
            <w:vAlign w:val="center"/>
          </w:tcPr>
          <w:p w14:paraId="6D6DC1F9"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Pasūtītājs un tā atbildīgās kontaktpersonas amats, vārds, uzvārds, tālr.</w:t>
            </w:r>
          </w:p>
        </w:tc>
      </w:tr>
      <w:tr w:rsidR="00DF68B6" w:rsidRPr="00DF68B6" w14:paraId="57BECC0D" w14:textId="77777777" w:rsidTr="00F92A15">
        <w:tc>
          <w:tcPr>
            <w:tcW w:w="385" w:type="pct"/>
            <w:vMerge w:val="restart"/>
            <w:tcBorders>
              <w:top w:val="single" w:sz="4" w:space="0" w:color="auto"/>
              <w:left w:val="single" w:sz="4" w:space="0" w:color="auto"/>
              <w:bottom w:val="single" w:sz="4" w:space="0" w:color="auto"/>
              <w:right w:val="single" w:sz="4" w:space="0" w:color="auto"/>
            </w:tcBorders>
          </w:tcPr>
          <w:p w14:paraId="65D71F7D"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1.</w:t>
            </w:r>
          </w:p>
        </w:tc>
        <w:tc>
          <w:tcPr>
            <w:tcW w:w="860" w:type="pct"/>
            <w:vMerge w:val="restart"/>
            <w:tcBorders>
              <w:top w:val="single" w:sz="4" w:space="0" w:color="auto"/>
              <w:left w:val="single" w:sz="4" w:space="0" w:color="auto"/>
              <w:bottom w:val="single" w:sz="4" w:space="0" w:color="auto"/>
              <w:right w:val="single" w:sz="4" w:space="0" w:color="auto"/>
            </w:tcBorders>
          </w:tcPr>
          <w:p w14:paraId="08DFDEC6"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p>
        </w:tc>
        <w:tc>
          <w:tcPr>
            <w:tcW w:w="1433" w:type="pct"/>
            <w:tcBorders>
              <w:top w:val="single" w:sz="4" w:space="0" w:color="auto"/>
              <w:left w:val="single" w:sz="4" w:space="0" w:color="auto"/>
              <w:bottom w:val="single" w:sz="4" w:space="0" w:color="auto"/>
              <w:right w:val="single" w:sz="4" w:space="0" w:color="auto"/>
            </w:tcBorders>
          </w:tcPr>
          <w:p w14:paraId="0F71F5AC" w14:textId="77777777" w:rsidR="00DF68B6" w:rsidRPr="00DF68B6" w:rsidRDefault="00DF68B6" w:rsidP="00DF68B6">
            <w:pPr>
              <w:spacing w:after="0" w:line="240" w:lineRule="auto"/>
              <w:rPr>
                <w:rFonts w:ascii="Times New Roman" w:eastAsia="Calibri" w:hAnsi="Times New Roman" w:cs="Times New Roman"/>
                <w:b/>
                <w:kern w:val="0"/>
                <w:sz w:val="24"/>
                <w:szCs w:val="24"/>
                <w14:ligatures w14:val="none"/>
              </w:rPr>
            </w:pPr>
            <w:r w:rsidRPr="00DF68B6">
              <w:rPr>
                <w:rFonts w:ascii="Times New Roman" w:eastAsia="Calibri" w:hAnsi="Times New Roman" w:cs="Times New Roman"/>
                <w:b/>
                <w:kern w:val="0"/>
                <w:sz w:val="24"/>
                <w:szCs w:val="24"/>
                <w14:ligatures w14:val="none"/>
              </w:rPr>
              <w:t>Objekta nosaukums un adrese</w:t>
            </w:r>
          </w:p>
        </w:tc>
        <w:tc>
          <w:tcPr>
            <w:tcW w:w="1198" w:type="pct"/>
            <w:tcBorders>
              <w:top w:val="single" w:sz="4" w:space="0" w:color="auto"/>
              <w:left w:val="single" w:sz="4" w:space="0" w:color="auto"/>
              <w:bottom w:val="single" w:sz="4" w:space="0" w:color="auto"/>
              <w:right w:val="single" w:sz="4" w:space="0" w:color="auto"/>
            </w:tcBorders>
          </w:tcPr>
          <w:p w14:paraId="21EA939D"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4"/>
                <w:szCs w:val="24"/>
                <w14:ligatures w14:val="none"/>
              </w:rPr>
            </w:pPr>
          </w:p>
        </w:tc>
        <w:tc>
          <w:tcPr>
            <w:tcW w:w="1124" w:type="pct"/>
            <w:vMerge w:val="restart"/>
          </w:tcPr>
          <w:p w14:paraId="3F2DB67E"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4"/>
                <w:szCs w:val="24"/>
                <w14:ligatures w14:val="none"/>
              </w:rPr>
            </w:pPr>
          </w:p>
        </w:tc>
      </w:tr>
      <w:tr w:rsidR="00DF68B6" w:rsidRPr="00DF68B6" w14:paraId="732AFC9E" w14:textId="77777777" w:rsidTr="00F92A15">
        <w:tc>
          <w:tcPr>
            <w:tcW w:w="385" w:type="pct"/>
            <w:vMerge/>
            <w:tcBorders>
              <w:top w:val="single" w:sz="4" w:space="0" w:color="auto"/>
              <w:left w:val="single" w:sz="4" w:space="0" w:color="auto"/>
              <w:bottom w:val="single" w:sz="4" w:space="0" w:color="auto"/>
              <w:right w:val="single" w:sz="4" w:space="0" w:color="auto"/>
            </w:tcBorders>
          </w:tcPr>
          <w:p w14:paraId="4DA6E51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4"/>
                <w:szCs w:val="24"/>
                <w14:ligatures w14:val="none"/>
              </w:rPr>
            </w:pPr>
          </w:p>
        </w:tc>
        <w:tc>
          <w:tcPr>
            <w:tcW w:w="860" w:type="pct"/>
            <w:vMerge/>
            <w:tcBorders>
              <w:top w:val="single" w:sz="4" w:space="0" w:color="auto"/>
              <w:left w:val="single" w:sz="4" w:space="0" w:color="auto"/>
              <w:bottom w:val="single" w:sz="4" w:space="0" w:color="auto"/>
              <w:right w:val="single" w:sz="4" w:space="0" w:color="auto"/>
            </w:tcBorders>
          </w:tcPr>
          <w:p w14:paraId="16B073F0" w14:textId="77777777" w:rsidR="00DF68B6" w:rsidRPr="00DF68B6" w:rsidRDefault="00DF68B6" w:rsidP="00DF68B6">
            <w:pPr>
              <w:spacing w:after="0" w:line="240" w:lineRule="auto"/>
              <w:rPr>
                <w:rFonts w:ascii="Times New Roman" w:eastAsia="Calibri" w:hAnsi="Times New Roman" w:cs="Times New Roman"/>
                <w:bCs/>
                <w:kern w:val="0"/>
                <w:sz w:val="24"/>
                <w:szCs w:val="24"/>
                <w14:ligatures w14:val="none"/>
              </w:rPr>
            </w:pPr>
          </w:p>
        </w:tc>
        <w:tc>
          <w:tcPr>
            <w:tcW w:w="1433" w:type="pct"/>
            <w:tcBorders>
              <w:top w:val="single" w:sz="4" w:space="0" w:color="auto"/>
              <w:left w:val="single" w:sz="4" w:space="0" w:color="auto"/>
              <w:bottom w:val="single" w:sz="4" w:space="0" w:color="auto"/>
              <w:right w:val="single" w:sz="4" w:space="0" w:color="auto"/>
            </w:tcBorders>
          </w:tcPr>
          <w:p w14:paraId="0A5C6EF8" w14:textId="77777777" w:rsidR="00DF68B6" w:rsidRPr="00DF68B6" w:rsidRDefault="00DF68B6" w:rsidP="00DF68B6">
            <w:pPr>
              <w:spacing w:after="0" w:line="240" w:lineRule="auto"/>
              <w:rPr>
                <w:rFonts w:ascii="Times New Roman" w:eastAsia="Calibri" w:hAnsi="Times New Roman" w:cs="Times New Roman"/>
                <w:b/>
                <w:kern w:val="0"/>
                <w:sz w:val="24"/>
                <w:szCs w:val="24"/>
                <w14:ligatures w14:val="none"/>
              </w:rPr>
            </w:pPr>
            <w:r w:rsidRPr="00DF68B6">
              <w:rPr>
                <w:rFonts w:ascii="Times New Roman" w:eastAsia="Calibri" w:hAnsi="Times New Roman" w:cs="Times New Roman"/>
                <w:b/>
                <w:kern w:val="0"/>
                <w:sz w:val="24"/>
                <w:szCs w:val="24"/>
                <w14:ligatures w14:val="none"/>
              </w:rPr>
              <w:t xml:space="preserve">Būvniecības veids </w:t>
            </w:r>
          </w:p>
        </w:tc>
        <w:tc>
          <w:tcPr>
            <w:tcW w:w="1198" w:type="pct"/>
            <w:tcBorders>
              <w:top w:val="single" w:sz="4" w:space="0" w:color="auto"/>
              <w:left w:val="single" w:sz="4" w:space="0" w:color="auto"/>
              <w:bottom w:val="single" w:sz="4" w:space="0" w:color="auto"/>
              <w:right w:val="single" w:sz="4" w:space="0" w:color="auto"/>
            </w:tcBorders>
          </w:tcPr>
          <w:p w14:paraId="1719DD17" w14:textId="77777777" w:rsidR="00DF68B6" w:rsidRPr="00DF68B6" w:rsidRDefault="00DF68B6" w:rsidP="00DF68B6">
            <w:pPr>
              <w:spacing w:after="0" w:line="240" w:lineRule="auto"/>
              <w:ind w:left="138"/>
              <w:rPr>
                <w:rFonts w:ascii="Times New Roman" w:eastAsia="Times New Roman" w:hAnsi="Times New Roman" w:cs="Times New Roman"/>
                <w:kern w:val="0"/>
                <w:sz w:val="24"/>
                <w:szCs w:val="24"/>
                <w14:ligatures w14:val="none"/>
              </w:rPr>
            </w:pPr>
          </w:p>
        </w:tc>
        <w:tc>
          <w:tcPr>
            <w:tcW w:w="1124" w:type="pct"/>
            <w:vMerge/>
          </w:tcPr>
          <w:p w14:paraId="56436949"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4"/>
                <w:szCs w:val="24"/>
                <w14:ligatures w14:val="none"/>
              </w:rPr>
            </w:pPr>
          </w:p>
        </w:tc>
      </w:tr>
      <w:tr w:rsidR="00DF68B6" w:rsidRPr="00DF68B6" w14:paraId="1844E671" w14:textId="77777777" w:rsidTr="00F92A15">
        <w:trPr>
          <w:trHeight w:val="761"/>
        </w:trPr>
        <w:tc>
          <w:tcPr>
            <w:tcW w:w="385" w:type="pct"/>
            <w:vMerge/>
            <w:tcBorders>
              <w:top w:val="single" w:sz="4" w:space="0" w:color="auto"/>
              <w:left w:val="single" w:sz="4" w:space="0" w:color="auto"/>
              <w:bottom w:val="single" w:sz="4" w:space="0" w:color="auto"/>
              <w:right w:val="single" w:sz="4" w:space="0" w:color="auto"/>
            </w:tcBorders>
          </w:tcPr>
          <w:p w14:paraId="532A3734"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4"/>
                <w:szCs w:val="24"/>
                <w14:ligatures w14:val="none"/>
              </w:rPr>
            </w:pPr>
          </w:p>
        </w:tc>
        <w:tc>
          <w:tcPr>
            <w:tcW w:w="860" w:type="pct"/>
            <w:vMerge/>
            <w:tcBorders>
              <w:top w:val="single" w:sz="4" w:space="0" w:color="auto"/>
              <w:left w:val="single" w:sz="4" w:space="0" w:color="auto"/>
              <w:bottom w:val="single" w:sz="4" w:space="0" w:color="auto"/>
              <w:right w:val="single" w:sz="4" w:space="0" w:color="auto"/>
            </w:tcBorders>
          </w:tcPr>
          <w:p w14:paraId="15949ED5" w14:textId="77777777" w:rsidR="00DF68B6" w:rsidRPr="00DF68B6" w:rsidRDefault="00DF68B6" w:rsidP="00DF68B6">
            <w:pPr>
              <w:spacing w:after="0" w:line="240" w:lineRule="auto"/>
              <w:rPr>
                <w:rFonts w:ascii="Times New Roman" w:eastAsia="Calibri" w:hAnsi="Times New Roman" w:cs="Times New Roman"/>
                <w:bCs/>
                <w:kern w:val="0"/>
                <w:sz w:val="24"/>
                <w:szCs w:val="24"/>
                <w14:ligatures w14:val="none"/>
              </w:rPr>
            </w:pPr>
          </w:p>
        </w:tc>
        <w:tc>
          <w:tcPr>
            <w:tcW w:w="1433" w:type="pct"/>
            <w:tcBorders>
              <w:top w:val="single" w:sz="4" w:space="0" w:color="auto"/>
              <w:left w:val="single" w:sz="4" w:space="0" w:color="auto"/>
              <w:right w:val="single" w:sz="4" w:space="0" w:color="auto"/>
            </w:tcBorders>
          </w:tcPr>
          <w:p w14:paraId="019E1C29" w14:textId="77777777" w:rsidR="00DF68B6" w:rsidRPr="00DF68B6" w:rsidRDefault="00DF68B6" w:rsidP="00DF68B6">
            <w:pPr>
              <w:spacing w:after="0" w:line="240" w:lineRule="auto"/>
              <w:rPr>
                <w:rFonts w:ascii="Times New Roman" w:eastAsia="Calibri" w:hAnsi="Times New Roman" w:cs="Times New Roman"/>
                <w:b/>
                <w:kern w:val="0"/>
                <w:sz w:val="24"/>
                <w:szCs w:val="24"/>
                <w14:ligatures w14:val="none"/>
              </w:rPr>
            </w:pPr>
            <w:r w:rsidRPr="00DF68B6">
              <w:rPr>
                <w:rFonts w:ascii="Times New Roman" w:eastAsia="Calibri" w:hAnsi="Times New Roman" w:cs="Times New Roman"/>
                <w:b/>
                <w:bCs/>
                <w:kern w:val="0"/>
                <w:sz w:val="24"/>
                <w:szCs w:val="24"/>
                <w14:ligatures w14:val="none"/>
              </w:rPr>
              <w:t>Līguma izpildes periods – datums no līdz</w:t>
            </w:r>
          </w:p>
        </w:tc>
        <w:tc>
          <w:tcPr>
            <w:tcW w:w="1198" w:type="pct"/>
            <w:tcBorders>
              <w:top w:val="single" w:sz="4" w:space="0" w:color="auto"/>
              <w:left w:val="single" w:sz="4" w:space="0" w:color="auto"/>
              <w:right w:val="single" w:sz="4" w:space="0" w:color="auto"/>
            </w:tcBorders>
          </w:tcPr>
          <w:p w14:paraId="29AB0F03" w14:textId="77777777" w:rsidR="00DF68B6" w:rsidRPr="00DF68B6" w:rsidRDefault="00DF68B6" w:rsidP="00DF68B6">
            <w:pPr>
              <w:spacing w:after="0" w:line="240" w:lineRule="auto"/>
              <w:ind w:left="138"/>
              <w:rPr>
                <w:rFonts w:ascii="Times New Roman" w:eastAsia="Times New Roman" w:hAnsi="Times New Roman" w:cs="Times New Roman"/>
                <w:kern w:val="0"/>
                <w:sz w:val="24"/>
                <w:szCs w:val="24"/>
                <w14:ligatures w14:val="none"/>
              </w:rPr>
            </w:pPr>
          </w:p>
        </w:tc>
        <w:tc>
          <w:tcPr>
            <w:tcW w:w="1124" w:type="pct"/>
            <w:vMerge/>
          </w:tcPr>
          <w:p w14:paraId="226BAFD3"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4"/>
                <w:szCs w:val="24"/>
                <w14:ligatures w14:val="none"/>
              </w:rPr>
            </w:pPr>
          </w:p>
        </w:tc>
      </w:tr>
    </w:tbl>
    <w:p w14:paraId="26494266"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 xml:space="preserve">Pretendentam jānorāda visa informācija, lai pasūtītājs varētu izvērtēt pretendenta un tā norādīto objektu atbilstību iepirkuma procedūras nolikumā noteiktajām prasībām. </w:t>
      </w:r>
    </w:p>
    <w:p w14:paraId="63850DDE"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p>
    <w:p w14:paraId="0271F8CC"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p>
    <w:p w14:paraId="69625E8F" w14:textId="77777777" w:rsidR="00DF68B6" w:rsidRPr="00DF68B6" w:rsidRDefault="00DF68B6" w:rsidP="00DF68B6">
      <w:pPr>
        <w:spacing w:after="0" w:line="240" w:lineRule="auto"/>
        <w:jc w:val="both"/>
        <w:rPr>
          <w:rFonts w:ascii="Times New Roman" w:eastAsia="Calibri" w:hAnsi="Times New Roman" w:cs="Times New Roman"/>
          <w:kern w:val="0"/>
          <w:sz w:val="24"/>
          <w:szCs w:val="24"/>
          <w:lang w:eastAsia="ar-SA"/>
          <w14:ligatures w14:val="none"/>
        </w:rPr>
      </w:pPr>
      <w:r w:rsidRPr="00DF68B6">
        <w:rPr>
          <w:rFonts w:ascii="Times New Roman" w:eastAsia="Calibri" w:hAnsi="Times New Roman" w:cs="Times New Roman"/>
          <w:kern w:val="0"/>
          <w:sz w:val="24"/>
          <w:szCs w:val="24"/>
          <w:lang w:eastAsia="ar-SA"/>
          <w14:ligatures w14:val="none"/>
        </w:rPr>
        <w:t>2.3.3. Pretendenta rīcībā ir atbilstoši resursi pakalpojuma sniegšanai, tai skaitā šādi sertificēti speciālisti ar atbilstošu profesionālo kvalifikāciju:</w:t>
      </w:r>
    </w:p>
    <w:p w14:paraId="7DD2737B" w14:textId="2FA4F546"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Calibri" w:hAnsi="Times New Roman" w:cs="Times New Roman"/>
          <w:kern w:val="0"/>
          <w:sz w:val="24"/>
          <w:szCs w:val="24"/>
          <w:lang w:eastAsia="ar-SA"/>
          <w14:ligatures w14:val="none"/>
        </w:rPr>
        <w:t xml:space="preserve">2.3.3.1. </w:t>
      </w:r>
      <w:r w:rsidRPr="00DF68B6">
        <w:rPr>
          <w:rFonts w:ascii="Times New Roman" w:eastAsia="Calibri" w:hAnsi="Times New Roman" w:cs="Times New Roman"/>
          <w:kern w:val="0"/>
          <w:sz w:val="24"/>
          <w:szCs w:val="24"/>
          <w:u w:val="single"/>
          <w:lang w:eastAsia="ar-SA"/>
          <w14:ligatures w14:val="none"/>
        </w:rPr>
        <w:t>Būvprojekta vadītājs</w:t>
      </w:r>
      <w:r w:rsidRPr="00DF68B6">
        <w:rPr>
          <w:rFonts w:ascii="Times New Roman" w:eastAsia="Calibri" w:hAnsi="Times New Roman" w:cs="Times New Roman"/>
          <w:kern w:val="0"/>
          <w:sz w:val="24"/>
          <w:szCs w:val="24"/>
          <w:lang w:eastAsia="ar-SA"/>
          <w14:ligatures w14:val="none"/>
        </w:rPr>
        <w:t xml:space="preserve">, kurš ir sertificēts </w:t>
      </w:r>
      <w:r w:rsidRPr="00DF68B6">
        <w:rPr>
          <w:rFonts w:ascii="Times New Roman" w:eastAsia="Calibri" w:hAnsi="Times New Roman" w:cs="Times New Roman"/>
          <w:i/>
          <w:kern w:val="0"/>
          <w:sz w:val="24"/>
          <w:szCs w:val="24"/>
          <w:lang w:eastAsia="ar-SA"/>
          <w14:ligatures w14:val="none"/>
        </w:rPr>
        <w:t>arhitekts</w:t>
      </w:r>
      <w:r w:rsidRPr="00DF68B6">
        <w:rPr>
          <w:rFonts w:ascii="Times New Roman" w:eastAsia="Calibri" w:hAnsi="Times New Roman" w:cs="Times New Roman"/>
          <w:kern w:val="0"/>
          <w:sz w:val="24"/>
          <w:szCs w:val="24"/>
          <w:lang w:eastAsia="ar-SA"/>
          <w14:ligatures w14:val="none"/>
        </w:rPr>
        <w:t xml:space="preserve"> </w:t>
      </w:r>
      <w:r w:rsidRPr="00DF68B6">
        <w:rPr>
          <w:rFonts w:ascii="Times New Roman" w:eastAsia="Calibri" w:hAnsi="Times New Roman" w:cs="Times New Roman"/>
          <w:i/>
          <w:iCs/>
          <w:kern w:val="0"/>
          <w:sz w:val="24"/>
          <w:szCs w:val="24"/>
          <w:lang w:eastAsia="ar-SA"/>
          <w14:ligatures w14:val="none"/>
        </w:rPr>
        <w:t>vai ceļu projektētājs</w:t>
      </w:r>
      <w:r w:rsidRPr="00DF68B6">
        <w:rPr>
          <w:rFonts w:ascii="Times New Roman" w:eastAsia="Calibri" w:hAnsi="Times New Roman" w:cs="Times New Roman"/>
          <w:kern w:val="0"/>
          <w:sz w:val="24"/>
          <w:szCs w:val="24"/>
          <w:lang w:eastAsia="ar-SA"/>
          <w14:ligatures w14:val="none"/>
        </w:rPr>
        <w:t xml:space="preserve"> un, kurš </w:t>
      </w:r>
      <w:r w:rsidR="0062615C">
        <w:rPr>
          <w:rFonts w:ascii="Times New Roman" w:eastAsia="Calibri" w:hAnsi="Times New Roman" w:cs="Times New Roman"/>
          <w:kern w:val="0"/>
          <w:sz w:val="24"/>
          <w:szCs w:val="24"/>
          <w:lang w:eastAsia="ar-SA"/>
          <w14:ligatures w14:val="none"/>
        </w:rPr>
        <w:t xml:space="preserve">iepriekšējo </w:t>
      </w:r>
      <w:r w:rsidR="0062615C" w:rsidRPr="00DF68B6">
        <w:rPr>
          <w:rFonts w:ascii="Times New Roman" w:eastAsia="Times New Roman" w:hAnsi="Times New Roman" w:cs="Times New Roman"/>
          <w:kern w:val="0"/>
          <w:sz w:val="24"/>
          <w:szCs w:val="24"/>
          <w14:ligatures w14:val="none"/>
        </w:rPr>
        <w:t>5 (piecu) gadu laikā (t.i., 20</w:t>
      </w:r>
      <w:r w:rsidR="0062615C">
        <w:rPr>
          <w:rFonts w:ascii="Times New Roman" w:eastAsia="Times New Roman" w:hAnsi="Times New Roman" w:cs="Times New Roman"/>
          <w:kern w:val="0"/>
          <w:sz w:val="24"/>
          <w:szCs w:val="24"/>
          <w14:ligatures w14:val="none"/>
        </w:rPr>
        <w:t>20</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1</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2</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3</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4</w:t>
      </w:r>
      <w:r w:rsidR="0062615C" w:rsidRPr="00DF68B6">
        <w:rPr>
          <w:rFonts w:ascii="Times New Roman" w:eastAsia="Times New Roman" w:hAnsi="Times New Roman" w:cs="Times New Roman"/>
          <w:kern w:val="0"/>
          <w:sz w:val="24"/>
          <w:szCs w:val="24"/>
          <w14:ligatures w14:val="none"/>
        </w:rPr>
        <w:t>. un 202</w:t>
      </w:r>
      <w:r w:rsidR="0062615C">
        <w:rPr>
          <w:rFonts w:ascii="Times New Roman" w:eastAsia="Times New Roman" w:hAnsi="Times New Roman" w:cs="Times New Roman"/>
          <w:kern w:val="0"/>
          <w:sz w:val="24"/>
          <w:szCs w:val="24"/>
          <w14:ligatures w14:val="none"/>
        </w:rPr>
        <w:t>5</w:t>
      </w:r>
      <w:r w:rsidR="0062615C" w:rsidRPr="00DF68B6">
        <w:rPr>
          <w:rFonts w:ascii="Times New Roman" w:eastAsia="Times New Roman" w:hAnsi="Times New Roman" w:cs="Times New Roman"/>
          <w:kern w:val="0"/>
          <w:sz w:val="24"/>
          <w:szCs w:val="24"/>
          <w14:ligatures w14:val="none"/>
        </w:rPr>
        <w:t>.gadā līdz piedāvājumu iesniegšanas termiņa beigām)</w:t>
      </w:r>
      <w:r w:rsidRPr="00DF68B6">
        <w:rPr>
          <w:rFonts w:ascii="Times New Roman" w:eastAsia="Calibri" w:hAnsi="Times New Roman" w:cs="Times New Roman"/>
          <w:kern w:val="0"/>
          <w:sz w:val="24"/>
          <w:szCs w:val="24"/>
          <w:lang w:eastAsia="ar-SA"/>
          <w14:ligatures w14:val="none"/>
        </w:rPr>
        <w:t xml:space="preserve"> </w:t>
      </w:r>
      <w:r w:rsidRPr="00DF68B6">
        <w:rPr>
          <w:rFonts w:ascii="Times New Roman" w:eastAsia="Times New Roman" w:hAnsi="Times New Roman" w:cs="Times New Roman"/>
          <w:kern w:val="0"/>
          <w:sz w:val="24"/>
          <w:szCs w:val="24"/>
          <w14:ligatures w14:val="none"/>
        </w:rPr>
        <w:t xml:space="preserve">būvprojekta vadītāja amatā ir </w:t>
      </w:r>
      <w:r w:rsidRPr="00DF68B6">
        <w:rPr>
          <w:rFonts w:ascii="Times New Roman" w:eastAsia="Times New Roman" w:hAnsi="Times New Roman" w:cs="Times New Roman"/>
          <w:b/>
          <w:kern w:val="0"/>
          <w:sz w:val="24"/>
          <w:szCs w:val="24"/>
          <w14:ligatures w14:val="none"/>
        </w:rPr>
        <w:t xml:space="preserve">izstrādājis </w:t>
      </w:r>
      <w:r w:rsidRPr="00DF68B6">
        <w:rPr>
          <w:rFonts w:ascii="Times New Roman" w:eastAsia="Times New Roman" w:hAnsi="Times New Roman" w:cs="Times New Roman"/>
          <w:b/>
          <w:color w:val="000000"/>
          <w:kern w:val="0"/>
          <w:sz w:val="24"/>
          <w:szCs w:val="24"/>
          <w:lang w:eastAsia="ar-SA"/>
          <w14:ligatures w14:val="none"/>
        </w:rPr>
        <w:t>vismaz 1 (vienas)</w:t>
      </w:r>
      <w:r w:rsidRPr="00DF68B6">
        <w:rPr>
          <w:rFonts w:ascii="Times New Roman" w:eastAsia="Times New Roman" w:hAnsi="Times New Roman" w:cs="Times New Roman"/>
          <w:color w:val="000000"/>
          <w:kern w:val="0"/>
          <w:sz w:val="24"/>
          <w:szCs w:val="24"/>
          <w14:ligatures w14:val="none"/>
        </w:rPr>
        <w:t xml:space="preserve"> </w:t>
      </w:r>
      <w:r w:rsidRPr="00DF68B6">
        <w:rPr>
          <w:rFonts w:ascii="Times New Roman" w:eastAsia="Times New Roman" w:hAnsi="Times New Roman" w:cs="Times New Roman"/>
          <w:b/>
          <w:bCs/>
          <w:color w:val="000000"/>
          <w:kern w:val="0"/>
          <w:sz w:val="24"/>
          <w:szCs w:val="24"/>
          <w14:ligatures w14:val="none"/>
        </w:rPr>
        <w:t>sporta būves, laukuma</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atjaunošanas/vienkāršotās atjaunošanas, pārbūves/vienkāršotas pārbūves vai jaunas būvniecības, būvniecības ieceres izstrādes līguma izpildē</w:t>
      </w:r>
      <w:r w:rsidRPr="00DF68B6">
        <w:rPr>
          <w:rFonts w:ascii="Times New Roman" w:eastAsia="Times New Roman" w:hAnsi="Times New Roman" w:cs="Times New Roman"/>
          <w:kern w:val="0"/>
          <w:sz w:val="24"/>
          <w:szCs w:val="24"/>
          <w:lang w:eastAsia="ar-SA"/>
          <w14:ligatures w14:val="none"/>
        </w:rPr>
        <w:t xml:space="preserve"> un būvprojekts (būvniecības iecere) saskaņots būvvaldē (būvvalde būvatļaujā izdarījusi atzīmi par projektēšanas nosacījumu izpildi). </w:t>
      </w:r>
      <w:r w:rsidRPr="00DF68B6">
        <w:rPr>
          <w:rFonts w:ascii="Times New Roman" w:eastAsia="Times New Roman" w:hAnsi="Times New Roman" w:cs="Times New Roman"/>
          <w:kern w:val="0"/>
          <w:sz w:val="24"/>
          <w:szCs w:val="24"/>
          <w14:ligatures w14:val="none"/>
        </w:rPr>
        <w:t>Ārvalstu pretendentu gadījumā būvprojektam jābūt akceptētam ārvalsts atbildīgajā institūcijā, ja to paredz attiecīgās ārvalsts normatīvie akti.</w:t>
      </w:r>
    </w:p>
    <w:p w14:paraId="3824AC5C" w14:textId="7F18057B" w:rsidR="00EC0348" w:rsidRPr="00DF68B6" w:rsidRDefault="00DF68B6" w:rsidP="00EC0348">
      <w:pPr>
        <w:spacing w:after="0" w:line="240" w:lineRule="auto"/>
        <w:jc w:val="both"/>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kern w:val="0"/>
          <w:sz w:val="24"/>
          <w:szCs w:val="24"/>
          <w14:ligatures w14:val="none"/>
        </w:rPr>
        <w:t xml:space="preserve">2.3.4. Lai apliecinātu  </w:t>
      </w:r>
      <w:r w:rsidRPr="00DF68B6">
        <w:rPr>
          <w:rFonts w:ascii="Times New Roman" w:eastAsia="Times New Roman" w:hAnsi="Times New Roman" w:cs="Times New Roman"/>
          <w:kern w:val="0"/>
          <w:sz w:val="24"/>
          <w:szCs w:val="24"/>
          <w:u w:val="single"/>
          <w14:ligatures w14:val="none"/>
        </w:rPr>
        <w:t>būvprojekta vadītāja</w:t>
      </w:r>
      <w:r w:rsidRPr="00DF68B6">
        <w:rPr>
          <w:rFonts w:ascii="Times New Roman" w:eastAsia="Times New Roman" w:hAnsi="Times New Roman" w:cs="Times New Roman"/>
          <w:kern w:val="0"/>
          <w:sz w:val="24"/>
          <w:szCs w:val="24"/>
          <w14:ligatures w14:val="none"/>
        </w:rPr>
        <w:t xml:space="preserve"> pieredzi, tabulā jānorāda informācija, kas pierāda atbilstību 2.3.3.apakšpunktā minētajām prasībām, </w:t>
      </w:r>
      <w:r w:rsidRPr="00DF68B6">
        <w:rPr>
          <w:rFonts w:ascii="Times New Roman" w:eastAsia="Times New Roman" w:hAnsi="Times New Roman" w:cs="Times New Roman"/>
          <w:kern w:val="0"/>
          <w:sz w:val="24"/>
          <w:szCs w:val="24"/>
          <w:u w:val="single"/>
          <w14:ligatures w14:val="none"/>
        </w:rPr>
        <w:t>un jāiesniedz tabulā norādīto speciālistu pieredzi apliecinošus dokumentus.</w:t>
      </w:r>
      <w:r w:rsidRPr="00DF68B6">
        <w:rPr>
          <w:rFonts w:ascii="Times New Roman" w:eastAsia="Times New Roman" w:hAnsi="Times New Roman" w:cs="Times New Roman"/>
          <w:kern w:val="0"/>
          <w:sz w:val="24"/>
          <w:szCs w:val="24"/>
          <w14:ligatures w14:val="none"/>
        </w:rPr>
        <w:t xml:space="preserve"> </w:t>
      </w:r>
      <w:bookmarkStart w:id="175" w:name="_Hlk56417299"/>
      <w:r w:rsidR="00EC0348" w:rsidRPr="00DF68B6">
        <w:rPr>
          <w:rFonts w:ascii="Times New Roman" w:eastAsia="Times New Roman" w:hAnsi="Times New Roman" w:cs="Times New Roman"/>
          <w:i/>
          <w:iCs/>
          <w:kern w:val="0"/>
          <w:sz w:val="24"/>
          <w:szCs w:val="24"/>
          <w14:ligatures w14:val="none"/>
        </w:rPr>
        <w:t>Dokumenti nav jāiesniedz, ja būv</w:t>
      </w:r>
      <w:r w:rsidR="00EC0348">
        <w:rPr>
          <w:rFonts w:ascii="Times New Roman" w:eastAsia="Times New Roman" w:hAnsi="Times New Roman" w:cs="Times New Roman"/>
          <w:i/>
          <w:iCs/>
          <w:kern w:val="0"/>
          <w:sz w:val="24"/>
          <w:szCs w:val="24"/>
          <w14:ligatures w14:val="none"/>
        </w:rPr>
        <w:t>projekta</w:t>
      </w:r>
      <w:r w:rsidR="00EC0348" w:rsidRPr="00DF68B6">
        <w:rPr>
          <w:rFonts w:ascii="Times New Roman" w:eastAsia="Times New Roman" w:hAnsi="Times New Roman" w:cs="Times New Roman"/>
          <w:i/>
          <w:iCs/>
          <w:kern w:val="0"/>
          <w:sz w:val="24"/>
          <w:szCs w:val="24"/>
          <w14:ligatures w14:val="none"/>
        </w:rPr>
        <w:t xml:space="preserve"> pasūtītājs ir bijusi Jēkabpils pilsētas pašvaldība (līdz 2021.gada 30.jūnijam) vai Jēkabpils novada pašvaldība (no 2021.gada 1.jūlija).</w:t>
      </w:r>
    </w:p>
    <w:p w14:paraId="172ACA8A" w14:textId="71F51A3D" w:rsidR="00DF68B6" w:rsidRPr="00DF68B6" w:rsidRDefault="00DF68B6" w:rsidP="00EC0348">
      <w:pPr>
        <w:spacing w:after="0" w:line="240" w:lineRule="auto"/>
        <w:ind w:right="-58"/>
        <w:jc w:val="both"/>
        <w:rPr>
          <w:rFonts w:ascii="Times New Roman" w:eastAsia="Times New Roman" w:hAnsi="Times New Roman" w:cs="Times New Roman"/>
          <w:kern w:val="0"/>
          <w:sz w:val="24"/>
          <w:szCs w:val="24"/>
          <w14:ligatures w14:val="none"/>
        </w:rPr>
      </w:pPr>
    </w:p>
    <w:p w14:paraId="5FA8DC42"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Būvprojekta vadītājs:</w:t>
      </w:r>
      <w:r w:rsidRPr="00DF68B6">
        <w:rPr>
          <w:rFonts w:ascii="Times New Roman" w:eastAsia="Times New Roman" w:hAnsi="Times New Roman" w:cs="Times New Roman"/>
          <w:kern w:val="0"/>
          <w:sz w:val="24"/>
          <w:szCs w:val="24"/>
          <w14:ligatures w14:val="none"/>
        </w:rPr>
        <w:tab/>
        <w:t>____________________</w:t>
      </w:r>
    </w:p>
    <w:p w14:paraId="6C16BECB" w14:textId="77777777" w:rsidR="00DF68B6" w:rsidRPr="00DF68B6" w:rsidRDefault="00DF68B6" w:rsidP="00DF68B6">
      <w:pPr>
        <w:spacing w:after="0" w:line="240" w:lineRule="auto"/>
        <w:ind w:left="60"/>
        <w:jc w:val="both"/>
        <w:rPr>
          <w:rFonts w:ascii="Times New Roman" w:eastAsia="Times New Roman" w:hAnsi="Times New Roman" w:cs="Times New Roman"/>
          <w:kern w:val="0"/>
          <w:sz w:val="16"/>
          <w:szCs w:val="16"/>
          <w14:ligatures w14:val="none"/>
        </w:rPr>
      </w:pP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16"/>
          <w:szCs w:val="16"/>
          <w14:ligatures w14:val="none"/>
        </w:rPr>
        <w:t>/Vārds, Uzvārds/</w:t>
      </w:r>
    </w:p>
    <w:bookmarkEnd w:id="175"/>
    <w:p w14:paraId="3FA26463"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743"/>
        <w:gridCol w:w="2631"/>
        <w:gridCol w:w="2629"/>
        <w:gridCol w:w="1893"/>
      </w:tblGrid>
      <w:tr w:rsidR="00DF68B6" w:rsidRPr="00DF68B6" w14:paraId="41A542D5" w14:textId="77777777" w:rsidTr="00F92A15">
        <w:tc>
          <w:tcPr>
            <w:tcW w:w="381" w:type="pct"/>
            <w:tcBorders>
              <w:bottom w:val="single" w:sz="4" w:space="0" w:color="auto"/>
            </w:tcBorders>
            <w:shd w:val="clear" w:color="auto" w:fill="D9D9D9"/>
            <w:vAlign w:val="center"/>
          </w:tcPr>
          <w:p w14:paraId="53F20082"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Nr. </w:t>
            </w:r>
          </w:p>
          <w:p w14:paraId="060A4D34" w14:textId="57974AC0"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p>
        </w:tc>
        <w:tc>
          <w:tcPr>
            <w:tcW w:w="905" w:type="pct"/>
            <w:tcBorders>
              <w:bottom w:val="single" w:sz="4" w:space="0" w:color="auto"/>
            </w:tcBorders>
            <w:shd w:val="clear" w:color="auto" w:fill="D9D9D9"/>
            <w:vAlign w:val="center"/>
          </w:tcPr>
          <w:p w14:paraId="54406C6D"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Datums, kad Būvvalde būvatļaujā </w:t>
            </w:r>
            <w:r w:rsidRPr="00DF68B6">
              <w:rPr>
                <w:rFonts w:ascii="Times New Roman" w:eastAsia="Times New Roman" w:hAnsi="Times New Roman" w:cs="Times New Roman"/>
                <w:b/>
                <w:bCs/>
                <w:kern w:val="0"/>
                <w:sz w:val="20"/>
                <w:szCs w:val="20"/>
                <w14:ligatures w14:val="none"/>
              </w:rPr>
              <w:lastRenderedPageBreak/>
              <w:t>izdarījusi atzīmi par projektēšanas nosacījumu izpildi (norādot Būvvaldes nosaukumu)</w:t>
            </w:r>
          </w:p>
        </w:tc>
        <w:tc>
          <w:tcPr>
            <w:tcW w:w="2731" w:type="pct"/>
            <w:gridSpan w:val="2"/>
            <w:tcBorders>
              <w:bottom w:val="single" w:sz="4" w:space="0" w:color="auto"/>
            </w:tcBorders>
            <w:shd w:val="clear" w:color="auto" w:fill="D9D9D9"/>
            <w:vAlign w:val="center"/>
          </w:tcPr>
          <w:p w14:paraId="468C75B4"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lastRenderedPageBreak/>
              <w:t xml:space="preserve">Izstrādāto būvprojektu saraksts* </w:t>
            </w:r>
          </w:p>
        </w:tc>
        <w:tc>
          <w:tcPr>
            <w:tcW w:w="983" w:type="pct"/>
            <w:shd w:val="clear" w:color="auto" w:fill="D9D9D9"/>
            <w:vAlign w:val="center"/>
          </w:tcPr>
          <w:p w14:paraId="158C47A5"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Pasūtītājs un tā atbildīgās kontaktpersonas </w:t>
            </w:r>
            <w:r w:rsidRPr="00DF68B6">
              <w:rPr>
                <w:rFonts w:ascii="Times New Roman" w:eastAsia="Times New Roman" w:hAnsi="Times New Roman" w:cs="Times New Roman"/>
                <w:b/>
                <w:bCs/>
                <w:kern w:val="0"/>
                <w:sz w:val="20"/>
                <w:szCs w:val="20"/>
                <w14:ligatures w14:val="none"/>
              </w:rPr>
              <w:lastRenderedPageBreak/>
              <w:t>amats, vārds, uzvārds, tālr.</w:t>
            </w:r>
          </w:p>
        </w:tc>
      </w:tr>
      <w:tr w:rsidR="00DF68B6" w:rsidRPr="00DF68B6" w14:paraId="10BADC40" w14:textId="77777777" w:rsidTr="00F92A15">
        <w:tc>
          <w:tcPr>
            <w:tcW w:w="381" w:type="pct"/>
            <w:vMerge w:val="restart"/>
            <w:tcBorders>
              <w:top w:val="single" w:sz="4" w:space="0" w:color="auto"/>
              <w:left w:val="single" w:sz="4" w:space="0" w:color="auto"/>
              <w:bottom w:val="single" w:sz="4" w:space="0" w:color="auto"/>
              <w:right w:val="single" w:sz="4" w:space="0" w:color="auto"/>
            </w:tcBorders>
          </w:tcPr>
          <w:p w14:paraId="7C01C090"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0"/>
                <w:szCs w:val="20"/>
                <w14:ligatures w14:val="none"/>
              </w:rPr>
            </w:pPr>
            <w:r w:rsidRPr="00DF68B6">
              <w:rPr>
                <w:rFonts w:ascii="Times New Roman" w:eastAsia="Times New Roman" w:hAnsi="Times New Roman" w:cs="Times New Roman"/>
                <w:kern w:val="0"/>
                <w:sz w:val="20"/>
                <w:szCs w:val="20"/>
                <w14:ligatures w14:val="none"/>
              </w:rPr>
              <w:lastRenderedPageBreak/>
              <w:t>1.</w:t>
            </w:r>
          </w:p>
        </w:tc>
        <w:tc>
          <w:tcPr>
            <w:tcW w:w="905" w:type="pct"/>
            <w:vMerge w:val="restart"/>
            <w:tcBorders>
              <w:top w:val="single" w:sz="4" w:space="0" w:color="auto"/>
              <w:left w:val="single" w:sz="4" w:space="0" w:color="auto"/>
              <w:bottom w:val="single" w:sz="4" w:space="0" w:color="auto"/>
              <w:right w:val="single" w:sz="4" w:space="0" w:color="auto"/>
            </w:tcBorders>
          </w:tcPr>
          <w:p w14:paraId="6A4556AF"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11B79E1"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161F5B59"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4C00180F"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AA7DBAB"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54A2F39B"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A685BE7"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609A512E"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1B294E9E"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1AB9D55F"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Pr>
          <w:p w14:paraId="663B6C69"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r>
      <w:tr w:rsidR="00DF68B6" w:rsidRPr="00DF68B6" w14:paraId="6775A697" w14:textId="77777777" w:rsidTr="00F92A15">
        <w:tc>
          <w:tcPr>
            <w:tcW w:w="381" w:type="pct"/>
            <w:vMerge/>
            <w:tcBorders>
              <w:top w:val="single" w:sz="4" w:space="0" w:color="auto"/>
              <w:left w:val="single" w:sz="4" w:space="0" w:color="auto"/>
              <w:bottom w:val="single" w:sz="4" w:space="0" w:color="auto"/>
              <w:right w:val="single" w:sz="4" w:space="0" w:color="auto"/>
            </w:tcBorders>
          </w:tcPr>
          <w:p w14:paraId="6BA05080"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03D22C2"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446B2173"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Būvniecības veids (</w:t>
            </w:r>
          </w:p>
        </w:tc>
        <w:tc>
          <w:tcPr>
            <w:tcW w:w="1365" w:type="pct"/>
            <w:tcBorders>
              <w:top w:val="single" w:sz="4" w:space="0" w:color="auto"/>
              <w:left w:val="single" w:sz="4" w:space="0" w:color="auto"/>
              <w:bottom w:val="single" w:sz="4" w:space="0" w:color="auto"/>
              <w:right w:val="single" w:sz="4" w:space="0" w:color="auto"/>
            </w:tcBorders>
          </w:tcPr>
          <w:p w14:paraId="5CEF22BA"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5D141BA6"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r w:rsidR="00DF68B6" w:rsidRPr="00DF68B6" w14:paraId="74CF798F" w14:textId="77777777" w:rsidTr="00F92A15">
        <w:trPr>
          <w:trHeight w:val="515"/>
        </w:trPr>
        <w:tc>
          <w:tcPr>
            <w:tcW w:w="381" w:type="pct"/>
            <w:vMerge/>
            <w:tcBorders>
              <w:top w:val="single" w:sz="4" w:space="0" w:color="auto"/>
              <w:left w:val="single" w:sz="4" w:space="0" w:color="auto"/>
              <w:bottom w:val="single" w:sz="4" w:space="0" w:color="auto"/>
              <w:right w:val="single" w:sz="4" w:space="0" w:color="auto"/>
            </w:tcBorders>
          </w:tcPr>
          <w:p w14:paraId="2784CF4A"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2D111AF5"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right w:val="single" w:sz="4" w:space="0" w:color="auto"/>
            </w:tcBorders>
          </w:tcPr>
          <w:p w14:paraId="0443F104" w14:textId="77777777" w:rsidR="00DF68B6" w:rsidRPr="00DF68B6" w:rsidRDefault="00DF68B6" w:rsidP="00DF68B6">
            <w:pPr>
              <w:spacing w:after="0" w:line="240" w:lineRule="auto"/>
              <w:rPr>
                <w:rFonts w:ascii="Times New Roman" w:eastAsia="Calibri" w:hAnsi="Times New Roman" w:cs="Times New Roman"/>
                <w:b/>
                <w:bCs/>
                <w:kern w:val="0"/>
                <w:sz w:val="20"/>
                <w:szCs w:val="20"/>
                <w14:ligatures w14:val="none"/>
              </w:rPr>
            </w:pPr>
            <w:r w:rsidRPr="00DF68B6">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right w:val="single" w:sz="4" w:space="0" w:color="auto"/>
            </w:tcBorders>
          </w:tcPr>
          <w:p w14:paraId="3D81C8EC"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3705CE7E"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bl>
    <w:p w14:paraId="56774F38"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Pretendentam jānorāda visa informācija tā, lai Pasūtītājs varētu izvērtēt būvprojekta vadītāja un tā norādīto objektu atbilstību iepirkuma procedūras nolikumā noteiktajām prasībām.</w:t>
      </w:r>
    </w:p>
    <w:p w14:paraId="3A270351" w14:textId="77777777" w:rsidR="00DF68B6" w:rsidRPr="00DF68B6" w:rsidRDefault="00DF68B6" w:rsidP="00DF68B6">
      <w:pPr>
        <w:spacing w:after="0" w:line="240" w:lineRule="auto"/>
        <w:jc w:val="both"/>
        <w:rPr>
          <w:rFonts w:ascii="Times New Roman" w:eastAsia="Times New Roman" w:hAnsi="Times New Roman" w:cs="Times New Roman"/>
          <w:iCs/>
          <w:kern w:val="0"/>
          <w:sz w:val="24"/>
          <w:szCs w:val="24"/>
          <w14:ligatures w14:val="none"/>
        </w:rPr>
      </w:pPr>
      <w:r w:rsidRPr="00DF68B6">
        <w:rPr>
          <w:rFonts w:ascii="Times New Roman" w:eastAsia="Times New Roman" w:hAnsi="Times New Roman" w:cs="Times New Roman"/>
          <w:bCs/>
          <w:kern w:val="0"/>
          <w:sz w:val="24"/>
          <w:szCs w:val="24"/>
          <w14:ligatures w14:val="none"/>
        </w:rPr>
        <w:t>2.3.5. Nodrošinot 2.3.2. un 2.3.3.apakšpunktā noteiktās prasības, ir jāiesniedz zemāk norādītā tabula par Pretendenta piedāvāto personālu.</w:t>
      </w:r>
      <w:r w:rsidRPr="00DF68B6">
        <w:rPr>
          <w:rFonts w:ascii="Times New Roman" w:eastAsia="Times New Roman" w:hAnsi="Times New Roman" w:cs="Times New Roman"/>
          <w:iCs/>
          <w:kern w:val="0"/>
          <w:sz w:val="24"/>
          <w:szCs w:val="24"/>
          <w14:ligatures w14:val="none"/>
        </w:rPr>
        <w:t xml:space="preserve"> </w:t>
      </w:r>
    </w:p>
    <w:p w14:paraId="05B70A74"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iCs/>
          <w:kern w:val="0"/>
          <w:sz w:val="24"/>
          <w:szCs w:val="24"/>
          <w14:ligatures w14:val="none"/>
        </w:rPr>
        <w:t xml:space="preserve">Piedāvātā būvspeciālista tiesības sniegt pakalpojumus </w:t>
      </w:r>
      <w:r w:rsidRPr="00DF68B6">
        <w:rPr>
          <w:rFonts w:ascii="Times New Roman" w:eastAsia="Times New Roman" w:hAnsi="Times New Roman" w:cs="Times New Roman"/>
          <w:kern w:val="0"/>
          <w:sz w:val="24"/>
          <w:szCs w:val="24"/>
          <w:lang w:eastAsia="ar-SA"/>
          <w14:ligatures w14:val="none"/>
        </w:rPr>
        <w:t xml:space="preserve">būvniecības jomā komisija pārbauda interneta vietnē </w:t>
      </w:r>
      <w:hyperlink r:id="rId23" w:history="1">
        <w:r w:rsidRPr="00DF68B6">
          <w:rPr>
            <w:rFonts w:ascii="Times New Roman" w:eastAsia="Times New Roman" w:hAnsi="Times New Roman" w:cs="Times New Roman"/>
            <w:color w:val="0000FF"/>
            <w:kern w:val="0"/>
            <w:sz w:val="24"/>
            <w:szCs w:val="24"/>
            <w:u w:val="single"/>
            <w:lang w:eastAsia="ar-SA"/>
            <w14:ligatures w14:val="none"/>
          </w:rPr>
          <w:t>https://bis.gov.lv</w:t>
        </w:r>
      </w:hyperlink>
      <w:r w:rsidRPr="00DF68B6">
        <w:rPr>
          <w:rFonts w:ascii="Times New Roman" w:eastAsia="Times New Roman" w:hAnsi="Times New Roman" w:cs="Times New Roman"/>
          <w:kern w:val="0"/>
          <w:sz w:val="24"/>
          <w:szCs w:val="24"/>
          <w14:ligatures w14:val="none"/>
        </w:rPr>
        <w:t>.</w:t>
      </w:r>
    </w:p>
    <w:p w14:paraId="5A18B751"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p w14:paraId="013D7A97"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Cs/>
          <w:kern w:val="0"/>
          <w:sz w:val="24"/>
          <w:szCs w:val="24"/>
          <w:lang w:eastAsia="ar-SA"/>
          <w14:ligatures w14:val="none"/>
        </w:rPr>
        <w:t>2.3.6.</w:t>
      </w:r>
      <w:r w:rsidRPr="00DF68B6">
        <w:rPr>
          <w:rFonts w:ascii="Times New Roman" w:eastAsia="Times New Roman" w:hAnsi="Times New Roman" w:cs="Times New Roman"/>
          <w:b/>
          <w:kern w:val="0"/>
          <w:sz w:val="24"/>
          <w:szCs w:val="24"/>
          <w:lang w:eastAsia="ar-SA"/>
          <w14:ligatures w14:val="none"/>
        </w:rPr>
        <w:t xml:space="preserve"> </w:t>
      </w:r>
      <w:r w:rsidRPr="00DF68B6">
        <w:rPr>
          <w:rFonts w:ascii="Times New Roman" w:eastAsia="Times New Roman" w:hAnsi="Times New Roman" w:cs="Times New Roman"/>
          <w:iCs/>
          <w:kern w:val="0"/>
          <w:sz w:val="24"/>
          <w:szCs w:val="24"/>
          <w14:ligatures w14:val="none"/>
        </w:rPr>
        <w:t>Iesniedzamā informācija par piedāvāto personālu:</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635"/>
      </w:tblGrid>
      <w:tr w:rsidR="00DF68B6" w:rsidRPr="00DF68B6" w14:paraId="0D68D447" w14:textId="77777777" w:rsidTr="00F92A15">
        <w:trPr>
          <w:cantSplit/>
          <w:trHeight w:val="505"/>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hideMark/>
          </w:tcPr>
          <w:p w14:paraId="2E94B65E"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Vārds, uzvārds</w:t>
            </w:r>
          </w:p>
        </w:tc>
        <w:tc>
          <w:tcPr>
            <w:tcW w:w="2447" w:type="dxa"/>
            <w:tcBorders>
              <w:top w:val="single" w:sz="4" w:space="0" w:color="auto"/>
              <w:left w:val="single" w:sz="4" w:space="0" w:color="auto"/>
              <w:bottom w:val="single" w:sz="4" w:space="0" w:color="auto"/>
              <w:right w:val="single" w:sz="4" w:space="0" w:color="auto"/>
            </w:tcBorders>
            <w:shd w:val="clear" w:color="auto" w:fill="F3F3F3"/>
            <w:hideMark/>
          </w:tcPr>
          <w:p w14:paraId="1A2500E1"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 xml:space="preserve">Pārstāvības statuss* </w:t>
            </w:r>
            <w:r w:rsidRPr="00DF68B6">
              <w:rPr>
                <w:rFonts w:ascii="Times New Roman" w:eastAsia="Times New Roman" w:hAnsi="Times New Roman" w:cs="Times New Roman"/>
                <w:kern w:val="0"/>
                <w:sz w:val="24"/>
                <w:szCs w:val="24"/>
                <w14:ligatures w14:val="none"/>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189F76B8"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Specialitāte</w:t>
            </w:r>
          </w:p>
        </w:tc>
        <w:tc>
          <w:tcPr>
            <w:tcW w:w="3635" w:type="dxa"/>
            <w:tcBorders>
              <w:top w:val="single" w:sz="4" w:space="0" w:color="auto"/>
              <w:left w:val="single" w:sz="4" w:space="0" w:color="auto"/>
              <w:bottom w:val="single" w:sz="4" w:space="0" w:color="auto"/>
              <w:right w:val="single" w:sz="4" w:space="0" w:color="auto"/>
            </w:tcBorders>
            <w:shd w:val="clear" w:color="auto" w:fill="F3F3F3"/>
            <w:hideMark/>
          </w:tcPr>
          <w:p w14:paraId="389A2ACD"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Kompetenci apliecinoša dokumenta nosaukums, izdošanas dat., Nr.</w:t>
            </w:r>
          </w:p>
        </w:tc>
      </w:tr>
      <w:tr w:rsidR="00DF68B6" w:rsidRPr="00DF68B6" w14:paraId="40D0A44D" w14:textId="77777777" w:rsidTr="00F92A15">
        <w:trPr>
          <w:cantSplit/>
          <w:trHeight w:val="188"/>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tcPr>
          <w:p w14:paraId="09A462D7"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c>
          <w:tcPr>
            <w:tcW w:w="2447" w:type="dxa"/>
            <w:tcBorders>
              <w:top w:val="single" w:sz="4" w:space="0" w:color="auto"/>
              <w:left w:val="single" w:sz="4" w:space="0" w:color="auto"/>
              <w:bottom w:val="single" w:sz="4" w:space="0" w:color="auto"/>
              <w:right w:val="single" w:sz="4" w:space="0" w:color="auto"/>
            </w:tcBorders>
            <w:shd w:val="clear" w:color="auto" w:fill="F3F3F3"/>
          </w:tcPr>
          <w:p w14:paraId="02708AAE"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3284EE02"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c>
          <w:tcPr>
            <w:tcW w:w="3635" w:type="dxa"/>
            <w:tcBorders>
              <w:top w:val="single" w:sz="4" w:space="0" w:color="auto"/>
              <w:left w:val="single" w:sz="4" w:space="0" w:color="auto"/>
              <w:bottom w:val="single" w:sz="4" w:space="0" w:color="auto"/>
              <w:right w:val="single" w:sz="4" w:space="0" w:color="auto"/>
            </w:tcBorders>
            <w:shd w:val="clear" w:color="auto" w:fill="F3F3F3"/>
          </w:tcPr>
          <w:p w14:paraId="30AB906E"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r>
    </w:tbl>
    <w:p w14:paraId="1F3BFDBC" w14:textId="77777777" w:rsidR="00DF68B6" w:rsidRPr="00DF68B6" w:rsidRDefault="00DF68B6" w:rsidP="00DF68B6">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 norāda, vai piesaistītais speciālists ir:</w:t>
      </w:r>
    </w:p>
    <w:p w14:paraId="5B81CE04" w14:textId="77777777" w:rsidR="00DF68B6" w:rsidRPr="00DF68B6" w:rsidRDefault="00DF68B6" w:rsidP="00DF68B6">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A</w:t>
      </w:r>
      <w:r w:rsidRPr="00DF68B6">
        <w:rPr>
          <w:rFonts w:ascii="Times New Roman" w:eastAsia="Times New Roman" w:hAnsi="Times New Roman" w:cs="Times New Roman"/>
          <w:kern w:val="0"/>
          <w:sz w:val="24"/>
          <w:szCs w:val="24"/>
          <w14:ligatures w14:val="none"/>
        </w:rPr>
        <w:t xml:space="preserve"> pretendenta (piegādātāja vai piegādātāju apvienības) darbinieks; </w:t>
      </w:r>
    </w:p>
    <w:p w14:paraId="1DC95C8D" w14:textId="77777777" w:rsidR="00DF68B6" w:rsidRPr="00DF68B6" w:rsidRDefault="00DF68B6" w:rsidP="00DF68B6">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B</w:t>
      </w:r>
      <w:r w:rsidRPr="00DF68B6">
        <w:rPr>
          <w:rFonts w:ascii="Times New Roman" w:eastAsia="Times New Roman" w:hAnsi="Times New Roman" w:cs="Times New Roman"/>
          <w:kern w:val="0"/>
          <w:sz w:val="24"/>
          <w:szCs w:val="24"/>
          <w14:ligatures w14:val="none"/>
        </w:rPr>
        <w:t xml:space="preserve"> apakšuzņēmēja – būvkomersanta darbinieks;</w:t>
      </w:r>
    </w:p>
    <w:p w14:paraId="50F052AE"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
          <w:kern w:val="0"/>
          <w:sz w:val="24"/>
          <w:szCs w:val="24"/>
          <w14:ligatures w14:val="none"/>
        </w:rPr>
        <w:t>C</w:t>
      </w:r>
      <w:r w:rsidRPr="00DF68B6">
        <w:rPr>
          <w:rFonts w:ascii="Times New Roman" w:eastAsia="Times New Roman" w:hAnsi="Times New Roman" w:cs="Times New Roman"/>
          <w:kern w:val="0"/>
          <w:sz w:val="24"/>
          <w:szCs w:val="24"/>
          <w14:ligatures w14:val="none"/>
        </w:rPr>
        <w:t xml:space="preserve"> kā fiziska persona, kuru pretendents konkrētā iepirkuma līguma izpildē piesaistīs uz darba līguma pamata, nodibinot darba tiesiskās attiecības līdz iepirkuma līguma noslēgšanai, kā arī</w:t>
      </w:r>
      <w:r w:rsidRPr="00DF68B6">
        <w:rPr>
          <w:rFonts w:ascii="Times New Roman" w:eastAsia="Times New Roman" w:hAnsi="Times New Roman" w:cs="Times New Roman"/>
          <w:bCs/>
          <w:kern w:val="0"/>
          <w:sz w:val="24"/>
          <w:szCs w:val="24"/>
          <w14:ligatures w14:val="none"/>
        </w:rPr>
        <w:t xml:space="preserve"> reģistrēs Būvniecības informācijas sistēmas reģistrā kā </w:t>
      </w:r>
      <w:r w:rsidRPr="00DF68B6">
        <w:rPr>
          <w:rFonts w:ascii="Times New Roman" w:eastAsia="Times New Roman" w:hAnsi="Times New Roman" w:cs="Times New Roman"/>
          <w:kern w:val="0"/>
          <w:sz w:val="24"/>
          <w:szCs w:val="24"/>
          <w14:ligatures w14:val="none"/>
        </w:rPr>
        <w:t>pretendenta</w:t>
      </w:r>
      <w:r w:rsidRPr="00DF68B6">
        <w:rPr>
          <w:rFonts w:ascii="Times New Roman" w:eastAsia="Times New Roman" w:hAnsi="Times New Roman" w:cs="Times New Roman"/>
          <w:bCs/>
          <w:iCs/>
          <w:kern w:val="0"/>
          <w:sz w:val="24"/>
          <w:szCs w:val="24"/>
          <w14:ligatures w14:val="none"/>
        </w:rPr>
        <w:t xml:space="preserve"> </w:t>
      </w:r>
      <w:r w:rsidRPr="00DF68B6">
        <w:rPr>
          <w:rFonts w:ascii="Times New Roman" w:eastAsia="Times New Roman" w:hAnsi="Times New Roman" w:cs="Times New Roman"/>
          <w:bCs/>
          <w:kern w:val="0"/>
          <w:sz w:val="24"/>
          <w:szCs w:val="24"/>
          <w14:ligatures w14:val="none"/>
        </w:rPr>
        <w:t>būvspeciālistu.</w:t>
      </w:r>
    </w:p>
    <w:p w14:paraId="2EA0C5AA" w14:textId="77777777" w:rsidR="00DF68B6" w:rsidRPr="00DF68B6" w:rsidRDefault="00DF68B6" w:rsidP="00DF68B6">
      <w:pPr>
        <w:spacing w:after="0" w:line="240" w:lineRule="auto"/>
        <w:ind w:left="450"/>
        <w:jc w:val="both"/>
        <w:rPr>
          <w:rFonts w:ascii="Times New Roman" w:eastAsia="Times New Roman" w:hAnsi="Times New Roman" w:cs="Times New Roman"/>
          <w:bCs/>
          <w:kern w:val="0"/>
          <w:sz w:val="24"/>
          <w:szCs w:val="24"/>
          <w14:ligatures w14:val="none"/>
        </w:rPr>
      </w:pPr>
    </w:p>
    <w:p w14:paraId="68CBC62C"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kern w:val="0"/>
          <w:sz w:val="24"/>
          <w:szCs w:val="24"/>
          <w14:ligatures w14:val="none"/>
        </w:rPr>
        <w:t>2.3.7.</w:t>
      </w:r>
      <w:r w:rsidRPr="00DF68B6">
        <w:rPr>
          <w:rFonts w:ascii="Times New Roman" w:eastAsia="Times New Roman" w:hAnsi="Times New Roman" w:cs="Times New Roman"/>
          <w:b/>
          <w:kern w:val="0"/>
          <w:sz w:val="24"/>
          <w:szCs w:val="24"/>
          <w14:ligatures w14:val="none"/>
        </w:rPr>
        <w:t xml:space="preserve"> </w:t>
      </w:r>
      <w:r w:rsidRPr="00DF68B6">
        <w:rPr>
          <w:rFonts w:ascii="Times New Roman" w:eastAsia="Times New Roman" w:hAnsi="Times New Roman" w:cs="Times New Roman"/>
          <w:kern w:val="0"/>
          <w:sz w:val="24"/>
          <w:szCs w:val="24"/>
          <w:u w:val="single"/>
          <w14:ligatures w14:val="none"/>
        </w:rPr>
        <w:t>ja piedāvātais speciālists nav pretendenta darbinieks</w:t>
      </w:r>
      <w:r w:rsidRPr="00DF68B6">
        <w:rPr>
          <w:rFonts w:ascii="Times New Roman" w:eastAsia="Times New Roman" w:hAnsi="Times New Roman" w:cs="Times New Roman"/>
          <w:kern w:val="0"/>
          <w:sz w:val="24"/>
          <w:szCs w:val="24"/>
          <w14:ligatures w14:val="none"/>
        </w:rPr>
        <w:t>,</w:t>
      </w:r>
      <w:r w:rsidRPr="00DF68B6">
        <w:rPr>
          <w:rFonts w:ascii="Times New Roman" w:eastAsia="Times New Roman" w:hAnsi="Times New Roman" w:cs="Times New Roman"/>
          <w:b/>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 xml:space="preserve">jāpievieno attiecīgās personas parakstīts apliecinājums (saskaņā ar piedāvāto </w:t>
      </w:r>
      <w:r w:rsidRPr="00DF68B6">
        <w:rPr>
          <w:rFonts w:ascii="Times New Roman" w:eastAsia="Times New Roman" w:hAnsi="Times New Roman" w:cs="Times New Roman"/>
          <w:i/>
          <w:kern w:val="0"/>
          <w:sz w:val="24"/>
          <w:szCs w:val="24"/>
          <w14:ligatures w14:val="none"/>
        </w:rPr>
        <w:t>Speciālista apliecinājuma formu</w:t>
      </w:r>
      <w:r w:rsidRPr="00DF68B6">
        <w:rPr>
          <w:rFonts w:ascii="Times New Roman" w:eastAsia="Times New Roman" w:hAnsi="Times New Roman" w:cs="Times New Roman"/>
          <w:kern w:val="0"/>
          <w:sz w:val="24"/>
          <w:szCs w:val="24"/>
          <w14:ligatures w14:val="none"/>
        </w:rPr>
        <w:t>) par gatavību piedalīties iepirkuma līguma izpildē.</w:t>
      </w:r>
    </w:p>
    <w:p w14:paraId="6C7E87C2" w14:textId="77777777" w:rsidR="00DF68B6" w:rsidRPr="00DF68B6" w:rsidRDefault="00DF68B6" w:rsidP="00DF68B6">
      <w:pPr>
        <w:spacing w:after="0" w:line="240" w:lineRule="auto"/>
        <w:jc w:val="center"/>
        <w:rPr>
          <w:rFonts w:ascii="Times New Roman" w:eastAsia="Times New Roman" w:hAnsi="Times New Roman" w:cs="Times New Roman"/>
          <w:i/>
          <w:kern w:val="0"/>
          <w:sz w:val="24"/>
          <w:szCs w:val="24"/>
          <w14:ligatures w14:val="none"/>
        </w:rPr>
      </w:pPr>
      <w:r w:rsidRPr="00DF68B6">
        <w:rPr>
          <w:rFonts w:ascii="Times New Roman" w:eastAsia="Times New Roman" w:hAnsi="Times New Roman" w:cs="Times New Roman"/>
          <w:i/>
          <w:kern w:val="0"/>
          <w:sz w:val="24"/>
          <w:szCs w:val="24"/>
          <w14:ligatures w14:val="none"/>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6"/>
      </w:tblGrid>
      <w:tr w:rsidR="00DF68B6" w:rsidRPr="00DF68B6" w14:paraId="1324B8CD" w14:textId="77777777" w:rsidTr="00F92A15">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4D2B0E65" w14:textId="77777777" w:rsidR="00DF68B6" w:rsidRPr="00DF68B6" w:rsidRDefault="00DF68B6" w:rsidP="00DF68B6">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 xml:space="preserve">Līguma izpildē iesaistītā </w:t>
            </w:r>
            <w:r w:rsidRPr="00DF68B6">
              <w:rPr>
                <w:rFonts w:ascii="Times New Roman" w:eastAsia="Times New Roman" w:hAnsi="Times New Roman" w:cs="Times New Roman"/>
                <w:bCs/>
                <w:kern w:val="0"/>
                <w:sz w:val="24"/>
                <w:szCs w:val="24"/>
                <w14:ligatures w14:val="none"/>
              </w:rPr>
              <w:t>&lt;</w:t>
            </w:r>
            <w:r w:rsidRPr="00DF68B6">
              <w:rPr>
                <w:rFonts w:ascii="Times New Roman" w:eastAsia="Times New Roman" w:hAnsi="Times New Roman" w:cs="Times New Roman"/>
                <w:bCs/>
                <w:i/>
                <w:iCs/>
                <w:kern w:val="0"/>
                <w:sz w:val="24"/>
                <w:szCs w:val="24"/>
                <w14:ligatures w14:val="none"/>
              </w:rPr>
              <w:t>iepirkuma līgumā paredzētais amats</w:t>
            </w:r>
            <w:r w:rsidRPr="00DF68B6">
              <w:rPr>
                <w:rFonts w:ascii="Times New Roman" w:eastAsia="Times New Roman" w:hAnsi="Times New Roman" w:cs="Times New Roman"/>
                <w:bCs/>
                <w:i/>
                <w:kern w:val="0"/>
                <w:sz w:val="24"/>
                <w:szCs w:val="24"/>
                <w14:ligatures w14:val="none"/>
              </w:rPr>
              <w:t>&gt;</w:t>
            </w:r>
            <w:r w:rsidRPr="00DF68B6">
              <w:rPr>
                <w:rFonts w:ascii="Times New Roman" w:eastAsia="Times New Roman" w:hAnsi="Times New Roman" w:cs="Times New Roman"/>
                <w:b/>
                <w:bCs/>
                <w:kern w:val="0"/>
                <w:sz w:val="24"/>
                <w:szCs w:val="24"/>
                <w14:ligatures w14:val="none"/>
              </w:rPr>
              <w:t xml:space="preserve"> apliecinājums </w:t>
            </w:r>
          </w:p>
          <w:p w14:paraId="07D40858" w14:textId="77777777" w:rsidR="00DF68B6" w:rsidRPr="00DF68B6" w:rsidRDefault="00DF68B6" w:rsidP="00DF68B6">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par gatavību piedalīties pakalpojumu sniegšanā</w:t>
            </w:r>
          </w:p>
          <w:p w14:paraId="6C50CEAA"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Ar šo es apņemos </w:t>
            </w:r>
          </w:p>
          <w:p w14:paraId="73154086"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strādāt pie iepirkuma līgumu izpildes &lt;</w:t>
            </w:r>
            <w:r w:rsidRPr="00DF68B6">
              <w:rPr>
                <w:rFonts w:ascii="Times New Roman" w:eastAsia="Times New Roman" w:hAnsi="Times New Roman" w:cs="Times New Roman"/>
                <w:bCs/>
                <w:i/>
                <w:kern w:val="0"/>
                <w:sz w:val="24"/>
                <w:szCs w:val="24"/>
                <w14:ligatures w14:val="none"/>
              </w:rPr>
              <w:t>Iepirkuma nosaukums, ID numurs</w:t>
            </w:r>
            <w:r w:rsidRPr="00DF68B6">
              <w:rPr>
                <w:rFonts w:ascii="Times New Roman" w:eastAsia="Times New Roman" w:hAnsi="Times New Roman" w:cs="Times New Roman"/>
                <w:bCs/>
                <w:kern w:val="0"/>
                <w:sz w:val="24"/>
                <w:szCs w:val="24"/>
                <w14:ligatures w14:val="none"/>
              </w:rPr>
              <w:t>&gt; kā</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bCs/>
                <w:kern w:val="0"/>
                <w:sz w:val="24"/>
                <w:szCs w:val="24"/>
                <w14:ligatures w14:val="none"/>
              </w:rPr>
              <w:t>&lt;</w:t>
            </w:r>
            <w:r w:rsidRPr="00DF68B6">
              <w:rPr>
                <w:rFonts w:ascii="Times New Roman" w:eastAsia="Times New Roman" w:hAnsi="Times New Roman" w:cs="Times New Roman"/>
                <w:b/>
                <w:bCs/>
                <w:i/>
                <w:iCs/>
                <w:kern w:val="0"/>
                <w:sz w:val="24"/>
                <w:szCs w:val="24"/>
                <w14:ligatures w14:val="none"/>
              </w:rPr>
              <w:t>iepirkuma līgumā paredzētais amats</w:t>
            </w:r>
            <w:r w:rsidRPr="00DF68B6">
              <w:rPr>
                <w:rFonts w:ascii="Times New Roman" w:eastAsia="Times New Roman" w:hAnsi="Times New Roman" w:cs="Times New Roman"/>
                <w:bCs/>
                <w:i/>
                <w:kern w:val="0"/>
                <w:sz w:val="24"/>
                <w:szCs w:val="24"/>
                <w14:ligatures w14:val="none"/>
              </w:rPr>
              <w:t>&gt;</w:t>
            </w:r>
            <w:r w:rsidRPr="00DF68B6">
              <w:rPr>
                <w:rFonts w:ascii="Times New Roman" w:eastAsia="Times New Roman" w:hAnsi="Times New Roman" w:cs="Times New Roman"/>
                <w:bCs/>
                <w:kern w:val="0"/>
                <w:sz w:val="24"/>
                <w:szCs w:val="24"/>
                <w14:ligatures w14:val="none"/>
              </w:rPr>
              <w:t xml:space="preserve"> gadījumā, ja ar šo </w:t>
            </w:r>
            <w:r w:rsidRPr="00DF68B6">
              <w:rPr>
                <w:rFonts w:ascii="Times New Roman" w:eastAsia="Times New Roman" w:hAnsi="Times New Roman" w:cs="Times New Roman"/>
                <w:kern w:val="0"/>
                <w:sz w:val="24"/>
                <w:szCs w:val="24"/>
                <w14:ligatures w14:val="none"/>
              </w:rPr>
              <w:t xml:space="preserve">pretendentu </w:t>
            </w:r>
            <w:r w:rsidRPr="00DF68B6">
              <w:rPr>
                <w:rFonts w:ascii="Times New Roman" w:eastAsia="Times New Roman" w:hAnsi="Times New Roman" w:cs="Times New Roman"/>
                <w:bCs/>
                <w:kern w:val="0"/>
                <w:sz w:val="24"/>
                <w:szCs w:val="24"/>
                <w14:ligatures w14:val="none"/>
              </w:rPr>
              <w:t>tiks noslēgts iepirkuma līgums. Iepirkuma līguma izpildē strādāšu &lt;</w:t>
            </w:r>
            <w:r w:rsidRPr="00DF68B6">
              <w:rPr>
                <w:rFonts w:ascii="Times New Roman" w:eastAsia="Times New Roman" w:hAnsi="Times New Roman" w:cs="Times New Roman"/>
                <w:i/>
                <w:kern w:val="0"/>
                <w:sz w:val="24"/>
                <w:szCs w:val="24"/>
                <w14:ligatures w14:val="none"/>
              </w:rPr>
              <w:t>pretendenta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r w:rsidRPr="00DF68B6">
              <w:rPr>
                <w:rFonts w:ascii="Times New Roman" w:eastAsia="Times New Roman" w:hAnsi="Times New Roman" w:cs="Times New Roman"/>
                <w:bCs/>
                <w:kern w:val="0"/>
                <w:sz w:val="24"/>
                <w:szCs w:val="24"/>
                <w14:ligatures w14:val="none"/>
              </w:rPr>
              <w:t xml:space="preserve">piedāvājumā norādītajā pārstāvības statusā </w:t>
            </w:r>
            <w:r w:rsidRPr="00DF68B6">
              <w:rPr>
                <w:rFonts w:ascii="Times New Roman" w:eastAsia="Times New Roman" w:hAnsi="Times New Roman" w:cs="Times New Roman"/>
                <w:bCs/>
                <w:i/>
                <w:kern w:val="0"/>
                <w:sz w:val="24"/>
                <w:szCs w:val="24"/>
                <w14:ligatures w14:val="none"/>
              </w:rPr>
              <w:t>(vajadzīgo atzīmēt (X) un aizpildīt)</w:t>
            </w:r>
            <w:r w:rsidRPr="00DF68B6">
              <w:rPr>
                <w:rFonts w:ascii="Times New Roman" w:eastAsia="Times New Roman" w:hAnsi="Times New Roman" w:cs="Times New Roman"/>
                <w:bCs/>
                <w:kern w:val="0"/>
                <w:sz w:val="24"/>
                <w:szCs w:val="24"/>
                <w14:ligatures w14:val="none"/>
              </w:rPr>
              <w:t>:</w:t>
            </w:r>
          </w:p>
          <w:p w14:paraId="11593CC2" w14:textId="77777777" w:rsidR="00DF68B6" w:rsidRPr="00DF68B6" w:rsidRDefault="00DF68B6" w:rsidP="00DF68B6">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noProof/>
                <w:kern w:val="0"/>
                <w:sz w:val="24"/>
                <w:szCs w:val="24"/>
                <w:lang w:val="en-US"/>
                <w14:ligatures w14:val="none"/>
              </w:rPr>
              <mc:AlternateContent>
                <mc:Choice Requires="wps">
                  <w:drawing>
                    <wp:anchor distT="0" distB="0" distL="114300" distR="114300" simplePos="0" relativeHeight="251659264" behindDoc="0" locked="0" layoutInCell="1" allowOverlap="1" wp14:anchorId="625DC995" wp14:editId="430B3C09">
                      <wp:simplePos x="0" y="0"/>
                      <wp:positionH relativeFrom="column">
                        <wp:posOffset>24130</wp:posOffset>
                      </wp:positionH>
                      <wp:positionV relativeFrom="paragraph">
                        <wp:posOffset>81915</wp:posOffset>
                      </wp:positionV>
                      <wp:extent cx="156845" cy="142875"/>
                      <wp:effectExtent l="0" t="0" r="14605" b="2857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43DD3"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DF68B6">
              <w:rPr>
                <w:rFonts w:ascii="Times New Roman" w:eastAsia="Times New Roman" w:hAnsi="Times New Roman" w:cs="Times New Roman"/>
                <w:bCs/>
                <w:kern w:val="0"/>
                <w:sz w:val="24"/>
                <w:szCs w:val="24"/>
                <w14:ligatures w14:val="none"/>
              </w:rPr>
              <w:t xml:space="preserve">  </w:t>
            </w:r>
            <w:r w:rsidRPr="00DF68B6">
              <w:rPr>
                <w:rFonts w:ascii="Times New Roman" w:eastAsia="Times New Roman" w:hAnsi="Times New Roman" w:cs="Times New Roman"/>
                <w:noProof/>
                <w:kern w:val="0"/>
                <w:sz w:val="24"/>
                <w:szCs w:val="24"/>
                <w14:ligatures w14:val="none"/>
              </w:rPr>
              <w:t xml:space="preserve"> </w:t>
            </w:r>
            <w:r w:rsidRPr="00DF68B6">
              <w:rPr>
                <w:rFonts w:ascii="Times New Roman" w:eastAsia="Times New Roman" w:hAnsi="Times New Roman" w:cs="Times New Roman"/>
                <w:bCs/>
                <w:kern w:val="0"/>
                <w:sz w:val="24"/>
                <w:szCs w:val="24"/>
                <w14:ligatures w14:val="none"/>
              </w:rPr>
              <w:t xml:space="preserve">   kā apakšuzņēmēja &lt;</w:t>
            </w:r>
            <w:r w:rsidRPr="00DF68B6">
              <w:rPr>
                <w:rFonts w:ascii="Times New Roman" w:eastAsia="Times New Roman" w:hAnsi="Times New Roman" w:cs="Times New Roman"/>
                <w:bCs/>
                <w:i/>
                <w:kern w:val="0"/>
                <w:sz w:val="24"/>
                <w:szCs w:val="24"/>
                <w14:ligatures w14:val="none"/>
              </w:rPr>
              <w:t xml:space="preserve">Persona, uz kuras spējām </w:t>
            </w:r>
            <w:r w:rsidRPr="00DF68B6">
              <w:rPr>
                <w:rFonts w:ascii="Times New Roman" w:eastAsia="Times New Roman" w:hAnsi="Times New Roman" w:cs="Times New Roman"/>
                <w:i/>
                <w:kern w:val="0"/>
                <w:sz w:val="24"/>
                <w:szCs w:val="24"/>
                <w14:ligatures w14:val="none"/>
              </w:rPr>
              <w:t>pretendents</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balstās,</w:t>
            </w:r>
            <w:r w:rsidRPr="00DF68B6">
              <w:rPr>
                <w:rFonts w:ascii="Times New Roman" w:eastAsia="Times New Roman" w:hAnsi="Times New Roman" w:cs="Times New Roman"/>
                <w:bCs/>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r w:rsidRPr="00DF68B6">
              <w:rPr>
                <w:rFonts w:ascii="Times New Roman" w:eastAsia="Times New Roman" w:hAnsi="Times New Roman" w:cs="Times New Roman"/>
                <w:bCs/>
                <w:kern w:val="0"/>
                <w:sz w:val="24"/>
                <w:szCs w:val="24"/>
                <w14:ligatures w14:val="none"/>
              </w:rPr>
              <w:t xml:space="preserve">darbinieks, </w:t>
            </w:r>
          </w:p>
          <w:p w14:paraId="277C9D7E" w14:textId="77777777" w:rsidR="00DF68B6" w:rsidRPr="00DF68B6" w:rsidRDefault="00DF68B6" w:rsidP="00DF68B6">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noProof/>
                <w:kern w:val="0"/>
                <w:sz w:val="24"/>
                <w:szCs w:val="24"/>
                <w:lang w:val="en-US"/>
                <w14:ligatures w14:val="none"/>
              </w:rPr>
              <mc:AlternateContent>
                <mc:Choice Requires="wps">
                  <w:drawing>
                    <wp:anchor distT="0" distB="0" distL="114300" distR="114300" simplePos="0" relativeHeight="251660288" behindDoc="0" locked="0" layoutInCell="1" allowOverlap="1" wp14:anchorId="210AF61F" wp14:editId="3C90B65D">
                      <wp:simplePos x="0" y="0"/>
                      <wp:positionH relativeFrom="column">
                        <wp:posOffset>19685</wp:posOffset>
                      </wp:positionH>
                      <wp:positionV relativeFrom="paragraph">
                        <wp:posOffset>120015</wp:posOffset>
                      </wp:positionV>
                      <wp:extent cx="156845" cy="142875"/>
                      <wp:effectExtent l="0" t="0" r="14605" b="2857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AF8B0"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DF68B6">
              <w:rPr>
                <w:rFonts w:ascii="Times New Roman" w:eastAsia="Times New Roman" w:hAnsi="Times New Roman" w:cs="Times New Roman"/>
                <w:kern w:val="0"/>
                <w:sz w:val="24"/>
                <w:szCs w:val="24"/>
                <w14:ligatures w14:val="none"/>
              </w:rPr>
              <w:t xml:space="preserve">       kā fiziska persona, ar kuru iepirkuma līguma izpildei pretendents </w:t>
            </w:r>
            <w:r w:rsidRPr="00DF68B6">
              <w:rPr>
                <w:rFonts w:ascii="Times New Roman" w:eastAsia="Times New Roman" w:hAnsi="Times New Roman" w:cs="Times New Roman"/>
                <w:bCs/>
                <w:kern w:val="0"/>
                <w:sz w:val="24"/>
                <w:szCs w:val="24"/>
                <w14:ligatures w14:val="none"/>
              </w:rPr>
              <w:t>&lt;</w:t>
            </w:r>
            <w:r w:rsidRPr="00DF68B6">
              <w:rPr>
                <w:rFonts w:ascii="Times New Roman" w:eastAsia="Times New Roman" w:hAnsi="Times New Roman" w:cs="Times New Roman"/>
                <w:i/>
                <w:kern w:val="0"/>
                <w:sz w:val="24"/>
                <w:szCs w:val="24"/>
                <w14:ligatures w14:val="none"/>
              </w:rPr>
              <w:t>pretendenta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r w:rsidRPr="00DF68B6">
              <w:rPr>
                <w:rFonts w:ascii="Times New Roman" w:eastAsia="Times New Roman" w:hAnsi="Times New Roman" w:cs="Times New Roman"/>
                <w:kern w:val="0"/>
                <w:sz w:val="24"/>
                <w:szCs w:val="24"/>
                <w14:ligatures w14:val="none"/>
              </w:rPr>
              <w:t>nodibinās darba tiesiskās attiecības</w:t>
            </w:r>
            <w:r w:rsidRPr="00DF68B6">
              <w:rPr>
                <w:rFonts w:ascii="Times New Roman" w:eastAsia="Times New Roman" w:hAnsi="Times New Roman" w:cs="Times New Roman"/>
                <w:bCs/>
                <w:kern w:val="0"/>
                <w:sz w:val="24"/>
                <w:szCs w:val="24"/>
                <w14:ligatures w14:val="none"/>
              </w:rPr>
              <w:t xml:space="preserve"> un reģistrēs Būvniecības informācijas sistēmas reģistrā kā &lt;</w:t>
            </w:r>
            <w:r w:rsidRPr="00DF68B6">
              <w:rPr>
                <w:rFonts w:ascii="Times New Roman" w:eastAsia="Times New Roman" w:hAnsi="Times New Roman" w:cs="Times New Roman"/>
                <w:i/>
                <w:kern w:val="0"/>
                <w:sz w:val="24"/>
                <w:szCs w:val="24"/>
                <w14:ligatures w14:val="none"/>
              </w:rPr>
              <w:t xml:space="preserve"> pretendenta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r w:rsidRPr="00DF68B6">
              <w:rPr>
                <w:rFonts w:ascii="Times New Roman" w:eastAsia="Times New Roman" w:hAnsi="Times New Roman" w:cs="Times New Roman"/>
                <w:bCs/>
                <w:kern w:val="0"/>
                <w:sz w:val="24"/>
                <w:szCs w:val="24"/>
                <w14:ligatures w14:val="none"/>
              </w:rPr>
              <w:t>būvspeciālistu.</w:t>
            </w:r>
          </w:p>
          <w:p w14:paraId="72B2BB65"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Šī apņemšanās nav atsaucama, izņemot, ja iestājas ārkārtas apstākļi, kurus nav iespējams paredzēt </w:t>
            </w:r>
            <w:r w:rsidRPr="00DF68B6">
              <w:rPr>
                <w:rFonts w:ascii="Times New Roman" w:eastAsia="Times New Roman" w:hAnsi="Times New Roman" w:cs="Times New Roman"/>
                <w:bCs/>
                <w:kern w:val="0"/>
                <w:sz w:val="24"/>
                <w:szCs w:val="24"/>
                <w14:ligatures w14:val="none"/>
              </w:rPr>
              <w:lastRenderedPageBreak/>
              <w:t xml:space="preserve">konkursa laikā, par kuriem apņemos nekavējoties informēt savu darba devēju un Pasūtītāju. </w:t>
            </w:r>
          </w:p>
          <w:p w14:paraId="4DCBFC9D"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Ar šo apliecinu, </w:t>
            </w:r>
          </w:p>
          <w:p w14:paraId="25A6F4AB"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DF68B6" w:rsidRPr="00DF68B6" w14:paraId="0F1F7111" w14:textId="77777777" w:rsidTr="00F92A1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105119A"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r w:rsidRPr="00DF68B6">
                    <w:rPr>
                      <w:rFonts w:ascii="Times New Roman" w:eastAsia="Times New Roman" w:hAnsi="Times New Roman" w:cs="Times New Roman"/>
                      <w:kern w:val="0"/>
                      <w:sz w:val="23"/>
                      <w:szCs w:val="23"/>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0A80ED62"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p>
              </w:tc>
            </w:tr>
            <w:tr w:rsidR="00DF68B6" w:rsidRPr="00DF68B6" w14:paraId="0A643A30" w14:textId="77777777" w:rsidTr="00F92A1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4414FF3"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r w:rsidRPr="00DF68B6">
                    <w:rPr>
                      <w:rFonts w:ascii="Times New Roman" w:eastAsia="Times New Roman" w:hAnsi="Times New Roman" w:cs="Times New Roman"/>
                      <w:kern w:val="0"/>
                      <w:sz w:val="23"/>
                      <w:szCs w:val="23"/>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18A4EEA7"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p>
              </w:tc>
            </w:tr>
            <w:tr w:rsidR="00DF68B6" w:rsidRPr="00DF68B6" w14:paraId="74300F7E" w14:textId="77777777" w:rsidTr="00F92A1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218FBC9"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r w:rsidRPr="00DF68B6">
                    <w:rPr>
                      <w:rFonts w:ascii="Times New Roman" w:eastAsia="Times New Roman" w:hAnsi="Times New Roman" w:cs="Times New Roman"/>
                      <w:kern w:val="0"/>
                      <w:sz w:val="23"/>
                      <w:szCs w:val="23"/>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53801846"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p>
              </w:tc>
            </w:tr>
          </w:tbl>
          <w:p w14:paraId="72CF3B59"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
                <w:bCs/>
                <w:kern w:val="0"/>
                <w:sz w:val="24"/>
                <w:szCs w:val="24"/>
                <w14:ligatures w14:val="none"/>
              </w:rPr>
            </w:pPr>
          </w:p>
        </w:tc>
      </w:tr>
    </w:tbl>
    <w:p w14:paraId="02D24081" w14:textId="77777777" w:rsidR="00DF68B6" w:rsidRPr="00DF68B6" w:rsidRDefault="00DF68B6" w:rsidP="00DF68B6">
      <w:pPr>
        <w:spacing w:after="0" w:line="240" w:lineRule="auto"/>
        <w:jc w:val="both"/>
        <w:rPr>
          <w:rFonts w:ascii="Times New Roman" w:eastAsia="Times New Roman" w:hAnsi="Times New Roman" w:cs="Times New Roman"/>
          <w:b/>
          <w:kern w:val="0"/>
          <w:sz w:val="24"/>
          <w:szCs w:val="24"/>
          <w14:ligatures w14:val="none"/>
        </w:rPr>
      </w:pPr>
    </w:p>
    <w:p w14:paraId="570158E6"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2.4. Apakšuzņēmēju saraksts</w:t>
      </w:r>
    </w:p>
    <w:p w14:paraId="69BC46B2"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Jāuzrāda apakšuzņēmēji (tai skaitā, apakšuzņēmēji, uz kuru iespējām kvalifikācijas pierādīšanai Pretendents balstās, atbilstoši šī nolikuma 10.4.punkta prasībām) un apakšuzņēmēju apakšuzņēmēji, ja tiem nododamā Darba apjoms ir 10 000 eur bez PVN vai lielāks no piedāvātās līgumcenas.</w:t>
      </w:r>
      <w:r w:rsidRPr="00DF68B6">
        <w:rPr>
          <w:rFonts w:ascii="Times New Roman" w:eastAsia="Times New Roman" w:hAnsi="Times New Roman" w:cs="Times New Roman"/>
          <w:kern w:val="0"/>
          <w:sz w:val="24"/>
          <w:szCs w:val="24"/>
          <w:vertAlign w:val="superscript"/>
          <w14:ligatures w14:val="none"/>
        </w:rPr>
        <w:footnoteReference w:id="2"/>
      </w:r>
    </w:p>
    <w:p w14:paraId="76F11505" w14:textId="77777777" w:rsid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103"/>
      </w:tblGrid>
      <w:tr w:rsidR="00DE674C" w:rsidRPr="00A9290E" w14:paraId="404D674B" w14:textId="77777777" w:rsidTr="00DE674C">
        <w:trPr>
          <w:cantSplit/>
          <w:trHeight w:val="877"/>
        </w:trPr>
        <w:tc>
          <w:tcPr>
            <w:tcW w:w="4536" w:type="dxa"/>
            <w:tcBorders>
              <w:top w:val="single" w:sz="4" w:space="0" w:color="auto"/>
              <w:left w:val="single" w:sz="4" w:space="0" w:color="auto"/>
              <w:bottom w:val="single" w:sz="4" w:space="0" w:color="auto"/>
              <w:right w:val="single" w:sz="4" w:space="0" w:color="auto"/>
            </w:tcBorders>
            <w:hideMark/>
          </w:tcPr>
          <w:p w14:paraId="2DFB8388" w14:textId="77777777" w:rsidR="00DE674C" w:rsidRPr="00A9290E" w:rsidRDefault="00DE674C" w:rsidP="00A9290E">
            <w:pPr>
              <w:spacing w:after="0" w:line="254" w:lineRule="auto"/>
              <w:jc w:val="center"/>
              <w:rPr>
                <w:rFonts w:ascii="Times New Roman" w:eastAsia="Times New Roman" w:hAnsi="Times New Roman" w:cs="Times New Roman"/>
                <w:sz w:val="24"/>
                <w:szCs w:val="20"/>
                <w:lang w:eastAsia="lv-LV"/>
              </w:rPr>
            </w:pPr>
            <w:r w:rsidRPr="00A9290E">
              <w:rPr>
                <w:rFonts w:ascii="Times New Roman" w:eastAsia="Times New Roman" w:hAnsi="Times New Roman" w:cs="Times New Roman"/>
                <w:b/>
                <w:sz w:val="24"/>
                <w:szCs w:val="20"/>
                <w:lang w:eastAsia="lv-LV"/>
              </w:rPr>
              <w:t>Apakšuzņēmēja nosaukums</w:t>
            </w:r>
          </w:p>
        </w:tc>
        <w:tc>
          <w:tcPr>
            <w:tcW w:w="5103" w:type="dxa"/>
            <w:tcBorders>
              <w:top w:val="single" w:sz="4" w:space="0" w:color="auto"/>
              <w:left w:val="single" w:sz="4" w:space="0" w:color="auto"/>
              <w:bottom w:val="single" w:sz="4" w:space="0" w:color="auto"/>
              <w:right w:val="single" w:sz="4" w:space="0" w:color="auto"/>
            </w:tcBorders>
            <w:hideMark/>
          </w:tcPr>
          <w:p w14:paraId="24F1D552" w14:textId="77777777" w:rsidR="00DE674C" w:rsidRPr="00A9290E" w:rsidRDefault="00DE674C" w:rsidP="00A9290E">
            <w:pPr>
              <w:spacing w:after="0" w:line="254" w:lineRule="auto"/>
              <w:jc w:val="center"/>
              <w:rPr>
                <w:rFonts w:ascii="Times New Roman" w:eastAsia="Times New Roman" w:hAnsi="Times New Roman" w:cs="Times New Roman"/>
                <w:sz w:val="24"/>
                <w:szCs w:val="20"/>
                <w:lang w:eastAsia="lv-LV"/>
              </w:rPr>
            </w:pPr>
            <w:r w:rsidRPr="00A9290E">
              <w:rPr>
                <w:rFonts w:ascii="Times New Roman" w:eastAsia="Times New Roman" w:hAnsi="Times New Roman" w:cs="Times New Roman"/>
                <w:b/>
                <w:sz w:val="24"/>
                <w:szCs w:val="20"/>
                <w:lang w:eastAsia="lv-LV"/>
              </w:rPr>
              <w:t>Apakšuzņēmējam nododamā līguma daļa un tās vērtība</w:t>
            </w:r>
            <w:r w:rsidRPr="00A9290E">
              <w:rPr>
                <w:rFonts w:ascii="Times New Roman" w:eastAsia="Times New Roman" w:hAnsi="Times New Roman" w:cs="Times New Roman"/>
                <w:b/>
                <w:sz w:val="24"/>
                <w:szCs w:val="24"/>
              </w:rPr>
              <w:t xml:space="preserve"> EUR (bez PVN)</w:t>
            </w:r>
          </w:p>
        </w:tc>
      </w:tr>
      <w:tr w:rsidR="00DE674C" w:rsidRPr="00A9290E" w14:paraId="4AEF1E08" w14:textId="77777777" w:rsidTr="00DE674C">
        <w:trPr>
          <w:cantSplit/>
          <w:trHeight w:val="289"/>
        </w:trPr>
        <w:tc>
          <w:tcPr>
            <w:tcW w:w="4536" w:type="dxa"/>
            <w:tcBorders>
              <w:top w:val="single" w:sz="4" w:space="0" w:color="auto"/>
              <w:left w:val="single" w:sz="4" w:space="0" w:color="auto"/>
              <w:bottom w:val="single" w:sz="4" w:space="0" w:color="auto"/>
              <w:right w:val="single" w:sz="4" w:space="0" w:color="auto"/>
            </w:tcBorders>
          </w:tcPr>
          <w:p w14:paraId="74808B00" w14:textId="77777777" w:rsidR="00DE674C" w:rsidRPr="00A9290E" w:rsidRDefault="00DE674C" w:rsidP="00A9290E">
            <w:pPr>
              <w:spacing w:after="0" w:line="254" w:lineRule="auto"/>
              <w:jc w:val="both"/>
              <w:rPr>
                <w:rFonts w:ascii="Times New Roman" w:eastAsia="Times New Roman" w:hAnsi="Times New Roman" w:cs="Times New Roman"/>
                <w:sz w:val="24"/>
                <w:szCs w:val="20"/>
                <w:lang w:eastAsia="lv-LV"/>
              </w:rPr>
            </w:pPr>
          </w:p>
        </w:tc>
        <w:tc>
          <w:tcPr>
            <w:tcW w:w="5103" w:type="dxa"/>
            <w:tcBorders>
              <w:top w:val="single" w:sz="4" w:space="0" w:color="auto"/>
              <w:left w:val="single" w:sz="4" w:space="0" w:color="auto"/>
              <w:bottom w:val="single" w:sz="4" w:space="0" w:color="auto"/>
              <w:right w:val="single" w:sz="4" w:space="0" w:color="auto"/>
            </w:tcBorders>
          </w:tcPr>
          <w:p w14:paraId="02616847" w14:textId="77777777" w:rsidR="00DE674C" w:rsidRPr="00A9290E" w:rsidRDefault="00DE674C" w:rsidP="00A9290E">
            <w:pPr>
              <w:spacing w:after="0" w:line="254" w:lineRule="auto"/>
              <w:jc w:val="both"/>
              <w:rPr>
                <w:rFonts w:ascii="Times New Roman" w:eastAsia="Times New Roman" w:hAnsi="Times New Roman" w:cs="Times New Roman"/>
                <w:sz w:val="24"/>
                <w:szCs w:val="20"/>
                <w:lang w:eastAsia="lv-LV"/>
              </w:rPr>
            </w:pPr>
          </w:p>
        </w:tc>
      </w:tr>
    </w:tbl>
    <w:p w14:paraId="494FC6FF" w14:textId="77777777" w:rsidR="00A9290E" w:rsidRDefault="00A9290E" w:rsidP="00DF68B6">
      <w:pPr>
        <w:spacing w:after="0" w:line="240" w:lineRule="auto"/>
        <w:jc w:val="both"/>
        <w:rPr>
          <w:rFonts w:ascii="Times New Roman" w:eastAsia="Times New Roman" w:hAnsi="Times New Roman" w:cs="Times New Roman"/>
          <w:kern w:val="0"/>
          <w:sz w:val="24"/>
          <w:szCs w:val="24"/>
          <w14:ligatures w14:val="none"/>
        </w:rPr>
      </w:pPr>
    </w:p>
    <w:p w14:paraId="4157CEEC" w14:textId="77777777" w:rsidR="00A9290E" w:rsidRPr="00DF68B6" w:rsidRDefault="00A9290E" w:rsidP="00DF68B6">
      <w:pPr>
        <w:spacing w:after="0" w:line="240" w:lineRule="auto"/>
        <w:jc w:val="both"/>
        <w:rPr>
          <w:rFonts w:ascii="Times New Roman" w:eastAsia="Times New Roman" w:hAnsi="Times New Roman" w:cs="Times New Roman"/>
          <w:kern w:val="0"/>
          <w:sz w:val="24"/>
          <w:szCs w:val="24"/>
          <w14:ligatures w14:val="none"/>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7166"/>
      </w:tblGrid>
      <w:tr w:rsidR="00DF68B6" w:rsidRPr="00DF68B6" w14:paraId="49D92247" w14:textId="77777777" w:rsidTr="00DE674C">
        <w:tc>
          <w:tcPr>
            <w:tcW w:w="2332" w:type="dxa"/>
            <w:tcBorders>
              <w:top w:val="nil"/>
              <w:left w:val="nil"/>
              <w:bottom w:val="nil"/>
              <w:right w:val="nil"/>
            </w:tcBorders>
          </w:tcPr>
          <w:p w14:paraId="421D5E7F"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p>
          <w:p w14:paraId="7BBEFB9C"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Pretendenta pārstāvis</w:t>
            </w:r>
          </w:p>
        </w:tc>
        <w:tc>
          <w:tcPr>
            <w:tcW w:w="7166" w:type="dxa"/>
            <w:tcBorders>
              <w:top w:val="nil"/>
              <w:left w:val="nil"/>
              <w:bottom w:val="single" w:sz="4" w:space="0" w:color="auto"/>
              <w:right w:val="nil"/>
            </w:tcBorders>
          </w:tcPr>
          <w:p w14:paraId="68C788D4"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p>
        </w:tc>
      </w:tr>
      <w:tr w:rsidR="00DF68B6" w:rsidRPr="00DF68B6" w14:paraId="76612016" w14:textId="77777777" w:rsidTr="00DE674C">
        <w:trPr>
          <w:cantSplit/>
        </w:trPr>
        <w:tc>
          <w:tcPr>
            <w:tcW w:w="2332" w:type="dxa"/>
            <w:tcBorders>
              <w:top w:val="nil"/>
              <w:left w:val="nil"/>
              <w:bottom w:val="nil"/>
              <w:right w:val="nil"/>
            </w:tcBorders>
          </w:tcPr>
          <w:p w14:paraId="2A04E1E6" w14:textId="77777777" w:rsidR="00DF68B6" w:rsidRPr="00DF68B6" w:rsidRDefault="00DF68B6" w:rsidP="00DF68B6">
            <w:pPr>
              <w:spacing w:after="0" w:line="240" w:lineRule="auto"/>
              <w:rPr>
                <w:rFonts w:ascii="Times New Roman" w:eastAsia="Times New Roman" w:hAnsi="Times New Roman" w:cs="Times New Roman"/>
                <w:kern w:val="0"/>
                <w14:ligatures w14:val="none"/>
              </w:rPr>
            </w:pPr>
          </w:p>
        </w:tc>
        <w:tc>
          <w:tcPr>
            <w:tcW w:w="7166" w:type="dxa"/>
            <w:tcBorders>
              <w:top w:val="nil"/>
              <w:left w:val="nil"/>
              <w:bottom w:val="nil"/>
              <w:right w:val="nil"/>
            </w:tcBorders>
            <w:hideMark/>
          </w:tcPr>
          <w:p w14:paraId="185B01CF" w14:textId="77777777" w:rsidR="00DF68B6" w:rsidRPr="00DF68B6" w:rsidRDefault="00DF68B6" w:rsidP="00DF68B6">
            <w:pPr>
              <w:spacing w:after="0" w:line="240" w:lineRule="auto"/>
              <w:jc w:val="center"/>
              <w:rPr>
                <w:rFonts w:ascii="Times New Roman" w:eastAsia="Times New Roman" w:hAnsi="Times New Roman" w:cs="Times New Roman"/>
                <w:kern w:val="0"/>
                <w:sz w:val="16"/>
                <w:szCs w:val="16"/>
                <w14:ligatures w14:val="none"/>
              </w:rPr>
            </w:pPr>
            <w:r w:rsidRPr="00DF68B6">
              <w:rPr>
                <w:rFonts w:ascii="Times New Roman" w:eastAsia="Times New Roman" w:hAnsi="Times New Roman" w:cs="Times New Roman"/>
                <w:kern w:val="0"/>
                <w:sz w:val="16"/>
                <w:szCs w:val="16"/>
                <w14:ligatures w14:val="none"/>
              </w:rPr>
              <w:t>(amats, paraksts, vārds, uzvārds)</w:t>
            </w:r>
          </w:p>
        </w:tc>
      </w:tr>
      <w:bookmarkEnd w:id="158"/>
      <w:bookmarkEnd w:id="162"/>
      <w:bookmarkEnd w:id="163"/>
      <w:bookmarkEnd w:id="164"/>
      <w:bookmarkEnd w:id="165"/>
      <w:bookmarkEnd w:id="166"/>
      <w:bookmarkEnd w:id="167"/>
      <w:bookmarkEnd w:id="168"/>
      <w:bookmarkEnd w:id="169"/>
      <w:bookmarkEnd w:id="170"/>
      <w:bookmarkEnd w:id="171"/>
      <w:bookmarkEnd w:id="172"/>
      <w:bookmarkEnd w:id="173"/>
      <w:bookmarkEnd w:id="174"/>
    </w:tbl>
    <w:p w14:paraId="3817C6E4" w14:textId="77777777" w:rsidR="009477AD" w:rsidRPr="002125DD" w:rsidRDefault="009477AD" w:rsidP="009477AD">
      <w:pPr>
        <w:spacing w:after="0" w:line="276" w:lineRule="auto"/>
        <w:rPr>
          <w:rFonts w:ascii="Times New Roman" w:eastAsia="Times New Roman" w:hAnsi="Times New Roman" w:cs="Times New Roman"/>
          <w:b/>
          <w:bCs/>
          <w:kern w:val="0"/>
          <w:sz w:val="24"/>
          <w:szCs w:val="24"/>
          <w14:ligatures w14:val="none"/>
        </w:rPr>
      </w:pPr>
    </w:p>
    <w:p w14:paraId="0335E795" w14:textId="77777777" w:rsidR="009477AD" w:rsidRDefault="009477AD" w:rsidP="009477AD">
      <w:pPr>
        <w:spacing w:after="0" w:line="276" w:lineRule="auto"/>
        <w:rPr>
          <w:rFonts w:ascii="Times New Roman" w:eastAsia="Times New Roman" w:hAnsi="Times New Roman" w:cs="Times New Roman"/>
          <w:b/>
          <w:bCs/>
          <w:kern w:val="0"/>
          <w:sz w:val="24"/>
          <w:szCs w:val="24"/>
          <w14:ligatures w14:val="none"/>
        </w:rPr>
      </w:pPr>
    </w:p>
    <w:p w14:paraId="4601EEEF" w14:textId="77777777" w:rsidR="009477AD" w:rsidRPr="002125DD" w:rsidRDefault="009477AD" w:rsidP="009477AD">
      <w:pPr>
        <w:spacing w:after="0" w:line="276" w:lineRule="auto"/>
        <w:rPr>
          <w:rFonts w:ascii="Times New Roman" w:eastAsia="Times New Roman" w:hAnsi="Times New Roman" w:cs="Times New Roman"/>
          <w:b/>
          <w:bCs/>
          <w:kern w:val="0"/>
          <w:sz w:val="24"/>
          <w:szCs w:val="24"/>
          <w14:ligatures w14:val="none"/>
        </w:rPr>
      </w:pPr>
    </w:p>
    <w:p w14:paraId="2AA349EF" w14:textId="77777777" w:rsidR="009477AD" w:rsidRPr="002125DD" w:rsidRDefault="009477AD" w:rsidP="009477AD">
      <w:pPr>
        <w:spacing w:after="0" w:line="240" w:lineRule="auto"/>
        <w:rPr>
          <w:rFonts w:ascii="Times New Roman" w:eastAsia="Times New Roman" w:hAnsi="Times New Roman" w:cs="Times New Roman"/>
          <w:kern w:val="0"/>
          <w:sz w:val="24"/>
          <w:szCs w:val="24"/>
          <w14:ligatures w14:val="none"/>
        </w:rPr>
      </w:pPr>
    </w:p>
    <w:p w14:paraId="5EFB6BA0" w14:textId="77777777" w:rsidR="009477AD" w:rsidRDefault="009477AD" w:rsidP="009477AD">
      <w:pPr>
        <w:spacing w:after="0" w:line="276" w:lineRule="auto"/>
        <w:rPr>
          <w:rFonts w:ascii="Times New Roman" w:eastAsia="Times New Roman" w:hAnsi="Times New Roman" w:cs="Times New Roman"/>
          <w:b/>
          <w:bCs/>
          <w:kern w:val="0"/>
          <w:sz w:val="24"/>
          <w:szCs w:val="24"/>
          <w14:ligatures w14:val="none"/>
        </w:rPr>
      </w:pPr>
    </w:p>
    <w:p w14:paraId="12599FF1"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1598224"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3A454A19"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05185E2D"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547D747"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94F9A26"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1E08F9FF"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07D92574"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E5E8B54"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A49FD4F"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6EC1D1D1" w14:textId="77777777" w:rsidR="0005535B" w:rsidRDefault="0005535B" w:rsidP="009477AD">
      <w:pPr>
        <w:spacing w:after="0" w:line="276" w:lineRule="auto"/>
        <w:rPr>
          <w:rFonts w:ascii="Times New Roman" w:eastAsia="Times New Roman" w:hAnsi="Times New Roman" w:cs="Times New Roman"/>
          <w:b/>
          <w:bCs/>
          <w:kern w:val="0"/>
          <w:sz w:val="24"/>
          <w:szCs w:val="24"/>
          <w14:ligatures w14:val="none"/>
        </w:rPr>
      </w:pPr>
    </w:p>
    <w:p w14:paraId="3360A53A" w14:textId="77777777" w:rsidR="007E1B68" w:rsidRDefault="007E1B68" w:rsidP="009477AD">
      <w:pPr>
        <w:spacing w:after="0" w:line="276" w:lineRule="auto"/>
        <w:rPr>
          <w:rFonts w:ascii="Times New Roman" w:eastAsia="Times New Roman" w:hAnsi="Times New Roman" w:cs="Times New Roman"/>
          <w:b/>
          <w:bCs/>
          <w:kern w:val="0"/>
          <w:sz w:val="24"/>
          <w:szCs w:val="24"/>
          <w14:ligatures w14:val="none"/>
        </w:rPr>
      </w:pPr>
    </w:p>
    <w:p w14:paraId="055071DB" w14:textId="5C0958C4" w:rsidR="002578B4" w:rsidRPr="002578B4" w:rsidRDefault="002578B4" w:rsidP="002578B4">
      <w:pPr>
        <w:keepNext/>
        <w:spacing w:before="240" w:after="120" w:line="240" w:lineRule="auto"/>
        <w:jc w:val="right"/>
        <w:outlineLvl w:val="2"/>
        <w:rPr>
          <w:rFonts w:ascii="Times New Roman" w:eastAsia="Times New Roman" w:hAnsi="Times New Roman" w:cs="Times New Roman"/>
          <w:kern w:val="0"/>
          <w:sz w:val="32"/>
          <w:szCs w:val="20"/>
          <w14:ligatures w14:val="none"/>
        </w:rPr>
      </w:pPr>
      <w:bookmarkStart w:id="176" w:name="_Hlk188535737"/>
      <w:r w:rsidRPr="002578B4">
        <w:rPr>
          <w:rFonts w:ascii="Times New Roman" w:eastAsia="Times New Roman" w:hAnsi="Times New Roman" w:cs="Times New Roman"/>
          <w:kern w:val="0"/>
          <w:sz w:val="32"/>
          <w:szCs w:val="20"/>
          <w14:ligatures w14:val="none"/>
        </w:rPr>
        <w:lastRenderedPageBreak/>
        <w:t>3.pielikums</w:t>
      </w:r>
      <w:bookmarkStart w:id="177" w:name="_Toc58053996"/>
      <w:r w:rsidRPr="002578B4">
        <w:rPr>
          <w:rFonts w:ascii="Times New Roman" w:eastAsia="Times New Roman" w:hAnsi="Times New Roman" w:cs="Times New Roman"/>
          <w:kern w:val="0"/>
          <w:sz w:val="32"/>
          <w:szCs w:val="20"/>
          <w14:ligatures w14:val="none"/>
        </w:rPr>
        <w:t xml:space="preserve"> DARBA ORGANIZĀCIJA</w:t>
      </w:r>
      <w:bookmarkEnd w:id="177"/>
    </w:p>
    <w:p w14:paraId="7AFE0C35" w14:textId="32806C1C" w:rsidR="0072668E" w:rsidRPr="0072668E" w:rsidRDefault="0072668E" w:rsidP="0072668E">
      <w:pPr>
        <w:spacing w:after="0" w:line="240" w:lineRule="auto"/>
        <w:ind w:firstLine="720"/>
        <w:jc w:val="both"/>
        <w:rPr>
          <w:rFonts w:ascii="Times New Roman" w:eastAsia="Times New Roman" w:hAnsi="Times New Roman" w:cs="Times New Roman"/>
          <w:kern w:val="0"/>
          <w:sz w:val="24"/>
          <w:szCs w:val="24"/>
          <w14:ligatures w14:val="none"/>
        </w:rPr>
      </w:pPr>
      <w:r w:rsidRPr="0072668E">
        <w:rPr>
          <w:rFonts w:ascii="Times New Roman" w:eastAsia="Times New Roman" w:hAnsi="Times New Roman" w:cs="Times New Roman"/>
          <w:kern w:val="0"/>
          <w:sz w:val="24"/>
          <w:szCs w:val="24"/>
          <w14:ligatures w14:val="none"/>
        </w:rPr>
        <w:t>Darba organizācijas aprakstam ir jāpierāda tehniskā piedāvājuma atbilstība šī pielikuma un nolikuma 4.pielikuma “Tehniskā specifikācija</w:t>
      </w:r>
      <w:r w:rsidR="005537E3">
        <w:rPr>
          <w:rFonts w:ascii="Times New Roman" w:eastAsia="Times New Roman" w:hAnsi="Times New Roman" w:cs="Times New Roman"/>
          <w:kern w:val="0"/>
          <w:sz w:val="24"/>
          <w:szCs w:val="24"/>
          <w14:ligatures w14:val="none"/>
        </w:rPr>
        <w:t>/Projektēšanas uzdevumus</w:t>
      </w:r>
      <w:r w:rsidRPr="0072668E">
        <w:rPr>
          <w:rFonts w:ascii="Times New Roman" w:eastAsia="Times New Roman" w:hAnsi="Times New Roman" w:cs="Times New Roman"/>
          <w:kern w:val="0"/>
          <w:sz w:val="24"/>
          <w:szCs w:val="24"/>
          <w14:ligatures w14:val="none"/>
        </w:rPr>
        <w:t>” norādīto tehnisko prasību līmenim. Apraksts noformējams brīvā formā, īsi, norādot tikai tos resursus, kas nepieciešami Darba izpildei.</w:t>
      </w:r>
      <w:bookmarkStart w:id="178" w:name="_Hlk509395445"/>
      <w:r w:rsidRPr="0072668E">
        <w:rPr>
          <w:rFonts w:ascii="Times New Roman" w:eastAsia="Times New Roman" w:hAnsi="Times New Roman" w:cs="Times New Roman"/>
          <w:kern w:val="0"/>
          <w:sz w:val="24"/>
          <w:szCs w:val="24"/>
          <w14:ligatures w14:val="none"/>
        </w:rPr>
        <w:t xml:space="preserve"> Apraksts, sadalot to šādās daļās (failos), jāpievieno sadaļā “Prasības”:</w:t>
      </w:r>
      <w:bookmarkEnd w:id="178"/>
    </w:p>
    <w:p w14:paraId="7F273FF7" w14:textId="77777777" w:rsidR="0072668E" w:rsidRPr="0072668E" w:rsidRDefault="0072668E" w:rsidP="0072668E">
      <w:pPr>
        <w:spacing w:after="0" w:line="240" w:lineRule="auto"/>
        <w:ind w:firstLine="720"/>
        <w:jc w:val="both"/>
        <w:rPr>
          <w:rFonts w:ascii="Times New Roman" w:eastAsia="Times New Roman" w:hAnsi="Times New Roman" w:cs="Times New Roman"/>
          <w:kern w:val="0"/>
          <w:sz w:val="24"/>
          <w:szCs w:val="24"/>
          <w14:ligatures w14:val="none"/>
        </w:rPr>
      </w:pPr>
    </w:p>
    <w:p w14:paraId="1FCDEA88" w14:textId="77777777" w:rsidR="0072668E" w:rsidRPr="0072668E" w:rsidRDefault="0072668E" w:rsidP="0072668E">
      <w:pPr>
        <w:spacing w:after="0" w:line="240" w:lineRule="auto"/>
        <w:jc w:val="both"/>
        <w:rPr>
          <w:rFonts w:ascii="Times New Roman" w:eastAsia="Times New Roman" w:hAnsi="Times New Roman" w:cs="Times New Roman"/>
          <w:bCs/>
          <w:iCs/>
          <w:kern w:val="0"/>
          <w:sz w:val="24"/>
          <w:szCs w:val="24"/>
          <w14:ligatures w14:val="none"/>
        </w:rPr>
      </w:pPr>
      <w:r w:rsidRPr="0072668E">
        <w:rPr>
          <w:rFonts w:ascii="Times New Roman" w:eastAsia="Times New Roman" w:hAnsi="Times New Roman" w:cs="Times New Roman"/>
          <w:b/>
          <w:kern w:val="0"/>
          <w:sz w:val="24"/>
          <w:szCs w:val="24"/>
          <w14:ligatures w14:val="none"/>
        </w:rPr>
        <w:t>1.</w:t>
      </w:r>
      <w:r w:rsidRPr="0072668E">
        <w:rPr>
          <w:rFonts w:ascii="Times New Roman" w:eastAsia="Times New Roman" w:hAnsi="Times New Roman" w:cs="Times New Roman"/>
          <w:b/>
          <w:i/>
          <w:kern w:val="0"/>
          <w:sz w:val="24"/>
          <w:szCs w:val="24"/>
          <w14:ligatures w14:val="none"/>
        </w:rPr>
        <w:t xml:space="preserve"> Organizatoriskā struktūrshēma. </w:t>
      </w:r>
      <w:r w:rsidRPr="0072668E">
        <w:rPr>
          <w:rFonts w:ascii="Times New Roman" w:eastAsia="Times New Roman" w:hAnsi="Times New Roman" w:cs="Times New Roman"/>
          <w:bCs/>
          <w:iCs/>
          <w:kern w:val="0"/>
          <w:sz w:val="24"/>
          <w:szCs w:val="24"/>
          <w14:ligatures w14:val="none"/>
        </w:rPr>
        <w:t xml:space="preserve">Struktūrshēma jāveido pēc hierarhijas principa, </w:t>
      </w:r>
      <w:r w:rsidRPr="0072668E">
        <w:rPr>
          <w:rFonts w:ascii="Times New Roman" w:eastAsia="Times New Roman" w:hAnsi="Times New Roman" w:cs="Times New Roman"/>
          <w:kern w:val="0"/>
          <w:sz w:val="24"/>
          <w:szCs w:val="24"/>
          <w14:ligatures w14:val="none"/>
        </w:rPr>
        <w:t xml:space="preserve">tajā jāatspoguļo visas Darba izpildē iesaistītās Pretendenta struktūrvienības, tai skaitā, jānorāda visi Darba izpildē iesaistītie būvuzņēmēji (t.sk. piegādātāju apvienības dalībnieki, personālsabiedrības biedri, apakšuzņēmēji, uzņēmēji, uz kuru iespējām kvalifikācijas pierādīšanai Pretendents balstās), norādot to veicamo Darba daļu %. Struktūrshēmā jānorāda </w:t>
      </w:r>
      <w:r w:rsidRPr="0072668E">
        <w:rPr>
          <w:rFonts w:ascii="Times New Roman" w:eastAsia="Times New Roman" w:hAnsi="Times New Roman" w:cs="Times New Roman"/>
          <w:bCs/>
          <w:iCs/>
          <w:kern w:val="0"/>
          <w:sz w:val="24"/>
          <w:szCs w:val="24"/>
          <w14:ligatures w14:val="none"/>
        </w:rPr>
        <w:t xml:space="preserve">atbildīgā būvdarbu vadītāja sadarbība ar citām būvdarbu procesā iesaistītajām personām un savstarpējā padotība normatīvajos aktos noteikto atbildīgā būvdarbu vadītāja pienākumu izpildes nodrošināšanai. </w:t>
      </w:r>
    </w:p>
    <w:p w14:paraId="39AB2A5D"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p>
    <w:p w14:paraId="76850C25"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r w:rsidRPr="0072668E">
        <w:rPr>
          <w:rFonts w:ascii="Times New Roman" w:eastAsia="Times New Roman" w:hAnsi="Times New Roman" w:cs="Times New Roman"/>
          <w:b/>
          <w:kern w:val="0"/>
          <w:sz w:val="24"/>
          <w:szCs w:val="24"/>
          <w14:ligatures w14:val="none"/>
        </w:rPr>
        <w:t>2</w:t>
      </w:r>
      <w:r w:rsidRPr="0072668E">
        <w:rPr>
          <w:rFonts w:ascii="Times New Roman" w:eastAsia="Times New Roman" w:hAnsi="Times New Roman" w:cs="Times New Roman"/>
          <w:b/>
          <w:i/>
          <w:kern w:val="0"/>
          <w:sz w:val="24"/>
          <w:szCs w:val="24"/>
          <w14:ligatures w14:val="none"/>
        </w:rPr>
        <w:t>. Darba veikšanas kalendārais grafiks.</w:t>
      </w:r>
      <w:r w:rsidRPr="0072668E">
        <w:rPr>
          <w:rFonts w:ascii="Times New Roman" w:eastAsia="Times New Roman" w:hAnsi="Times New Roman" w:cs="Times New Roman"/>
          <w:kern w:val="0"/>
          <w:sz w:val="24"/>
          <w:szCs w:val="24"/>
          <w14:ligatures w14:val="none"/>
        </w:rPr>
        <w:t xml:space="preserve"> Tabulas veidā jānorāda Darbu daudzumu sarakstā minēto galveno darbu izpildes termiņi atbilstoši līguma projektā un Specifikācijās norādītajām prasībām un piedāvājumā norādītajiem pretendenta resursiem.</w:t>
      </w:r>
    </w:p>
    <w:p w14:paraId="692FE9E4"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p>
    <w:p w14:paraId="6E2CB2CE"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r w:rsidRPr="0072668E">
        <w:rPr>
          <w:rFonts w:ascii="Times New Roman" w:eastAsia="Times New Roman" w:hAnsi="Times New Roman" w:cs="Times New Roman"/>
          <w:b/>
          <w:kern w:val="0"/>
          <w:sz w:val="24"/>
          <w:szCs w:val="24"/>
          <w14:ligatures w14:val="none"/>
        </w:rPr>
        <w:t>3.</w:t>
      </w:r>
      <w:r w:rsidRPr="0072668E">
        <w:rPr>
          <w:rFonts w:ascii="Times New Roman" w:eastAsia="Times New Roman" w:hAnsi="Times New Roman" w:cs="Times New Roman"/>
          <w:b/>
          <w:i/>
          <w:kern w:val="0"/>
          <w:sz w:val="24"/>
          <w:szCs w:val="24"/>
          <w14:ligatures w14:val="none"/>
        </w:rPr>
        <w:t xml:space="preserve"> Naudas plūsma.</w:t>
      </w:r>
      <w:r w:rsidRPr="0072668E">
        <w:rPr>
          <w:rFonts w:ascii="Times New Roman" w:eastAsia="Times New Roman" w:hAnsi="Times New Roman" w:cs="Times New Roman"/>
          <w:kern w:val="0"/>
          <w:sz w:val="24"/>
          <w:szCs w:val="24"/>
          <w14:ligatures w14:val="none"/>
        </w:rPr>
        <w:t xml:space="preserve"> Tabulas veidā jāattēlo plānotā naudas plūsma pa mēnešiem, ievērojot līguma projektā noteikto maksāšanas kārtību.</w:t>
      </w:r>
    </w:p>
    <w:p w14:paraId="43D48704" w14:textId="77777777" w:rsidR="0072668E" w:rsidRPr="0072668E" w:rsidRDefault="0072668E" w:rsidP="0072668E">
      <w:pPr>
        <w:spacing w:after="0" w:line="240" w:lineRule="auto"/>
        <w:jc w:val="both"/>
        <w:rPr>
          <w:rFonts w:ascii="Times New Roman" w:eastAsia="Times New Roman" w:hAnsi="Times New Roman" w:cs="Times New Roman"/>
          <w:b/>
          <w:kern w:val="0"/>
          <w:sz w:val="24"/>
          <w:szCs w:val="24"/>
          <w14:ligatures w14:val="none"/>
        </w:rPr>
      </w:pPr>
    </w:p>
    <w:p w14:paraId="4AA6D301" w14:textId="77777777" w:rsidR="00701CE1" w:rsidRPr="002578B4" w:rsidRDefault="00701CE1" w:rsidP="002578B4">
      <w:pPr>
        <w:spacing w:after="0" w:line="240" w:lineRule="auto"/>
        <w:rPr>
          <w:rFonts w:ascii="Times New Roman" w:eastAsia="Times New Roman" w:hAnsi="Times New Roman" w:cs="Times New Roman"/>
          <w:kern w:val="0"/>
          <w:sz w:val="24"/>
          <w:szCs w:val="24"/>
          <w14:ligatures w14:val="none"/>
        </w:rPr>
        <w:sectPr w:rsidR="00701CE1" w:rsidRPr="002578B4" w:rsidSect="0005535B">
          <w:pgSz w:w="11907" w:h="16840"/>
          <w:pgMar w:top="1701" w:right="1134" w:bottom="1134" w:left="1134" w:header="709" w:footer="113" w:gutter="0"/>
          <w:cols w:space="720"/>
          <w:docGrid w:linePitch="299"/>
        </w:sectPr>
      </w:pPr>
    </w:p>
    <w:p w14:paraId="75CF02A9" w14:textId="77777777" w:rsidR="00FF707E" w:rsidRDefault="00FF707E" w:rsidP="002578B4">
      <w:pPr>
        <w:pStyle w:val="Virsraksts3"/>
        <w:rPr>
          <w:rFonts w:ascii="Times New Roman" w:eastAsia="Times New Roman" w:hAnsi="Times New Roman" w:cs="Times New Roman"/>
          <w:color w:val="auto"/>
          <w:kern w:val="0"/>
          <w:sz w:val="32"/>
          <w:szCs w:val="20"/>
          <w14:ligatures w14:val="none"/>
        </w:rPr>
      </w:pPr>
    </w:p>
    <w:p w14:paraId="42945DF1" w14:textId="2A8B6779" w:rsidR="00A1527C" w:rsidRPr="00DF68B6" w:rsidRDefault="002578B4" w:rsidP="00A1527C">
      <w:pPr>
        <w:pStyle w:val="Virsraksts3"/>
        <w:jc w:val="right"/>
        <w:rPr>
          <w:rFonts w:ascii="Times New Roman" w:eastAsia="Times New Roman" w:hAnsi="Times New Roman" w:cs="Times New Roman"/>
          <w:color w:val="auto"/>
          <w:kern w:val="0"/>
          <w:sz w:val="32"/>
          <w:szCs w:val="20"/>
          <w14:ligatures w14:val="none"/>
        </w:rPr>
      </w:pPr>
      <w:r>
        <w:rPr>
          <w:rFonts w:ascii="Times New Roman" w:eastAsia="Times New Roman" w:hAnsi="Times New Roman" w:cs="Times New Roman"/>
          <w:color w:val="auto"/>
          <w:kern w:val="0"/>
          <w:sz w:val="32"/>
          <w:szCs w:val="20"/>
          <w14:ligatures w14:val="none"/>
        </w:rPr>
        <w:t>4</w:t>
      </w:r>
      <w:r w:rsidR="00A1527C" w:rsidRPr="00DF68B6">
        <w:rPr>
          <w:rFonts w:ascii="Times New Roman" w:eastAsia="Times New Roman" w:hAnsi="Times New Roman" w:cs="Times New Roman"/>
          <w:color w:val="auto"/>
          <w:kern w:val="0"/>
          <w:sz w:val="32"/>
          <w:szCs w:val="20"/>
          <w14:ligatures w14:val="none"/>
        </w:rPr>
        <w:t xml:space="preserve">. pielikums </w:t>
      </w:r>
    </w:p>
    <w:bookmarkEnd w:id="176"/>
    <w:p w14:paraId="3E9E2652" w14:textId="4804AE86" w:rsidR="00B97724" w:rsidRPr="009A60F1" w:rsidRDefault="009A60F1" w:rsidP="00B97724">
      <w:pPr>
        <w:keepNext/>
        <w:tabs>
          <w:tab w:val="left" w:pos="720"/>
          <w:tab w:val="left" w:pos="1719"/>
        </w:tabs>
        <w:suppressAutoHyphens/>
        <w:autoSpaceDN w:val="0"/>
        <w:spacing w:after="0" w:line="240" w:lineRule="auto"/>
        <w:jc w:val="center"/>
        <w:textAlignment w:val="baseline"/>
        <w:outlineLvl w:val="5"/>
        <w:rPr>
          <w:rFonts w:ascii="Times New Roman" w:eastAsia="Times New Roman" w:hAnsi="Times New Roman" w:cs="Calibri"/>
          <w:b/>
          <w:bCs/>
          <w:kern w:val="0"/>
          <w:sz w:val="28"/>
          <w:szCs w:val="28"/>
          <w14:ligatures w14:val="none"/>
        </w:rPr>
      </w:pPr>
      <w:r w:rsidRPr="009A60F1">
        <w:rPr>
          <w:rFonts w:ascii="Times New Roman" w:eastAsia="Times New Roman" w:hAnsi="Times New Roman" w:cs="Times New Roman"/>
          <w:b/>
          <w:bCs/>
          <w:kern w:val="0"/>
          <w:sz w:val="28"/>
          <w:szCs w:val="28"/>
          <w14:ligatures w14:val="none"/>
        </w:rPr>
        <w:t>TEHNISKĀ SPECIFIKĀCIJA/</w:t>
      </w:r>
      <w:r w:rsidRPr="009A60F1">
        <w:rPr>
          <w:rFonts w:ascii="Times New Roman" w:eastAsia="Times New Roman" w:hAnsi="Times New Roman" w:cs="Calibri"/>
          <w:b/>
          <w:bCs/>
          <w:kern w:val="0"/>
          <w:sz w:val="28"/>
          <w:szCs w:val="28"/>
          <w14:ligatures w14:val="none"/>
        </w:rPr>
        <w:t xml:space="preserve"> </w:t>
      </w:r>
      <w:r w:rsidR="00B97724" w:rsidRPr="009A60F1">
        <w:rPr>
          <w:rFonts w:ascii="Times New Roman" w:eastAsia="Times New Roman" w:hAnsi="Times New Roman" w:cs="Calibri"/>
          <w:b/>
          <w:bCs/>
          <w:kern w:val="0"/>
          <w:sz w:val="28"/>
          <w:szCs w:val="28"/>
          <w14:ligatures w14:val="none"/>
        </w:rPr>
        <w:t>PROJEKTĒŠANAS UZDEVUMS</w:t>
      </w:r>
    </w:p>
    <w:p w14:paraId="5430DEE5"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r w:rsidRPr="00B97724">
        <w:rPr>
          <w:rFonts w:ascii="Times New Roman" w:eastAsia="Times New Roman" w:hAnsi="Times New Roman" w:cs="Times New Roman"/>
          <w:bCs/>
          <w:kern w:val="0"/>
          <w:sz w:val="24"/>
          <w:szCs w:val="30"/>
          <w14:ligatures w14:val="none"/>
        </w:rPr>
        <w:t xml:space="preserve">Projektēšana </w:t>
      </w:r>
    </w:p>
    <w:p w14:paraId="71E3DF7D"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p>
    <w:p w14:paraId="4E01B89E"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
          <w:bCs/>
          <w:kern w:val="0"/>
          <w:sz w:val="24"/>
          <w:szCs w:val="28"/>
          <w:lang w:eastAsia="ar-SA"/>
          <w14:ligatures w14:val="none"/>
        </w:rPr>
      </w:pPr>
      <w:r w:rsidRPr="00B97724">
        <w:rPr>
          <w:rFonts w:ascii="Times New Roman" w:eastAsia="Times New Roman" w:hAnsi="Times New Roman" w:cs="Times New Roman"/>
          <w:b/>
          <w:kern w:val="0"/>
          <w:sz w:val="24"/>
          <w:szCs w:val="24"/>
          <w14:ligatures w14:val="none"/>
        </w:rPr>
        <w:t>“</w:t>
      </w:r>
      <w:r w:rsidRPr="00B97724">
        <w:rPr>
          <w:rFonts w:ascii="Times New Roman" w:eastAsia="Times New Roman" w:hAnsi="Times New Roman" w:cs="Times New Roman"/>
          <w:b/>
          <w:bCs/>
          <w:kern w:val="0"/>
          <w:sz w:val="24"/>
          <w:szCs w:val="28"/>
          <w:lang w:eastAsia="ar-SA"/>
          <w14:ligatures w14:val="none"/>
        </w:rPr>
        <w:t>Multifunkcionāla sporta laukuma izbūve Salas ciemā, Ābeļu iela 12, Sala, Salas pagasts, Jēkabpils novads</w:t>
      </w:r>
      <w:r w:rsidRPr="00B97724">
        <w:rPr>
          <w:rFonts w:ascii="Times New Roman" w:eastAsia="Times New Roman" w:hAnsi="Times New Roman" w:cs="Times New Roman"/>
          <w:b/>
          <w:kern w:val="0"/>
          <w:sz w:val="24"/>
          <w:szCs w:val="24"/>
          <w14:ligatures w14:val="none"/>
        </w:rPr>
        <w:t>”.</w:t>
      </w:r>
    </w:p>
    <w:p w14:paraId="33146921"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p>
    <w:tbl>
      <w:tblPr>
        <w:tblW w:w="10065" w:type="dxa"/>
        <w:tblInd w:w="-289" w:type="dxa"/>
        <w:tblLayout w:type="fixed"/>
        <w:tblCellMar>
          <w:left w:w="10" w:type="dxa"/>
          <w:right w:w="10" w:type="dxa"/>
        </w:tblCellMar>
        <w:tblLook w:val="04A0" w:firstRow="1" w:lastRow="0" w:firstColumn="1" w:lastColumn="0" w:noHBand="0" w:noVBand="1"/>
      </w:tblPr>
      <w:tblGrid>
        <w:gridCol w:w="710"/>
        <w:gridCol w:w="2693"/>
        <w:gridCol w:w="6662"/>
      </w:tblGrid>
      <w:tr w:rsidR="00B97724" w:rsidRPr="00B97724" w14:paraId="2F56A735"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111E7C3"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6F4F657"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2</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9B1A8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3</w:t>
            </w:r>
          </w:p>
        </w:tc>
      </w:tr>
      <w:tr w:rsidR="00B97724" w:rsidRPr="00B97724" w14:paraId="4395F997" w14:textId="77777777" w:rsidTr="00A6710C">
        <w:trPr>
          <w:trHeight w:val="439"/>
        </w:trPr>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596C21" w14:textId="77777777" w:rsidR="00B97724" w:rsidRPr="00B97724" w:rsidRDefault="00B97724" w:rsidP="00B97724">
            <w:pPr>
              <w:tabs>
                <w:tab w:val="left" w:pos="5160"/>
              </w:tabs>
              <w:suppressAutoHyphens/>
              <w:autoSpaceDN w:val="0"/>
              <w:spacing w:before="120" w:after="120" w:line="276" w:lineRule="auto"/>
              <w:ind w:right="-51"/>
              <w:jc w:val="both"/>
              <w:textAlignment w:val="baseline"/>
              <w:rPr>
                <w:rFonts w:ascii="Times New Roman" w:eastAsia="Times New Roman" w:hAnsi="Times New Roman" w:cs="Times New Roman"/>
                <w:b/>
                <w:bCs/>
                <w:iCs/>
                <w:kern w:val="0"/>
                <w:lang w:eastAsia="ar-SA"/>
                <w14:ligatures w14:val="none"/>
              </w:rPr>
            </w:pPr>
            <w:r w:rsidRPr="00B97724">
              <w:rPr>
                <w:rFonts w:ascii="Times New Roman" w:eastAsia="Times New Roman" w:hAnsi="Times New Roman" w:cs="Times New Roman"/>
                <w:b/>
                <w:bCs/>
                <w:iCs/>
                <w:kern w:val="0"/>
                <w:lang w:eastAsia="ar-SA"/>
                <w14:ligatures w14:val="none"/>
              </w:rPr>
              <w:t>1. Vispārīgie dati par projektu</w:t>
            </w:r>
          </w:p>
        </w:tc>
      </w:tr>
      <w:tr w:rsidR="00B97724" w:rsidRPr="00B97724" w14:paraId="041A068B" w14:textId="77777777" w:rsidTr="00A6710C">
        <w:trPr>
          <w:trHeight w:val="439"/>
        </w:trPr>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B94FA42"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519F1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Projektējamā objekta nosaukums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517C4A" w14:textId="77777777" w:rsidR="00B97724" w:rsidRPr="00B97724" w:rsidRDefault="00B97724" w:rsidP="00B97724">
            <w:pPr>
              <w:tabs>
                <w:tab w:val="left" w:pos="5160"/>
              </w:tabs>
              <w:suppressAutoHyphens/>
              <w:autoSpaceDN w:val="0"/>
              <w:spacing w:after="0" w:line="276" w:lineRule="auto"/>
              <w:ind w:right="-51"/>
              <w:textAlignment w:val="baseline"/>
              <w:rPr>
                <w:rFonts w:ascii="Times New Roman" w:eastAsia="Times New Roman" w:hAnsi="Times New Roman" w:cs="Times New Roman"/>
                <w:b/>
                <w:bCs/>
                <w:iCs/>
                <w:kern w:val="0"/>
                <w:szCs w:val="24"/>
                <w14:ligatures w14:val="none"/>
              </w:rPr>
            </w:pPr>
            <w:r w:rsidRPr="00B97724">
              <w:rPr>
                <w:rFonts w:ascii="Times New Roman" w:eastAsia="Times New Roman" w:hAnsi="Times New Roman" w:cs="Times New Roman"/>
                <w:b/>
                <w:bCs/>
                <w:kern w:val="0"/>
                <w:szCs w:val="24"/>
                <w:lang w:eastAsia="ar-SA"/>
                <w14:ligatures w14:val="none"/>
              </w:rPr>
              <w:t>“Multifunkcionāla sporta laukuma izbūve Salas ciemā, Ābeļu iela 12, Sala, Salas pagasts, Jēkabpils novads”</w:t>
            </w:r>
          </w:p>
        </w:tc>
      </w:tr>
      <w:tr w:rsidR="00B97724" w:rsidRPr="00B97724" w14:paraId="1E28461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579A5EF"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1.2</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6DFBEC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Projektējamā objekta adrese</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A7BDC6" w14:textId="77777777" w:rsidR="00B97724" w:rsidRPr="00B97724" w:rsidRDefault="00B97724" w:rsidP="00B97724">
            <w:pPr>
              <w:suppressAutoHyphens/>
              <w:autoSpaceDN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szCs w:val="24"/>
                <w:lang w:eastAsia="ar-SA"/>
                <w14:ligatures w14:val="none"/>
              </w:rPr>
              <w:t>Ābeļu iela 12, Sala, Salas pagasts, Jēkabpils novads</w:t>
            </w:r>
          </w:p>
        </w:tc>
      </w:tr>
      <w:tr w:rsidR="00B97724" w:rsidRPr="00B97724" w14:paraId="2A79644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A150506"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1.3</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36E5A8B"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Zemes vienības kadastra apzīmējums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947C83" w14:textId="77777777" w:rsidR="00B97724" w:rsidRPr="00B97724" w:rsidRDefault="00B97724" w:rsidP="00B97724">
            <w:pPr>
              <w:spacing w:after="0" w:line="276" w:lineRule="auto"/>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14:ligatures w14:val="none"/>
              </w:rPr>
              <w:t>5686 002 0739</w:t>
            </w:r>
          </w:p>
        </w:tc>
      </w:tr>
      <w:tr w:rsidR="00B97724" w:rsidRPr="00B97724" w14:paraId="031E917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09354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1.4</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24E1986"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Būves kadastra apzīmējums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35E1A6" w14:textId="77777777" w:rsidR="00B97724" w:rsidRPr="00B97724" w:rsidRDefault="00B97724" w:rsidP="00B97724">
            <w:pPr>
              <w:suppressAutoHyphens/>
              <w:autoSpaceDN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w:t>
            </w:r>
          </w:p>
        </w:tc>
      </w:tr>
      <w:tr w:rsidR="00B97724" w:rsidRPr="00B97724" w14:paraId="773D39B7"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6BE8AB8"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1.5</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6DC998D"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Pasūtītājs: nosaukums, adrese</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FB8580"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bCs/>
                <w:kern w:val="0"/>
                <w:sz w:val="24"/>
                <w:szCs w:val="24"/>
                <w14:ligatures w14:val="none"/>
              </w:rPr>
            </w:pPr>
            <w:r w:rsidRPr="00B97724">
              <w:rPr>
                <w:rFonts w:ascii="Times New Roman" w:eastAsia="Times New Roman" w:hAnsi="Times New Roman" w:cs="Times New Roman"/>
                <w:bCs/>
                <w:kern w:val="0"/>
                <w14:ligatures w14:val="none"/>
              </w:rPr>
              <w:t>Jēkabpils novada pašvaldība, reģistrācijas Nr. 90000024205, Brīvības iela 120, Jēkabpils, Jēkabpils novads, LV-5201, tālr.: 65236777, e-pasts: pasts@jekabpils.lv</w:t>
            </w:r>
          </w:p>
        </w:tc>
      </w:tr>
      <w:tr w:rsidR="00B97724" w:rsidRPr="00B97724" w14:paraId="3999510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2DC26DB"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1.6</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2CB5F5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Būvniecības veids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14BCBC"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Cs/>
                <w:kern w:val="0"/>
                <w14:ligatures w14:val="none"/>
              </w:rPr>
              <w:t>Jauna būvniecība</w:t>
            </w:r>
          </w:p>
        </w:tc>
      </w:tr>
      <w:tr w:rsidR="00B97724" w:rsidRPr="00B97724" w14:paraId="10FFD3BE"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9C5BC54"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1.7</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1D6ACFF"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Projektēšanas stadijas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B77B3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Paskaidrojuma raksts</w:t>
            </w:r>
          </w:p>
        </w:tc>
      </w:tr>
      <w:tr w:rsidR="00B97724" w:rsidRPr="00B97724" w14:paraId="627E7D7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16AC7D0"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1.8</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8803B59"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Projektēšanas robežas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71956F"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Cs/>
                <w:kern w:val="0"/>
                <w14:ligatures w14:val="none"/>
              </w:rPr>
              <w:t xml:space="preserve">Projektēšanas robežas aptver zemes gabalu ar kadastra. apz. </w:t>
            </w:r>
            <w:r w:rsidRPr="00B97724">
              <w:rPr>
                <w:rFonts w:ascii="Times New Roman" w:eastAsia="Times New Roman" w:hAnsi="Times New Roman" w:cs="Times New Roman"/>
                <w:kern w:val="0"/>
                <w14:ligatures w14:val="none"/>
              </w:rPr>
              <w:t>5686 002 0739</w:t>
            </w:r>
          </w:p>
        </w:tc>
      </w:tr>
      <w:tr w:rsidR="00B97724" w:rsidRPr="00B97724" w14:paraId="316AA6E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A03CA3"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1.9</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2FD1B"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Būves grupa</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F497A7"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szCs w:val="24"/>
                <w14:ligatures w14:val="none"/>
              </w:rPr>
              <w:t xml:space="preserve">Saskaņā ar MK noteikumu Nr. 500 “Vispārīgie būvnoteikumi”  – </w:t>
            </w:r>
            <w:r w:rsidRPr="00B97724">
              <w:rPr>
                <w:rFonts w:ascii="Times New Roman" w:eastAsia="Times New Roman" w:hAnsi="Times New Roman" w:cs="Times New Roman"/>
                <w:b/>
                <w:kern w:val="0"/>
                <w:szCs w:val="24"/>
                <w14:ligatures w14:val="none"/>
              </w:rPr>
              <w:t>I grupa.</w:t>
            </w:r>
          </w:p>
        </w:tc>
      </w:tr>
      <w:tr w:rsidR="00B97724" w:rsidRPr="00B97724" w14:paraId="20E5859C"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391D677"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1.10</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DD784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Objekta novietne un raksturojums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5D49D1"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Zemes gabala teritorijas izmantošanas veids atbilstoši Salas ciema teritorijas plānojumam– Publiskās apbūves teritorija. </w:t>
            </w:r>
          </w:p>
        </w:tc>
      </w:tr>
      <w:tr w:rsidR="00B97724" w:rsidRPr="00B97724" w14:paraId="5693E62C"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0436B5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1.11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57AC9B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Būvniecības mērķis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9A5AA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Jauna multifunkcionāla sporta laukuma izbūve Salas vidusskolas audzēkņu un ciema iedzīvotāju brīva laika pavadīšanas vajadzībām.</w:t>
            </w:r>
          </w:p>
        </w:tc>
      </w:tr>
      <w:tr w:rsidR="00B97724" w:rsidRPr="00B97724" w14:paraId="1904326C"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F2005A" w14:textId="77777777" w:rsidR="00B97724" w:rsidRPr="00B97724" w:rsidRDefault="00B97724" w:rsidP="00B97724">
            <w:pPr>
              <w:suppressAutoHyphens/>
              <w:autoSpaceDN w:val="0"/>
              <w:snapToGrid w:val="0"/>
              <w:spacing w:before="120" w:after="120" w:line="276" w:lineRule="auto"/>
              <w:textAlignment w:val="baseline"/>
              <w:rPr>
                <w:rFonts w:ascii="Times New Roman" w:eastAsia="Times New Roman" w:hAnsi="Times New Roman" w:cs="Times New Roman"/>
                <w:b/>
                <w:kern w:val="0"/>
                <w14:ligatures w14:val="none"/>
              </w:rPr>
            </w:pPr>
            <w:r w:rsidRPr="00B97724">
              <w:rPr>
                <w:rFonts w:ascii="Times New Roman" w:eastAsia="Times New Roman" w:hAnsi="Times New Roman" w:cs="Times New Roman"/>
                <w:b/>
                <w:kern w:val="0"/>
                <w14:ligatures w14:val="none"/>
              </w:rPr>
              <w:t>2. Izejas materiāli un dokumenti projektēšanai</w:t>
            </w:r>
          </w:p>
        </w:tc>
      </w:tr>
      <w:tr w:rsidR="00B97724" w:rsidRPr="00B97724" w14:paraId="7CEB901F"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10F15C7"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2.1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AC35B25"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Cs/>
                <w:kern w:val="0"/>
                <w14:ligatures w14:val="none"/>
              </w:rPr>
              <w:t>Īpašuma tiesības apliecinoši dokumenti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8C6AD7"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Robežu plāns un zemesgrāmatu apliecība, izsniedz pasūtītājs.</w:t>
            </w:r>
          </w:p>
        </w:tc>
      </w:tr>
      <w:tr w:rsidR="00B97724" w:rsidRPr="00B97724" w14:paraId="28ACD74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404E32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2.2</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A8C4788"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Topogrāfiskais/situācijas plāns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A114EE" w14:textId="77777777" w:rsidR="00B97724" w:rsidRPr="00B97724" w:rsidRDefault="00B97724" w:rsidP="00B97724">
            <w:pPr>
              <w:autoSpaceDE w:val="0"/>
              <w:autoSpaceDN w:val="0"/>
              <w:spacing w:after="12" w:line="276" w:lineRule="auto"/>
              <w:jc w:val="both"/>
              <w:textAlignment w:val="baseline"/>
              <w:rPr>
                <w:rFonts w:ascii="Times New Roman" w:eastAsia="Calibri" w:hAnsi="Times New Roman" w:cs="Times New Roman"/>
                <w:color w:val="000000"/>
                <w:kern w:val="0"/>
                <w:highlight w:val="yellow"/>
                <w14:ligatures w14:val="none"/>
              </w:rPr>
            </w:pPr>
            <w:r w:rsidRPr="00B97724">
              <w:rPr>
                <w:rFonts w:ascii="Times New Roman" w:eastAsia="Calibri" w:hAnsi="Times New Roman" w:cs="Times New Roman"/>
                <w:color w:val="000000"/>
                <w:kern w:val="0"/>
                <w14:ligatures w14:val="none"/>
              </w:rPr>
              <w:t>Situācijas plānu nodrošina pasūtītājs. Papildus topogrāfisko uzmērīšanu, ja nepieciešama, veic būvprojekta izstrādātājs.</w:t>
            </w:r>
          </w:p>
        </w:tc>
      </w:tr>
      <w:tr w:rsidR="00B97724" w:rsidRPr="00B97724" w14:paraId="730F62A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9CBE9D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2.3</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ED74455"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Tehniskie un īpašie noteikumi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655F8C" w14:textId="77777777" w:rsidR="00B97724" w:rsidRPr="00B97724" w:rsidRDefault="00B97724" w:rsidP="00B97724">
            <w:pPr>
              <w:autoSpaceDE w:val="0"/>
              <w:autoSpaceDN w:val="0"/>
              <w:spacing w:after="12" w:line="276" w:lineRule="auto"/>
              <w:jc w:val="both"/>
              <w:textAlignment w:val="baseline"/>
              <w:rPr>
                <w:rFonts w:ascii="Times New Roman" w:eastAsia="Calibri" w:hAnsi="Times New Roman" w:cs="Times New Roman"/>
                <w:color w:val="000000"/>
                <w:kern w:val="0"/>
                <w14:ligatures w14:val="none"/>
              </w:rPr>
            </w:pPr>
            <w:r w:rsidRPr="00B97724">
              <w:rPr>
                <w:rFonts w:ascii="Times New Roman" w:eastAsia="Calibri" w:hAnsi="Times New Roman" w:cs="Times New Roman"/>
                <w:color w:val="000000"/>
                <w:kern w:val="0"/>
                <w14:ligatures w14:val="none"/>
              </w:rPr>
              <w:t>Pieprasa būvprojekta izstrādātājs.</w:t>
            </w:r>
          </w:p>
        </w:tc>
      </w:tr>
      <w:tr w:rsidR="00B97724" w:rsidRPr="00B97724" w14:paraId="1BBEC0B6"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047ECD2"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2.4</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254F374"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Saskaņojumi ar trešajām personām</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0C87B4" w14:textId="77777777" w:rsidR="00B97724" w:rsidRPr="00B97724" w:rsidRDefault="00B97724" w:rsidP="00B97724">
            <w:pPr>
              <w:autoSpaceDE w:val="0"/>
              <w:autoSpaceDN w:val="0"/>
              <w:spacing w:after="12" w:line="276" w:lineRule="auto"/>
              <w:jc w:val="both"/>
              <w:textAlignment w:val="baseline"/>
              <w:rPr>
                <w:rFonts w:ascii="Times New Roman" w:eastAsia="Calibri" w:hAnsi="Times New Roman" w:cs="Times New Roman"/>
                <w:color w:val="000000"/>
                <w:kern w:val="0"/>
                <w14:ligatures w14:val="none"/>
              </w:rPr>
            </w:pPr>
            <w:r w:rsidRPr="00B97724">
              <w:rPr>
                <w:rFonts w:ascii="Times New Roman" w:eastAsia="Calibri" w:hAnsi="Times New Roman" w:cs="Times New Roman"/>
                <w:color w:val="000000"/>
                <w:kern w:val="0"/>
                <w14:ligatures w14:val="none"/>
              </w:rPr>
              <w:t>Saskaņošanu veic būvprojekta izstrādātājs.</w:t>
            </w:r>
          </w:p>
        </w:tc>
      </w:tr>
      <w:tr w:rsidR="00B97724" w:rsidRPr="00B97724" w14:paraId="45689F47"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F3C20E" w14:textId="77777777" w:rsidR="00B97724" w:rsidRPr="00B97724" w:rsidRDefault="00B97724" w:rsidP="00B97724">
            <w:pPr>
              <w:autoSpaceDE w:val="0"/>
              <w:autoSpaceDN w:val="0"/>
              <w:spacing w:before="120" w:after="120" w:line="276" w:lineRule="auto"/>
              <w:jc w:val="both"/>
              <w:textAlignment w:val="baseline"/>
              <w:rPr>
                <w:rFonts w:ascii="Times New Roman" w:eastAsia="Calibri" w:hAnsi="Times New Roman" w:cs="Times New Roman"/>
                <w:b/>
                <w:bCs/>
                <w:color w:val="000000"/>
                <w:kern w:val="0"/>
                <w14:ligatures w14:val="none"/>
              </w:rPr>
            </w:pPr>
            <w:r w:rsidRPr="00B97724">
              <w:rPr>
                <w:rFonts w:ascii="Times New Roman" w:eastAsia="Calibri" w:hAnsi="Times New Roman" w:cs="Times New Roman"/>
                <w:b/>
                <w:bCs/>
                <w:color w:val="000000"/>
                <w:kern w:val="0"/>
                <w14:ligatures w14:val="none"/>
              </w:rPr>
              <w:lastRenderedPageBreak/>
              <w:t>3. Prasības būvprojektēšanas izpildei</w:t>
            </w:r>
          </w:p>
        </w:tc>
      </w:tr>
      <w:tr w:rsidR="00B97724" w:rsidRPr="00B97724" w14:paraId="308FFE9F"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B33AF0"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3.1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BE8E25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Vispārīgie projektēšanas nosacījumi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407661" w14:textId="77777777" w:rsidR="00B97724" w:rsidRPr="00B97724" w:rsidRDefault="00B97724" w:rsidP="00B97724">
            <w:pPr>
              <w:numPr>
                <w:ilvl w:val="0"/>
                <w:numId w:val="21"/>
              </w:numPr>
              <w:suppressAutoHyphens/>
              <w:autoSpaceDN w:val="0"/>
              <w:spacing w:after="0" w:line="276" w:lineRule="auto"/>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Izpildītājs:</w:t>
            </w:r>
          </w:p>
          <w:p w14:paraId="040A3F5C"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Pieprasa un saņem, pamatojoties uz Pasūtītāja izsniegu pilnvarojumu:</w:t>
            </w:r>
          </w:p>
          <w:p w14:paraId="182D50EA" w14:textId="77777777" w:rsidR="00B97724" w:rsidRPr="00B97724" w:rsidRDefault="00B97724" w:rsidP="00B97724">
            <w:pPr>
              <w:numPr>
                <w:ilvl w:val="2"/>
                <w:numId w:val="21"/>
              </w:numPr>
              <w:suppressAutoHyphens/>
              <w:autoSpaceDN w:val="0"/>
              <w:spacing w:after="0" w:line="276" w:lineRule="auto"/>
              <w:ind w:left="744"/>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valsts, pašvaldības un citu ekspluatējošo organizāciju un dienestu tehniskos noteikumus;</w:t>
            </w:r>
          </w:p>
          <w:p w14:paraId="1D85E618" w14:textId="77777777" w:rsidR="00B97724" w:rsidRPr="00B97724" w:rsidRDefault="00B97724" w:rsidP="00B97724">
            <w:pPr>
              <w:numPr>
                <w:ilvl w:val="2"/>
                <w:numId w:val="21"/>
              </w:numPr>
              <w:suppressAutoHyphens/>
              <w:autoSpaceDN w:val="0"/>
              <w:spacing w:after="0" w:line="276" w:lineRule="auto"/>
              <w:ind w:left="744"/>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inženiertehnisko dienestu tehniskos noteikumus;</w:t>
            </w:r>
          </w:p>
          <w:p w14:paraId="34D8EC54" w14:textId="77777777" w:rsidR="00B97724" w:rsidRPr="00B97724" w:rsidRDefault="00B97724" w:rsidP="00B97724">
            <w:pPr>
              <w:numPr>
                <w:ilvl w:val="2"/>
                <w:numId w:val="21"/>
              </w:numPr>
              <w:suppressAutoHyphens/>
              <w:autoSpaceDN w:val="0"/>
              <w:spacing w:after="0" w:line="276" w:lineRule="auto"/>
              <w:ind w:left="744"/>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citus noteikumus un atļaujas  Būvprojekta izstrādei;</w:t>
            </w:r>
          </w:p>
          <w:p w14:paraId="00EF228B"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Ir atbildīgs par Būvprojektu kopumā, Būvprojekta saskaņošanu ar tehnisko un īpašo noteikumu izdevējiem, kā arī visām atbildīgajām institūcijām un Pasūtītāju;</w:t>
            </w:r>
          </w:p>
          <w:p w14:paraId="710CE1AB"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Veic topogrāfiskā plāna uzmērīšanu, ja izsniegtā situācijas plāna apjoms ir nepietiekošs. </w:t>
            </w:r>
          </w:p>
          <w:p w14:paraId="163A5FA6"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Saskaņo ar Pasūtītāju multifunkcionālā laukuma plānojumu tehniskos risinājumus;</w:t>
            </w:r>
          </w:p>
          <w:p w14:paraId="5874325A"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Sagatavo būvniecības ieceres iesniegumu un izstrādā būvprojektu atbilstoši līguma, spēkā esošu būvnormatīvu, Valsts standartu, tehnisko noteikumu un citu normatīvo aktu prasībām;</w:t>
            </w:r>
          </w:p>
          <w:p w14:paraId="7CBC98BC"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Nodrošina būvprojektā iekļauto materiālu un būvizstrādājumu atbilstību LR normatīvajiem aktiem un Eiropas Savienības standartiem;  </w:t>
            </w:r>
          </w:p>
          <w:p w14:paraId="6A3C4FAB"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Nosaka būvprojekta izmaksas atbilstoši Latvijas būvnormatīva LBN 501-17 "Būvizmaksu noteikšanas kārtība” prasībām. Aprēķina un uzrāda visas būvniecības izmaksas, nodalot atsevišķi zemes darbu, sporta laukuma segumu, inženiertīklu, teritorijas labiekārtojuma, materiālu, darba samaksas un mehānismu izmaksu pozīcijas;</w:t>
            </w:r>
          </w:p>
          <w:p w14:paraId="26C93834"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Izstrādā tehnisko dokumentāciju atbilstoši MK 19.08.2014. noteikumu Nr. 500 “Vispārīgie būvnoteikumi”, Nr. 253 “Atsevišķu inženierbūvju būvnoteikumi” un LBN 202-18 "Būvprojekta saturs un noformēšana” prasībām;</w:t>
            </w:r>
          </w:p>
          <w:p w14:paraId="107DD7A5"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Izstrādā darbu organizācijas projektu (DOP);</w:t>
            </w:r>
          </w:p>
          <w:p w14:paraId="46C6839F"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Būvprojekta izstrādē nodrošina būvprojekta vadītāja līdzdalību, kurš veic projektēšanas darbu koordinēšanu starp atsevišķām projekta daļām un to savstarpējo saskaņošanu, kā arī atbild par projekta atbilstību Latvijas būvnormatīvu, Tehnisko noteikumu un darba uzdevuma prasībām;</w:t>
            </w:r>
          </w:p>
          <w:p w14:paraId="48B44AD2"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Nekavējoties rakstiski informē Pasūtītāju par problēmām un apgrūtinājumiem, kas radušies būvprojekta izstrādes gaitā un kas varētu ietekmēt būvprojekta izstrādi un termiņus;</w:t>
            </w:r>
          </w:p>
          <w:p w14:paraId="47A72EE2"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Kļūdainu risinājumu gadījumā ietver nepieciešamo korekciju izstrādāšanu būvprojekta dokumentācijā bez papildu izmaksām Pasūtītājam;</w:t>
            </w:r>
          </w:p>
          <w:p w14:paraId="73BE70B6"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lastRenderedPageBreak/>
              <w:t>Projektēšanas uzdevums ir precizējams un saskaņojams ar pasūtītāju  projekta daļu iespējamo tehnisko un vizuālo risinājumu izvēles gadījumā;</w:t>
            </w:r>
          </w:p>
          <w:p w14:paraId="6BF6E36F"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Nepieciešamības gadījumā izpildītājs veic papildus uzmērīšanas un izpētes darbus;</w:t>
            </w:r>
          </w:p>
          <w:p w14:paraId="79801A1F"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Izstrādājot būvniecības ieceri, pretendentam jāiesniedz pasūtītājam priekšlikumi izvērtēšanai un jāiestrādā būvprojektā risinājumi, kas izceļ teritorijas piederību vēsturisko zemju robežām, izmantojot teritoriju identitātei raksturīgus elementus arhitektūrā, plānojumā, krāsu kodā, ornamentikā u.c.</w:t>
            </w:r>
          </w:p>
          <w:p w14:paraId="427720C1"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Izstrādājot būvprojekta risinājumus ņemt vērā nākotnē paredzētā sporta laukuma plānojumu (skatīt pielikumu </w:t>
            </w:r>
            <w:r w:rsidRPr="00B97724">
              <w:rPr>
                <w:rFonts w:ascii="Times New Roman" w:eastAsia="Times New Roman" w:hAnsi="Times New Roman" w:cs="Times New Roman"/>
                <w:i/>
                <w:iCs/>
                <w:kern w:val="0"/>
                <w:szCs w:val="24"/>
                <w14:ligatures w14:val="none"/>
              </w:rPr>
              <w:t>Nākotnē paredzētā sporta laukuma plānojuma skice</w:t>
            </w:r>
            <w:r w:rsidRPr="00B97724">
              <w:rPr>
                <w:rFonts w:ascii="Times New Roman" w:eastAsia="Times New Roman" w:hAnsi="Times New Roman" w:cs="Times New Roman"/>
                <w:kern w:val="0"/>
                <w:szCs w:val="24"/>
                <w14:ligatures w14:val="none"/>
              </w:rPr>
              <w:t>)</w:t>
            </w:r>
          </w:p>
          <w:p w14:paraId="6F3071F0"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Gadījumā, ja Tehniskā specifikācijā norādītas zemākas prasības, kā noteikts Latvijas būvnormatīvos un standartos, jāpiemēro Latvijas būvnormatīvi un standarti.</w:t>
            </w:r>
          </w:p>
        </w:tc>
      </w:tr>
      <w:tr w:rsidR="00B97724" w:rsidRPr="00B97724" w14:paraId="7ECC413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F27EC1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sz w:val="24"/>
                <w:szCs w:val="24"/>
                <w14:ligatures w14:val="none"/>
              </w:rPr>
              <w:lastRenderedPageBreak/>
              <w:t>3.2</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99B98C"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Būvniecības ieceri</w:t>
            </w:r>
          </w:p>
          <w:p w14:paraId="797025B8"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izstrādā.</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63F954"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Būvprojekta saturam jāatbilst Būvniecības likuma; </w:t>
            </w:r>
          </w:p>
          <w:p w14:paraId="3C610486"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Ministru kabineta 19.08.2014. noteikumu Nr. 500 „Vispārīgie būvnoteikumi”; Noteikumi par Latvijas būvnormatīvu LBN 202-18 "Būvniecības ieceres dokumentācijas noformēšana"; </w:t>
            </w:r>
          </w:p>
          <w:p w14:paraId="70F76FEE"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Ministru kabineta 09.05.2017. noteikumu Nr. 253 “</w:t>
            </w:r>
            <w:r w:rsidRPr="00B97724">
              <w:rPr>
                <w:rFonts w:ascii="Times New Roman" w:eastAsia="Times New Roman" w:hAnsi="Times New Roman" w:cs="Times New Roman"/>
                <w:kern w:val="0"/>
                <w:szCs w:val="24"/>
                <w14:ligatures w14:val="none"/>
              </w:rPr>
              <w:t>Atsevišķu inženierbūvju būvnoteikum</w:t>
            </w:r>
            <w:r w:rsidRPr="00B97724">
              <w:rPr>
                <w:rFonts w:ascii="Times New Roman" w:eastAsia="Aptos" w:hAnsi="Times New Roman" w:cs="Times New Roman"/>
              </w:rPr>
              <w:t xml:space="preserve">”;  </w:t>
            </w:r>
          </w:p>
          <w:p w14:paraId="5F8DE2D6"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Būvju vispārīgo prasību būvnormatīvs LBN 200-21; 20.06.2017. </w:t>
            </w:r>
          </w:p>
          <w:p w14:paraId="614422CD"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Ministru kabineta noteikumu Nr.353 “Prasības zaļajam publiskajam iepirkumam un to piemērošanas kārtība”, </w:t>
            </w:r>
          </w:p>
          <w:p w14:paraId="0DF8045E"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kā arī citu būvniecību reglamentējošo aktu prasībām.</w:t>
            </w:r>
          </w:p>
        </w:tc>
      </w:tr>
      <w:tr w:rsidR="00B97724" w:rsidRPr="00B97724" w14:paraId="12310E0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CEEEE96"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3.3</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43EA66"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Būvprojekta ieteicamais sastāvs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843946"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b/>
                <w:bCs/>
                <w:kern w:val="0"/>
                <w:lang w:eastAsia="ar-SA"/>
                <w14:ligatures w14:val="none"/>
              </w:rPr>
              <w:t>Vispārīgā daļa</w:t>
            </w:r>
            <w:r w:rsidRPr="00B97724">
              <w:rPr>
                <w:rFonts w:ascii="Times New Roman" w:eastAsia="Calibri" w:hAnsi="Times New Roman" w:cs="Times New Roman"/>
                <w:kern w:val="0"/>
                <w:lang w:eastAsia="ar-SA"/>
                <w14:ligatures w14:val="none"/>
              </w:rPr>
              <w:t xml:space="preserve">: </w:t>
            </w:r>
          </w:p>
          <w:p w14:paraId="709613C2" w14:textId="77777777" w:rsidR="00B97724" w:rsidRPr="00B97724" w:rsidRDefault="00B97724" w:rsidP="00B97724">
            <w:pPr>
              <w:numPr>
                <w:ilvl w:val="1"/>
                <w:numId w:val="23"/>
              </w:numPr>
              <w:spacing w:after="0" w:line="276" w:lineRule="auto"/>
              <w:contextualSpacing/>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Būvprojektēšanai nepieciešamie dokumenti un materiāli;</w:t>
            </w:r>
          </w:p>
          <w:p w14:paraId="4880F7CE"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 xml:space="preserve">topogrāfiskā izpēte nepieciešamajā apjomā (TI); </w:t>
            </w:r>
          </w:p>
          <w:p w14:paraId="16AF7D45"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fotofiksācija (FF);</w:t>
            </w:r>
          </w:p>
          <w:p w14:paraId="656574F7"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 xml:space="preserve">skaidrojošais apraksts; </w:t>
            </w:r>
          </w:p>
          <w:p w14:paraId="00450AB7"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 xml:space="preserve"> tehniskie vai īpašie noteikumi, atļaujas un saskaņojumi; </w:t>
            </w:r>
          </w:p>
          <w:p w14:paraId="73B8BFEE"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b/>
                <w:bCs/>
                <w:kern w:val="0"/>
                <w:lang w:eastAsia="ar-SA"/>
                <w14:ligatures w14:val="none"/>
              </w:rPr>
              <w:t>Arhitektūras un teritorijas daļa</w:t>
            </w:r>
            <w:r w:rsidRPr="00B97724">
              <w:rPr>
                <w:rFonts w:ascii="Times New Roman" w:eastAsia="Calibri" w:hAnsi="Times New Roman" w:cs="Times New Roman"/>
                <w:kern w:val="0"/>
                <w:lang w:eastAsia="ar-SA"/>
                <w14:ligatures w14:val="none"/>
              </w:rPr>
              <w:t>:</w:t>
            </w:r>
          </w:p>
          <w:p w14:paraId="11A8092C" w14:textId="77777777" w:rsidR="00B97724" w:rsidRPr="00B97724" w:rsidRDefault="00B97724" w:rsidP="00B97724">
            <w:pPr>
              <w:numPr>
                <w:ilvl w:val="1"/>
                <w:numId w:val="23"/>
              </w:numPr>
              <w:spacing w:after="0" w:line="276" w:lineRule="auto"/>
              <w:contextualSpacing/>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Būvprojekta ģenerālplāns mērogā uz topogrāfiskā plāna;</w:t>
            </w:r>
          </w:p>
          <w:p w14:paraId="76749AA6" w14:textId="77777777" w:rsidR="00B97724" w:rsidRPr="00B97724" w:rsidRDefault="00B97724" w:rsidP="00B97724">
            <w:pPr>
              <w:numPr>
                <w:ilvl w:val="1"/>
                <w:numId w:val="23"/>
              </w:numPr>
              <w:spacing w:after="0" w:line="276" w:lineRule="auto"/>
              <w:contextualSpacing/>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Savietotais projektējamo inženiertīklu plāns uz topogrāfiskā plāna;</w:t>
            </w:r>
          </w:p>
          <w:p w14:paraId="725DBEF3"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Vispārīgie rādītāji;</w:t>
            </w:r>
          </w:p>
          <w:p w14:paraId="117358CE"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Vertikālais plāns;</w:t>
            </w:r>
          </w:p>
          <w:p w14:paraId="1122994D"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Griezumi ar augstuma atzīmēm, segas konstrukcijas un detaļas;</w:t>
            </w:r>
          </w:p>
          <w:p w14:paraId="775FD6DE"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b/>
                <w:bCs/>
                <w:kern w:val="0"/>
                <w:lang w:eastAsia="ar-SA"/>
                <w14:ligatures w14:val="none"/>
              </w:rPr>
            </w:pPr>
            <w:r w:rsidRPr="00B97724">
              <w:rPr>
                <w:rFonts w:ascii="Times New Roman" w:eastAsia="Calibri" w:hAnsi="Times New Roman" w:cs="Times New Roman"/>
                <w:b/>
                <w:bCs/>
                <w:kern w:val="0"/>
                <w:lang w:eastAsia="ar-SA"/>
                <w14:ligatures w14:val="none"/>
              </w:rPr>
              <w:t>Inženierrisinājumu daļa:</w:t>
            </w:r>
          </w:p>
          <w:p w14:paraId="32C2EFD2" w14:textId="77777777" w:rsidR="00B97724" w:rsidRPr="00B97724" w:rsidRDefault="00B97724" w:rsidP="00B97724">
            <w:pPr>
              <w:snapToGrid w:val="0"/>
              <w:spacing w:after="0" w:line="276" w:lineRule="auto"/>
              <w:contextualSpacing/>
              <w:jc w:val="both"/>
              <w:rPr>
                <w:rFonts w:ascii="Times New Roman" w:eastAsia="Aptos" w:hAnsi="Times New Roman" w:cs="Times New Roman"/>
                <w:i/>
                <w:sz w:val="24"/>
                <w:szCs w:val="24"/>
              </w:rPr>
            </w:pPr>
            <w:r w:rsidRPr="00B97724">
              <w:rPr>
                <w:rFonts w:ascii="Times New Roman" w:eastAsia="Aptos" w:hAnsi="Times New Roman" w:cs="Times New Roman"/>
                <w:i/>
                <w:sz w:val="24"/>
                <w:szCs w:val="24"/>
              </w:rPr>
              <w:t>Nepieciešamie inženiertīkli (saskaņā ar inženierkomunikāciju turētāju tehniskajos noteikumos izvirzītām prasībām, ja tādas tiek izvirzītas, katru inženiertīklu projekta daļu izdot atsevišķā sējumā)</w:t>
            </w:r>
          </w:p>
          <w:p w14:paraId="7B7717CA"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Elektroapgāde, apgaismojuma tīkli (ELT);</w:t>
            </w:r>
          </w:p>
          <w:p w14:paraId="22D88BAF"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lastRenderedPageBreak/>
              <w:t>Drenāžas tīkli, lietus ūdens savākšanas tīkli (DT, LKT);</w:t>
            </w:r>
          </w:p>
          <w:p w14:paraId="6873703E"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Elektroniskie sakaru tīkli - Videonovērošanas tīkli (EST).</w:t>
            </w:r>
          </w:p>
          <w:p w14:paraId="2FA5F927"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b/>
                <w:bCs/>
                <w:kern w:val="0"/>
                <w:lang w:eastAsia="ar-SA"/>
                <w14:ligatures w14:val="none"/>
              </w:rPr>
            </w:pPr>
            <w:r w:rsidRPr="00B97724">
              <w:rPr>
                <w:rFonts w:ascii="Times New Roman" w:eastAsia="Calibri" w:hAnsi="Times New Roman" w:cs="Times New Roman"/>
                <w:b/>
                <w:bCs/>
                <w:kern w:val="0"/>
                <w:lang w:eastAsia="ar-SA"/>
                <w14:ligatures w14:val="none"/>
              </w:rPr>
              <w:t>Ekonomikas daļa:</w:t>
            </w:r>
          </w:p>
          <w:p w14:paraId="0D5425F6"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Būvdarbu apjoms (BA);</w:t>
            </w:r>
          </w:p>
          <w:p w14:paraId="70410B35"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Izmaksu aprēķins (T) – atbilstoši MK 27.05.2017. noteikumiem Nr.239 „Noteikumi par Latvijas būvnormatīvu LBN 501-17 „Būvizmaksu noteikšanas kārtība”;</w:t>
            </w:r>
          </w:p>
          <w:p w14:paraId="0A57DCFA"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b/>
                <w:bCs/>
                <w:kern w:val="0"/>
                <w:lang w:eastAsia="ar-SA"/>
                <w14:ligatures w14:val="none"/>
              </w:rPr>
              <w:t xml:space="preserve">Būvdarbu organizēšanas projekts </w:t>
            </w:r>
            <w:r w:rsidRPr="00B97724">
              <w:rPr>
                <w:rFonts w:ascii="Times New Roman" w:eastAsia="Calibri" w:hAnsi="Times New Roman" w:cs="Times New Roman"/>
                <w:kern w:val="0"/>
                <w:lang w:eastAsia="ar-SA"/>
                <w14:ligatures w14:val="none"/>
              </w:rPr>
              <w:t xml:space="preserve">(DOP) </w:t>
            </w:r>
          </w:p>
          <w:p w14:paraId="67C52BE0"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Ja izpildītājs uzskata, ka saturu ir lietderīgi papildināt, tad, balstoties uz savu profesionālo un praktisko pieredzi, papildina Būvprojekta saturu.</w:t>
            </w:r>
          </w:p>
        </w:tc>
      </w:tr>
      <w:tr w:rsidR="00B97724" w:rsidRPr="00B97724" w14:paraId="0F0CDF3F"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EF44B0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lastRenderedPageBreak/>
              <w:t>3.5</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CF0457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Norādījumi par būvprojekta apjomu</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66104" w14:textId="77777777" w:rsidR="00B97724" w:rsidRPr="00B97724" w:rsidRDefault="00B97724" w:rsidP="00B97724">
            <w:pPr>
              <w:numPr>
                <w:ilvl w:val="0"/>
                <w:numId w:val="24"/>
              </w:numPr>
              <w:tabs>
                <w:tab w:val="left" w:pos="309"/>
              </w:tabs>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
                <w:kern w:val="0"/>
                <w14:ligatures w14:val="none"/>
              </w:rPr>
              <w:t>Arhitektūras un teritorijas sadaļa</w:t>
            </w:r>
            <w:r w:rsidRPr="00B97724">
              <w:rPr>
                <w:rFonts w:ascii="Times New Roman" w:eastAsia="Times New Roman" w:hAnsi="Times New Roman" w:cs="Times New Roman"/>
                <w:bCs/>
                <w:kern w:val="0"/>
                <w14:ligatures w14:val="none"/>
              </w:rPr>
              <w:t>:</w:t>
            </w:r>
          </w:p>
          <w:p w14:paraId="11E4AE7F" w14:textId="77777777" w:rsidR="00B97724" w:rsidRPr="00B97724" w:rsidRDefault="00B97724" w:rsidP="00B97724">
            <w:pPr>
              <w:numPr>
                <w:ilvl w:val="1"/>
                <w:numId w:val="24"/>
              </w:numPr>
              <w:tabs>
                <w:tab w:val="left" w:pos="309"/>
              </w:tabs>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Kombinētais sporta laukums, izveidot iežogotu basketbola laukumu (paredzamais laukuma izmērs 17 x 30m), ar sintētisko sporta segumu, paredzēt iebūvētās stiprinājuma kapsulas stabiem, kas pielāgo laukumu volejbolam un tenisam;</w:t>
            </w:r>
          </w:p>
          <w:p w14:paraId="0D070206"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Zem laukuma izbūvēt ierakumu un veikt pilnu grunts nomaiņu izbūvējot nepieciešamās minerālmateriālu kārtas;</w:t>
            </w:r>
          </w:p>
          <w:p w14:paraId="60E56962"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Zem sintētiskā sporta seguma izbūvēt izlīdzinošo asfaltbetona pamatni;</w:t>
            </w:r>
          </w:p>
          <w:p w14:paraId="5C08C032"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Apkārt sporta laukumam paredzēt žoga izbūvi;</w:t>
            </w:r>
          </w:p>
          <w:p w14:paraId="56C23812"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Sporta laukuma tuvumā paredzēt labiekārtojuma elementus solu un atkritumu urnu uzstādīšanu;</w:t>
            </w:r>
          </w:p>
          <w:p w14:paraId="73EDF8AE"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Projekta darbu apjomos paredzēt stacionāru basketbola grozu, volejbola un basketbola balstu un tīkla piegādi un uzstādīšanu.</w:t>
            </w:r>
          </w:p>
          <w:p w14:paraId="0B6A2BDE" w14:textId="77777777" w:rsidR="00B97724" w:rsidRPr="00B97724" w:rsidRDefault="00B97724" w:rsidP="00B97724">
            <w:pPr>
              <w:numPr>
                <w:ilvl w:val="0"/>
                <w:numId w:val="24"/>
              </w:numPr>
              <w:suppressAutoHyphens/>
              <w:autoSpaceDN w:val="0"/>
              <w:snapToGrid w:val="0"/>
              <w:spacing w:before="120" w:after="0" w:line="276" w:lineRule="auto"/>
              <w:jc w:val="both"/>
              <w:textAlignment w:val="baseline"/>
              <w:rPr>
                <w:rFonts w:ascii="Times New Roman" w:eastAsia="Aptos" w:hAnsi="Times New Roman" w:cs="Times New Roman"/>
                <w:b/>
                <w:sz w:val="24"/>
                <w:szCs w:val="24"/>
              </w:rPr>
            </w:pPr>
            <w:r w:rsidRPr="00B97724">
              <w:rPr>
                <w:rFonts w:ascii="Times New Roman" w:eastAsia="Aptos" w:hAnsi="Times New Roman" w:cs="Times New Roman"/>
                <w:b/>
                <w:sz w:val="24"/>
                <w:szCs w:val="24"/>
              </w:rPr>
              <w:t>Inženierrisinājumu daļa</w:t>
            </w:r>
          </w:p>
          <w:p w14:paraId="0321927C"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
                <w:sz w:val="24"/>
                <w:szCs w:val="24"/>
              </w:rPr>
            </w:pPr>
            <w:r w:rsidRPr="00B97724">
              <w:rPr>
                <w:rFonts w:ascii="Times New Roman" w:eastAsia="Times New Roman" w:hAnsi="Times New Roman" w:cs="Times New Roman"/>
                <w:bCs/>
                <w:kern w:val="0"/>
                <w14:ligatures w14:val="none"/>
              </w:rPr>
              <w:t xml:space="preserve">Teritorijā paredzēt ārējo LED apgaismojumu uzstādot uz konusveida balstiem, vismaz </w:t>
            </w:r>
            <w:r w:rsidRPr="00A96310">
              <w:rPr>
                <w:rFonts w:ascii="Times New Roman" w:eastAsia="Times New Roman" w:hAnsi="Times New Roman" w:cs="Times New Roman"/>
                <w:bCs/>
                <w:color w:val="000000" w:themeColor="text1"/>
                <w:kern w:val="0"/>
                <w14:ligatures w14:val="none"/>
              </w:rPr>
              <w:t xml:space="preserve">6 balsti </w:t>
            </w:r>
            <w:r w:rsidRPr="00B97724">
              <w:rPr>
                <w:rFonts w:ascii="Times New Roman" w:eastAsia="Times New Roman" w:hAnsi="Times New Roman" w:cs="Times New Roman"/>
                <w:bCs/>
                <w:kern w:val="0"/>
                <w14:ligatures w14:val="none"/>
              </w:rPr>
              <w:t xml:space="preserve">ar gaismekļiem; </w:t>
            </w:r>
          </w:p>
          <w:p w14:paraId="39FD4051"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
                <w:sz w:val="24"/>
                <w:szCs w:val="24"/>
              </w:rPr>
            </w:pPr>
            <w:r w:rsidRPr="00B97724">
              <w:rPr>
                <w:rFonts w:ascii="Times New Roman" w:eastAsia="Times New Roman" w:hAnsi="Times New Roman" w:cs="Times New Roman"/>
                <w:bCs/>
                <w:kern w:val="0"/>
                <w14:ligatures w14:val="none"/>
              </w:rPr>
              <w:t>Sporta laukuma apgaismojumam paredzēt pieslēgumu no blakus esošās ielu apgaismojuma līnijas, vai laukuma teritorijā esošās elektrības pieslēguma sadalnes (tiks izbūvēta atsevišķā projektā);</w:t>
            </w:r>
          </w:p>
          <w:p w14:paraId="43992FC8"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Cs/>
              </w:rPr>
            </w:pPr>
            <w:r w:rsidRPr="00B97724">
              <w:rPr>
                <w:rFonts w:ascii="Times New Roman" w:eastAsia="Aptos" w:hAnsi="Times New Roman" w:cs="Times New Roman"/>
                <w:bCs/>
              </w:rPr>
              <w:t>Drošības nodrošināšanai izveidot videonovērošanas sistēmu uzstādot vismaz 2 (divas) videonovērošanas kameras;</w:t>
            </w:r>
          </w:p>
          <w:p w14:paraId="66CAD9A8"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
                <w:sz w:val="24"/>
                <w:szCs w:val="24"/>
              </w:rPr>
            </w:pPr>
            <w:r w:rsidRPr="00B97724">
              <w:rPr>
                <w:rFonts w:ascii="Times New Roman" w:eastAsia="Calibri" w:hAnsi="Times New Roman" w:cs="Times New Roman"/>
                <w:color w:val="000000"/>
                <w:lang w:eastAsia="lv-LV" w:bidi="lv-LV"/>
              </w:rPr>
              <w:t>Paredzēt drenāžas sistēmas izbūvi zem sporta laukuma.</w:t>
            </w:r>
          </w:p>
        </w:tc>
      </w:tr>
      <w:tr w:rsidR="00B97724" w:rsidRPr="00B97724" w14:paraId="57C8FB8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BDD25D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3.6</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E026F0B"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Īpašie nosacījumi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AD83A" w14:textId="77777777" w:rsidR="00B97724" w:rsidRPr="00B97724" w:rsidRDefault="00B97724" w:rsidP="00B97724">
            <w:pPr>
              <w:autoSpaceDE w:val="0"/>
              <w:autoSpaceDN w:val="0"/>
              <w:adjustRightInd w:val="0"/>
              <w:spacing w:after="0" w:line="276" w:lineRule="auto"/>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Pieprasīt un izpildīt īpašos nosacījumus un prasības, kas iekļautas:</w:t>
            </w:r>
          </w:p>
          <w:p w14:paraId="13F6242E" w14:textId="77777777" w:rsidR="00B97724" w:rsidRPr="00B97724" w:rsidRDefault="00B97724" w:rsidP="00B97724">
            <w:pPr>
              <w:numPr>
                <w:ilvl w:val="0"/>
                <w:numId w:val="25"/>
              </w:numPr>
              <w:suppressAutoHyphens/>
              <w:autoSpaceDE w:val="0"/>
              <w:autoSpaceDN w:val="0"/>
              <w:adjustRightInd w:val="0"/>
              <w:spacing w:after="0" w:line="276" w:lineRule="auto"/>
              <w:ind w:left="456"/>
              <w:textAlignment w:val="baseline"/>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Jēkabpils novada pašvaldības  tehniskajos noteikumos;</w:t>
            </w:r>
          </w:p>
          <w:p w14:paraId="64D6BCF8" w14:textId="77777777" w:rsidR="00B97724" w:rsidRPr="00B97724" w:rsidRDefault="00B97724" w:rsidP="00B97724">
            <w:pPr>
              <w:numPr>
                <w:ilvl w:val="0"/>
                <w:numId w:val="25"/>
              </w:numPr>
              <w:suppressAutoHyphens/>
              <w:autoSpaceDE w:val="0"/>
              <w:autoSpaceDN w:val="0"/>
              <w:adjustRightInd w:val="0"/>
              <w:spacing w:after="0" w:line="276" w:lineRule="auto"/>
              <w:ind w:left="456"/>
              <w:textAlignment w:val="baseline"/>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SIA “TET” tehniskajos noteikumos;</w:t>
            </w:r>
          </w:p>
          <w:p w14:paraId="1D1C6225" w14:textId="77777777" w:rsidR="00B97724" w:rsidRPr="00B97724" w:rsidRDefault="00B97724" w:rsidP="00B97724">
            <w:pPr>
              <w:numPr>
                <w:ilvl w:val="0"/>
                <w:numId w:val="25"/>
              </w:numPr>
              <w:suppressAutoHyphens/>
              <w:autoSpaceDE w:val="0"/>
              <w:autoSpaceDN w:val="0"/>
              <w:adjustRightInd w:val="0"/>
              <w:spacing w:after="0" w:line="276" w:lineRule="auto"/>
              <w:ind w:left="456"/>
              <w:textAlignment w:val="baseline"/>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AS “Sadales tīkls” tehniskajos noteikumos;</w:t>
            </w:r>
          </w:p>
          <w:p w14:paraId="64EDD611" w14:textId="77777777" w:rsidR="00B97724" w:rsidRPr="00B97724" w:rsidRDefault="00B97724" w:rsidP="00B97724">
            <w:pPr>
              <w:numPr>
                <w:ilvl w:val="0"/>
                <w:numId w:val="25"/>
              </w:numPr>
              <w:autoSpaceDE w:val="0"/>
              <w:autoSpaceDN w:val="0"/>
              <w:adjustRightInd w:val="0"/>
              <w:spacing w:after="0" w:line="276" w:lineRule="auto"/>
              <w:ind w:left="45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VAS “Zemkopības ministrijas nekustamie īpašumi” tehniskajos noteikumos;</w:t>
            </w:r>
          </w:p>
          <w:p w14:paraId="133A45F6" w14:textId="77777777" w:rsidR="00B97724" w:rsidRPr="00B97724" w:rsidRDefault="00B97724" w:rsidP="00B97724">
            <w:pPr>
              <w:numPr>
                <w:ilvl w:val="0"/>
                <w:numId w:val="25"/>
              </w:numPr>
              <w:autoSpaceDE w:val="0"/>
              <w:autoSpaceDN w:val="0"/>
              <w:adjustRightInd w:val="0"/>
              <w:spacing w:after="0" w:line="276" w:lineRule="auto"/>
              <w:ind w:left="45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“Veselības inspekcijas” nosacījumos.</w:t>
            </w:r>
          </w:p>
          <w:p w14:paraId="3D9AA48A" w14:textId="77777777" w:rsidR="00B97724" w:rsidRPr="00B97724" w:rsidRDefault="00B97724" w:rsidP="00B97724">
            <w:pPr>
              <w:numPr>
                <w:ilvl w:val="0"/>
                <w:numId w:val="25"/>
              </w:numPr>
              <w:autoSpaceDE w:val="0"/>
              <w:autoSpaceDN w:val="0"/>
              <w:adjustRightInd w:val="0"/>
              <w:spacing w:after="0" w:line="276" w:lineRule="auto"/>
              <w:ind w:left="45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Jēkabpils novada pašvaldības  tehniskajos noteikumos;</w:t>
            </w:r>
          </w:p>
          <w:p w14:paraId="70A7287B" w14:textId="77777777" w:rsidR="00B97724" w:rsidRPr="00B97724" w:rsidRDefault="00B97724" w:rsidP="00B97724">
            <w:pPr>
              <w:autoSpaceDE w:val="0"/>
              <w:autoSpaceDN w:val="0"/>
              <w:adjustRightInd w:val="0"/>
              <w:spacing w:after="0" w:line="276" w:lineRule="auto"/>
              <w:ind w:left="9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lastRenderedPageBreak/>
              <w:t>Nepieciešamības gadījumā Projektētājam jāpieprasa citi tehniskie vai īpašie noteikumi. Tehnisko noteikumu derīguma termiņa izbeigšanās gadījumā Projektētājam jāpieprasa vai jāaktualizē tehniskie noteikumi.</w:t>
            </w:r>
          </w:p>
        </w:tc>
      </w:tr>
      <w:tr w:rsidR="00B97724" w:rsidRPr="00B97724" w14:paraId="34ADCAC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4666C31"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lastRenderedPageBreak/>
              <w:t>3.7</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8518131"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Būvniecība ieceres dokumentācijas saskaņošana.</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63C7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1. Būvprojekta atsevišķas daļas saskaņojamas ar Jēkabpils novada pašvaldības Attīstības pārvaldes speciālistiem;</w:t>
            </w:r>
          </w:p>
          <w:p w14:paraId="5ADBAC2D" w14:textId="77777777" w:rsidR="00B97724" w:rsidRPr="00B97724" w:rsidRDefault="00B97724" w:rsidP="00B97724">
            <w:pPr>
              <w:tabs>
                <w:tab w:val="left" w:pos="309"/>
              </w:tabs>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2. Būvprojekts saskaņojams ar visām institūcijām, kuras izdevušas tehniskos noteikumus;</w:t>
            </w:r>
          </w:p>
          <w:p w14:paraId="38692499"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bCs/>
                <w:kern w:val="0"/>
                <w14:ligatures w14:val="none"/>
              </w:rPr>
              <w:t>3. Projektētājs Būvniecības ieceres dokumentāciju iesniedz Būvniecības informācijas sistēmā (</w:t>
            </w:r>
            <w:r w:rsidRPr="00B97724">
              <w:rPr>
                <w:rFonts w:ascii="Times New Roman" w:eastAsia="Times New Roman" w:hAnsi="Times New Roman" w:cs="Times New Roman"/>
                <w:bCs/>
                <w:i/>
                <w:iCs/>
                <w:kern w:val="0"/>
                <w14:ligatures w14:val="none"/>
              </w:rPr>
              <w:t>BIS</w:t>
            </w:r>
            <w:r w:rsidRPr="00B97724">
              <w:rPr>
                <w:rFonts w:ascii="Times New Roman" w:eastAsia="Times New Roman" w:hAnsi="Times New Roman" w:cs="Times New Roman"/>
                <w:bCs/>
                <w:kern w:val="0"/>
                <w14:ligatures w14:val="none"/>
              </w:rPr>
              <w:t>), Jēkabpils novada būvvaldē ieceres akcepta saņemšanai.</w:t>
            </w:r>
          </w:p>
        </w:tc>
      </w:tr>
      <w:tr w:rsidR="00B97724" w:rsidRPr="00B97724" w14:paraId="0FD4D34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A496C9F"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3.8</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DD8BCF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Grafisko dokumentu noformēšana un sastāvs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557B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Atbilstoši MK noteikumiem par Latvijas būvnormatīvu LBN 202-18 "Būvniecības ieceres dokumentācijas noformēšana”</w:t>
            </w:r>
          </w:p>
          <w:p w14:paraId="199221F5"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Būvprojekts(BP) jāsagatavo 1 (vienā) eksemplārā papīra formā.</w:t>
            </w:r>
          </w:p>
          <w:p w14:paraId="162D62C3"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Būvprojekts jāieraksta elektroniskā formātā 1 (vienā) datu nesējā, matricā vai citā datu nesējā, sadalījumam mapēs jāatbilst papīra formāta sējumiem, projekta izpildījumam jābūt oriģinālos formātos:</w:t>
            </w:r>
          </w:p>
          <w:p w14:paraId="66329380"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Rasējumi - .dwg,</w:t>
            </w:r>
          </w:p>
          <w:p w14:paraId="3D518C56"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Vizuālie materiāli un foto - .jpeg, jpg.</w:t>
            </w:r>
          </w:p>
          <w:p w14:paraId="7C819C3A"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Teksta materiāli un aprēķini - .doc vai .xls,</w:t>
            </w:r>
          </w:p>
          <w:p w14:paraId="135346DF"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Darbu apjomi - .xls</w:t>
            </w:r>
          </w:p>
          <w:p w14:paraId="7CD29EC4"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Sagatavoti atbilstoši MK 28.06.2005. noteikumu Nr. 473 “Elektronisko dokumentu izstrādāšanas, glabāšanas un aprites kārtība valsts un pašvaldību iestādēs un kārtība, kādā notiek elektronisko dokumentu aprite starp valsts un pašvaldību iestādēm vai starp šīm iestādēm vai starp šīm iestādēm un fiziskajām un juridiskajām personām”.</w:t>
            </w:r>
          </w:p>
          <w:p w14:paraId="3721C987"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Visu būvprojekta kopiju jāieraksta atsevišķā mapē - .pdf formātā, kurā sadalījumam mapēs arī jāatbilst oriģinālā formāta mapju sadalījumam,</w:t>
            </w:r>
          </w:p>
          <w:p w14:paraId="263D117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Tāmes jāieraksta atsevišķā 1 (vienā) datu nesējā, matricā vai citā datu nesējā - .xls formātā,</w:t>
            </w:r>
          </w:p>
        </w:tc>
      </w:tr>
      <w:tr w:rsidR="00B97724" w:rsidRPr="00B97724" w14:paraId="241463A2"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B96590"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3.9</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7A364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Citi nosacījumi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8224E0" w14:textId="77777777" w:rsidR="00B97724" w:rsidRPr="00B97724" w:rsidRDefault="00B97724" w:rsidP="00B97724">
            <w:pPr>
              <w:numPr>
                <w:ilvl w:val="0"/>
                <w:numId w:val="26"/>
              </w:numPr>
              <w:suppressAutoHyphens/>
              <w:autoSpaceDN w:val="0"/>
              <w:snapToGrid w:val="0"/>
              <w:spacing w:after="0" w:line="276" w:lineRule="auto"/>
              <w:ind w:left="318" w:hanging="242"/>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Uzsākot būvprojekta izstrādi, Izpildītājs kopā ar Pasūtītāju apseko objektu;</w:t>
            </w:r>
          </w:p>
          <w:p w14:paraId="6FCD9DB5" w14:textId="77777777" w:rsidR="00B97724" w:rsidRPr="00B97724" w:rsidRDefault="00B97724" w:rsidP="00B97724">
            <w:pPr>
              <w:numPr>
                <w:ilvl w:val="0"/>
                <w:numId w:val="26"/>
              </w:numPr>
              <w:suppressAutoHyphens/>
              <w:autoSpaceDN w:val="0"/>
              <w:snapToGrid w:val="0"/>
              <w:spacing w:after="0" w:line="276" w:lineRule="auto"/>
              <w:ind w:left="318" w:hanging="242"/>
              <w:textAlignment w:val="baseline"/>
              <w:rPr>
                <w:rFonts w:ascii="Times New Roman" w:eastAsia="Times New Roman" w:hAnsi="Times New Roman" w:cs="Times New Roman"/>
                <w:color w:val="FF0000"/>
                <w:kern w:val="0"/>
                <w:szCs w:val="24"/>
                <w14:ligatures w14:val="none"/>
              </w:rPr>
            </w:pPr>
            <w:r w:rsidRPr="00B97724">
              <w:rPr>
                <w:rFonts w:ascii="Times New Roman" w:eastAsia="Times New Roman" w:hAnsi="Times New Roman" w:cs="Times New Roman"/>
                <w:kern w:val="0"/>
                <w:szCs w:val="24"/>
                <w14:ligatures w14:val="none"/>
              </w:rPr>
              <w:t>Izpildītājs ne retāk kā reizi mēnesī informē Pasūtītāju par izpildīto darbu;</w:t>
            </w:r>
          </w:p>
          <w:p w14:paraId="3E281E04" w14:textId="77777777" w:rsidR="00B97724" w:rsidRPr="00B97724" w:rsidRDefault="00B97724" w:rsidP="00B97724">
            <w:pPr>
              <w:numPr>
                <w:ilvl w:val="0"/>
                <w:numId w:val="26"/>
              </w:numPr>
              <w:suppressAutoHyphens/>
              <w:autoSpaceDN w:val="0"/>
              <w:snapToGrid w:val="0"/>
              <w:spacing w:after="0" w:line="276" w:lineRule="auto"/>
              <w:ind w:left="318" w:hanging="242"/>
              <w:textAlignment w:val="baseline"/>
              <w:rPr>
                <w:rFonts w:ascii="Times New Roman" w:eastAsia="Times New Roman" w:hAnsi="Times New Roman" w:cs="Times New Roman"/>
                <w:color w:val="FF0000"/>
                <w:kern w:val="0"/>
                <w:szCs w:val="24"/>
                <w14:ligatures w14:val="none"/>
              </w:rPr>
            </w:pPr>
            <w:r w:rsidRPr="00B97724">
              <w:rPr>
                <w:rFonts w:ascii="Times New Roman" w:eastAsia="Times New Roman" w:hAnsi="Times New Roman" w:cs="Times New Roman"/>
                <w:kern w:val="0"/>
                <w:szCs w:val="24"/>
                <w14:ligatures w14:val="none"/>
              </w:rPr>
              <w:t>Projektēšanas ilgums:  60 (sešdesmit) dienas no līguma noslēgšanas brīža.</w:t>
            </w:r>
          </w:p>
        </w:tc>
      </w:tr>
      <w:tr w:rsidR="00B97724" w:rsidRPr="00B97724" w14:paraId="37A51CAC"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3F1212" w14:textId="77777777" w:rsidR="00B97724" w:rsidRPr="00B97724" w:rsidRDefault="00B97724" w:rsidP="00B97724">
            <w:pPr>
              <w:suppressAutoHyphens/>
              <w:autoSpaceDN w:val="0"/>
              <w:snapToGrid w:val="0"/>
              <w:spacing w:before="120" w:after="120" w:line="276" w:lineRule="auto"/>
              <w:textAlignment w:val="baseline"/>
              <w:rPr>
                <w:rFonts w:ascii="Times New Roman" w:eastAsia="Times New Roman" w:hAnsi="Times New Roman" w:cs="Times New Roman"/>
                <w:b/>
                <w:bCs/>
                <w:kern w:val="0"/>
                <w14:ligatures w14:val="none"/>
              </w:rPr>
            </w:pPr>
            <w:r w:rsidRPr="00B97724">
              <w:rPr>
                <w:rFonts w:ascii="Times New Roman" w:eastAsia="Times New Roman" w:hAnsi="Times New Roman" w:cs="Times New Roman"/>
                <w:b/>
                <w:bCs/>
                <w:kern w:val="0"/>
                <w14:ligatures w14:val="none"/>
              </w:rPr>
              <w:t>4. Pasūtītāja atbildīgie pārstāvji</w:t>
            </w:r>
          </w:p>
        </w:tc>
      </w:tr>
      <w:tr w:rsidR="00B97724" w:rsidRPr="00B97724" w14:paraId="361CDD06"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449CE0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4.1</w:t>
            </w:r>
          </w:p>
        </w:tc>
        <w:tc>
          <w:tcPr>
            <w:tcW w:w="935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727AD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 xml:space="preserve">Jēkabpils novada Attīstības pārvaldes Projektu vadības nodaļas </w:t>
            </w:r>
          </w:p>
          <w:p w14:paraId="78DFC486"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 xml:space="preserve">projektu vadītāja Jana Safonova, e-pasts: </w:t>
            </w:r>
            <w:hyperlink r:id="rId24" w:history="1">
              <w:r w:rsidRPr="00B97724">
                <w:rPr>
                  <w:rFonts w:ascii="Times New Roman" w:eastAsia="Times New Roman" w:hAnsi="Times New Roman" w:cs="Times New Roman"/>
                  <w:color w:val="0000FF"/>
                  <w:kern w:val="0"/>
                  <w:u w:val="single"/>
                  <w14:ligatures w14:val="none"/>
                </w:rPr>
                <w:t>jana.safonova@jekabpils.lv</w:t>
              </w:r>
            </w:hyperlink>
            <w:r w:rsidRPr="00B97724">
              <w:rPr>
                <w:rFonts w:ascii="Times New Roman" w:eastAsia="Times New Roman" w:hAnsi="Times New Roman" w:cs="Times New Roman"/>
                <w:kern w:val="0"/>
                <w14:ligatures w14:val="none"/>
              </w:rPr>
              <w:t xml:space="preserve">, tel. 28236998;  </w:t>
            </w:r>
          </w:p>
          <w:p w14:paraId="3B8345E3"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vecākais būvinženieris Gatis Puzāns, e-pasts:</w:t>
            </w:r>
            <w:r w:rsidRPr="00B97724">
              <w:rPr>
                <w:rFonts w:ascii="Times New Roman" w:eastAsia="Times New Roman" w:hAnsi="Times New Roman" w:cs="Times New Roman"/>
                <w:color w:val="004E9A"/>
                <w:kern w:val="0"/>
                <w14:ligatures w14:val="none"/>
              </w:rPr>
              <w:t xml:space="preserve"> </w:t>
            </w:r>
            <w:hyperlink r:id="rId25" w:history="1">
              <w:r w:rsidRPr="00B97724">
                <w:rPr>
                  <w:rFonts w:ascii="Times New Roman" w:eastAsia="Times New Roman" w:hAnsi="Times New Roman" w:cs="Times New Roman"/>
                  <w:color w:val="0000FF"/>
                  <w:kern w:val="0"/>
                  <w:u w:val="single"/>
                  <w14:ligatures w14:val="none"/>
                </w:rPr>
                <w:t>gatis.puzans@jekabpils.lv</w:t>
              </w:r>
            </w:hyperlink>
            <w:r w:rsidRPr="00B97724">
              <w:rPr>
                <w:rFonts w:ascii="Times New Roman" w:eastAsia="Times New Roman" w:hAnsi="Times New Roman" w:cs="Times New Roman"/>
                <w:color w:val="0000FF"/>
                <w:kern w:val="0"/>
                <w14:ligatures w14:val="none"/>
              </w:rPr>
              <w:t>,</w:t>
            </w:r>
            <w:r w:rsidRPr="00B97724">
              <w:rPr>
                <w:rFonts w:ascii="Times New Roman" w:eastAsia="Times New Roman" w:hAnsi="Times New Roman" w:cs="Times New Roman"/>
                <w:color w:val="215E99"/>
                <w:kern w:val="0"/>
                <w14:ligatures w14:val="none"/>
              </w:rPr>
              <w:t xml:space="preserve"> </w:t>
            </w:r>
            <w:r w:rsidRPr="00B97724">
              <w:rPr>
                <w:rFonts w:ascii="Times New Roman" w:eastAsia="Times New Roman" w:hAnsi="Times New Roman" w:cs="Times New Roman"/>
                <w:kern w:val="0"/>
                <w14:ligatures w14:val="none"/>
              </w:rPr>
              <w:t xml:space="preserve">tel.28636652, </w:t>
            </w:r>
          </w:p>
        </w:tc>
      </w:tr>
      <w:tr w:rsidR="00B97724" w:rsidRPr="00B97724" w14:paraId="254E19CC"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57F491" w14:textId="77777777" w:rsidR="00B97724" w:rsidRPr="00B97724" w:rsidRDefault="00B97724" w:rsidP="00B97724">
            <w:pPr>
              <w:suppressAutoHyphens/>
              <w:autoSpaceDN w:val="0"/>
              <w:snapToGrid w:val="0"/>
              <w:spacing w:before="120" w:after="120" w:line="276" w:lineRule="auto"/>
              <w:textAlignment w:val="baseline"/>
              <w:rPr>
                <w:rFonts w:ascii="Times New Roman" w:eastAsia="Times New Roman" w:hAnsi="Times New Roman" w:cs="Times New Roman"/>
                <w:b/>
                <w:bCs/>
                <w:kern w:val="0"/>
                <w14:ligatures w14:val="none"/>
              </w:rPr>
            </w:pPr>
            <w:r w:rsidRPr="00B97724">
              <w:rPr>
                <w:rFonts w:ascii="Times New Roman" w:eastAsia="Times New Roman" w:hAnsi="Times New Roman" w:cs="Times New Roman"/>
                <w:b/>
                <w:bCs/>
                <w:kern w:val="0"/>
                <w14:ligatures w14:val="none"/>
              </w:rPr>
              <w:t>5. Autoruzraudzība</w:t>
            </w:r>
          </w:p>
        </w:tc>
      </w:tr>
      <w:tr w:rsidR="00B97724" w:rsidRPr="00B97724" w14:paraId="296F030C"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04066A6"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5.1</w:t>
            </w:r>
          </w:p>
        </w:tc>
        <w:tc>
          <w:tcPr>
            <w:tcW w:w="935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AEC959"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p>
        </w:tc>
      </w:tr>
    </w:tbl>
    <w:p w14:paraId="7EEC1952" w14:textId="77777777" w:rsidR="00A1527C" w:rsidRDefault="00A1527C" w:rsidP="00A1527C">
      <w:pPr>
        <w:keepNext/>
        <w:tabs>
          <w:tab w:val="left" w:pos="720"/>
          <w:tab w:val="left" w:pos="1719"/>
        </w:tabs>
        <w:suppressAutoHyphens/>
        <w:autoSpaceDN w:val="0"/>
        <w:spacing w:after="0" w:line="240" w:lineRule="auto"/>
        <w:jc w:val="center"/>
        <w:textAlignment w:val="baseline"/>
        <w:outlineLvl w:val="5"/>
        <w:rPr>
          <w:rFonts w:ascii="Times New Roman" w:eastAsia="Times New Roman" w:hAnsi="Times New Roman" w:cs="Times New Roman"/>
          <w:b/>
          <w:color w:val="FF0000"/>
          <w:kern w:val="0"/>
          <w:sz w:val="24"/>
          <w:szCs w:val="24"/>
          <w14:ligatures w14:val="none"/>
        </w:rPr>
      </w:pPr>
    </w:p>
    <w:p w14:paraId="085CF2F2" w14:textId="150C6049" w:rsidR="00ED4011" w:rsidRPr="00A6710C" w:rsidRDefault="00ED4011" w:rsidP="00A6710C">
      <w:pPr>
        <w:keepNext/>
        <w:tabs>
          <w:tab w:val="left" w:pos="720"/>
          <w:tab w:val="left" w:pos="1719"/>
        </w:tabs>
        <w:suppressAutoHyphens/>
        <w:autoSpaceDN w:val="0"/>
        <w:spacing w:after="0" w:line="240" w:lineRule="auto"/>
        <w:jc w:val="both"/>
        <w:textAlignment w:val="baseline"/>
        <w:outlineLvl w:val="5"/>
        <w:rPr>
          <w:rFonts w:ascii="Times New Roman" w:eastAsia="Times New Roman" w:hAnsi="Times New Roman" w:cs="Times New Roman"/>
          <w:bCs/>
          <w:color w:val="000000" w:themeColor="text1"/>
          <w:kern w:val="0"/>
          <w:sz w:val="24"/>
          <w:szCs w:val="24"/>
          <w14:ligatures w14:val="none"/>
        </w:rPr>
      </w:pPr>
      <w:r w:rsidRPr="00A6710C">
        <w:rPr>
          <w:rFonts w:ascii="Times New Roman" w:eastAsia="Times New Roman" w:hAnsi="Times New Roman" w:cs="Times New Roman"/>
          <w:bCs/>
          <w:color w:val="000000" w:themeColor="text1"/>
          <w:kern w:val="0"/>
          <w:sz w:val="24"/>
          <w:szCs w:val="24"/>
          <w14:ligatures w14:val="none"/>
        </w:rPr>
        <w:t xml:space="preserve">Tehniskās specifikācijas </w:t>
      </w:r>
      <w:r w:rsidR="00974EA1" w:rsidRPr="00A6710C">
        <w:rPr>
          <w:rFonts w:ascii="Times New Roman" w:eastAsia="Times New Roman" w:hAnsi="Times New Roman" w:cs="Times New Roman"/>
          <w:bCs/>
          <w:color w:val="000000" w:themeColor="text1"/>
          <w:kern w:val="0"/>
          <w:sz w:val="24"/>
          <w:szCs w:val="24"/>
          <w14:ligatures w14:val="none"/>
        </w:rPr>
        <w:t>pēdējais aktualiz</w:t>
      </w:r>
      <w:r w:rsidR="00A66D33" w:rsidRPr="00A6710C">
        <w:rPr>
          <w:rFonts w:ascii="Times New Roman" w:eastAsia="Times New Roman" w:hAnsi="Times New Roman" w:cs="Times New Roman"/>
          <w:bCs/>
          <w:color w:val="000000" w:themeColor="text1"/>
          <w:kern w:val="0"/>
          <w:sz w:val="24"/>
          <w:szCs w:val="24"/>
          <w14:ligatures w14:val="none"/>
        </w:rPr>
        <w:t xml:space="preserve">ācijas datums 2025. gada </w:t>
      </w:r>
      <w:r w:rsidR="009F7B21" w:rsidRPr="00A6710C">
        <w:rPr>
          <w:rFonts w:ascii="Times New Roman" w:eastAsia="Times New Roman" w:hAnsi="Times New Roman" w:cs="Times New Roman"/>
          <w:bCs/>
          <w:color w:val="000000" w:themeColor="text1"/>
          <w:kern w:val="0"/>
          <w:sz w:val="24"/>
          <w:szCs w:val="24"/>
          <w14:ligatures w14:val="none"/>
        </w:rPr>
        <w:t>14. febru</w:t>
      </w:r>
      <w:r w:rsidR="00A6710C" w:rsidRPr="00A6710C">
        <w:rPr>
          <w:rFonts w:ascii="Times New Roman" w:eastAsia="Times New Roman" w:hAnsi="Times New Roman" w:cs="Times New Roman"/>
          <w:bCs/>
          <w:color w:val="000000" w:themeColor="text1"/>
          <w:kern w:val="0"/>
          <w:sz w:val="24"/>
          <w:szCs w:val="24"/>
          <w14:ligatures w14:val="none"/>
        </w:rPr>
        <w:t>āris</w:t>
      </w:r>
    </w:p>
    <w:p w14:paraId="55C5F605" w14:textId="6912BFDD" w:rsidR="0075655E" w:rsidRPr="00635674" w:rsidRDefault="0075655E" w:rsidP="0062615C">
      <w:pPr>
        <w:spacing w:after="0" w:line="276" w:lineRule="auto"/>
        <w:rPr>
          <w:rFonts w:ascii="Times New Roman" w:eastAsia="Times New Roman" w:hAnsi="Times New Roman" w:cs="Times New Roman"/>
          <w:color w:val="000000" w:themeColor="text1"/>
          <w:kern w:val="0"/>
          <w:sz w:val="24"/>
          <w:szCs w:val="24"/>
          <w14:ligatures w14:val="none"/>
        </w:rPr>
      </w:pPr>
    </w:p>
    <w:tbl>
      <w:tblPr>
        <w:tblpPr w:leftFromText="180" w:rightFromText="180" w:vertAnchor="text" w:horzAnchor="margin" w:tblpXSpec="center" w:tblpY="20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3"/>
        <w:gridCol w:w="870"/>
      </w:tblGrid>
      <w:tr w:rsidR="0075655E" w:rsidRPr="002125DD" w14:paraId="1B470445" w14:textId="77777777" w:rsidTr="0062615C">
        <w:tc>
          <w:tcPr>
            <w:tcW w:w="9147" w:type="dxa"/>
            <w:tcBorders>
              <w:top w:val="single" w:sz="4" w:space="0" w:color="auto"/>
              <w:left w:val="single" w:sz="4" w:space="0" w:color="auto"/>
              <w:bottom w:val="single" w:sz="4" w:space="0" w:color="auto"/>
              <w:right w:val="single" w:sz="4" w:space="0" w:color="auto"/>
            </w:tcBorders>
            <w:hideMark/>
          </w:tcPr>
          <w:p w14:paraId="267BFE2D" w14:textId="77777777"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bookmarkStart w:id="179" w:name="_Hlk188539656"/>
            <w:r w:rsidRPr="002125DD">
              <w:rPr>
                <w:rFonts w:ascii="Times New Roman" w:eastAsia="Times New Roman" w:hAnsi="Times New Roman" w:cs="Times New Roman"/>
                <w:kern w:val="0"/>
                <w:sz w:val="24"/>
                <w:szCs w:val="24"/>
                <w14:ligatures w14:val="none"/>
              </w:rPr>
              <w:t>PRASĪBA</w:t>
            </w:r>
          </w:p>
        </w:tc>
        <w:tc>
          <w:tcPr>
            <w:tcW w:w="346" w:type="dxa"/>
            <w:tcBorders>
              <w:top w:val="single" w:sz="4" w:space="0" w:color="auto"/>
              <w:left w:val="single" w:sz="4" w:space="0" w:color="auto"/>
              <w:bottom w:val="single" w:sz="4" w:space="0" w:color="auto"/>
              <w:right w:val="single" w:sz="4" w:space="0" w:color="auto"/>
            </w:tcBorders>
            <w:hideMark/>
          </w:tcPr>
          <w:p w14:paraId="7DD2CE73" w14:textId="77777777"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JĀ/NĒ</w:t>
            </w:r>
          </w:p>
        </w:tc>
      </w:tr>
      <w:tr w:rsidR="0075655E" w:rsidRPr="002125DD" w14:paraId="1EF05866" w14:textId="77777777" w:rsidTr="0062615C">
        <w:trPr>
          <w:trHeight w:val="969"/>
        </w:trPr>
        <w:tc>
          <w:tcPr>
            <w:tcW w:w="9147" w:type="dxa"/>
            <w:tcBorders>
              <w:top w:val="single" w:sz="4" w:space="0" w:color="auto"/>
              <w:left w:val="single" w:sz="4" w:space="0" w:color="auto"/>
              <w:bottom w:val="single" w:sz="4" w:space="0" w:color="auto"/>
              <w:right w:val="single" w:sz="4" w:space="0" w:color="auto"/>
            </w:tcBorders>
            <w:hideMark/>
          </w:tcPr>
          <w:p w14:paraId="0E7B9387" w14:textId="6E9103F9"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Pretendentam ir saprotams  </w:t>
            </w:r>
            <w:r w:rsidR="00701CE1">
              <w:rPr>
                <w:rFonts w:ascii="Times New Roman" w:eastAsia="Times New Roman" w:hAnsi="Times New Roman" w:cs="Times New Roman"/>
                <w:kern w:val="0"/>
                <w:sz w:val="24"/>
                <w:szCs w:val="24"/>
                <w14:ligatures w14:val="none"/>
              </w:rPr>
              <w:t>4</w:t>
            </w:r>
            <w:r w:rsidRPr="002125DD">
              <w:rPr>
                <w:rFonts w:ascii="Times New Roman" w:eastAsia="Times New Roman" w:hAnsi="Times New Roman" w:cs="Times New Roman"/>
                <w:kern w:val="0"/>
                <w:sz w:val="24"/>
                <w:szCs w:val="24"/>
                <w14:ligatures w14:val="none"/>
              </w:rPr>
              <w:t>.pielikums “Tehniskā specifikācija/</w:t>
            </w:r>
            <w:r w:rsidR="00362C06">
              <w:rPr>
                <w:rFonts w:ascii="Times New Roman" w:eastAsia="Times New Roman" w:hAnsi="Times New Roman" w:cs="Times New Roman"/>
                <w:kern w:val="0"/>
                <w:sz w:val="24"/>
                <w:szCs w:val="24"/>
                <w14:ligatures w14:val="none"/>
              </w:rPr>
              <w:t>Projektēšanas uzdevums</w:t>
            </w:r>
            <w:r w:rsidRPr="002125DD">
              <w:rPr>
                <w:rFonts w:ascii="Times New Roman" w:eastAsia="Times New Roman" w:hAnsi="Times New Roman" w:cs="Times New Roman"/>
                <w:kern w:val="0"/>
                <w:sz w:val="24"/>
                <w:szCs w:val="24"/>
                <w14:ligatures w14:val="none"/>
              </w:rPr>
              <w:t xml:space="preserve">”, un nolikuma </w:t>
            </w:r>
            <w:r w:rsidR="00701CE1">
              <w:rPr>
                <w:rFonts w:ascii="Times New Roman" w:eastAsia="Times New Roman" w:hAnsi="Times New Roman" w:cs="Times New Roman"/>
                <w:kern w:val="0"/>
                <w:sz w:val="24"/>
                <w:szCs w:val="24"/>
                <w14:ligatures w14:val="none"/>
              </w:rPr>
              <w:t>5</w:t>
            </w:r>
            <w:r w:rsidRPr="002125DD">
              <w:rPr>
                <w:rFonts w:ascii="Times New Roman" w:eastAsia="Times New Roman" w:hAnsi="Times New Roman" w:cs="Times New Roman"/>
                <w:kern w:val="0"/>
                <w:sz w:val="24"/>
                <w:szCs w:val="24"/>
                <w14:ligatures w14:val="none"/>
              </w:rPr>
              <w:t>.pielikums “Līguma projekts” un apņemas to izpildīt.</w:t>
            </w:r>
          </w:p>
        </w:tc>
        <w:tc>
          <w:tcPr>
            <w:tcW w:w="346" w:type="dxa"/>
            <w:tcBorders>
              <w:top w:val="single" w:sz="4" w:space="0" w:color="auto"/>
              <w:left w:val="single" w:sz="4" w:space="0" w:color="auto"/>
              <w:bottom w:val="single" w:sz="4" w:space="0" w:color="auto"/>
              <w:right w:val="single" w:sz="4" w:space="0" w:color="auto"/>
            </w:tcBorders>
          </w:tcPr>
          <w:p w14:paraId="35D747F5" w14:textId="77777777"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p>
        </w:tc>
      </w:tr>
    </w:tbl>
    <w:p w14:paraId="057C0518" w14:textId="77777777" w:rsidR="0075655E" w:rsidRPr="002125DD" w:rsidRDefault="0075655E" w:rsidP="0075655E">
      <w:pPr>
        <w:spacing w:after="0" w:line="240" w:lineRule="auto"/>
        <w:ind w:left="360"/>
        <w:jc w:val="center"/>
        <w:rPr>
          <w:rFonts w:ascii="Times New Roman" w:eastAsia="Times New Roman" w:hAnsi="Times New Roman" w:cs="Times New Roman"/>
          <w:kern w:val="0"/>
          <w:sz w:val="24"/>
          <w:szCs w:val="24"/>
          <w14:ligatures w14:val="none"/>
        </w:rPr>
      </w:pPr>
    </w:p>
    <w:p w14:paraId="01DC1A80" w14:textId="77777777" w:rsidR="0075655E" w:rsidRPr="002125DD" w:rsidRDefault="0075655E" w:rsidP="0075655E">
      <w:pPr>
        <w:spacing w:after="0" w:line="240" w:lineRule="auto"/>
        <w:jc w:val="center"/>
        <w:rPr>
          <w:rFonts w:ascii="Times New Roman" w:eastAsia="Times New Roman" w:hAnsi="Times New Roman" w:cs="Times New Roman"/>
          <w:b/>
          <w:kern w:val="0"/>
          <w:sz w:val="24"/>
          <w:szCs w:val="24"/>
          <w14:ligatures w14:val="none"/>
        </w:rPr>
      </w:pPr>
    </w:p>
    <w:p w14:paraId="73F15D7D" w14:textId="77777777" w:rsidR="0075655E" w:rsidRPr="002125DD" w:rsidRDefault="0075655E" w:rsidP="0075655E"/>
    <w:tbl>
      <w:tblPr>
        <w:tblW w:w="9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745"/>
      </w:tblGrid>
      <w:tr w:rsidR="0075655E" w:rsidRPr="002125DD" w14:paraId="38DB7188" w14:textId="77777777" w:rsidTr="00362C06">
        <w:trPr>
          <w:trHeight w:val="471"/>
        </w:trPr>
        <w:tc>
          <w:tcPr>
            <w:tcW w:w="2332" w:type="dxa"/>
            <w:tcBorders>
              <w:top w:val="nil"/>
              <w:left w:val="nil"/>
              <w:bottom w:val="nil"/>
              <w:right w:val="nil"/>
            </w:tcBorders>
          </w:tcPr>
          <w:p w14:paraId="0D9C7F13" w14:textId="77777777" w:rsidR="0075655E" w:rsidRPr="002125DD" w:rsidRDefault="0075655E" w:rsidP="00F92A15">
            <w:pPr>
              <w:rPr>
                <w:rFonts w:ascii="Times New Roman" w:eastAsia="Calibri" w:hAnsi="Times New Roman" w:cs="Times New Roman"/>
                <w:sz w:val="24"/>
                <w:szCs w:val="24"/>
              </w:rPr>
            </w:pPr>
            <w:r w:rsidRPr="002125DD">
              <w:rPr>
                <w:rFonts w:ascii="Times New Roman" w:eastAsia="Calibri" w:hAnsi="Times New Roman" w:cs="Times New Roman"/>
                <w:sz w:val="24"/>
                <w:szCs w:val="24"/>
              </w:rPr>
              <w:t xml:space="preserve"> Pretendenta pārstāvis</w:t>
            </w:r>
          </w:p>
        </w:tc>
        <w:tc>
          <w:tcPr>
            <w:tcW w:w="6745" w:type="dxa"/>
            <w:tcBorders>
              <w:top w:val="nil"/>
              <w:left w:val="nil"/>
              <w:bottom w:val="single" w:sz="4" w:space="0" w:color="auto"/>
              <w:right w:val="nil"/>
            </w:tcBorders>
          </w:tcPr>
          <w:p w14:paraId="47C3AD48" w14:textId="77777777" w:rsidR="0075655E" w:rsidRPr="002125DD" w:rsidRDefault="0075655E" w:rsidP="00F92A15">
            <w:pPr>
              <w:rPr>
                <w:rFonts w:ascii="Times New Roman" w:eastAsia="Calibri" w:hAnsi="Times New Roman" w:cs="Times New Roman"/>
                <w:sz w:val="24"/>
                <w:szCs w:val="24"/>
              </w:rPr>
            </w:pPr>
          </w:p>
        </w:tc>
      </w:tr>
      <w:tr w:rsidR="0075655E" w:rsidRPr="002125DD" w14:paraId="6DAEF58E" w14:textId="77777777" w:rsidTr="00362C06">
        <w:trPr>
          <w:cantSplit/>
        </w:trPr>
        <w:tc>
          <w:tcPr>
            <w:tcW w:w="2332" w:type="dxa"/>
            <w:tcBorders>
              <w:top w:val="nil"/>
              <w:left w:val="nil"/>
              <w:bottom w:val="nil"/>
              <w:right w:val="nil"/>
            </w:tcBorders>
          </w:tcPr>
          <w:p w14:paraId="559F4818" w14:textId="77777777" w:rsidR="0075655E" w:rsidRPr="002125DD" w:rsidRDefault="0075655E" w:rsidP="00F92A15">
            <w:pPr>
              <w:rPr>
                <w:rFonts w:ascii="Times New Roman" w:eastAsia="Calibri" w:hAnsi="Times New Roman" w:cs="Times New Roman"/>
                <w:sz w:val="24"/>
                <w:szCs w:val="24"/>
              </w:rPr>
            </w:pPr>
          </w:p>
        </w:tc>
        <w:tc>
          <w:tcPr>
            <w:tcW w:w="6745" w:type="dxa"/>
            <w:tcBorders>
              <w:top w:val="nil"/>
              <w:left w:val="nil"/>
              <w:bottom w:val="nil"/>
              <w:right w:val="nil"/>
            </w:tcBorders>
          </w:tcPr>
          <w:p w14:paraId="5A9DAAD1" w14:textId="77777777" w:rsidR="0075655E" w:rsidRPr="002125DD" w:rsidRDefault="0075655E" w:rsidP="00F92A15">
            <w:pPr>
              <w:jc w:val="center"/>
              <w:rPr>
                <w:rFonts w:ascii="Times New Roman" w:eastAsia="Calibri" w:hAnsi="Times New Roman" w:cs="Times New Roman"/>
                <w:sz w:val="24"/>
                <w:szCs w:val="24"/>
              </w:rPr>
            </w:pPr>
            <w:r w:rsidRPr="002125DD">
              <w:rPr>
                <w:rFonts w:ascii="Times New Roman" w:eastAsia="Calibri" w:hAnsi="Times New Roman" w:cs="Times New Roman"/>
                <w:sz w:val="24"/>
                <w:szCs w:val="24"/>
              </w:rPr>
              <w:t>(amats, paraksts, vārds, uzvārds)</w:t>
            </w:r>
          </w:p>
        </w:tc>
      </w:tr>
      <w:bookmarkEnd w:id="179"/>
    </w:tbl>
    <w:p w14:paraId="117BFF23" w14:textId="77777777" w:rsidR="00A1527C" w:rsidRPr="002125DD" w:rsidRDefault="00A1527C" w:rsidP="00701CE1">
      <w:pPr>
        <w:spacing w:after="0" w:line="276" w:lineRule="auto"/>
        <w:jc w:val="right"/>
        <w:rPr>
          <w:rFonts w:ascii="Times New Roman" w:eastAsia="Times New Roman" w:hAnsi="Times New Roman" w:cs="Times New Roman"/>
          <w:b/>
          <w:bCs/>
          <w:kern w:val="0"/>
          <w:sz w:val="24"/>
          <w:szCs w:val="24"/>
          <w14:ligatures w14:val="none"/>
        </w:rPr>
        <w:sectPr w:rsidR="00A1527C" w:rsidRPr="002125DD" w:rsidSect="0062615C">
          <w:pgSz w:w="11905" w:h="16837"/>
          <w:pgMar w:top="1701" w:right="1134" w:bottom="1134" w:left="1134" w:header="708" w:footer="708" w:gutter="0"/>
          <w:cols w:space="720"/>
          <w:docGrid w:linePitch="299"/>
        </w:sectPr>
      </w:pPr>
    </w:p>
    <w:p w14:paraId="0CB174E6" w14:textId="666D5B27" w:rsidR="00430A18" w:rsidRDefault="006D4B6B" w:rsidP="006D4B6B">
      <w:pPr>
        <w:pStyle w:val="Virsraksts3"/>
        <w:jc w:val="right"/>
        <w:rPr>
          <w:rFonts w:ascii="Times New Roman" w:eastAsia="Times New Roman" w:hAnsi="Times New Roman" w:cs="Times New Roman"/>
          <w:color w:val="auto"/>
          <w:kern w:val="0"/>
          <w:sz w:val="32"/>
          <w:szCs w:val="20"/>
          <w14:ligatures w14:val="none"/>
        </w:rPr>
      </w:pPr>
      <w:r>
        <w:rPr>
          <w:rFonts w:ascii="Times New Roman" w:eastAsia="Times New Roman" w:hAnsi="Times New Roman" w:cs="Times New Roman"/>
          <w:color w:val="auto"/>
          <w:kern w:val="0"/>
          <w:sz w:val="32"/>
          <w:szCs w:val="20"/>
          <w14:ligatures w14:val="none"/>
        </w:rPr>
        <w:lastRenderedPageBreak/>
        <w:t>5.</w:t>
      </w:r>
      <w:r w:rsidR="00430A18" w:rsidRPr="00DF68B6">
        <w:rPr>
          <w:rFonts w:ascii="Times New Roman" w:eastAsia="Times New Roman" w:hAnsi="Times New Roman" w:cs="Times New Roman"/>
          <w:color w:val="auto"/>
          <w:kern w:val="0"/>
          <w:sz w:val="32"/>
          <w:szCs w:val="20"/>
          <w14:ligatures w14:val="none"/>
        </w:rPr>
        <w:t xml:space="preserve">pielikums </w:t>
      </w:r>
    </w:p>
    <w:p w14:paraId="73112BE9" w14:textId="77777777" w:rsidR="006D4B6B" w:rsidRPr="006D4B6B" w:rsidRDefault="006D4B6B" w:rsidP="006D4B6B">
      <w:pPr>
        <w:pStyle w:val="Sarakstarindkopa"/>
      </w:pPr>
    </w:p>
    <w:p w14:paraId="243CA6C8" w14:textId="20215D61" w:rsidR="009477AD" w:rsidRDefault="009477AD" w:rsidP="009477AD">
      <w:pPr>
        <w:spacing w:after="0" w:line="240" w:lineRule="auto"/>
        <w:jc w:val="center"/>
        <w:rPr>
          <w:rFonts w:ascii="Times New Roman" w:eastAsia="Times New Roman" w:hAnsi="Times New Roman" w:cs="Times New Roman"/>
          <w:b/>
          <w:kern w:val="0"/>
          <w:sz w:val="28"/>
          <w:szCs w:val="24"/>
          <w14:ligatures w14:val="none"/>
        </w:rPr>
      </w:pPr>
    </w:p>
    <w:p w14:paraId="3573F361" w14:textId="77777777" w:rsidR="00643023" w:rsidRDefault="00643023" w:rsidP="009477AD">
      <w:pPr>
        <w:spacing w:after="0" w:line="240" w:lineRule="auto"/>
        <w:jc w:val="center"/>
        <w:rPr>
          <w:rFonts w:ascii="Times New Roman" w:eastAsia="Times New Roman" w:hAnsi="Times New Roman" w:cs="Times New Roman"/>
          <w:b/>
          <w:kern w:val="0"/>
          <w:sz w:val="28"/>
          <w:szCs w:val="24"/>
          <w14:ligatures w14:val="none"/>
        </w:rPr>
      </w:pPr>
    </w:p>
    <w:p w14:paraId="68C1EA93" w14:textId="06B56483" w:rsidR="006D4B6B" w:rsidRPr="002125DD" w:rsidRDefault="0023467F" w:rsidP="009477AD">
      <w:pPr>
        <w:spacing w:after="0" w:line="240" w:lineRule="auto"/>
        <w:jc w:val="center"/>
        <w:rPr>
          <w:rFonts w:ascii="Times New Roman" w:eastAsia="Times New Roman" w:hAnsi="Times New Roman" w:cs="Times New Roman"/>
          <w:b/>
          <w:kern w:val="0"/>
          <w:sz w:val="28"/>
          <w:szCs w:val="24"/>
          <w14:ligatures w14:val="none"/>
        </w:rPr>
      </w:pPr>
      <w:r>
        <w:rPr>
          <w:rFonts w:cs="Aptos"/>
          <w:noProof/>
          <w:color w:val="000000"/>
        </w:rPr>
        <w:drawing>
          <wp:inline distT="0" distB="0" distL="0" distR="0" wp14:anchorId="43962D9C" wp14:editId="05C519FA">
            <wp:extent cx="4955822" cy="891823"/>
            <wp:effectExtent l="0" t="0" r="0" b="3810"/>
            <wp:docPr id="1365675323" name="image1.png" descr="A logo with two puzzle piec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wo puzzle pieces&#10;&#10;Description automatically generated"/>
                    <pic:cNvPicPr preferRelativeResize="0"/>
                  </pic:nvPicPr>
                  <pic:blipFill rotWithShape="1">
                    <a:blip r:embed="rId8"/>
                    <a:srcRect r="6714" b="-6349"/>
                    <a:stretch/>
                  </pic:blipFill>
                  <pic:spPr bwMode="auto">
                    <a:xfrm>
                      <a:off x="0" y="0"/>
                      <a:ext cx="5156475" cy="927931"/>
                    </a:xfrm>
                    <a:prstGeom prst="rect">
                      <a:avLst/>
                    </a:prstGeom>
                    <a:ln>
                      <a:noFill/>
                    </a:ln>
                    <a:extLst>
                      <a:ext uri="{53640926-AAD7-44D8-BBD7-CCE9431645EC}">
                        <a14:shadowObscured xmlns:a14="http://schemas.microsoft.com/office/drawing/2010/main"/>
                      </a:ext>
                    </a:extLst>
                  </pic:spPr>
                </pic:pic>
              </a:graphicData>
            </a:graphic>
          </wp:inline>
        </w:drawing>
      </w:r>
      <w:r w:rsidR="00C56A27">
        <w:rPr>
          <w:rFonts w:cs="Aptos"/>
          <w:noProof/>
          <w:color w:val="000000"/>
        </w:rPr>
        <w:drawing>
          <wp:inline distT="0" distB="0" distL="0" distR="0" wp14:anchorId="77DD9D73" wp14:editId="4D3E2E3E">
            <wp:extent cx="1157112" cy="843023"/>
            <wp:effectExtent l="0" t="0" r="5080" b="0"/>
            <wp:docPr id="1797974155" name="Attēls 4" descr="Attēls, kurā ir fonts, logotips, grafika,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74155" name="Attēls 4" descr="Attēls, kurā ir fonts, logotips, grafika, grafiskais dizains&#10;&#10;Apraksts ģenerēts automātisk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922" cy="847256"/>
                    </a:xfrm>
                    <a:prstGeom prst="rect">
                      <a:avLst/>
                    </a:prstGeom>
                    <a:noFill/>
                  </pic:spPr>
                </pic:pic>
              </a:graphicData>
            </a:graphic>
          </wp:inline>
        </w:drawing>
      </w:r>
    </w:p>
    <w:p w14:paraId="0F76828E" w14:textId="77777777" w:rsidR="005C5599" w:rsidRDefault="005C5599" w:rsidP="00C232A3">
      <w:pPr>
        <w:widowControl w:val="0"/>
        <w:suppressAutoHyphens/>
        <w:spacing w:after="0" w:line="240" w:lineRule="auto"/>
        <w:jc w:val="center"/>
        <w:outlineLvl w:val="0"/>
        <w:rPr>
          <w:rFonts w:ascii="Times New Roman" w:eastAsia="Times New Roman" w:hAnsi="Times New Roman" w:cs="Times New Roman"/>
          <w:color w:val="000000"/>
          <w:kern w:val="0"/>
          <w:sz w:val="32"/>
          <w:szCs w:val="32"/>
          <w:lang w:eastAsia="lv-LV"/>
          <w14:ligatures w14:val="none"/>
        </w:rPr>
      </w:pPr>
    </w:p>
    <w:p w14:paraId="1A0B8ADF" w14:textId="0E3E84BA" w:rsidR="00C232A3" w:rsidRPr="00C232A3" w:rsidRDefault="00C232A3" w:rsidP="00C232A3">
      <w:pPr>
        <w:widowControl w:val="0"/>
        <w:suppressAutoHyphens/>
        <w:spacing w:after="0" w:line="240" w:lineRule="auto"/>
        <w:jc w:val="center"/>
        <w:outlineLvl w:val="0"/>
        <w:rPr>
          <w:rFonts w:ascii="Times New Roman" w:eastAsia="Times New Roman" w:hAnsi="Times New Roman" w:cs="Times New Roman"/>
          <w:color w:val="000000"/>
          <w:kern w:val="0"/>
          <w:sz w:val="32"/>
          <w:szCs w:val="32"/>
          <w:lang w:eastAsia="lv-LV"/>
          <w14:ligatures w14:val="none"/>
        </w:rPr>
      </w:pPr>
      <w:r w:rsidRPr="00C232A3">
        <w:rPr>
          <w:rFonts w:ascii="Times New Roman" w:eastAsia="Times New Roman" w:hAnsi="Times New Roman" w:cs="Times New Roman"/>
          <w:color w:val="000000"/>
          <w:kern w:val="0"/>
          <w:sz w:val="32"/>
          <w:szCs w:val="32"/>
          <w:lang w:eastAsia="lv-LV"/>
          <w14:ligatures w14:val="none"/>
        </w:rPr>
        <w:t xml:space="preserve">IEPIRKUMA LĪGUMS </w:t>
      </w:r>
    </w:p>
    <w:p w14:paraId="47DB3B51" w14:textId="41FC4991" w:rsidR="00C232A3" w:rsidRPr="00C232A3" w:rsidRDefault="00C232A3" w:rsidP="00C232A3">
      <w:pPr>
        <w:spacing w:after="0" w:line="240" w:lineRule="auto"/>
        <w:jc w:val="center"/>
        <w:rPr>
          <w:rFonts w:ascii="Times New Roman" w:eastAsia="Times New Roman" w:hAnsi="Times New Roman" w:cs="Times New Roman"/>
          <w:i/>
          <w:kern w:val="0"/>
          <w:sz w:val="24"/>
          <w:szCs w:val="24"/>
          <w14:ligatures w14:val="none"/>
        </w:rPr>
      </w:pPr>
      <w:r w:rsidRPr="00C232A3">
        <w:rPr>
          <w:rFonts w:ascii="Times New Roman" w:eastAsia="Times New Roman" w:hAnsi="Times New Roman" w:cs="Times New Roman"/>
          <w:i/>
          <w:iCs/>
          <w:kern w:val="0"/>
          <w:sz w:val="24"/>
          <w:szCs w:val="24"/>
          <w:lang w:eastAsia="lv-LV"/>
          <w14:ligatures w14:val="none"/>
        </w:rPr>
        <w:t>“</w:t>
      </w:r>
      <w:r w:rsidR="00FF707E" w:rsidRPr="00FF707E">
        <w:rPr>
          <w:rFonts w:ascii="Times New Roman" w:eastAsia="Times New Roman" w:hAnsi="Times New Roman" w:cs="Times New Roman"/>
          <w:i/>
          <w:iCs/>
          <w:kern w:val="0"/>
          <w:sz w:val="24"/>
          <w:szCs w:val="24"/>
          <w:shd w:val="clear" w:color="auto" w:fill="FFFFFF"/>
          <w14:ligatures w14:val="none"/>
        </w:rPr>
        <w:t>Būvniecības ieceres izstrāde un būvdarbi “Multifunkcionāla sporta laukuma izbūve Salas ciemā, Ābeļu iela 12, Sala, Salas pagastā, Jēkabpils novadā</w:t>
      </w:r>
      <w:r w:rsidRPr="00C232A3">
        <w:rPr>
          <w:rFonts w:ascii="Times New Roman" w:eastAsia="Times New Roman" w:hAnsi="Times New Roman" w:cs="Times New Roman"/>
          <w:i/>
          <w:iCs/>
          <w:kern w:val="0"/>
          <w:sz w:val="24"/>
          <w:szCs w:val="24"/>
          <w:shd w:val="clear" w:color="auto" w:fill="FFFFFF"/>
          <w14:ligatures w14:val="none"/>
        </w:rPr>
        <w:t>”</w:t>
      </w:r>
    </w:p>
    <w:p w14:paraId="407F7601" w14:textId="2D8657E5" w:rsidR="00C232A3" w:rsidRPr="00C232A3" w:rsidRDefault="00C232A3" w:rsidP="00C232A3">
      <w:pPr>
        <w:spacing w:after="0" w:line="240" w:lineRule="auto"/>
        <w:jc w:val="center"/>
        <w:rPr>
          <w:rFonts w:ascii="Times New Roman" w:eastAsia="Times New Roman" w:hAnsi="Times New Roman" w:cs="Times New Roman"/>
          <w:b/>
          <w:bCs/>
          <w:i/>
          <w:iCs/>
          <w:kern w:val="0"/>
          <w:sz w:val="24"/>
          <w:szCs w:val="24"/>
          <w:lang w:eastAsia="lv-LV"/>
          <w14:ligatures w14:val="none"/>
        </w:rPr>
      </w:pPr>
      <w:r w:rsidRPr="00C232A3">
        <w:rPr>
          <w:rFonts w:ascii="Times New Roman" w:eastAsia="Times New Roman" w:hAnsi="Times New Roman" w:cs="Times New Roman"/>
          <w:bCs/>
          <w:i/>
          <w:iCs/>
          <w:kern w:val="0"/>
          <w:sz w:val="24"/>
          <w:szCs w:val="24"/>
          <w:lang w:eastAsia="lv-LV"/>
          <w14:ligatures w14:val="none"/>
        </w:rPr>
        <w:t xml:space="preserve"> (Id.Nr. JNP 202</w:t>
      </w:r>
      <w:r w:rsidR="00FF707E">
        <w:rPr>
          <w:rFonts w:ascii="Times New Roman" w:eastAsia="Times New Roman" w:hAnsi="Times New Roman" w:cs="Times New Roman"/>
          <w:bCs/>
          <w:i/>
          <w:iCs/>
          <w:kern w:val="0"/>
          <w:sz w:val="24"/>
          <w:szCs w:val="24"/>
          <w:lang w:eastAsia="lv-LV"/>
          <w14:ligatures w14:val="none"/>
        </w:rPr>
        <w:t>5</w:t>
      </w:r>
      <w:r w:rsidRPr="00C232A3">
        <w:rPr>
          <w:rFonts w:ascii="Times New Roman" w:eastAsia="Times New Roman" w:hAnsi="Times New Roman" w:cs="Times New Roman"/>
          <w:bCs/>
          <w:i/>
          <w:iCs/>
          <w:kern w:val="0"/>
          <w:sz w:val="24"/>
          <w:szCs w:val="24"/>
          <w:lang w:eastAsia="lv-LV"/>
          <w14:ligatures w14:val="none"/>
        </w:rPr>
        <w:t>/</w:t>
      </w:r>
      <w:r w:rsidR="00FF707E">
        <w:rPr>
          <w:rFonts w:ascii="Times New Roman" w:eastAsia="Times New Roman" w:hAnsi="Times New Roman" w:cs="Times New Roman"/>
          <w:bCs/>
          <w:i/>
          <w:iCs/>
          <w:kern w:val="0"/>
          <w:sz w:val="24"/>
          <w:szCs w:val="24"/>
          <w:lang w:eastAsia="lv-LV"/>
          <w14:ligatures w14:val="none"/>
        </w:rPr>
        <w:t>09</w:t>
      </w:r>
      <w:r w:rsidRPr="00C232A3">
        <w:rPr>
          <w:rFonts w:ascii="Times New Roman" w:eastAsia="Times New Roman" w:hAnsi="Times New Roman" w:cs="Times New Roman"/>
          <w:bCs/>
          <w:i/>
          <w:iCs/>
          <w:kern w:val="0"/>
          <w:sz w:val="24"/>
          <w:szCs w:val="24"/>
          <w:lang w:eastAsia="lv-LV"/>
          <w14:ligatures w14:val="none"/>
        </w:rPr>
        <w:t>)</w:t>
      </w:r>
    </w:p>
    <w:p w14:paraId="3E0C335D" w14:textId="6E2D54F4" w:rsidR="00C232A3" w:rsidRPr="00C232A3" w:rsidRDefault="00C232A3" w:rsidP="00C232A3">
      <w:pPr>
        <w:spacing w:after="0" w:line="240" w:lineRule="auto"/>
        <w:jc w:val="both"/>
        <w:outlineLvl w:val="0"/>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color w:val="000000"/>
          <w:kern w:val="0"/>
          <w:sz w:val="24"/>
          <w:szCs w:val="24"/>
          <w:lang w:eastAsia="lv-LV"/>
          <w14:ligatures w14:val="none"/>
        </w:rPr>
        <w:t xml:space="preserve">Jēkabpilī, Jēkabpils novadā </w:t>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00FF707E">
        <w:rPr>
          <w:rFonts w:ascii="Times New Roman" w:eastAsia="Times New Roman" w:hAnsi="Times New Roman" w:cs="Times New Roman"/>
          <w:color w:val="000000"/>
          <w:kern w:val="0"/>
          <w:sz w:val="24"/>
          <w:szCs w:val="24"/>
          <w:lang w:eastAsia="lv-LV"/>
          <w14:ligatures w14:val="none"/>
        </w:rPr>
        <w:t xml:space="preserve">     </w:t>
      </w:r>
      <w:r w:rsidRPr="00C232A3">
        <w:rPr>
          <w:rFonts w:ascii="Times New Roman" w:eastAsia="Times New Roman" w:hAnsi="Times New Roman" w:cs="Times New Roman"/>
          <w:kern w:val="0"/>
          <w:sz w:val="24"/>
          <w:szCs w:val="24"/>
          <w14:ligatures w14:val="none"/>
        </w:rPr>
        <w:t>Datums skatāms laika zīmogā</w:t>
      </w:r>
      <w:bookmarkStart w:id="180" w:name="_Toc57805853"/>
      <w:bookmarkStart w:id="181" w:name="_Toc80114156"/>
      <w:r w:rsidRPr="00C232A3">
        <w:rPr>
          <w:rFonts w:ascii="Times New Roman" w:eastAsia="Times New Roman" w:hAnsi="Times New Roman" w:cs="Times New Roman"/>
          <w:kern w:val="0"/>
          <w:sz w:val="24"/>
          <w:szCs w:val="24"/>
          <w14:ligatures w14:val="none"/>
        </w:rPr>
        <w:t xml:space="preserve">                                                                                                </w:t>
      </w:r>
      <w:bookmarkEnd w:id="180"/>
      <w:bookmarkEnd w:id="181"/>
    </w:p>
    <w:p w14:paraId="751B4C0D" w14:textId="77777777" w:rsidR="00C232A3" w:rsidRPr="00C232A3" w:rsidRDefault="00C232A3" w:rsidP="00C232A3">
      <w:pPr>
        <w:shd w:val="clear" w:color="auto" w:fill="FFFFFF"/>
        <w:spacing w:after="0" w:line="240" w:lineRule="auto"/>
        <w:jc w:val="both"/>
        <w:outlineLvl w:val="0"/>
        <w:rPr>
          <w:rFonts w:ascii="Times New Roman" w:eastAsia="Times New Roman" w:hAnsi="Times New Roman" w:cs="Times New Roman"/>
          <w:kern w:val="0"/>
          <w:sz w:val="24"/>
          <w:szCs w:val="24"/>
          <w14:ligatures w14:val="none"/>
        </w:rPr>
      </w:pPr>
    </w:p>
    <w:p w14:paraId="334183B0" w14:textId="73136275" w:rsidR="00C232A3" w:rsidRPr="00C232A3" w:rsidRDefault="00C232A3" w:rsidP="00C232A3">
      <w:pPr>
        <w:shd w:val="clear" w:color="auto" w:fill="FFFFFF"/>
        <w:spacing w:after="0" w:line="240" w:lineRule="auto"/>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b/>
          <w:kern w:val="0"/>
          <w:sz w:val="24"/>
          <w:szCs w:val="26"/>
          <w14:ligatures w14:val="none"/>
        </w:rPr>
        <w:t xml:space="preserve">Jēkabpils novada pašvaldība, </w:t>
      </w:r>
      <w:r w:rsidRPr="00C232A3">
        <w:rPr>
          <w:rFonts w:ascii="Times New Roman" w:eastAsia="Times New Roman" w:hAnsi="Times New Roman" w:cs="Times New Roman"/>
          <w:kern w:val="0"/>
          <w:sz w:val="24"/>
          <w:szCs w:val="26"/>
          <w14:ligatures w14:val="none"/>
        </w:rPr>
        <w:t>Reģistrācijas Nr. 90000024205,</w:t>
      </w:r>
      <w:r w:rsidR="00FF707E">
        <w:rPr>
          <w:rFonts w:ascii="Times New Roman" w:eastAsia="Times New Roman" w:hAnsi="Times New Roman" w:cs="Times New Roman"/>
          <w:kern w:val="0"/>
          <w:sz w:val="24"/>
          <w:szCs w:val="26"/>
          <w14:ligatures w14:val="none"/>
        </w:rPr>
        <w:t xml:space="preserve"> adrese: </w:t>
      </w:r>
      <w:r w:rsidRPr="00C232A3">
        <w:rPr>
          <w:rFonts w:ascii="Times New Roman" w:eastAsia="Times New Roman" w:hAnsi="Times New Roman" w:cs="Times New Roman"/>
          <w:kern w:val="0"/>
          <w:sz w:val="24"/>
          <w:szCs w:val="26"/>
          <w14:ligatures w14:val="none"/>
        </w:rPr>
        <w:t xml:space="preserve"> tās ________________________ personā, kurš </w:t>
      </w:r>
      <w:r w:rsidR="0045366E">
        <w:rPr>
          <w:rFonts w:ascii="Times New Roman" w:eastAsia="Times New Roman" w:hAnsi="Times New Roman" w:cs="Times New Roman"/>
          <w:kern w:val="0"/>
          <w:sz w:val="24"/>
          <w:szCs w:val="26"/>
          <w14:ligatures w14:val="none"/>
        </w:rPr>
        <w:t>rīkojas</w:t>
      </w:r>
      <w:r w:rsidRPr="00C232A3">
        <w:rPr>
          <w:rFonts w:ascii="Times New Roman" w:eastAsia="Times New Roman" w:hAnsi="Times New Roman" w:cs="Times New Roman"/>
          <w:kern w:val="0"/>
          <w:sz w:val="24"/>
          <w:szCs w:val="26"/>
          <w14:ligatures w14:val="none"/>
        </w:rPr>
        <w:t xml:space="preserve"> uz Pašvaldību likuma un Jēkabpils novada pašvaldības nolikuma pamata (turpmāk – </w:t>
      </w:r>
      <w:r w:rsidRPr="00C232A3">
        <w:rPr>
          <w:rFonts w:ascii="Times New Roman" w:eastAsia="Times New Roman" w:hAnsi="Times New Roman" w:cs="Times New Roman"/>
          <w:b/>
          <w:kern w:val="0"/>
          <w:sz w:val="24"/>
          <w:szCs w:val="26"/>
          <w14:ligatures w14:val="none"/>
        </w:rPr>
        <w:t>Pasūtītājs</w:t>
      </w:r>
      <w:r w:rsidRPr="00C232A3">
        <w:rPr>
          <w:rFonts w:ascii="Times New Roman" w:eastAsia="Times New Roman" w:hAnsi="Times New Roman" w:cs="Times New Roman"/>
          <w:kern w:val="0"/>
          <w:sz w:val="24"/>
          <w:szCs w:val="26"/>
          <w14:ligatures w14:val="none"/>
        </w:rPr>
        <w:t xml:space="preserve">), no vienas puses, un </w:t>
      </w:r>
    </w:p>
    <w:p w14:paraId="2166923B" w14:textId="59D21D8C" w:rsidR="00C232A3" w:rsidRDefault="00C232A3" w:rsidP="00C80C10">
      <w:pPr>
        <w:spacing w:after="0" w:line="240" w:lineRule="auto"/>
        <w:jc w:val="both"/>
        <w:rPr>
          <w:rFonts w:ascii="Times New Roman" w:eastAsia="Times New Roman" w:hAnsi="Times New Roman" w:cs="Times New Roman"/>
          <w:bCs/>
          <w:kern w:val="0"/>
          <w:sz w:val="24"/>
          <w:szCs w:val="24"/>
          <w:lang w:eastAsia="lv-LV"/>
          <w14:ligatures w14:val="none"/>
        </w:rPr>
      </w:pPr>
      <w:r w:rsidRPr="00C232A3">
        <w:rPr>
          <w:rFonts w:ascii="Times New Roman" w:eastAsia="Times New Roman" w:hAnsi="Times New Roman" w:cs="Times New Roman"/>
          <w:bCs/>
          <w:kern w:val="0"/>
          <w:sz w:val="24"/>
          <w:szCs w:val="24"/>
          <w:lang w:eastAsia="lv-LV"/>
          <w14:ligatures w14:val="none"/>
        </w:rPr>
        <w:t xml:space="preserve">_________________________, Reģistrācijas Nr. _________________, juridiskā adrese: _______________, kuras vārdā saskaņā ar __________ rīkojas tās ________________, (turpmāk – </w:t>
      </w:r>
      <w:r w:rsidRPr="00C232A3">
        <w:rPr>
          <w:rFonts w:ascii="Times New Roman" w:eastAsia="Times New Roman" w:hAnsi="Times New Roman" w:cs="Times New Roman"/>
          <w:b/>
          <w:kern w:val="0"/>
          <w:sz w:val="24"/>
          <w:szCs w:val="24"/>
          <w:lang w:eastAsia="lv-LV"/>
          <w14:ligatures w14:val="none"/>
        </w:rPr>
        <w:t>Būvuzņēmējs</w:t>
      </w:r>
      <w:r w:rsidRPr="00C232A3">
        <w:rPr>
          <w:rFonts w:ascii="Times New Roman" w:eastAsia="Times New Roman" w:hAnsi="Times New Roman" w:cs="Times New Roman"/>
          <w:bCs/>
          <w:kern w:val="0"/>
          <w:sz w:val="24"/>
          <w:szCs w:val="24"/>
          <w:lang w:eastAsia="lv-LV"/>
          <w14:ligatures w14:val="none"/>
        </w:rPr>
        <w:t>), no otras puses, pamatojoties uz Jēkabpils novada pašvaldības iepirkumu komisijas 202</w:t>
      </w:r>
      <w:r w:rsidR="000C310B">
        <w:rPr>
          <w:rFonts w:ascii="Times New Roman" w:eastAsia="Times New Roman" w:hAnsi="Times New Roman" w:cs="Times New Roman"/>
          <w:bCs/>
          <w:kern w:val="0"/>
          <w:sz w:val="24"/>
          <w:szCs w:val="24"/>
          <w:lang w:eastAsia="lv-LV"/>
          <w14:ligatures w14:val="none"/>
        </w:rPr>
        <w:t>5</w:t>
      </w:r>
      <w:r w:rsidRPr="00C232A3">
        <w:rPr>
          <w:rFonts w:ascii="Times New Roman" w:eastAsia="Times New Roman" w:hAnsi="Times New Roman" w:cs="Times New Roman"/>
          <w:bCs/>
          <w:kern w:val="0"/>
          <w:sz w:val="24"/>
          <w:szCs w:val="24"/>
          <w:lang w:eastAsia="lv-LV"/>
          <w14:ligatures w14:val="none"/>
        </w:rPr>
        <w:t>.gada ___.____</w:t>
      </w:r>
      <w:r w:rsidRPr="00C232A3">
        <w:rPr>
          <w:rFonts w:ascii="Times New Roman" w:eastAsia="Times New Roman" w:hAnsi="Times New Roman" w:cs="Times New Roman"/>
          <w:bCs/>
          <w:kern w:val="0"/>
          <w:sz w:val="24"/>
          <w:szCs w:val="24"/>
          <w:lang w:eastAsia="lv-LV"/>
          <w14:ligatures w14:val="none"/>
        </w:rPr>
        <w:softHyphen/>
      </w:r>
      <w:r w:rsidRPr="00C232A3">
        <w:rPr>
          <w:rFonts w:ascii="Times New Roman" w:eastAsia="Times New Roman" w:hAnsi="Times New Roman" w:cs="Times New Roman"/>
          <w:bCs/>
          <w:kern w:val="0"/>
          <w:sz w:val="24"/>
          <w:szCs w:val="24"/>
          <w:lang w:eastAsia="lv-LV"/>
          <w14:ligatures w14:val="none"/>
        </w:rPr>
        <w:softHyphen/>
      </w:r>
      <w:r w:rsidRPr="00C232A3">
        <w:rPr>
          <w:rFonts w:ascii="Times New Roman" w:eastAsia="Times New Roman" w:hAnsi="Times New Roman" w:cs="Times New Roman"/>
          <w:bCs/>
          <w:kern w:val="0"/>
          <w:sz w:val="24"/>
          <w:szCs w:val="24"/>
          <w:lang w:eastAsia="lv-LV"/>
          <w14:ligatures w14:val="none"/>
        </w:rPr>
        <w:softHyphen/>
        <w:t xml:space="preserve">________ lēmumu (sēdes protokols Nr.___) par atklāta konkursa </w:t>
      </w:r>
      <w:r w:rsidRPr="00C232A3">
        <w:rPr>
          <w:rFonts w:ascii="Arial" w:eastAsia="Times New Roman" w:hAnsi="Arial" w:cs="Times New Roman"/>
          <w:bCs/>
          <w:i/>
          <w:iCs/>
          <w:kern w:val="0"/>
          <w:sz w:val="20"/>
          <w:szCs w:val="24"/>
          <w:lang w:eastAsia="lv-LV"/>
          <w14:ligatures w14:val="none"/>
        </w:rPr>
        <w:t>“</w:t>
      </w:r>
      <w:r w:rsidR="0045366E" w:rsidRPr="0045366E">
        <w:rPr>
          <w:rFonts w:ascii="Times New Roman" w:eastAsia="Times New Roman" w:hAnsi="Times New Roman" w:cs="Times New Roman"/>
          <w:bCs/>
          <w:i/>
          <w:iCs/>
          <w:kern w:val="0"/>
          <w:sz w:val="24"/>
          <w:szCs w:val="24"/>
          <w:shd w:val="clear" w:color="auto" w:fill="FFFFFF"/>
          <w:lang w:eastAsia="lv-LV"/>
          <w14:ligatures w14:val="none"/>
        </w:rPr>
        <w:t>Būvniecības ieceres izstrāde un būvdarbi “</w:t>
      </w:r>
      <w:bookmarkStart w:id="182" w:name="_Hlk188627575"/>
      <w:r w:rsidR="0045366E" w:rsidRPr="0045366E">
        <w:rPr>
          <w:rFonts w:ascii="Times New Roman" w:eastAsia="Times New Roman" w:hAnsi="Times New Roman" w:cs="Times New Roman"/>
          <w:bCs/>
          <w:i/>
          <w:iCs/>
          <w:kern w:val="0"/>
          <w:sz w:val="24"/>
          <w:szCs w:val="24"/>
          <w:shd w:val="clear" w:color="auto" w:fill="FFFFFF"/>
          <w:lang w:eastAsia="lv-LV"/>
          <w14:ligatures w14:val="none"/>
        </w:rPr>
        <w:t>Multifunkcionāla sporta laukuma izbūve Salas ciemā, Ābeļu iela 12, Sala, Salas pagastā, Jēkabpils novadā</w:t>
      </w:r>
      <w:bookmarkEnd w:id="182"/>
      <w:r w:rsidR="0045366E">
        <w:rPr>
          <w:rFonts w:ascii="Times New Roman" w:eastAsia="Times New Roman" w:hAnsi="Times New Roman" w:cs="Times New Roman"/>
          <w:bCs/>
          <w:i/>
          <w:iCs/>
          <w:kern w:val="0"/>
          <w:sz w:val="24"/>
          <w:szCs w:val="24"/>
          <w:shd w:val="clear" w:color="auto" w:fill="FFFFFF"/>
          <w:lang w:eastAsia="lv-LV"/>
          <w14:ligatures w14:val="none"/>
        </w:rPr>
        <w:t>”</w:t>
      </w:r>
      <w:r w:rsidRPr="00C232A3">
        <w:rPr>
          <w:rFonts w:ascii="Times New Roman" w:eastAsia="Times New Roman" w:hAnsi="Times New Roman" w:cs="Times New Roman"/>
          <w:bCs/>
          <w:i/>
          <w:kern w:val="0"/>
          <w:sz w:val="24"/>
          <w:szCs w:val="24"/>
          <w:lang w:eastAsia="lv-LV"/>
          <w14:ligatures w14:val="none"/>
        </w:rPr>
        <w:t xml:space="preserve">, </w:t>
      </w:r>
      <w:r w:rsidRPr="00C232A3">
        <w:rPr>
          <w:rFonts w:ascii="Times New Roman" w:eastAsia="Times New Roman" w:hAnsi="Times New Roman" w:cs="Times New Roman"/>
          <w:bCs/>
          <w:kern w:val="0"/>
          <w:sz w:val="24"/>
          <w:szCs w:val="24"/>
          <w:lang w:eastAsia="lv-LV"/>
          <w14:ligatures w14:val="none"/>
        </w:rPr>
        <w:t xml:space="preserve">iepirkuma identifikācijas Nr. </w:t>
      </w:r>
      <w:bookmarkStart w:id="183" w:name="_Hlk137717988"/>
      <w:r w:rsidRPr="00C232A3">
        <w:rPr>
          <w:rFonts w:ascii="Times New Roman" w:eastAsia="Times New Roman" w:hAnsi="Times New Roman" w:cs="Times New Roman"/>
          <w:bCs/>
          <w:kern w:val="0"/>
          <w:sz w:val="24"/>
          <w:szCs w:val="24"/>
          <w:lang w:eastAsia="lv-LV"/>
          <w14:ligatures w14:val="none"/>
        </w:rPr>
        <w:t>JNP 202</w:t>
      </w:r>
      <w:r w:rsidR="005B4209">
        <w:rPr>
          <w:rFonts w:ascii="Times New Roman" w:eastAsia="Times New Roman" w:hAnsi="Times New Roman" w:cs="Times New Roman"/>
          <w:bCs/>
          <w:kern w:val="0"/>
          <w:sz w:val="24"/>
          <w:szCs w:val="24"/>
          <w:lang w:eastAsia="lv-LV"/>
          <w14:ligatures w14:val="none"/>
        </w:rPr>
        <w:t>5</w:t>
      </w:r>
      <w:r w:rsidRPr="00C232A3">
        <w:rPr>
          <w:rFonts w:ascii="Times New Roman" w:eastAsia="Times New Roman" w:hAnsi="Times New Roman" w:cs="Times New Roman"/>
          <w:bCs/>
          <w:kern w:val="0"/>
          <w:sz w:val="24"/>
          <w:szCs w:val="24"/>
          <w:lang w:eastAsia="lv-LV"/>
          <w14:ligatures w14:val="none"/>
        </w:rPr>
        <w:t>/</w:t>
      </w:r>
      <w:bookmarkEnd w:id="183"/>
      <w:r w:rsidR="005B4209">
        <w:rPr>
          <w:rFonts w:ascii="Times New Roman" w:eastAsia="Times New Roman" w:hAnsi="Times New Roman" w:cs="Times New Roman"/>
          <w:bCs/>
          <w:kern w:val="0"/>
          <w:sz w:val="24"/>
          <w:szCs w:val="24"/>
          <w:lang w:eastAsia="lv-LV"/>
          <w14:ligatures w14:val="none"/>
        </w:rPr>
        <w:t>09</w:t>
      </w:r>
      <w:r w:rsidRPr="00C232A3">
        <w:rPr>
          <w:rFonts w:ascii="Times New Roman" w:eastAsia="Times New Roman" w:hAnsi="Times New Roman" w:cs="Times New Roman"/>
          <w:bCs/>
          <w:color w:val="000000"/>
          <w:kern w:val="0"/>
          <w:sz w:val="24"/>
          <w:szCs w:val="24"/>
          <w:lang w:eastAsia="lv-LV"/>
          <w14:ligatures w14:val="none"/>
        </w:rPr>
        <w:t xml:space="preserve"> (turpmāk – Iepirkums</w:t>
      </w:r>
      <w:r w:rsidRPr="00C232A3">
        <w:rPr>
          <w:rFonts w:ascii="Times New Roman" w:eastAsia="Times New Roman" w:hAnsi="Times New Roman" w:cs="Times New Roman"/>
          <w:bCs/>
          <w:kern w:val="0"/>
          <w:sz w:val="24"/>
          <w:szCs w:val="24"/>
          <w:lang w:eastAsia="lv-LV"/>
          <w14:ligatures w14:val="none"/>
        </w:rPr>
        <w:t>) rezultātiem,</w:t>
      </w:r>
      <w:r w:rsidR="004846B4">
        <w:rPr>
          <w:rFonts w:ascii="Times New Roman" w:eastAsia="Times New Roman" w:hAnsi="Times New Roman" w:cs="Times New Roman"/>
          <w:bCs/>
          <w:kern w:val="0"/>
          <w:sz w:val="24"/>
          <w:szCs w:val="24"/>
          <w:lang w:eastAsia="lv-LV"/>
          <w14:ligatures w14:val="none"/>
        </w:rPr>
        <w:t xml:space="preserve"> </w:t>
      </w:r>
      <w:r w:rsidR="00D314E4" w:rsidRPr="008773AE">
        <w:rPr>
          <w:rFonts w:ascii="Times New Roman" w:eastAsia="Times New Roman" w:hAnsi="Times New Roman" w:cs="Arial"/>
          <w:kern w:val="0"/>
          <w:sz w:val="24"/>
          <w:szCs w:val="24"/>
          <w:lang w:eastAsia="lv-LV"/>
          <w14:ligatures w14:val="none"/>
        </w:rPr>
        <w:t>kas tiek veikts projekta “Multifunkcionāla sporta laukuma izbūve Salas ciemā, Ābeļu ielā 12, Salas pagastā, Jēkabpils novadā” ietvaros</w:t>
      </w:r>
      <w:r w:rsidR="003F2557" w:rsidRPr="008773AE">
        <w:rPr>
          <w:rFonts w:ascii="Times New Roman" w:eastAsia="Times New Roman" w:hAnsi="Times New Roman" w:cs="Arial"/>
          <w:kern w:val="0"/>
          <w:sz w:val="24"/>
          <w:szCs w:val="24"/>
          <w:lang w:eastAsia="lv-LV"/>
          <w14:ligatures w14:val="none"/>
        </w:rPr>
        <w:t xml:space="preserve"> saskaņā ar </w:t>
      </w:r>
      <w:r w:rsidR="00D314E4" w:rsidRPr="008773AE">
        <w:rPr>
          <w:rFonts w:ascii="Times New Roman" w:eastAsia="Times New Roman" w:hAnsi="Times New Roman" w:cs="Arial"/>
          <w:kern w:val="0"/>
          <w:sz w:val="24"/>
          <w:szCs w:val="24"/>
          <w:lang w:eastAsia="lv-LV"/>
          <w14:ligatures w14:val="none"/>
        </w:rPr>
        <w:t xml:space="preserve">10.10.2023. MK noteikumu Nr. 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un biedrības “Vidusdaugavas NVO centrs” </w:t>
      </w:r>
      <w:r w:rsidR="00322F76" w:rsidRPr="008773AE">
        <w:rPr>
          <w:rFonts w:ascii="Times New Roman" w:eastAsia="Times New Roman" w:hAnsi="Times New Roman" w:cs="Arial"/>
          <w:kern w:val="0"/>
          <w:sz w:val="24"/>
          <w:szCs w:val="24"/>
          <w:lang w:eastAsia="lv-LV"/>
          <w14:ligatures w14:val="none"/>
        </w:rPr>
        <w:t>struktūrvienības “Lauku attīstības partnerība “Vidusdaugava””</w:t>
      </w:r>
      <w:r w:rsidR="00D314E4" w:rsidRPr="008773AE">
        <w:rPr>
          <w:rFonts w:ascii="Times New Roman" w:eastAsia="Times New Roman" w:hAnsi="Times New Roman" w:cs="Arial"/>
          <w:kern w:val="0"/>
          <w:sz w:val="24"/>
          <w:szCs w:val="24"/>
          <w:lang w:eastAsia="lv-LV"/>
          <w14:ligatures w14:val="none"/>
        </w:rPr>
        <w:t>izsludināto projektu konkursa iesniegumu pieņemšanas 4. kārtu.</w:t>
      </w:r>
      <w:r w:rsidR="00694B6E" w:rsidRPr="00694B6E">
        <w:rPr>
          <w:rFonts w:ascii="Times New Roman" w:eastAsia="Times New Roman" w:hAnsi="Times New Roman" w:cs="Times New Roman"/>
          <w:color w:val="FF0000"/>
          <w:sz w:val="24"/>
          <w:szCs w:val="24"/>
          <w:highlight w:val="yellow"/>
        </w:rPr>
        <w:t xml:space="preserve"> Sporta laukuma izbūve atbilst Jēkabpils novada Attīstības programmai 2021.–2027. gadam, Vidēja termiņa prioritātei Nr.3 “Daudzveidīgu sporta aktivitāšu pieejamība”, Rīcības virzienam Nr.8 “Sportam nepieciešamās infrastruktūras attīstība” un ir iekļauts investīciju plānā kā investīciju projekts Nr. 27 “Salas ciema sporta stadiona pārbūve 1. kārta”</w:t>
      </w:r>
      <w:r w:rsidR="006554F0" w:rsidRPr="00694B6E">
        <w:rPr>
          <w:rFonts w:ascii="Times New Roman" w:eastAsia="Times New Roman" w:hAnsi="Times New Roman" w:cs="Arial"/>
          <w:kern w:val="0"/>
          <w:sz w:val="24"/>
          <w:szCs w:val="24"/>
          <w:lang w:eastAsia="lv-LV"/>
          <w14:ligatures w14:val="none"/>
        </w:rPr>
        <w:t>–</w:t>
      </w:r>
      <w:r w:rsidR="004846B4" w:rsidRPr="00694B6E">
        <w:rPr>
          <w:rFonts w:ascii="Times New Roman" w:eastAsia="Times New Roman" w:hAnsi="Times New Roman" w:cs="Arial"/>
          <w:kern w:val="0"/>
          <w:sz w:val="24"/>
          <w:szCs w:val="24"/>
          <w:lang w:eastAsia="lv-LV"/>
          <w14:ligatures w14:val="none"/>
        </w:rPr>
        <w:t xml:space="preserve"> ietvaros</w:t>
      </w:r>
      <w:r w:rsidR="004846B4" w:rsidRPr="00694B6E">
        <w:rPr>
          <w:rFonts w:ascii="Times New Roman" w:eastAsia="Times New Roman" w:hAnsi="Times New Roman" w:cs="Times New Roman"/>
          <w:bCs/>
          <w:kern w:val="0"/>
          <w:sz w:val="24"/>
          <w:szCs w:val="24"/>
          <w:lang w:eastAsia="lv-LV"/>
          <w14:ligatures w14:val="none"/>
        </w:rPr>
        <w:t xml:space="preserve"> </w:t>
      </w:r>
      <w:r w:rsidRPr="00694B6E">
        <w:rPr>
          <w:rFonts w:ascii="Times New Roman" w:eastAsia="Times New Roman" w:hAnsi="Times New Roman" w:cs="Times New Roman"/>
          <w:bCs/>
          <w:kern w:val="0"/>
          <w:sz w:val="24"/>
          <w:szCs w:val="24"/>
          <w:lang w:eastAsia="lv-LV"/>
          <w14:ligatures w14:val="none"/>
        </w:rPr>
        <w:t xml:space="preserve">noslēdz šādu līgumu (turpmāk – Līgums): </w:t>
      </w:r>
    </w:p>
    <w:p w14:paraId="16D6351E" w14:textId="77777777" w:rsidR="00EB3CAE" w:rsidRPr="00694B6E" w:rsidRDefault="00EB3CAE" w:rsidP="00C80C10">
      <w:pPr>
        <w:spacing w:after="0" w:line="240" w:lineRule="auto"/>
        <w:jc w:val="both"/>
        <w:rPr>
          <w:rFonts w:ascii="Times New Roman" w:eastAsia="Times New Roman" w:hAnsi="Times New Roman" w:cs="Times New Roman"/>
          <w:color w:val="000000"/>
          <w:kern w:val="0"/>
          <w:sz w:val="24"/>
          <w:szCs w:val="24"/>
          <w:highlight w:val="yellow"/>
          <w14:ligatures w14:val="none"/>
        </w:rPr>
      </w:pPr>
    </w:p>
    <w:p w14:paraId="770499B4" w14:textId="77777777" w:rsidR="00C232A3" w:rsidRPr="00C232A3" w:rsidRDefault="00C232A3" w:rsidP="00C232A3">
      <w:p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1. Apzīmējumi</w:t>
      </w:r>
    </w:p>
    <w:p w14:paraId="0689780B" w14:textId="77777777" w:rsidR="00C232A3" w:rsidRPr="00C232A3" w:rsidRDefault="00C232A3" w:rsidP="00C232A3">
      <w:pPr>
        <w:numPr>
          <w:ilvl w:val="1"/>
          <w:numId w:val="27"/>
        </w:numPr>
        <w:tabs>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„Līgums”</w:t>
      </w:r>
      <w:r w:rsidRPr="00C232A3">
        <w:rPr>
          <w:rFonts w:ascii="Times New Roman" w:eastAsia="Times New Roman" w:hAnsi="Times New Roman" w:cs="Times New Roman"/>
          <w:color w:val="000000"/>
          <w:kern w:val="0"/>
          <w:sz w:val="24"/>
          <w:szCs w:val="24"/>
          <w14:ligatures w14:val="none"/>
        </w:rPr>
        <w:t xml:space="preserve"> – Līdzēju parakstītais Līgums, ieskaitot visus tā pielikumus, kā arī jebkuru dokumentu, kas papildina vai groza šo Līgumu vai tā pielikumus.</w:t>
      </w:r>
    </w:p>
    <w:p w14:paraId="62CEF5F7" w14:textId="77777777" w:rsidR="00C232A3" w:rsidRPr="00C232A3" w:rsidRDefault="00C232A3" w:rsidP="00C232A3">
      <w:pPr>
        <w:numPr>
          <w:ilvl w:val="1"/>
          <w:numId w:val="27"/>
        </w:numPr>
        <w:tabs>
          <w:tab w:val="num" w:pos="567"/>
        </w:tabs>
        <w:spacing w:after="0" w:line="240" w:lineRule="auto"/>
        <w:ind w:left="567" w:hanging="56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“Būvprojekta vadītājs”</w:t>
      </w:r>
      <w:r w:rsidRPr="00C232A3">
        <w:rPr>
          <w:rFonts w:ascii="Times New Roman" w:eastAsia="Times New Roman" w:hAnsi="Times New Roman" w:cs="Times New Roman"/>
          <w:color w:val="000000"/>
          <w:kern w:val="0"/>
          <w:sz w:val="24"/>
          <w:szCs w:val="24"/>
          <w14:ligatures w14:val="none"/>
        </w:rPr>
        <w:t xml:space="preserve"> – atbildīgā persona par Būvprojekta izstrādi, kas paraksta apliecinājumu par to, ka būvprojektā ir iekļautas un izstrādātas visas nepieciešamās daļas atbilstoši būvatļaujā ietvertajiem nosacījumiem.</w:t>
      </w:r>
    </w:p>
    <w:p w14:paraId="115E4B52"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lastRenderedPageBreak/>
        <w:t>„Būvdarbu vadītājs”</w:t>
      </w:r>
      <w:r w:rsidRPr="00C232A3">
        <w:rPr>
          <w:rFonts w:ascii="Times New Roman" w:eastAsia="Times New Roman" w:hAnsi="Times New Roman" w:cs="Times New Roman"/>
          <w:color w:val="000000"/>
          <w:kern w:val="0"/>
          <w:sz w:val="24"/>
          <w:szCs w:val="24"/>
          <w14:ligatures w14:val="none"/>
        </w:rPr>
        <w:t xml:space="preserve"> – Pasūtītāja apstiprināts Būvuzņēmēja pārstāvis, kurš kā sertificēts atbildīgais būvdarbu vadītājs nodrošina būvdarbu izpildi atbilstoši spēkā esošajiem normatīvajiem aktiem, Būvprojektam un šim Līgumam, organizē Būvuzņēmēja un piesaistīto apakšuzņēmēju darbību un pārstāv Būvuzņēmēju attiecībās ar Pasūtītāju.</w:t>
      </w:r>
    </w:p>
    <w:p w14:paraId="697C4721"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„Būvdarbi/Darbi”</w:t>
      </w:r>
      <w:r w:rsidRPr="00C232A3">
        <w:rPr>
          <w:rFonts w:ascii="Times New Roman" w:eastAsia="Times New Roman" w:hAnsi="Times New Roman" w:cs="Times New Roman"/>
          <w:color w:val="000000"/>
          <w:kern w:val="0"/>
          <w:sz w:val="24"/>
          <w:szCs w:val="24"/>
          <w14:ligatures w14:val="none"/>
        </w:rPr>
        <w:t xml:space="preserve"> – visas darbības – būvprojekta izstrāde, būvniecība, būvdarbu sagatavošana, izpēte, dokumentu komplektēšana, u.c. – kuras Būvuzņēmējam ir jāveic saskaņā ar Līgumu un normatīvajiem aktiem.</w:t>
      </w:r>
    </w:p>
    <w:p w14:paraId="5FC19B9F"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„Līguma summa”</w:t>
      </w:r>
      <w:r w:rsidRPr="00C232A3">
        <w:rPr>
          <w:rFonts w:ascii="Times New Roman" w:eastAsia="Times New Roman" w:hAnsi="Times New Roman" w:cs="Times New Roman"/>
          <w:color w:val="000000"/>
          <w:kern w:val="0"/>
          <w:sz w:val="24"/>
          <w:szCs w:val="24"/>
          <w14:ligatures w14:val="none"/>
        </w:rPr>
        <w:t xml:space="preserve"> – kopējā cena par visu projektēšanas, autoruzraudzības un būvdarbu izpildi,</w:t>
      </w:r>
      <w:r w:rsidRPr="00C232A3">
        <w:rPr>
          <w:rFonts w:ascii="Times New Roman" w:eastAsia="Times New Roman" w:hAnsi="Times New Roman" w:cs="Times New Roman"/>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kas ir noteikta Līguma 4.1.punktā.</w:t>
      </w:r>
    </w:p>
    <w:p w14:paraId="217C0C6A"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„Objekts”</w:t>
      </w:r>
      <w:r w:rsidRPr="00C232A3">
        <w:rPr>
          <w:rFonts w:ascii="Times New Roman" w:eastAsia="Times New Roman" w:hAnsi="Times New Roman" w:cs="Times New Roman"/>
          <w:color w:val="000000"/>
          <w:kern w:val="0"/>
          <w:sz w:val="24"/>
          <w:szCs w:val="24"/>
          <w14:ligatures w14:val="none"/>
        </w:rPr>
        <w:t xml:space="preserve"> – Līguma 2.1.punktā minētais attīstāmais objekts.</w:t>
      </w:r>
    </w:p>
    <w:p w14:paraId="2EF4F655"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„Piedāvājums”</w:t>
      </w:r>
      <w:r w:rsidRPr="00C232A3">
        <w:rPr>
          <w:rFonts w:ascii="Times New Roman" w:eastAsia="Times New Roman" w:hAnsi="Times New Roman" w:cs="Times New Roman"/>
          <w:color w:val="000000"/>
          <w:kern w:val="0"/>
          <w:sz w:val="24"/>
          <w:szCs w:val="24"/>
          <w14:ligatures w14:val="none"/>
        </w:rPr>
        <w:t xml:space="preserve"> – Līgumam pievienotais Būvuzņēmēja iesniegtais piedāvājums Iepirkumam.</w:t>
      </w:r>
    </w:p>
    <w:p w14:paraId="069ADAB9"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„Būvprojekts/Projekts” </w:t>
      </w:r>
      <w:r w:rsidRPr="00C232A3">
        <w:rPr>
          <w:rFonts w:ascii="Times New Roman" w:eastAsia="Times New Roman" w:hAnsi="Times New Roman" w:cs="Times New Roman"/>
          <w:color w:val="000000"/>
          <w:kern w:val="0"/>
          <w:sz w:val="24"/>
          <w:szCs w:val="24"/>
          <w14:ligatures w14:val="none"/>
        </w:rPr>
        <w:t xml:space="preserve">– Būvniecības ieceres dokumentācijas komplekts (būvprojekts), kuru Būvuzņēmējam ir jāizstrādā saskaņā ar Līgumu, Piedāvājumu, spēkā esošajiem būvnoteikumiem un citiem normatīvajiem aktiem un jāiesniedz akceptēšanai Jēkabpils novada būvvaldē. </w:t>
      </w:r>
    </w:p>
    <w:p w14:paraId="7DC59563" w14:textId="77777777" w:rsidR="00C232A3" w:rsidRPr="00C232A3" w:rsidRDefault="00C232A3" w:rsidP="00C232A3">
      <w:pPr>
        <w:numPr>
          <w:ilvl w:val="1"/>
          <w:numId w:val="27"/>
        </w:numPr>
        <w:tabs>
          <w:tab w:val="clear" w:pos="420"/>
          <w:tab w:val="left" w:pos="426"/>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„Pasūtītāja pārstāvis” </w:t>
      </w:r>
      <w:r w:rsidRPr="00C232A3">
        <w:rPr>
          <w:rFonts w:ascii="Times New Roman" w:eastAsia="Times New Roman" w:hAnsi="Times New Roman" w:cs="Times New Roman"/>
          <w:color w:val="000000"/>
          <w:kern w:val="0"/>
          <w:sz w:val="24"/>
          <w:szCs w:val="24"/>
          <w14:ligatures w14:val="none"/>
        </w:rPr>
        <w:t xml:space="preserve">– Pasūtītāja pārstāvis, kurš koordinē Pasūtīja, Būvuzņēmēja u.c. līguma saistību izpildē iesaistīto personu darbību. </w:t>
      </w:r>
    </w:p>
    <w:p w14:paraId="20010149" w14:textId="77777777" w:rsidR="00C232A3" w:rsidRPr="00C232A3" w:rsidRDefault="00C232A3" w:rsidP="00C232A3">
      <w:pPr>
        <w:numPr>
          <w:ilvl w:val="1"/>
          <w:numId w:val="27"/>
        </w:numPr>
        <w:tabs>
          <w:tab w:val="clear" w:pos="420"/>
          <w:tab w:val="left" w:pos="426"/>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„Būvuzņēmējs” </w:t>
      </w:r>
      <w:r w:rsidRPr="00C232A3">
        <w:rPr>
          <w:rFonts w:ascii="Times New Roman" w:eastAsia="Times New Roman" w:hAnsi="Times New Roman" w:cs="Times New Roman"/>
          <w:color w:val="000000"/>
          <w:kern w:val="0"/>
          <w:sz w:val="24"/>
          <w:szCs w:val="24"/>
          <w14:ligatures w14:val="none"/>
        </w:rPr>
        <w:t>– juridiskā persona, kuras Iepirkumā iesniegtais piedāvājums tiek atzīts par uzvarējušu un ar kuru Pasūtītājs noslēdz Līgumu par šajā Iepirkumā noteikto iepirkuma priekšmetā paredzēto projektēšanas, autoruzraudzības un būvdarbu izpildi.</w:t>
      </w:r>
    </w:p>
    <w:p w14:paraId="619B0CFB" w14:textId="6E11AC4C" w:rsidR="00C232A3" w:rsidRPr="00C232A3" w:rsidRDefault="00C232A3" w:rsidP="00C232A3">
      <w:pPr>
        <w:numPr>
          <w:ilvl w:val="1"/>
          <w:numId w:val="27"/>
        </w:numPr>
        <w:tabs>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w:t>
      </w:r>
      <w:r w:rsidRPr="00C232A3">
        <w:rPr>
          <w:rFonts w:ascii="Times New Roman" w:eastAsia="Times New Roman" w:hAnsi="Times New Roman" w:cs="Times New Roman"/>
          <w:b/>
          <w:i/>
          <w:color w:val="000000"/>
          <w:kern w:val="0"/>
          <w:sz w:val="24"/>
          <w:szCs w:val="24"/>
          <w14:ligatures w14:val="none"/>
        </w:rPr>
        <w:t>Pasūtītājs</w:t>
      </w:r>
      <w:r w:rsidRPr="00C232A3">
        <w:rPr>
          <w:rFonts w:ascii="Times New Roman" w:eastAsia="Times New Roman" w:hAnsi="Times New Roman" w:cs="Times New Roman"/>
          <w:b/>
          <w:color w:val="000000"/>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 xml:space="preserve">– </w:t>
      </w:r>
      <w:r w:rsidRPr="00C232A3">
        <w:rPr>
          <w:rFonts w:ascii="Times New Roman" w:eastAsia="Times New Roman" w:hAnsi="Times New Roman" w:cs="Times New Roman"/>
          <w:kern w:val="0"/>
          <w:sz w:val="24"/>
          <w:szCs w:val="24"/>
          <w14:ligatures w14:val="none"/>
        </w:rPr>
        <w:t>Jēkabpils novada pašvaldība, reģ. nr. 90000024205, juridiskā adrese: Brīvības iela 120, Jēkabpils, Jēkabpils novads, LV-5201</w:t>
      </w:r>
      <w:r w:rsidRPr="00C232A3">
        <w:rPr>
          <w:rFonts w:ascii="Times New Roman" w:eastAsia="Times New Roman" w:hAnsi="Times New Roman" w:cs="Times New Roman"/>
          <w:color w:val="000000"/>
          <w:kern w:val="0"/>
          <w:sz w:val="24"/>
          <w:szCs w:val="24"/>
          <w14:ligatures w14:val="none"/>
        </w:rPr>
        <w:t>, kas slēdz būvprojekta izstrādes, un būvniecības līgumu ar Būvuzņēmēju par šajā Iepirkumā noteikto būvprojekta izstrādes un būvdarbu izpildi.</w:t>
      </w:r>
    </w:p>
    <w:p w14:paraId="144DF39F" w14:textId="13199EEC" w:rsidR="00C232A3" w:rsidRPr="009D1B4D" w:rsidRDefault="00C232A3" w:rsidP="00C232A3">
      <w:pPr>
        <w:numPr>
          <w:ilvl w:val="1"/>
          <w:numId w:val="27"/>
        </w:numPr>
        <w:tabs>
          <w:tab w:val="num" w:pos="567"/>
        </w:tabs>
        <w:spacing w:after="0" w:line="240" w:lineRule="auto"/>
        <w:ind w:left="540" w:hanging="540"/>
        <w:jc w:val="both"/>
        <w:rPr>
          <w:rFonts w:ascii="Times New Roman" w:eastAsia="Times New Roman" w:hAnsi="Times New Roman" w:cs="Times New Roman"/>
          <w:b/>
          <w:color w:val="000000" w:themeColor="text1"/>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„Tehniskā specifikācija/Projektēšanas uzdevums” </w:t>
      </w:r>
      <w:r w:rsidRPr="00C232A3">
        <w:rPr>
          <w:rFonts w:ascii="Times New Roman" w:eastAsia="Times New Roman" w:hAnsi="Times New Roman" w:cs="Times New Roman"/>
          <w:color w:val="000000"/>
          <w:kern w:val="0"/>
          <w:sz w:val="24"/>
          <w:szCs w:val="24"/>
          <w14:ligatures w14:val="none"/>
        </w:rPr>
        <w:t xml:space="preserve">– Pasūtītāja izvirzītās prasības izstrādājamam būvprojektam un veicamajiem būvdarbiem, pievienotas Līgumam kā </w:t>
      </w:r>
      <w:r w:rsidRPr="009D1B4D">
        <w:rPr>
          <w:rFonts w:ascii="Times New Roman" w:eastAsia="Times New Roman" w:hAnsi="Times New Roman" w:cs="Times New Roman"/>
          <w:color w:val="000000" w:themeColor="text1"/>
          <w:kern w:val="0"/>
          <w:sz w:val="24"/>
          <w:szCs w:val="24"/>
          <w14:ligatures w14:val="none"/>
        </w:rPr>
        <w:t>pielikums Nr.</w:t>
      </w:r>
      <w:r w:rsidR="009D1B4D" w:rsidRPr="009D1B4D">
        <w:rPr>
          <w:rFonts w:ascii="Times New Roman" w:eastAsia="Times New Roman" w:hAnsi="Times New Roman" w:cs="Times New Roman"/>
          <w:color w:val="000000" w:themeColor="text1"/>
          <w:kern w:val="0"/>
          <w:sz w:val="24"/>
          <w:szCs w:val="24"/>
          <w14:ligatures w14:val="none"/>
        </w:rPr>
        <w:t>2</w:t>
      </w:r>
      <w:r w:rsidRPr="009D1B4D">
        <w:rPr>
          <w:rFonts w:ascii="Times New Roman" w:eastAsia="Times New Roman" w:hAnsi="Times New Roman" w:cs="Times New Roman"/>
          <w:color w:val="000000" w:themeColor="text1"/>
          <w:kern w:val="0"/>
          <w:sz w:val="24"/>
          <w:szCs w:val="24"/>
          <w14:ligatures w14:val="none"/>
        </w:rPr>
        <w:t>.</w:t>
      </w:r>
    </w:p>
    <w:p w14:paraId="0D87C699" w14:textId="59FA7490" w:rsidR="00C232A3" w:rsidRPr="00C232A3" w:rsidRDefault="00C232A3" w:rsidP="00C232A3">
      <w:pPr>
        <w:numPr>
          <w:ilvl w:val="1"/>
          <w:numId w:val="27"/>
        </w:numPr>
        <w:tabs>
          <w:tab w:val="num" w:pos="567"/>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“Iepirkums” </w:t>
      </w:r>
      <w:r w:rsidRPr="00C232A3">
        <w:rPr>
          <w:rFonts w:ascii="Times New Roman" w:eastAsia="Times New Roman" w:hAnsi="Times New Roman" w:cs="Times New Roman"/>
          <w:b/>
          <w:color w:val="000000"/>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w:t>
      </w:r>
      <w:r w:rsidRPr="00C232A3">
        <w:rPr>
          <w:rFonts w:ascii="Times New Roman" w:eastAsia="Times New Roman" w:hAnsi="Times New Roman" w:cs="Times New Roman"/>
          <w:bCs/>
          <w:kern w:val="0"/>
          <w:sz w:val="24"/>
          <w:szCs w:val="24"/>
          <w:shd w:val="clear" w:color="auto" w:fill="FFFFFF"/>
          <w14:ligatures w14:val="none"/>
        </w:rPr>
        <w:t>Būvprojekta izstrāde un būvdarbi objektā “</w:t>
      </w:r>
      <w:bookmarkStart w:id="184" w:name="_Hlk188627631"/>
      <w:r w:rsidR="005B4209" w:rsidRPr="0045366E">
        <w:rPr>
          <w:rFonts w:ascii="Times New Roman" w:eastAsia="Times New Roman" w:hAnsi="Times New Roman" w:cs="Times New Roman"/>
          <w:bCs/>
          <w:i/>
          <w:iCs/>
          <w:kern w:val="0"/>
          <w:sz w:val="24"/>
          <w:szCs w:val="24"/>
          <w:shd w:val="clear" w:color="auto" w:fill="FFFFFF"/>
          <w:lang w:eastAsia="lv-LV"/>
          <w14:ligatures w14:val="none"/>
        </w:rPr>
        <w:t>Multifunkcionāla sporta laukuma izbūve Salas ciemā, Ābeļu iela 12, Sala, Salas pagastā, Jēkabpils novadā</w:t>
      </w:r>
      <w:bookmarkEnd w:id="184"/>
      <w:r w:rsidRPr="00C232A3">
        <w:rPr>
          <w:rFonts w:ascii="Times New Roman" w:eastAsia="Times New Roman" w:hAnsi="Times New Roman" w:cs="Times New Roman"/>
          <w:bCs/>
          <w:kern w:val="0"/>
          <w:sz w:val="24"/>
          <w:szCs w:val="24"/>
          <w:shd w:val="clear" w:color="auto" w:fill="FFFFFF"/>
          <w14:ligatures w14:val="none"/>
        </w:rPr>
        <w:t>”</w:t>
      </w:r>
      <w:r w:rsidRPr="00C232A3">
        <w:rPr>
          <w:rFonts w:ascii="Times New Roman" w:eastAsia="Times New Roman" w:hAnsi="Times New Roman" w:cs="Times New Roman"/>
          <w:bCs/>
          <w:kern w:val="0"/>
          <w:sz w:val="24"/>
          <w:szCs w:val="24"/>
          <w14:ligatures w14:val="none"/>
        </w:rPr>
        <w:t>,</w:t>
      </w:r>
      <w:r w:rsidRPr="00C232A3">
        <w:rPr>
          <w:rFonts w:ascii="Times New Roman" w:eastAsia="Times New Roman" w:hAnsi="Times New Roman" w:cs="Times New Roman"/>
          <w:bCs/>
          <w:i/>
          <w:kern w:val="0"/>
          <w:sz w:val="24"/>
          <w:szCs w:val="24"/>
          <w14:ligatures w14:val="none"/>
        </w:rPr>
        <w:t xml:space="preserve"> </w:t>
      </w:r>
      <w:r w:rsidRPr="00C232A3">
        <w:rPr>
          <w:rFonts w:ascii="Times New Roman" w:eastAsia="Times New Roman" w:hAnsi="Times New Roman" w:cs="Times New Roman"/>
          <w:kern w:val="0"/>
          <w:sz w:val="24"/>
          <w:szCs w:val="24"/>
          <w14:ligatures w14:val="none"/>
        </w:rPr>
        <w:t xml:space="preserve">iepirkuma identifikācijas Nr. </w:t>
      </w:r>
      <w:r w:rsidRPr="00C232A3">
        <w:rPr>
          <w:rFonts w:ascii="Times New Roman" w:eastAsia="Times New Roman" w:hAnsi="Times New Roman" w:cs="Times New Roman"/>
          <w:bCs/>
          <w:kern w:val="0"/>
          <w:sz w:val="24"/>
          <w:szCs w:val="24"/>
          <w14:ligatures w14:val="none"/>
        </w:rPr>
        <w:t>JNP 202</w:t>
      </w:r>
      <w:r w:rsidR="005B4209">
        <w:rPr>
          <w:rFonts w:ascii="Times New Roman" w:eastAsia="Times New Roman" w:hAnsi="Times New Roman" w:cs="Times New Roman"/>
          <w:bCs/>
          <w:kern w:val="0"/>
          <w:sz w:val="24"/>
          <w:szCs w:val="24"/>
          <w14:ligatures w14:val="none"/>
        </w:rPr>
        <w:t>5</w:t>
      </w:r>
      <w:r w:rsidRPr="00C232A3">
        <w:rPr>
          <w:rFonts w:ascii="Times New Roman" w:eastAsia="Times New Roman" w:hAnsi="Times New Roman" w:cs="Times New Roman"/>
          <w:bCs/>
          <w:kern w:val="0"/>
          <w:sz w:val="24"/>
          <w:szCs w:val="24"/>
          <w14:ligatures w14:val="none"/>
        </w:rPr>
        <w:t>/</w:t>
      </w:r>
      <w:r w:rsidR="005B4209">
        <w:rPr>
          <w:rFonts w:ascii="Times New Roman" w:eastAsia="Times New Roman" w:hAnsi="Times New Roman" w:cs="Times New Roman"/>
          <w:bCs/>
          <w:kern w:val="0"/>
          <w:sz w:val="24"/>
          <w:szCs w:val="24"/>
          <w14:ligatures w14:val="none"/>
        </w:rPr>
        <w:t>09</w:t>
      </w:r>
    </w:p>
    <w:p w14:paraId="2CDA9906"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priekšmets</w:t>
      </w:r>
    </w:p>
    <w:p w14:paraId="592D52EB" w14:textId="3CE7D4A9" w:rsidR="00C232A3" w:rsidRDefault="00C232A3" w:rsidP="00C232A3">
      <w:pPr>
        <w:numPr>
          <w:ilvl w:val="1"/>
          <w:numId w:val="28"/>
        </w:numPr>
        <w:tabs>
          <w:tab w:val="num" w:pos="567"/>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pret atlīdzību un saskaņā ar šo Līgumu un Iepirkumā iesniegto Piedāvājumu apņemas veikt </w:t>
      </w:r>
      <w:r w:rsidRPr="00C232A3">
        <w:rPr>
          <w:rFonts w:ascii="Times New Roman" w:eastAsia="Times New Roman" w:hAnsi="Times New Roman" w:cs="Times New Roman"/>
          <w:kern w:val="0"/>
          <w:sz w:val="24"/>
          <w:szCs w:val="24"/>
          <w14:ligatures w14:val="none"/>
        </w:rPr>
        <w:t xml:space="preserve">būvprojekta izstrādi un būvdarbu veikšanu </w:t>
      </w:r>
      <w:r w:rsidRPr="00C232A3">
        <w:rPr>
          <w:rFonts w:ascii="Times New Roman" w:eastAsia="Times New Roman" w:hAnsi="Times New Roman" w:cs="Times New Roman"/>
          <w:color w:val="000000"/>
          <w:kern w:val="0"/>
          <w:sz w:val="24"/>
          <w:szCs w:val="24"/>
          <w14:ligatures w14:val="none"/>
        </w:rPr>
        <w:t xml:space="preserve">Objektam </w:t>
      </w:r>
      <w:r w:rsidRPr="00C232A3">
        <w:rPr>
          <w:rFonts w:ascii="Times New Roman" w:eastAsia="Times New Roman" w:hAnsi="Times New Roman" w:cs="Times New Roman"/>
          <w:i/>
          <w:color w:val="000000"/>
          <w:kern w:val="0"/>
          <w:sz w:val="24"/>
          <w:szCs w:val="24"/>
          <w14:ligatures w14:val="none"/>
        </w:rPr>
        <w:t>“</w:t>
      </w:r>
      <w:r w:rsidR="005B4209" w:rsidRPr="0045366E">
        <w:rPr>
          <w:rFonts w:ascii="Times New Roman" w:eastAsia="Times New Roman" w:hAnsi="Times New Roman" w:cs="Times New Roman"/>
          <w:bCs/>
          <w:i/>
          <w:iCs/>
          <w:kern w:val="0"/>
          <w:sz w:val="24"/>
          <w:szCs w:val="24"/>
          <w:shd w:val="clear" w:color="auto" w:fill="FFFFFF"/>
          <w:lang w:eastAsia="lv-LV"/>
          <w14:ligatures w14:val="none"/>
        </w:rPr>
        <w:t>Multifunkcionāla sporta laukuma izbūve Salas ciemā, Ābeļu iela 12, Sala, Salas pagastā, Jēkabpils novadā</w:t>
      </w:r>
      <w:r w:rsidRPr="00C232A3">
        <w:rPr>
          <w:rFonts w:ascii="Times New Roman" w:eastAsia="Times New Roman" w:hAnsi="Times New Roman" w:cs="Times New Roman"/>
          <w:bCs/>
          <w:i/>
          <w:kern w:val="0"/>
          <w:sz w:val="24"/>
          <w:szCs w:val="24"/>
          <w14:ligatures w14:val="none"/>
        </w:rPr>
        <w:t>”</w:t>
      </w:r>
      <w:r w:rsidRPr="00C232A3">
        <w:rPr>
          <w:rFonts w:ascii="Times New Roman" w:eastAsia="Times New Roman" w:hAnsi="Times New Roman" w:cs="Times New Roman"/>
          <w:color w:val="000000"/>
          <w:kern w:val="0"/>
          <w:sz w:val="24"/>
          <w:szCs w:val="24"/>
          <w14:ligatures w14:val="none"/>
        </w:rPr>
        <w:t xml:space="preserve"> (turpmāk – darbi).</w:t>
      </w:r>
    </w:p>
    <w:p w14:paraId="3AD2F61C" w14:textId="77777777" w:rsidR="00C232A3" w:rsidRPr="00C232A3" w:rsidRDefault="00C232A3" w:rsidP="00C232A3">
      <w:pPr>
        <w:numPr>
          <w:ilvl w:val="1"/>
          <w:numId w:val="28"/>
        </w:numPr>
        <w:tabs>
          <w:tab w:val="num" w:pos="540"/>
          <w:tab w:val="num" w:pos="567"/>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iepriekšminētos darbus veic ar savu darbaspēku, darba rīkiem un ierīcēm, un ar materiāliem, kuru vērtība ir ierēķināta Līguma cenā. </w:t>
      </w:r>
    </w:p>
    <w:p w14:paraId="4A3869DC" w14:textId="77777777" w:rsidR="00C232A3" w:rsidRPr="00C232A3" w:rsidRDefault="00C232A3" w:rsidP="00C232A3">
      <w:pPr>
        <w:numPr>
          <w:ilvl w:val="0"/>
          <w:numId w:val="27"/>
        </w:numPr>
        <w:tabs>
          <w:tab w:val="num" w:pos="540"/>
        </w:tabs>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sastāvdaļas</w:t>
      </w:r>
    </w:p>
    <w:p w14:paraId="71420705" w14:textId="77777777" w:rsidR="00C232A3" w:rsidRPr="00C232A3" w:rsidRDefault="00C232A3" w:rsidP="00C232A3">
      <w:pPr>
        <w:tabs>
          <w:tab w:val="num" w:pos="540"/>
        </w:tabs>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 Šim Līgumam ir šādi pielikumi, kas uzskatāmi par tā neatņemamu sastāvdaļu:</w:t>
      </w:r>
    </w:p>
    <w:p w14:paraId="0D142C74" w14:textId="77777777" w:rsidR="00C232A3" w:rsidRPr="00C232A3" w:rsidRDefault="00C232A3" w:rsidP="00C232A3">
      <w:pPr>
        <w:numPr>
          <w:ilvl w:val="1"/>
          <w:numId w:val="29"/>
        </w:numPr>
        <w:tabs>
          <w:tab w:val="num" w:pos="1220"/>
        </w:tabs>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1.pielikums – Darbu izpildes kalendārais grafiks;</w:t>
      </w:r>
    </w:p>
    <w:p w14:paraId="59FA0554" w14:textId="77777777" w:rsidR="00C232A3" w:rsidRPr="00C232A3" w:rsidRDefault="00C232A3" w:rsidP="00C232A3">
      <w:pPr>
        <w:numPr>
          <w:ilvl w:val="1"/>
          <w:numId w:val="29"/>
        </w:numPr>
        <w:tabs>
          <w:tab w:val="num" w:pos="1220"/>
        </w:tabs>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2.pielikums – Tehniskā specifikācija/Projektēšanas uzdevums;</w:t>
      </w:r>
    </w:p>
    <w:p w14:paraId="67AB4147" w14:textId="77777777" w:rsidR="00C232A3" w:rsidRPr="00C232A3" w:rsidRDefault="00C232A3" w:rsidP="00C232A3">
      <w:pPr>
        <w:numPr>
          <w:ilvl w:val="1"/>
          <w:numId w:val="29"/>
        </w:numPr>
        <w:tabs>
          <w:tab w:val="num" w:pos="1220"/>
        </w:tabs>
        <w:spacing w:after="0" w:line="240" w:lineRule="auto"/>
        <w:jc w:val="both"/>
        <w:rPr>
          <w:rFonts w:ascii="Times New Roman" w:eastAsia="Times New Roman" w:hAnsi="Times New Roman" w:cs="Times New Roman"/>
          <w:color w:val="000000"/>
          <w:kern w:val="0"/>
          <w:sz w:val="24"/>
          <w:szCs w:val="24"/>
          <w14:ligatures w14:val="none"/>
        </w:rPr>
      </w:pPr>
      <w:r w:rsidRPr="009D1B4D">
        <w:rPr>
          <w:rFonts w:ascii="Times New Roman" w:eastAsia="Times New Roman" w:hAnsi="Times New Roman" w:cs="Times New Roman"/>
          <w:color w:val="000000" w:themeColor="text1"/>
          <w:kern w:val="0"/>
          <w:sz w:val="24"/>
          <w:szCs w:val="24"/>
          <w14:ligatures w14:val="none"/>
        </w:rPr>
        <w:t xml:space="preserve">3.pielikums – Finanšu garantiju noteikumi. </w:t>
      </w:r>
    </w:p>
    <w:p w14:paraId="2FF431DC"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summa</w:t>
      </w:r>
    </w:p>
    <w:p w14:paraId="4629A26F" w14:textId="2D53A3B2" w:rsidR="00C232A3" w:rsidRPr="00D04209" w:rsidRDefault="00C232A3" w:rsidP="00C232A3">
      <w:pPr>
        <w:numPr>
          <w:ilvl w:val="1"/>
          <w:numId w:val="27"/>
        </w:numPr>
        <w:spacing w:after="0" w:line="240" w:lineRule="auto"/>
        <w:ind w:left="540" w:hanging="567"/>
        <w:jc w:val="both"/>
        <w:rPr>
          <w:rFonts w:ascii="Times New Roman" w:eastAsia="Times New Roman" w:hAnsi="Times New Roman" w:cs="Times New Roman"/>
          <w:color w:val="000000"/>
          <w:spacing w:val="-2"/>
          <w:kern w:val="0"/>
          <w:sz w:val="24"/>
          <w:szCs w:val="24"/>
          <w14:ligatures w14:val="none"/>
        </w:rPr>
      </w:pPr>
      <w:bookmarkStart w:id="185" w:name="_Hlk188875989"/>
      <w:r w:rsidRPr="00C232A3">
        <w:rPr>
          <w:rFonts w:ascii="Times New Roman" w:eastAsia="Times New Roman" w:hAnsi="Times New Roman" w:cs="Times New Roman"/>
          <w:color w:val="000000"/>
          <w:kern w:val="0"/>
          <w:sz w:val="24"/>
          <w:szCs w:val="24"/>
          <w14:ligatures w14:val="none"/>
        </w:rPr>
        <w:t>Līgumcena par Līgumā noteikt</w:t>
      </w:r>
      <w:r w:rsidR="00D04209">
        <w:rPr>
          <w:rFonts w:ascii="Times New Roman" w:eastAsia="Times New Roman" w:hAnsi="Times New Roman" w:cs="Times New Roman"/>
          <w:color w:val="000000"/>
          <w:kern w:val="0"/>
          <w:sz w:val="24"/>
          <w:szCs w:val="24"/>
          <w14:ligatures w14:val="none"/>
        </w:rPr>
        <w:t>ās</w:t>
      </w:r>
      <w:r w:rsidRPr="00C232A3">
        <w:rPr>
          <w:rFonts w:ascii="Times New Roman" w:eastAsia="Times New Roman" w:hAnsi="Times New Roman" w:cs="Times New Roman"/>
          <w:color w:val="000000"/>
          <w:kern w:val="0"/>
          <w:sz w:val="24"/>
          <w:szCs w:val="24"/>
          <w14:ligatures w14:val="none"/>
        </w:rPr>
        <w:t xml:space="preserve"> </w:t>
      </w:r>
      <w:r w:rsidR="00D04209" w:rsidRPr="00D04209">
        <w:rPr>
          <w:rFonts w:ascii="Times New Roman" w:eastAsia="Times New Roman" w:hAnsi="Times New Roman" w:cs="Times New Roman"/>
          <w:b/>
          <w:bCs/>
          <w:i/>
          <w:iCs/>
          <w:color w:val="000000"/>
          <w:kern w:val="0"/>
          <w:sz w:val="24"/>
          <w:szCs w:val="24"/>
          <w14:ligatures w14:val="none"/>
        </w:rPr>
        <w:t>būvniecības ieceres dokumentācijas izstrādi</w:t>
      </w:r>
      <w:r w:rsidRPr="00C232A3">
        <w:rPr>
          <w:rFonts w:ascii="Times New Roman" w:eastAsia="Times New Roman" w:hAnsi="Times New Roman" w:cs="Times New Roman"/>
          <w:color w:val="000000"/>
          <w:kern w:val="0"/>
          <w:sz w:val="24"/>
          <w:szCs w:val="24"/>
          <w14:ligatures w14:val="none"/>
        </w:rPr>
        <w:t xml:space="preserve">, ko Pasūtītājs samaksā Būvuzņēmējam, tiek noteikta EUR </w:t>
      </w:r>
      <w:r w:rsidRPr="00C232A3">
        <w:rPr>
          <w:rFonts w:ascii="Times New Roman" w:eastAsia="Times New Roman" w:hAnsi="Times New Roman" w:cs="Times New Roman"/>
          <w:i/>
          <w:color w:val="000000"/>
          <w:kern w:val="0"/>
          <w:sz w:val="24"/>
          <w:szCs w:val="24"/>
          <w14:ligatures w14:val="none"/>
        </w:rPr>
        <w:t>&lt;summa skaitļos&gt;</w:t>
      </w:r>
      <w:r w:rsidRPr="00C232A3">
        <w:rPr>
          <w:rFonts w:ascii="Times New Roman" w:eastAsia="Times New Roman" w:hAnsi="Times New Roman" w:cs="Times New Roman"/>
          <w:color w:val="000000"/>
          <w:kern w:val="0"/>
          <w:sz w:val="24"/>
          <w:szCs w:val="24"/>
          <w14:ligatures w14:val="none"/>
        </w:rPr>
        <w:t xml:space="preserve"> (</w:t>
      </w:r>
      <w:r w:rsidRPr="00C232A3">
        <w:rPr>
          <w:rFonts w:ascii="Times New Roman" w:eastAsia="Times New Roman" w:hAnsi="Times New Roman" w:cs="Times New Roman"/>
          <w:i/>
          <w:color w:val="000000"/>
          <w:kern w:val="0"/>
          <w:sz w:val="24"/>
          <w:szCs w:val="24"/>
          <w14:ligatures w14:val="none"/>
        </w:rPr>
        <w:t>&lt;summa vārdos&gt;</w:t>
      </w:r>
      <w:r w:rsidRPr="00C232A3">
        <w:rPr>
          <w:rFonts w:ascii="Times New Roman" w:eastAsia="Times New Roman" w:hAnsi="Times New Roman" w:cs="Times New Roman"/>
          <w:color w:val="000000"/>
          <w:kern w:val="0"/>
          <w:sz w:val="24"/>
          <w:szCs w:val="24"/>
          <w14:ligatures w14:val="none"/>
        </w:rPr>
        <w:t xml:space="preserve">), bez pievienotās vērtības nodokļa 21% apmērā (turpmāk tekstā – PVN). Kopējā Līguma summa kopā ar PVN ir EUR </w:t>
      </w:r>
      <w:r w:rsidRPr="00C232A3">
        <w:rPr>
          <w:rFonts w:ascii="Times New Roman" w:eastAsia="Times New Roman" w:hAnsi="Times New Roman" w:cs="Times New Roman"/>
          <w:i/>
          <w:color w:val="000000"/>
          <w:kern w:val="0"/>
          <w:sz w:val="24"/>
          <w:szCs w:val="24"/>
          <w14:ligatures w14:val="none"/>
        </w:rPr>
        <w:t>&lt;summa skaitļos&gt;</w:t>
      </w:r>
      <w:r w:rsidRPr="00C232A3">
        <w:rPr>
          <w:rFonts w:ascii="Times New Roman" w:eastAsia="Times New Roman" w:hAnsi="Times New Roman" w:cs="Times New Roman"/>
          <w:color w:val="000000"/>
          <w:kern w:val="0"/>
          <w:sz w:val="24"/>
          <w:szCs w:val="24"/>
          <w14:ligatures w14:val="none"/>
        </w:rPr>
        <w:t xml:space="preserve"> (</w:t>
      </w:r>
      <w:r w:rsidRPr="00C232A3">
        <w:rPr>
          <w:rFonts w:ascii="Times New Roman" w:eastAsia="Times New Roman" w:hAnsi="Times New Roman" w:cs="Times New Roman"/>
          <w:i/>
          <w:color w:val="000000"/>
          <w:kern w:val="0"/>
          <w:sz w:val="24"/>
          <w:szCs w:val="24"/>
          <w14:ligatures w14:val="none"/>
        </w:rPr>
        <w:t>&lt;summa vārdos&gt;</w:t>
      </w:r>
      <w:r w:rsidRPr="00C232A3">
        <w:rPr>
          <w:rFonts w:ascii="Times New Roman" w:eastAsia="Times New Roman" w:hAnsi="Times New Roman" w:cs="Times New Roman"/>
          <w:color w:val="000000"/>
          <w:kern w:val="0"/>
          <w:sz w:val="24"/>
          <w:szCs w:val="24"/>
          <w14:ligatures w14:val="none"/>
        </w:rPr>
        <w:t>), PVN ir EUR</w:t>
      </w:r>
      <w:r w:rsidRPr="00C232A3">
        <w:rPr>
          <w:rFonts w:ascii="Times New Roman" w:eastAsia="Times New Roman" w:hAnsi="Times New Roman" w:cs="Times New Roman"/>
          <w:i/>
          <w:color w:val="000000"/>
          <w:kern w:val="0"/>
          <w:sz w:val="24"/>
          <w:szCs w:val="24"/>
          <w14:ligatures w14:val="none"/>
        </w:rPr>
        <w:t xml:space="preserve"> &lt;summa skaitļos&gt; (&lt;summa vārdos&gt;)</w:t>
      </w:r>
      <w:r w:rsidRPr="00C232A3">
        <w:rPr>
          <w:rFonts w:ascii="Times New Roman" w:eastAsia="Times New Roman" w:hAnsi="Times New Roman" w:cs="Times New Roman"/>
          <w:color w:val="000000"/>
          <w:kern w:val="0"/>
          <w:sz w:val="24"/>
          <w:szCs w:val="24"/>
          <w14:ligatures w14:val="none"/>
        </w:rPr>
        <w:t>.</w:t>
      </w:r>
    </w:p>
    <w:bookmarkEnd w:id="185"/>
    <w:p w14:paraId="1FA6C4E8" w14:textId="4B6487DB" w:rsidR="00D04209" w:rsidRPr="00D04209" w:rsidRDefault="00D04209" w:rsidP="00D04209">
      <w:pPr>
        <w:numPr>
          <w:ilvl w:val="1"/>
          <w:numId w:val="27"/>
        </w:numPr>
        <w:spacing w:after="0" w:line="240" w:lineRule="auto"/>
        <w:jc w:val="both"/>
        <w:rPr>
          <w:rFonts w:ascii="Times New Roman" w:eastAsia="Times New Roman" w:hAnsi="Times New Roman" w:cs="Times New Roman"/>
          <w:color w:val="000000"/>
          <w:spacing w:val="-2"/>
          <w:kern w:val="0"/>
          <w:sz w:val="24"/>
          <w:szCs w:val="24"/>
          <w14:ligatures w14:val="none"/>
        </w:rPr>
      </w:pPr>
      <w:r w:rsidRPr="00D04209">
        <w:rPr>
          <w:rFonts w:ascii="Times New Roman" w:eastAsia="Times New Roman" w:hAnsi="Times New Roman" w:cs="Times New Roman"/>
          <w:color w:val="000000"/>
          <w:spacing w:val="-2"/>
          <w:kern w:val="0"/>
          <w:sz w:val="24"/>
          <w:szCs w:val="24"/>
          <w14:ligatures w14:val="none"/>
        </w:rPr>
        <w:lastRenderedPageBreak/>
        <w:t>L</w:t>
      </w:r>
      <w:bookmarkStart w:id="186" w:name="_Hlk188876136"/>
      <w:r w:rsidRPr="00D04209">
        <w:rPr>
          <w:rFonts w:ascii="Times New Roman" w:eastAsia="Times New Roman" w:hAnsi="Times New Roman" w:cs="Times New Roman"/>
          <w:color w:val="000000"/>
          <w:spacing w:val="-2"/>
          <w:kern w:val="0"/>
          <w:sz w:val="24"/>
          <w:szCs w:val="24"/>
          <w14:ligatures w14:val="none"/>
        </w:rPr>
        <w:t xml:space="preserve">īgumcena par Līgumā </w:t>
      </w:r>
      <w:r>
        <w:rPr>
          <w:rFonts w:ascii="Times New Roman" w:eastAsia="Times New Roman" w:hAnsi="Times New Roman" w:cs="Times New Roman"/>
          <w:color w:val="000000"/>
          <w:spacing w:val="-2"/>
          <w:kern w:val="0"/>
          <w:sz w:val="24"/>
          <w:szCs w:val="24"/>
          <w14:ligatures w14:val="none"/>
        </w:rPr>
        <w:t xml:space="preserve">noteikto </w:t>
      </w:r>
      <w:r w:rsidRPr="00D04209">
        <w:rPr>
          <w:rFonts w:ascii="Times New Roman" w:eastAsia="Times New Roman" w:hAnsi="Times New Roman" w:cs="Times New Roman"/>
          <w:b/>
          <w:bCs/>
          <w:i/>
          <w:iCs/>
          <w:color w:val="000000"/>
          <w:spacing w:val="-2"/>
          <w:kern w:val="0"/>
          <w:sz w:val="24"/>
          <w:szCs w:val="24"/>
          <w14:ligatures w14:val="none"/>
        </w:rPr>
        <w:t>būvdarbu izpildi,</w:t>
      </w:r>
      <w:r w:rsidRPr="00D04209">
        <w:rPr>
          <w:rFonts w:ascii="Times New Roman" w:eastAsia="Times New Roman" w:hAnsi="Times New Roman" w:cs="Times New Roman"/>
          <w:color w:val="000000"/>
          <w:spacing w:val="-2"/>
          <w:kern w:val="0"/>
          <w:sz w:val="24"/>
          <w:szCs w:val="24"/>
          <w14:ligatures w14:val="none"/>
        </w:rPr>
        <w:t xml:space="preserve"> ko Pasūtītājs samaksā Būvuzņēmējam, tiek noteikta EUR &lt;summa skaitļos&gt; (&lt;summa vārdos&gt;), bez pievienotās vērtības nodokļa 21% apmērā (turpmāk tekstā – PVN). Kopējā Līguma summa kopā ar PVN ir EUR &lt;summa skaitļos&gt; (&lt;summa vārdos&gt;), PVN ir EUR &lt;summa skaitļos&gt; (&lt;summa vārdos&gt;).</w:t>
      </w:r>
    </w:p>
    <w:bookmarkEnd w:id="186"/>
    <w:p w14:paraId="6A88A292" w14:textId="77777777" w:rsidR="003865FA" w:rsidRDefault="00D04209" w:rsidP="003865FA">
      <w:pPr>
        <w:numPr>
          <w:ilvl w:val="1"/>
          <w:numId w:val="27"/>
        </w:numPr>
        <w:spacing w:after="0" w:line="240" w:lineRule="auto"/>
        <w:jc w:val="both"/>
        <w:rPr>
          <w:rFonts w:ascii="Times New Roman" w:eastAsia="Times New Roman" w:hAnsi="Times New Roman" w:cs="Times New Roman"/>
          <w:color w:val="000000"/>
          <w:spacing w:val="-2"/>
          <w:kern w:val="0"/>
          <w:sz w:val="24"/>
          <w:szCs w:val="24"/>
          <w14:ligatures w14:val="none"/>
        </w:rPr>
      </w:pPr>
      <w:r>
        <w:rPr>
          <w:rFonts w:ascii="Times New Roman" w:eastAsia="Times New Roman" w:hAnsi="Times New Roman" w:cs="Times New Roman"/>
          <w:color w:val="000000"/>
          <w:spacing w:val="-2"/>
          <w:kern w:val="0"/>
          <w:sz w:val="24"/>
          <w:szCs w:val="24"/>
          <w14:ligatures w14:val="none"/>
        </w:rPr>
        <w:t>L</w:t>
      </w:r>
      <w:r w:rsidRPr="00D04209">
        <w:rPr>
          <w:rFonts w:ascii="Times New Roman" w:eastAsia="Times New Roman" w:hAnsi="Times New Roman" w:cs="Times New Roman"/>
          <w:color w:val="000000"/>
          <w:spacing w:val="-2"/>
          <w:kern w:val="0"/>
          <w:sz w:val="24"/>
          <w:szCs w:val="24"/>
          <w14:ligatures w14:val="none"/>
        </w:rPr>
        <w:t xml:space="preserve">īgumcena par </w:t>
      </w:r>
      <w:r w:rsidRPr="00D04209">
        <w:rPr>
          <w:rFonts w:ascii="Times New Roman" w:eastAsia="Times New Roman" w:hAnsi="Times New Roman" w:cs="Times New Roman"/>
          <w:b/>
          <w:bCs/>
          <w:i/>
          <w:iCs/>
          <w:color w:val="000000"/>
          <w:spacing w:val="-2"/>
          <w:kern w:val="0"/>
          <w:sz w:val="24"/>
          <w:szCs w:val="24"/>
          <w14:ligatures w14:val="none"/>
        </w:rPr>
        <w:t>kopējo Līgumā noteikto darbu izpildi</w:t>
      </w:r>
      <w:r w:rsidRPr="00D04209">
        <w:rPr>
          <w:rFonts w:ascii="Times New Roman" w:eastAsia="Times New Roman" w:hAnsi="Times New Roman" w:cs="Times New Roman"/>
          <w:color w:val="000000"/>
          <w:spacing w:val="-2"/>
          <w:kern w:val="0"/>
          <w:sz w:val="24"/>
          <w:szCs w:val="24"/>
          <w14:ligatures w14:val="none"/>
        </w:rPr>
        <w:t>, ko Pasūtītājs samaksā Būvuzņēmējam, tiek noteikta EUR &lt;summa skaitļos&gt; (&lt;summa vārdos&gt;), bez pievienotās vērtības nodokļa 21% apmērā (turpmāk tekstā – PVN). Kopējā Līguma summa kopā ar PVN ir EUR &lt;summa skaitļos&gt; (&lt;summa vārdos&gt;), PVN ir EUR &lt;summa skaitļos&gt; (&lt;summa vārdos&gt;).</w:t>
      </w:r>
    </w:p>
    <w:p w14:paraId="5A28AE21" w14:textId="512998AE" w:rsidR="00202CF9" w:rsidRPr="00321ECF" w:rsidRDefault="00147987" w:rsidP="003865FA">
      <w:pPr>
        <w:numPr>
          <w:ilvl w:val="1"/>
          <w:numId w:val="27"/>
        </w:numPr>
        <w:spacing w:after="0" w:line="240" w:lineRule="auto"/>
        <w:jc w:val="both"/>
        <w:rPr>
          <w:rFonts w:ascii="Times New Roman" w:eastAsia="Times New Roman" w:hAnsi="Times New Roman" w:cs="Times New Roman"/>
          <w:color w:val="000000"/>
          <w:spacing w:val="-2"/>
          <w:kern w:val="0"/>
          <w:sz w:val="24"/>
          <w:szCs w:val="24"/>
          <w14:ligatures w14:val="none"/>
        </w:rPr>
      </w:pPr>
      <w:r w:rsidRPr="00321ECF">
        <w:rPr>
          <w:rFonts w:ascii="Times New Roman" w:eastAsia="Times New Roman" w:hAnsi="Times New Roman" w:cs="Times New Roman"/>
          <w:color w:val="000000"/>
          <w:spacing w:val="-2"/>
          <w:kern w:val="0"/>
          <w:sz w:val="24"/>
          <w:szCs w:val="24"/>
          <w14:ligatures w14:val="none"/>
        </w:rPr>
        <w:t xml:space="preserve">Ja izmaksas pārsniedz </w:t>
      </w:r>
      <w:r w:rsidR="00BA1247" w:rsidRPr="00321ECF">
        <w:rPr>
          <w:rFonts w:ascii="Times New Roman" w:eastAsia="Times New Roman" w:hAnsi="Times New Roman" w:cs="Times New Roman"/>
          <w:color w:val="000000"/>
          <w:spacing w:val="-2"/>
          <w:kern w:val="0"/>
          <w:sz w:val="24"/>
          <w:szCs w:val="24"/>
          <w14:ligatures w14:val="none"/>
        </w:rPr>
        <w:t>Pasūtītāja budžetu</w:t>
      </w:r>
      <w:r w:rsidR="003865FA" w:rsidRPr="00321ECF">
        <w:rPr>
          <w:rFonts w:ascii="Times New Roman" w:eastAsia="Times New Roman" w:hAnsi="Times New Roman" w:cs="Times New Roman"/>
          <w:color w:val="000000"/>
          <w:spacing w:val="-2"/>
          <w:kern w:val="0"/>
          <w:sz w:val="24"/>
          <w:szCs w:val="24"/>
          <w14:ligatures w14:val="none"/>
        </w:rPr>
        <w:t xml:space="preserve"> vai nav </w:t>
      </w:r>
      <w:r w:rsidR="00434E22" w:rsidRPr="00321ECF">
        <w:rPr>
          <w:rFonts w:ascii="Times New Roman" w:eastAsia="Times New Roman" w:hAnsi="Times New Roman" w:cs="Times New Roman"/>
          <w:color w:val="000000"/>
          <w:spacing w:val="-2"/>
          <w:kern w:val="0"/>
          <w:sz w:val="24"/>
          <w:szCs w:val="24"/>
          <w14:ligatures w14:val="none"/>
        </w:rPr>
        <w:t xml:space="preserve">piešķirts </w:t>
      </w:r>
      <w:r w:rsidR="003865FA" w:rsidRPr="00321ECF">
        <w:rPr>
          <w:rFonts w:ascii="Times New Roman" w:eastAsia="Times New Roman" w:hAnsi="Times New Roman" w:cs="Times New Roman"/>
          <w:kern w:val="0"/>
          <w:sz w:val="24"/>
          <w:szCs w:val="24"/>
          <w:lang w:eastAsia="da-DK"/>
          <w14:ligatures w14:val="none"/>
        </w:rPr>
        <w:t>projekta  finansējum</w:t>
      </w:r>
      <w:r w:rsidR="00434E22" w:rsidRPr="00321ECF">
        <w:rPr>
          <w:rFonts w:ascii="Times New Roman" w:eastAsia="Times New Roman" w:hAnsi="Times New Roman" w:cs="Times New Roman"/>
          <w:kern w:val="0"/>
          <w:sz w:val="24"/>
          <w:szCs w:val="24"/>
          <w:lang w:eastAsia="da-DK"/>
          <w14:ligatures w14:val="none"/>
        </w:rPr>
        <w:t xml:space="preserve">s, </w:t>
      </w:r>
      <w:r w:rsidR="00112162" w:rsidRPr="00321ECF">
        <w:rPr>
          <w:rFonts w:ascii="Times New Roman" w:eastAsia="Times New Roman" w:hAnsi="Times New Roman" w:cs="Times New Roman"/>
          <w:kern w:val="0"/>
          <w:sz w:val="24"/>
          <w:szCs w:val="24"/>
          <w:lang w:eastAsia="da-DK"/>
          <w14:ligatures w14:val="none"/>
        </w:rPr>
        <w:t xml:space="preserve">puses savstarpēji vienojoties </w:t>
      </w:r>
      <w:r w:rsidR="00E226F3" w:rsidRPr="00321ECF">
        <w:rPr>
          <w:rFonts w:ascii="Times New Roman" w:eastAsia="Times New Roman" w:hAnsi="Times New Roman" w:cs="Times New Roman"/>
          <w:kern w:val="0"/>
          <w:sz w:val="24"/>
          <w:szCs w:val="24"/>
          <w:lang w:eastAsia="da-DK"/>
          <w14:ligatures w14:val="none"/>
        </w:rPr>
        <w:t>var izbeigt līgumu pēc būvniecības ieceres dokumentācijas izsrādes</w:t>
      </w:r>
      <w:r w:rsidR="003865FA" w:rsidRPr="00321ECF">
        <w:rPr>
          <w:rFonts w:ascii="Times New Roman" w:eastAsia="Times New Roman" w:hAnsi="Times New Roman" w:cs="Times New Roman"/>
          <w:kern w:val="0"/>
          <w:sz w:val="24"/>
          <w:szCs w:val="24"/>
          <w:lang w:eastAsia="da-DK"/>
          <w14:ligatures w14:val="none"/>
        </w:rPr>
        <w:t>.</w:t>
      </w:r>
    </w:p>
    <w:p w14:paraId="46494A2D" w14:textId="7796F906" w:rsidR="00C232A3" w:rsidRPr="00C232A3" w:rsidRDefault="00C232A3" w:rsidP="00C232A3">
      <w:pPr>
        <w:numPr>
          <w:ilvl w:val="1"/>
          <w:numId w:val="27"/>
        </w:numPr>
        <w:tabs>
          <w:tab w:val="num" w:pos="567"/>
        </w:tabs>
        <w:spacing w:after="0" w:line="240" w:lineRule="auto"/>
        <w:ind w:left="540" w:hanging="567"/>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apliecina, ka </w:t>
      </w:r>
      <w:r w:rsidR="00D04209">
        <w:rPr>
          <w:rFonts w:ascii="Times New Roman" w:eastAsia="Times New Roman" w:hAnsi="Times New Roman" w:cs="Times New Roman"/>
          <w:color w:val="000000"/>
          <w:kern w:val="0"/>
          <w:sz w:val="24"/>
          <w:szCs w:val="24"/>
          <w14:ligatures w14:val="none"/>
        </w:rPr>
        <w:t>piedāvātajā līgumcenā</w:t>
      </w:r>
      <w:r w:rsidRPr="00C232A3">
        <w:rPr>
          <w:rFonts w:ascii="Times New Roman" w:eastAsia="Times New Roman" w:hAnsi="Times New Roman" w:cs="Times New Roman"/>
          <w:color w:val="000000"/>
          <w:kern w:val="0"/>
          <w:sz w:val="24"/>
          <w:szCs w:val="24"/>
          <w14:ligatures w14:val="none"/>
        </w:rPr>
        <w:t xml:space="preserve"> iekļauti visi būvdarbi un materiāli atbilstoši Tehniskajai specifikācijai/Projektēšanas uzdevumam, saskaņā ar apjomu, kas nepieciešams pilnīgai paredzēto būvdarbu veikšanai. </w:t>
      </w:r>
    </w:p>
    <w:p w14:paraId="04AF6FA0" w14:textId="6893A402" w:rsidR="00C232A3" w:rsidRPr="00C232A3" w:rsidRDefault="00D04209" w:rsidP="00C232A3">
      <w:pPr>
        <w:numPr>
          <w:ilvl w:val="1"/>
          <w:numId w:val="27"/>
        </w:numPr>
        <w:tabs>
          <w:tab w:val="num" w:pos="567"/>
        </w:tabs>
        <w:spacing w:after="0" w:line="240" w:lineRule="auto"/>
        <w:ind w:left="540" w:hanging="567"/>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Piedāvājumā n</w:t>
      </w:r>
      <w:r w:rsidR="00C232A3" w:rsidRPr="00C232A3">
        <w:rPr>
          <w:rFonts w:ascii="Times New Roman" w:eastAsia="Times New Roman" w:hAnsi="Times New Roman" w:cs="Times New Roman"/>
          <w:color w:val="000000"/>
          <w:kern w:val="0"/>
          <w:sz w:val="24"/>
          <w:szCs w:val="24"/>
          <w14:ligatures w14:val="none"/>
        </w:rPr>
        <w:t xml:space="preserve">oteiktās būvdarbu izmaksu cenas paliek nemainīgas visā būvdarbu izpildes laikā, ja Pasūtītājs nemaina Tehniskajā specifikācijā/Projektēšanas uzdevumā noteiktās prasības projektēšanas un būvdarbu izpildei. </w:t>
      </w:r>
    </w:p>
    <w:p w14:paraId="595A0758" w14:textId="77777777" w:rsidR="00C232A3" w:rsidRPr="00C232A3" w:rsidRDefault="00C232A3" w:rsidP="00C232A3">
      <w:pPr>
        <w:numPr>
          <w:ilvl w:val="1"/>
          <w:numId w:val="27"/>
        </w:numPr>
        <w:tabs>
          <w:tab w:val="num" w:pos="630"/>
        </w:tabs>
        <w:suppressAutoHyphens/>
        <w:spacing w:after="0" w:line="240" w:lineRule="auto"/>
        <w:ind w:left="540" w:hanging="540"/>
        <w:contextualSpacing/>
        <w:jc w:val="both"/>
        <w:rPr>
          <w:rFonts w:ascii="Times New Roman" w:eastAsia="Times New Roman" w:hAnsi="Times New Roman" w:cs="Times New Roman"/>
          <w:bCs/>
          <w:color w:val="000000"/>
          <w:kern w:val="0"/>
          <w:sz w:val="24"/>
          <w:szCs w:val="24"/>
          <w:lang w:eastAsia="ar-SA"/>
          <w14:ligatures w14:val="none"/>
        </w:rPr>
      </w:pPr>
      <w:r w:rsidRPr="00C232A3">
        <w:rPr>
          <w:rFonts w:ascii="Times New Roman" w:eastAsia="Times New Roman" w:hAnsi="Times New Roman" w:cs="Times New Roman"/>
          <w:bCs/>
          <w:color w:val="000000"/>
          <w:kern w:val="0"/>
          <w:sz w:val="24"/>
          <w:szCs w:val="24"/>
          <w:lang w:eastAsia="ar-SA"/>
          <w14:ligatures w14:val="none"/>
        </w:rPr>
        <w:t>Pēc apakšuzņēmēja pieprasījuma maksājumus par apakšuzņēmēja sniegtajiem pakalpojumiem, piegādēm vai būvdarbiem Izpildītājam, kurus tas ir pieņēmis un kuru apmaksas termiņš tiek kavēts, ja Pasūtītājs nav izmaksājis visu Izpildītājam pienākošos līgumcenu, Pasūtītājs uz apakšuzņēmēja iesniegta rēķina pamata pārskaita tieši apakšuzņēmējam un par attiecīgo summu samazina nākamo maksājumu Izpildītājam. Pasūtītājs pirms apakšuzņēmēja rēķina apmaksas informē par šādu pieprasījumu Izpildītāju un ļauj tam izteikt viedokli par pieprasījuma pamatotību.</w:t>
      </w:r>
    </w:p>
    <w:p w14:paraId="6DD899FA"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Darbu izpildes noteikumi</w:t>
      </w:r>
    </w:p>
    <w:p w14:paraId="2997F1F3" w14:textId="6CA48E60" w:rsidR="00C232A3" w:rsidRPr="00C232A3" w:rsidRDefault="00C232A3" w:rsidP="00C232A3">
      <w:pPr>
        <w:numPr>
          <w:ilvl w:val="1"/>
          <w:numId w:val="30"/>
        </w:numPr>
        <w:tabs>
          <w:tab w:val="num" w:pos="540"/>
          <w:tab w:val="left" w:pos="558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atbild par Iepirkuma nolikumā noteiktajām prasībām atbilstoša personāla (projektēšanas </w:t>
      </w:r>
      <w:r w:rsidR="00A45D57">
        <w:rPr>
          <w:rFonts w:ascii="Times New Roman" w:eastAsia="Times New Roman" w:hAnsi="Times New Roman" w:cs="Times New Roman"/>
          <w:color w:val="000000"/>
          <w:kern w:val="0"/>
          <w:sz w:val="24"/>
          <w:szCs w:val="24"/>
          <w14:ligatures w14:val="none"/>
        </w:rPr>
        <w:t>un</w:t>
      </w:r>
      <w:r w:rsidRPr="00C232A3">
        <w:rPr>
          <w:rFonts w:ascii="Times New Roman" w:eastAsia="Times New Roman" w:hAnsi="Times New Roman" w:cs="Times New Roman"/>
          <w:color w:val="000000"/>
          <w:kern w:val="0"/>
          <w:sz w:val="24"/>
          <w:szCs w:val="24"/>
          <w14:ligatures w14:val="none"/>
        </w:rPr>
        <w:t xml:space="preserve"> būvdarbu jomā) un sertificētu materiālu izmantošanu darbu laikā Objektā.</w:t>
      </w:r>
    </w:p>
    <w:p w14:paraId="4529C0EF" w14:textId="77777777" w:rsidR="00C232A3" w:rsidRPr="00C232A3" w:rsidRDefault="00C232A3" w:rsidP="00C232A3">
      <w:pPr>
        <w:numPr>
          <w:ilvl w:val="1"/>
          <w:numId w:val="30"/>
        </w:numPr>
        <w:tabs>
          <w:tab w:val="num" w:pos="540"/>
          <w:tab w:val="left" w:pos="558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izstrādājot būvprojektu veic visu tā izstrādei nepieciešamo dokumentu pieprasīšanu un saņemšanu. Šajā punktā noteikto pienākumu izpildei, nepieciešamības gadījumā saņemot atbilstošu pilnvarojumu no Pasūtītāja.</w:t>
      </w:r>
    </w:p>
    <w:p w14:paraId="6DDB5981" w14:textId="77777777" w:rsidR="00C232A3" w:rsidRPr="00C232A3" w:rsidRDefault="00C232A3" w:rsidP="00C232A3">
      <w:pPr>
        <w:numPr>
          <w:ilvl w:val="1"/>
          <w:numId w:val="30"/>
        </w:numPr>
        <w:tabs>
          <w:tab w:val="num" w:pos="567"/>
          <w:tab w:val="left" w:pos="5580"/>
        </w:tabs>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Būvdarbi ir jāveic, ievērojot Iepirkuma nolikumu un Būvuzņēmēja </w:t>
      </w:r>
      <w:r w:rsidRPr="00C232A3">
        <w:rPr>
          <w:rFonts w:ascii="Times New Roman" w:eastAsia="Times New Roman" w:hAnsi="Times New Roman" w:cs="Times New Roman"/>
          <w:color w:val="000000"/>
          <w:kern w:val="0"/>
          <w:sz w:val="24"/>
          <w:szCs w:val="24"/>
          <w:shd w:val="clear" w:color="auto" w:fill="FFFFFF"/>
          <w14:ligatures w14:val="none"/>
        </w:rPr>
        <w:t>Iepirkumā iesniegto piedāvājumu un Tehnisko specifikāciju/Projektēšanas uzdevumu, saskaņā ar apstiprināto Būvprojektu (pēc Būvvaldes veiktās atzīmes izdarīšanas būvatļaujā par projektēšanas nosacījumu izpildi), būvnormatīviem, Līguma</w:t>
      </w:r>
      <w:r w:rsidRPr="00C232A3">
        <w:rPr>
          <w:rFonts w:ascii="Times New Roman" w:eastAsia="Times New Roman" w:hAnsi="Times New Roman" w:cs="Times New Roman"/>
          <w:color w:val="000000"/>
          <w:kern w:val="0"/>
          <w:sz w:val="24"/>
          <w:szCs w:val="24"/>
          <w14:ligatures w14:val="none"/>
        </w:rPr>
        <w:t xml:space="preserve"> noteikumiem un Pasūtītāja vai Būvuzrauga norādījumiem, ciktāl šādi norādījumi neizmaina Līguma, spēkā esošo normatīvo aktu nosacījumus, Līguma summu, būvdarbu apjomus vai būvdarbu izpildes termiņus. </w:t>
      </w:r>
    </w:p>
    <w:p w14:paraId="13058B0C" w14:textId="77777777" w:rsidR="00C232A3" w:rsidRPr="00C232A3" w:rsidRDefault="00C232A3" w:rsidP="00C232A3">
      <w:pPr>
        <w:numPr>
          <w:ilvl w:val="1"/>
          <w:numId w:val="30"/>
        </w:numPr>
        <w:tabs>
          <w:tab w:val="num" w:pos="540"/>
          <w:tab w:val="num" w:pos="567"/>
        </w:tabs>
        <w:spacing w:after="0" w:line="240" w:lineRule="auto"/>
        <w:ind w:left="540" w:hanging="540"/>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 xml:space="preserve">Ievērojot Līguma noteikumus, Būvuzņēmējs pilnīgu darbu izpildi apņemas pabeigt līdz </w:t>
      </w:r>
      <w:r w:rsidRPr="00C232A3">
        <w:rPr>
          <w:rFonts w:ascii="Times New Roman" w:eastAsia="Times New Roman" w:hAnsi="Times New Roman" w:cs="Times New Roman"/>
          <w:b/>
          <w:color w:val="000000"/>
          <w:kern w:val="22"/>
          <w:sz w:val="24"/>
          <w:szCs w:val="24"/>
          <w:lang w:eastAsia="ar-SA"/>
          <w14:ligatures w14:val="none"/>
        </w:rPr>
        <w:t xml:space="preserve">___________ </w:t>
      </w:r>
      <w:r w:rsidRPr="00C232A3">
        <w:rPr>
          <w:rFonts w:ascii="Times New Roman" w:eastAsia="Times New Roman" w:hAnsi="Times New Roman" w:cs="Times New Roman"/>
          <w:color w:val="000000"/>
          <w:kern w:val="22"/>
          <w:sz w:val="24"/>
          <w:szCs w:val="24"/>
          <w:lang w:eastAsia="ar-SA"/>
          <w14:ligatures w14:val="none"/>
        </w:rPr>
        <w:t>(saskaņā ar piedāvājumu Iepirkumā), nodrošinot, ka:</w:t>
      </w:r>
    </w:p>
    <w:p w14:paraId="56B41576" w14:textId="77777777" w:rsidR="00C232A3" w:rsidRPr="00C232A3" w:rsidRDefault="00C232A3" w:rsidP="00C232A3">
      <w:pPr>
        <w:numPr>
          <w:ilvl w:val="2"/>
          <w:numId w:val="30"/>
        </w:numPr>
        <w:tabs>
          <w:tab w:val="num" w:pos="567"/>
        </w:tabs>
        <w:spacing w:after="0" w:line="240" w:lineRule="auto"/>
        <w:ind w:left="567" w:hanging="567"/>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Būvprojekts tiek izstrādāts un būvvalde veic atzīmes izdarīšanas būvatļaujā par projektēšanas nosacījumu izpildi ____ (____) kalendāro dienu laikā, tas ir līdz 202___.gada ____._______ (saskaņā ar piedāvājumu Iepirkumā);</w:t>
      </w:r>
    </w:p>
    <w:p w14:paraId="55A8425B" w14:textId="77777777" w:rsidR="00C232A3" w:rsidRPr="00C232A3" w:rsidRDefault="00C232A3" w:rsidP="00C232A3">
      <w:pPr>
        <w:numPr>
          <w:ilvl w:val="2"/>
          <w:numId w:val="30"/>
        </w:numPr>
        <w:tabs>
          <w:tab w:val="num" w:pos="567"/>
        </w:tabs>
        <w:spacing w:after="0" w:line="240" w:lineRule="auto"/>
        <w:ind w:left="567" w:hanging="567"/>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Būvdarbi tiek pabeigti (parakstīts akts par Būvdarbu pabeigšanu) ____ (____) kalendāro dienu laikā, tas ir līdz 202____.gada ____._________ (saskaņā ar piedāvājumu Iepirkumā)</w:t>
      </w:r>
    </w:p>
    <w:p w14:paraId="33068BE1" w14:textId="77777777" w:rsidR="00C232A3" w:rsidRPr="00C232A3" w:rsidRDefault="00C232A3" w:rsidP="00C232A3">
      <w:pPr>
        <w:numPr>
          <w:ilvl w:val="1"/>
          <w:numId w:val="30"/>
        </w:numPr>
        <w:tabs>
          <w:tab w:val="num" w:pos="540"/>
        </w:tabs>
        <w:spacing w:after="0" w:line="240" w:lineRule="auto"/>
        <w:ind w:left="539" w:hanging="539"/>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 xml:space="preserve">Ja Līguma izpildīšanas procesā Būvuzņēmējam ir radušies šķēršļi, kurus tas, kā pieredzējis un kvalificēts darbu veicējs iepriekš nevarēja paredzēt, tad viņam ir tiesības, vispirms saskaņojot ar Pasūtītāju iepriekš minēto šķēršļu likvidēšanas metodi un izmaksas, saņemt būvdarbu izpildes termiņa pagarinājumu, kas atbilst šo šķēršļu darbības vai novēršanas ilgumam. </w:t>
      </w:r>
    </w:p>
    <w:p w14:paraId="1D310305" w14:textId="175BA56B" w:rsidR="00C232A3" w:rsidRPr="00C232A3" w:rsidRDefault="00C232A3" w:rsidP="00C232A3">
      <w:pPr>
        <w:numPr>
          <w:ilvl w:val="1"/>
          <w:numId w:val="30"/>
        </w:numPr>
        <w:tabs>
          <w:tab w:val="num" w:pos="54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700925">
        <w:rPr>
          <w:rFonts w:ascii="Times New Roman" w:eastAsia="Times New Roman" w:hAnsi="Times New Roman" w:cs="Times New Roman"/>
          <w:color w:val="000000" w:themeColor="text1"/>
          <w:kern w:val="0"/>
          <w:sz w:val="24"/>
          <w:szCs w:val="24"/>
          <w14:ligatures w14:val="none"/>
        </w:rPr>
        <w:lastRenderedPageBreak/>
        <w:t xml:space="preserve">Būvuzņēmējs veic visas darbības, kādas saskaņā ar 19.08.2014. Ministru kabineta noteikumiem Nr.500 „Vispārīgie būvnoteikumi” un citiem normatīvajiem aktiem ir nepieciešamas, lai nodrošinātu </w:t>
      </w:r>
      <w:r w:rsidRPr="00017338">
        <w:rPr>
          <w:rFonts w:ascii="Times New Roman" w:eastAsia="Times New Roman" w:hAnsi="Times New Roman" w:cs="Times New Roman"/>
          <w:color w:val="000000" w:themeColor="text1"/>
          <w:kern w:val="0"/>
          <w:sz w:val="24"/>
          <w:szCs w:val="24"/>
          <w14:ligatures w14:val="none"/>
        </w:rPr>
        <w:t>būvprojekta izstrādi</w:t>
      </w:r>
      <w:r w:rsidR="00017338">
        <w:rPr>
          <w:rFonts w:ascii="Times New Roman" w:eastAsia="Times New Roman" w:hAnsi="Times New Roman" w:cs="Times New Roman"/>
          <w:color w:val="000000" w:themeColor="text1"/>
          <w:kern w:val="0"/>
          <w:sz w:val="24"/>
          <w:szCs w:val="24"/>
          <w14:ligatures w14:val="none"/>
        </w:rPr>
        <w:t xml:space="preserve"> un </w:t>
      </w:r>
      <w:r w:rsidRPr="00C232A3">
        <w:rPr>
          <w:rFonts w:ascii="Times New Roman" w:eastAsia="Times New Roman" w:hAnsi="Times New Roman" w:cs="Times New Roman"/>
          <w:color w:val="000000"/>
          <w:kern w:val="0"/>
          <w:sz w:val="24"/>
          <w:szCs w:val="24"/>
          <w14:ligatures w14:val="none"/>
        </w:rPr>
        <w:t xml:space="preserve">uzsāktu, veiktu un pilnībā pabeigtu būvdarbus atbilstoši Būvprojektam. </w:t>
      </w:r>
    </w:p>
    <w:p w14:paraId="7C4D86D8" w14:textId="31E5B344" w:rsidR="00C232A3" w:rsidRPr="00C232A3" w:rsidRDefault="00C232A3" w:rsidP="00C232A3">
      <w:pPr>
        <w:numPr>
          <w:ilvl w:val="1"/>
          <w:numId w:val="30"/>
        </w:numPr>
        <w:tabs>
          <w:tab w:val="num" w:pos="54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ir atbildīgs, lai būvniecības procesā tiktu ievēroti Latvijas Republikas </w:t>
      </w:r>
      <w:r w:rsidRPr="00C232A3">
        <w:rPr>
          <w:rFonts w:ascii="Times New Roman" w:eastAsia="Times New Roman" w:hAnsi="Times New Roman" w:cs="Times New Roman"/>
          <w:color w:val="000000"/>
          <w:kern w:val="0"/>
          <w:sz w:val="24"/>
          <w:szCs w:val="24"/>
          <w:shd w:val="clear" w:color="auto" w:fill="FFFFFF"/>
          <w14:ligatures w14:val="none"/>
        </w:rPr>
        <w:t>būvnormatīvi</w:t>
      </w:r>
      <w:r w:rsidRPr="00C232A3">
        <w:rPr>
          <w:rFonts w:ascii="Times New Roman" w:eastAsia="Times New Roman" w:hAnsi="Times New Roman" w:cs="Times New Roman"/>
          <w:color w:val="000000"/>
          <w:kern w:val="0"/>
          <w:sz w:val="24"/>
          <w:szCs w:val="24"/>
          <w14:ligatures w14:val="none"/>
        </w:rPr>
        <w:t>, normatīvie akti, un Pasūtītāja norādījumi, kā arī ievēro citus normatīvos aktus, kas reglamentē Līgumā noteikto būvdarbu veikšanu, tajā skaitā darba aizsardzības, ugunsdrošības, elektrodrošības, sanitāros un apkārtējās vides aizsardzības noteikumus.</w:t>
      </w:r>
    </w:p>
    <w:p w14:paraId="453AF6DE" w14:textId="77777777" w:rsidR="00C232A3" w:rsidRPr="00C232A3" w:rsidRDefault="00C232A3" w:rsidP="00C232A3">
      <w:pPr>
        <w:numPr>
          <w:ilvl w:val="1"/>
          <w:numId w:val="30"/>
        </w:numPr>
        <w:tabs>
          <w:tab w:val="num" w:pos="540"/>
        </w:tabs>
        <w:spacing w:after="0" w:line="240" w:lineRule="auto"/>
        <w:ind w:left="540" w:right="-123"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Būvuzņēmējam ir saistoši tie Pasūtītāja un tā pārstāvju rīkojumi, kas nav pretrunā normatīvo aktu noteikumiem, Līguma noteikumiem un negroza tos, kā arī ir vērsti uz līgumsaistību sekmīgu izpildi. </w:t>
      </w:r>
    </w:p>
    <w:p w14:paraId="021D79CB"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Pasūtītāja pienākumi un tiesības</w:t>
      </w:r>
    </w:p>
    <w:p w14:paraId="3FD61DBD" w14:textId="77777777" w:rsidR="00C232A3" w:rsidRPr="00C232A3" w:rsidRDefault="00C232A3" w:rsidP="00C232A3">
      <w:pPr>
        <w:numPr>
          <w:ilvl w:val="1"/>
          <w:numId w:val="32"/>
        </w:numPr>
        <w:tabs>
          <w:tab w:val="clear" w:pos="360"/>
          <w:tab w:val="num" w:pos="720"/>
          <w:tab w:val="num" w:pos="810"/>
        </w:tabs>
        <w:spacing w:after="0" w:line="240" w:lineRule="auto"/>
        <w:ind w:left="720" w:hanging="720"/>
        <w:jc w:val="both"/>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 xml:space="preserve"> Pasūtītājs apņemas:</w:t>
      </w:r>
    </w:p>
    <w:p w14:paraId="143FAFF6" w14:textId="7FC76904"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sniegt visu tā rīcībā esošo informāciju, kas nepieciešama Būvprojekta izstrādei, kā arī būvdarbu veikšanai. </w:t>
      </w:r>
    </w:p>
    <w:p w14:paraId="6A4E21BE"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ne vēlāk kā 5 (piecu) darba dienu laikā pirms būvdarbu uzsākšanas atbilstoši būvdarbu izpildes laika grafikam (Līguma 1. pielikums) nodot Būvuzņēmējam Objektu, par ko starp Līdzējiem tiek parakstīts atsevišķs akts un kurā tiek fiksēts Objekta stāvoklis;</w:t>
      </w:r>
    </w:p>
    <w:p w14:paraId="64199487"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nodrošināt Būvuzņēmēja personālam un autotransportam iespēju netraucēti piekļūt Objektam darbu izpildes laikā vai citos Līdzēju saskaņotos laikos;</w:t>
      </w:r>
    </w:p>
    <w:p w14:paraId="4463E924"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pieņemt Būvuzņēmēja izpildītos darbus saskaņā ar Līguma noteikumiem; </w:t>
      </w:r>
    </w:p>
    <w:p w14:paraId="47F3EBB6"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samaksāt par izpildītajiem darbiem saskaņā ar Līguma noteikumiem.</w:t>
      </w:r>
    </w:p>
    <w:p w14:paraId="73A67297" w14:textId="77777777" w:rsidR="00C232A3" w:rsidRPr="00C232A3" w:rsidRDefault="00C232A3" w:rsidP="00C232A3">
      <w:pPr>
        <w:spacing w:after="0" w:line="240" w:lineRule="auto"/>
        <w:jc w:val="both"/>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6.2.</w:t>
      </w:r>
      <w:r w:rsidRPr="00C232A3">
        <w:rPr>
          <w:rFonts w:ascii="Times New Roman" w:eastAsia="Times New Roman" w:hAnsi="Times New Roman" w:cs="Times New Roman"/>
          <w:b/>
          <w:color w:val="000000"/>
          <w:kern w:val="0"/>
          <w:sz w:val="24"/>
          <w:szCs w:val="24"/>
          <w14:ligatures w14:val="none"/>
        </w:rPr>
        <w:tab/>
        <w:t xml:space="preserve"> Pasūtītājam ir tiesības:</w:t>
      </w:r>
    </w:p>
    <w:p w14:paraId="53870403" w14:textId="77777777" w:rsidR="00C232A3" w:rsidRPr="00C232A3" w:rsidRDefault="00C232A3" w:rsidP="00C232A3">
      <w:pPr>
        <w:numPr>
          <w:ilvl w:val="2"/>
          <w:numId w:val="33"/>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vienpusēji apturēt darbu izpildi gadījumā, ja Būvuzņēmējs pārkāpj </w:t>
      </w:r>
      <w:r w:rsidRPr="00C232A3">
        <w:rPr>
          <w:rFonts w:ascii="Times New Roman" w:eastAsia="Times New Roman" w:hAnsi="Times New Roman" w:cs="Times New Roman"/>
          <w:color w:val="000000"/>
          <w:kern w:val="0"/>
          <w:sz w:val="24"/>
          <w:szCs w:val="24"/>
          <w:shd w:val="clear" w:color="auto" w:fill="FFFFFF"/>
          <w14:ligatures w14:val="none"/>
        </w:rPr>
        <w:t>būvnormatīvus</w:t>
      </w:r>
      <w:r w:rsidRPr="00C232A3">
        <w:rPr>
          <w:rFonts w:ascii="Times New Roman" w:eastAsia="Times New Roman" w:hAnsi="Times New Roman" w:cs="Times New Roman"/>
          <w:color w:val="000000"/>
          <w:kern w:val="0"/>
          <w:sz w:val="24"/>
          <w:szCs w:val="24"/>
          <w14:ligatures w14:val="none"/>
        </w:rPr>
        <w:t xml:space="preserve"> vai citu normatīvo aktu prasības, kā arī citos šajā Līgumā noteiktajos gadījumos;</w:t>
      </w:r>
    </w:p>
    <w:p w14:paraId="7DB1DC59" w14:textId="77777777" w:rsidR="00C232A3" w:rsidRPr="00C232A3" w:rsidRDefault="00C232A3" w:rsidP="00C232A3">
      <w:pPr>
        <w:numPr>
          <w:ilvl w:val="2"/>
          <w:numId w:val="33"/>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citas Pasūtītāja tiesības, kādas ir noteiktas spēkā esošajos normatīvajos aktos.</w:t>
      </w:r>
    </w:p>
    <w:p w14:paraId="2B5F4CCD"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Būvuzņēmēja pienākumi un tiesības</w:t>
      </w:r>
    </w:p>
    <w:p w14:paraId="021221BA" w14:textId="77777777" w:rsidR="00C232A3" w:rsidRPr="00C232A3" w:rsidRDefault="00C232A3" w:rsidP="00C232A3">
      <w:pPr>
        <w:numPr>
          <w:ilvl w:val="1"/>
          <w:numId w:val="31"/>
        </w:numPr>
        <w:spacing w:after="0" w:line="240" w:lineRule="auto"/>
        <w:jc w:val="both"/>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Būvuzņēmējs apņemas:</w:t>
      </w:r>
    </w:p>
    <w:p w14:paraId="0CA49A77"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veikt projektēšanas darbus atbilstoši spēkā esošiem normatīvajiem aktiem un Tehniskajai specifikācijai/Projektēšanas uzdevumam (Līguma 2.pielikums). Attiecīgajām iestādēm, institūcijām un/vai komersantiem pieprasīt un saņemt visus Būvprojekta izstrādei nepieciešamos dokumentus, tai skaitā, bet ne tikai, visus tehniskos noteikumus, ģeotehniskās izpētes, mērniecības un/vai topogrāfijas materiālus, kā arī veikt jebkādas nepieciešamās pārbaudes un izpētes paredzētajā Darbu izpildes vietā; </w:t>
      </w:r>
    </w:p>
    <w:p w14:paraId="21C67C0F"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Līgumā un/vai normatīvajos aktos noteiktajos gadījumos un kārtībā izdarīt Pasūtītāja pieprasītās izmaiņas un precizējumus Būvprojekta dokumentācijā, tai skaitā būvdarbu veikšanas laikā;</w:t>
      </w:r>
    </w:p>
    <w:p w14:paraId="56921817" w14:textId="0D1B8431"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pēc Pasūtītāja pieprasījuma vismaz vienu </w:t>
      </w:r>
      <w:r w:rsidRPr="00D04209">
        <w:rPr>
          <w:rFonts w:ascii="Times New Roman" w:eastAsia="Times New Roman" w:hAnsi="Times New Roman" w:cs="Times New Roman"/>
          <w:color w:val="000000" w:themeColor="text1"/>
          <w:kern w:val="0"/>
          <w:sz w:val="24"/>
          <w:szCs w:val="24"/>
          <w14:ligatures w14:val="none"/>
        </w:rPr>
        <w:t xml:space="preserve">reizi </w:t>
      </w:r>
      <w:r w:rsidR="00ED3006" w:rsidRPr="00D04209">
        <w:rPr>
          <w:rFonts w:ascii="Times New Roman" w:eastAsia="Times New Roman" w:hAnsi="Times New Roman" w:cs="Times New Roman"/>
          <w:color w:val="000000" w:themeColor="text1"/>
          <w:kern w:val="0"/>
          <w:sz w:val="24"/>
          <w:szCs w:val="24"/>
          <w14:ligatures w14:val="none"/>
        </w:rPr>
        <w:t xml:space="preserve">2 (divās) </w:t>
      </w:r>
      <w:r w:rsidRPr="00D04209">
        <w:rPr>
          <w:rFonts w:ascii="Times New Roman" w:eastAsia="Times New Roman" w:hAnsi="Times New Roman" w:cs="Times New Roman"/>
          <w:color w:val="000000" w:themeColor="text1"/>
          <w:kern w:val="0"/>
          <w:sz w:val="24"/>
          <w:szCs w:val="24"/>
          <w14:ligatures w14:val="none"/>
        </w:rPr>
        <w:t>nedēļā</w:t>
      </w:r>
      <w:r w:rsidR="00ED3006" w:rsidRPr="00D04209">
        <w:rPr>
          <w:rFonts w:ascii="Times New Roman" w:eastAsia="Times New Roman" w:hAnsi="Times New Roman" w:cs="Times New Roman"/>
          <w:color w:val="000000" w:themeColor="text1"/>
          <w:kern w:val="0"/>
          <w:sz w:val="24"/>
          <w:szCs w:val="24"/>
          <w14:ligatures w14:val="none"/>
        </w:rPr>
        <w:t>s</w:t>
      </w:r>
      <w:r w:rsidRPr="00D04209">
        <w:rPr>
          <w:rFonts w:ascii="Times New Roman" w:eastAsia="Times New Roman" w:hAnsi="Times New Roman" w:cs="Times New Roman"/>
          <w:color w:val="000000" w:themeColor="text1"/>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organizēt projektēšanas darbu un būvdarbu izpildes kontroles sanāksmes. Sapulcēs jānodrošina Būvprojekta vadītāja (Būvprojekta izstrādes laikā) vai atbildīgā būvdarbu vadītāja (būvdarbu izpildes laikā) piedalīšanās;</w:t>
      </w:r>
    </w:p>
    <w:p w14:paraId="3DB31458"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izstrādāt Būvprojektu </w:t>
      </w:r>
      <w:r w:rsidRPr="00C232A3">
        <w:rPr>
          <w:rFonts w:ascii="Times New Roman" w:eastAsia="Arial Unicode MS" w:hAnsi="Times New Roman" w:cs="Times New Roman"/>
          <w:color w:val="000000"/>
          <w:kern w:val="0"/>
          <w:sz w:val="24"/>
          <w:szCs w:val="24"/>
          <w:u w:color="000000"/>
          <w:bdr w:val="nil"/>
          <w14:ligatures w14:val="none"/>
        </w:rPr>
        <w:t xml:space="preserve">atbilstoši </w:t>
      </w:r>
      <w:r w:rsidRPr="00C232A3">
        <w:rPr>
          <w:rFonts w:ascii="Times New Roman" w:eastAsia="Times New Roman" w:hAnsi="Times New Roman" w:cs="Times New Roman"/>
          <w:color w:val="000000"/>
          <w:kern w:val="0"/>
          <w:sz w:val="24"/>
          <w:szCs w:val="24"/>
          <w14:ligatures w14:val="none"/>
        </w:rPr>
        <w:t xml:space="preserve">Tehniskajai specifikācijai/Projektēšanas uzdevumam (Līguma 2.pielikums).veikt tā saskaņošanu normatīvajos aktos noteiktajā kārtībā. </w:t>
      </w:r>
    </w:p>
    <w:p w14:paraId="1A203802"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Būvprojekta izstrādei nozīmēt piedāvājumā norādītos speciālistus, kuru atbilstība Iepirkuma nolikumā noteiktajām prasībām pārbaudīta Iepirkuma norises laikā.</w:t>
      </w:r>
    </w:p>
    <w:p w14:paraId="61115581"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izstrādāt Būvprojektu Tehniskajā specifikācijā/Projektēšanas uzdevumā noteiktajā apjomā ar noteiktajām sadaļām, Būvprojektā paredzot risinājumus, kā arī izmantojamos materiālus atbilstoši Pasūtītāja noteiktajām prasībām.</w:t>
      </w:r>
    </w:p>
    <w:p w14:paraId="2B764DA4"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nodot izstrādāto Būvprojektu un ar to saistīto dokumentāciju Pasūtītāja īpašumā ar dokumentācijas (vai attiecīgās tās daļas) radīšanas brīdi.</w:t>
      </w:r>
    </w:p>
    <w:p w14:paraId="748D4D63"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nodot visas autora mantiskās tiesības uz Būvprojekta dokumentāciju bez jebkāda laika un teritorijas aprobežojuma Pasūtītājam. Atlīdzība par autora mantisko tiesību nodošanu Pasūtītājam ietverta kopējā atlīdzībā;</w:t>
      </w:r>
    </w:p>
    <w:p w14:paraId="6BDED3BC"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veikt būvprojekta saskaņošanu ar Pasūtītāju, kā arī citām trešajām personām, ar kurām, pamatojoties uz spēkā esošajiem normatīvajiem aktiem, būvprojekts saskaņojams;</w:t>
      </w:r>
    </w:p>
    <w:p w14:paraId="5E6DCE67"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kopā ar saskaņotu Būvprojektu iesniedz Pasūtītājam būvdarbu lokālās tāmes;</w:t>
      </w:r>
    </w:p>
    <w:p w14:paraId="3594300B" w14:textId="5D1AA92B"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veikt Būvdarbu sagatavošanu un būvtāfeles izgatavošanu un uzstādīšanu, kurā jānorāda Objekta nosaukums, Pasūtītājs, Būvuzņēmējs, Būvdarbu vadītājs, Būvprojekta autors, iepriekš saskaņojot būvtāfelē izvietojamo informāciju ar Pasūtītāju;</w:t>
      </w:r>
    </w:p>
    <w:p w14:paraId="5C0F7934"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ne vēlāk kā 5 (piecu) darba dienu laikā pirms būvdarbu uzsākšanas Objektā atbilstoši Būvdarbu izpildes laika grafikam (Līguma 1. pielikums) pieņemt no Pasūtītāja Objektu pēc tā faktiskā stāvokļa, Līdzējiem sastādot par to aktu;</w:t>
      </w:r>
    </w:p>
    <w:p w14:paraId="58A9954F"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ierīkot Būvdarbu veikšanai nepieciešamās palīgēkas būvniecības teritorijā; </w:t>
      </w:r>
    </w:p>
    <w:p w14:paraId="7CD1D43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 izpildei piesaistīt piedāvājumā norādītos speciālistus kuru atbilstība Iepirkuma nolikumā noteiktajām prasībām pārbaudīta Iepirkuma norises laikā.</w:t>
      </w:r>
    </w:p>
    <w:p w14:paraId="18C7E827"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segt visus ar Līgumā noteikto Darbu veikšanu saistītos izdevumus līdz to pilnīgai pabeigšanai;</w:t>
      </w:r>
    </w:p>
    <w:p w14:paraId="4821D870"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Būvdarbus veikt saskaņā ar Latvijas būvnormatīviem, citu normatīvo aktu un Būvprojektā norādītajām funkcionālajām prasībām;</w:t>
      </w:r>
    </w:p>
    <w:p w14:paraId="55792A56"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Būvdarbu veikšanas procesā ievērot drošības tehnikas, ugunsdrošības, būvniecības procesu uzraugošo institūciju ieteikumus, veikt apkārtējās vides aizsardzības pasākumus, kas saistīti ar būvdarbiem Objektā, kā arī uzņemties pilnu atbildību par jebkādiem minēto noteikumu pārkāpumiem un to izraisītajām sekām; </w:t>
      </w:r>
    </w:p>
    <w:p w14:paraId="245A036E" w14:textId="70740A80"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nodrošināt visu nepieciešamo dokumentu atrašanos būvlaukumā, kuru uzrādīšanu var prasīt amatpersonas, kas ir tiesīgas kontrolēt Būvdarbus, tai skaitā, bet neaprobežojoties ar, būvdarbu žurnāliem;</w:t>
      </w:r>
    </w:p>
    <w:p w14:paraId="2C4252CD" w14:textId="77777777" w:rsidR="00C232A3" w:rsidRPr="00C232A3" w:rsidRDefault="00C232A3" w:rsidP="00C232A3">
      <w:pPr>
        <w:numPr>
          <w:ilvl w:val="2"/>
          <w:numId w:val="38"/>
        </w:numPr>
        <w:shd w:val="clear" w:color="auto" w:fill="FFFFFF"/>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nodrošināt visas Būvdarbu izpildes procesā nepieciešamās dokumentācijas sagatavošanu un iesniegšanu Pasūtītājam saskaņā ar Būvprojektu un </w:t>
      </w:r>
      <w:r w:rsidRPr="00C232A3">
        <w:rPr>
          <w:rFonts w:ascii="Times New Roman" w:eastAsia="Times New Roman" w:hAnsi="Times New Roman" w:cs="Times New Roman"/>
          <w:color w:val="000000"/>
          <w:kern w:val="0"/>
          <w:sz w:val="24"/>
          <w:szCs w:val="24"/>
          <w:shd w:val="clear" w:color="auto" w:fill="FFFFFF"/>
          <w14:ligatures w14:val="none"/>
        </w:rPr>
        <w:t>Latvijas būvnormatīviem;</w:t>
      </w:r>
    </w:p>
    <w:p w14:paraId="076F5306"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nodrošināt tīrību Būvdarbu teritorijā un Būvuzņēmēja darbības zonā visā Būvdarbu veikšanas laikā, kā arī ģenerāluzkopšanas darbus pirms Būvdarbu nodošanas – pieņemšanas akta parakstīšanas; </w:t>
      </w:r>
    </w:p>
    <w:p w14:paraId="54D0CAC5"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nodrošināt Objektu ar nepieciešamajām ierīcēm visu būvgružu aizvākšanai, kā arī nodrošināt to regulāru izvešanu uz speciāli ierīkotām vietām atbilstoši spēkā esošajiem normatīvajiem aktiem;</w:t>
      </w:r>
    </w:p>
    <w:p w14:paraId="3871B005"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rakstveidā nekavējoties informēt Pasūtītāju par visiem apstākļiem, kas atklājušies Būvdarbu izpildes procesā un var neparedzēti ietekmēt būvdarbu izpildi;</w:t>
      </w:r>
    </w:p>
    <w:p w14:paraId="7C7A8A40"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rakstveidā saskaņot ar Pasūtītāju jebkuru darbu izpildes procesā radušos nepieciešamo atkāpi no Līdzēju sākotnējās vienošanās;</w:t>
      </w:r>
    </w:p>
    <w:p w14:paraId="7836F90D"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nekavējoties brīdināt Pasūtītāju, ja Būvdarbu izpildes gaitā radušies apstākļi, kas var būt bīstami cilvēku veselībai, dzīvībai vai apkārtējai videi, un veikt visus nepieciešamos pasākumus, lai tos novērstu; </w:t>
      </w:r>
    </w:p>
    <w:p w14:paraId="6FFD6D3E"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nodrošināt atbildīgo Būvdarbu vadītāju atrašanos Objektā darba dienas laikā un izpildāmo būvdarbu kontroli, izņemot gadījumus, kad ar Objektā notiekošiem būvdarbiem saistītu </w:t>
      </w:r>
      <w:r w:rsidRPr="00C232A3">
        <w:rPr>
          <w:rFonts w:ascii="Times New Roman" w:eastAsia="Times New Roman" w:hAnsi="Times New Roman" w:cs="Times New Roman"/>
          <w:color w:val="000000"/>
          <w:kern w:val="0"/>
          <w:sz w:val="24"/>
          <w:szCs w:val="24"/>
          <w14:ligatures w14:val="none"/>
        </w:rPr>
        <w:lastRenderedPageBreak/>
        <w:t>jautājumu risināšanai, vai īslaicīgas prombūtnes dēļ (atvaļinājums, slimība utt.) būvdarbu vadītājs nevar atrasties klātienē Objektā.</w:t>
      </w:r>
    </w:p>
    <w:p w14:paraId="6854D7BC"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uzņemties risku (nelaimes gadījumi, būves sagrūšana (bojāeja), bojājumu rašanās, zaudējumu nodarīšana trešajām personām u.c.) par Objektu līdz tā nodošanai ekspluatācijā;</w:t>
      </w:r>
    </w:p>
    <w:p w14:paraId="19E53D03"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 izpildē izmantot būvizstrādājumus un iekārtas, kādas ir noteiktas Iepirkuma iesniegtajā Būvuzņēmēja piedāvājumā vai kādas ir iepriekš saskaņotas ar Pasūtītāju, kas pilnībā atbilst Būvprojektam un tehniskām specifikācijām. Būvuzņēmējs apņemas ievērot būvizstrādājumu ražotāja noteiktos standartus un instrukcijas, ciktāl tie nav pretrunā ar Latvijas Republikas normatīvajiem aktiem;</w:t>
      </w:r>
    </w:p>
    <w:p w14:paraId="1452668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pirms nodošanas ekspluatācijā sakārtot Objektu un tam pieguļošo teritoriju (novākt būvgružus, Būvuzņēmējam piederošo inventāru un darba rīkus, veikt objekta ģenerāltīrīšanu pirms nodošanas Pasūtītājam u.c.);</w:t>
      </w:r>
    </w:p>
    <w:p w14:paraId="5375EE1F"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nodrošināt Būvuzņēmēja pārstāvja klātbūtni sanāksmēs darbu laikā; </w:t>
      </w:r>
    </w:p>
    <w:p w14:paraId="6E3CF9A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veikt citas darbības saskaņā ar Līgumu, Būvprojektu un normatīvajiem aktiem;</w:t>
      </w:r>
    </w:p>
    <w:p w14:paraId="3443103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sagatavot nepieciešamos dokumentus Būvdarbu nodošanas – pieņemšanas akta un Objekta nodošanas ekspluatācijā akta parakstīšanai;</w:t>
      </w:r>
    </w:p>
    <w:p w14:paraId="0BD26BB2"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veicot Būvdarbus, saglabāt Objektu labā tehniskajā stāvoklī un pēc iespējas izmantot Objektā tādas darba metodes un paņēmienus, kuru rezultātā nepasliktinās Objekta tehniskais un vizuālais stāvoklis;</w:t>
      </w:r>
    </w:p>
    <w:p w14:paraId="227A5159" w14:textId="56358CD1"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līdz Būvdarbu nodošanas – pieņemšanas akta parakstīšanai par saviem līdzekļiem novērst Pasūtītāja  pieteiktās pretenzijas par Objektam nodarītajiem bojājumiem;</w:t>
      </w:r>
    </w:p>
    <w:p w14:paraId="498F9A53"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veikt visus saprātīgi nepieciešamos pasākumus, lai aizsargātu apkārtējo vidi un ierobežotu zaudējumu nodarīšanu un traucējumu izdarīšanu, piesārņojuma, trokšņu u.c. darbību rezultātu negatīvo ietekmi.</w:t>
      </w:r>
    </w:p>
    <w:p w14:paraId="25203793" w14:textId="77777777" w:rsidR="00C232A3" w:rsidRPr="00FC2BAF" w:rsidRDefault="00C232A3" w:rsidP="00C232A3">
      <w:pPr>
        <w:numPr>
          <w:ilvl w:val="0"/>
          <w:numId w:val="27"/>
        </w:numPr>
        <w:spacing w:after="0" w:line="240" w:lineRule="auto"/>
        <w:ind w:right="-345"/>
        <w:jc w:val="center"/>
        <w:rPr>
          <w:rFonts w:ascii="Times New Roman" w:eastAsia="Times New Roman" w:hAnsi="Times New Roman" w:cs="Times New Roman"/>
          <w:b/>
          <w:color w:val="000000" w:themeColor="text1"/>
          <w:kern w:val="0"/>
          <w:sz w:val="24"/>
          <w:szCs w:val="24"/>
          <w14:ligatures w14:val="none"/>
        </w:rPr>
      </w:pPr>
      <w:r w:rsidRPr="00FC2BAF">
        <w:rPr>
          <w:rFonts w:ascii="Times New Roman" w:eastAsia="Times New Roman" w:hAnsi="Times New Roman" w:cs="Times New Roman"/>
          <w:b/>
          <w:color w:val="000000" w:themeColor="text1"/>
          <w:kern w:val="0"/>
          <w:sz w:val="24"/>
          <w:szCs w:val="24"/>
          <w14:ligatures w14:val="none"/>
        </w:rPr>
        <w:t xml:space="preserve">Līguma izpildē iesaistītā personāla un apakšuzņēmēja iesaistīšana un nomaiņas kārtība </w:t>
      </w:r>
    </w:p>
    <w:p w14:paraId="6000B893"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FC2BAF">
        <w:rPr>
          <w:rFonts w:ascii="Times New Roman" w:eastAsia="Calibri" w:hAnsi="Times New Roman" w:cs="Times New Roman"/>
          <w:color w:val="000000" w:themeColor="text1"/>
          <w:kern w:val="0"/>
          <w:sz w:val="24"/>
          <w:szCs w:val="24"/>
          <w:lang w:eastAsia="lv-LV"/>
          <w14:ligatures w14:val="none"/>
        </w:rPr>
        <w:t xml:space="preserve">Ne vēlāk kā 5 (piecas) darba dienas pirms Darba sākšanas </w:t>
      </w:r>
      <w:bookmarkStart w:id="187" w:name="_Hlk137718769"/>
      <w:r w:rsidRPr="00FC2BAF">
        <w:rPr>
          <w:rFonts w:ascii="Times New Roman" w:eastAsia="Calibri" w:hAnsi="Times New Roman" w:cs="Times New Roman"/>
          <w:color w:val="000000" w:themeColor="text1"/>
          <w:kern w:val="0"/>
          <w:sz w:val="24"/>
          <w:szCs w:val="24"/>
          <w:lang w:eastAsia="lv-LV"/>
          <w14:ligatures w14:val="none"/>
        </w:rPr>
        <w:t>Būvuzņēmējs</w:t>
      </w:r>
      <w:bookmarkEnd w:id="187"/>
      <w:r w:rsidRPr="00FC2BAF">
        <w:rPr>
          <w:rFonts w:ascii="Times New Roman" w:eastAsia="Calibri" w:hAnsi="Times New Roman" w:cs="Times New Roman"/>
          <w:color w:val="000000" w:themeColor="text1"/>
          <w:kern w:val="0"/>
          <w:sz w:val="24"/>
          <w:szCs w:val="24"/>
          <w:lang w:eastAsia="lv-LV"/>
          <w14:ligatures w14:val="none"/>
        </w:rPr>
        <w:t xml:space="preserve"> iesniedz Pasūtītājam </w:t>
      </w:r>
      <w:r w:rsidRPr="00C232A3">
        <w:rPr>
          <w:rFonts w:ascii="Times New Roman" w:eastAsia="Calibri" w:hAnsi="Times New Roman" w:cs="Times New Roman"/>
          <w:kern w:val="0"/>
          <w:sz w:val="24"/>
          <w:szCs w:val="24"/>
          <w:lang w:eastAsia="lv-LV"/>
          <w14:ligatures w14:val="none"/>
        </w:rPr>
        <w:t>būvdarbos iesaistīto apakšuzņēmēju (ja tādus plānots iesaistīt) sarakstu, kurā norāda apakšuzņēmēju nosaukumu, kontaktinformāciju un to pārstāvēttiesīgo personu, ciktāl minētā informācija ir zināma. Sarakstā norāda arī Būvuzņēmēja apakšuzņēmēju apakšuzņēmējus. Līguma izpildes laikā Būvuzņēmējs paziņo Pasūtītājam par jebkurām minētās informācijas izmaiņām, kā arī papildina sarakstu ar informāciju par apakšuzņēmēju, kas tiek vēlāk iesaistīts būvdarbu veikšanā. Darba veikšanai Būvuzņēmējs iesaista savā piedāvājumā norādīto personālu. Būvuzņēmējs ir atbildīgs par iesaistītā personāla un apakšuzņēmēju veiktā darba atbilstību šī Līguma prasībām.</w:t>
      </w:r>
    </w:p>
    <w:p w14:paraId="16B5C5C2"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56705B99"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Būvuzņēmējam ir pienākums saskaņot ar Pasūtītāju papildu personāla iesaistīšanu Līguma izpildē.</w:t>
      </w:r>
    </w:p>
    <w:p w14:paraId="2F76D84C"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Pasūtītājs nepiekrīt piedāvājumā norādītā personāla nomaiņai gadījumos, kad piedāvātais personāls neatbilst iepirkuma dokumentos personālam izvirzītajām prasībām vai tam nav vismaz tādas pašas kvalifikācijas un pieredzes kā personālam, kas tika vērtēta.</w:t>
      </w:r>
    </w:p>
    <w:p w14:paraId="7D549BAB"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Pasūtītājs nepiekrīt piedāvājumā norādītā apakšuzņēmēja nomaiņai, ja pastāv kāds no šādiem nosacījumiem:</w:t>
      </w:r>
    </w:p>
    <w:p w14:paraId="31E4FAF0"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x-none"/>
          <w14:ligatures w14:val="none"/>
        </w:rPr>
        <w:t>piedāvātais apakšuzņēmējs neatbilst iepirkuma dokumentos apakšuzņēmējiem izvirzītajām prasībām;</w:t>
      </w:r>
    </w:p>
    <w:p w14:paraId="387BA0EE"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lastRenderedPageBreak/>
        <w:t xml:space="preserve">tiek nomainīts apakšuzņēmējs, uz kura iespējām Būvuzņēmējs balstījies, lai apliecinātu savas kvalifikācijas atbilstību paziņojumā par līgumu un iepirkuma dokumentos noteiktajām prasībām, un piedāvātajam apakšuzņēmējam nav vismaz tādas pašas kvalifikācijas, uz kādu Būvuzņēmējs atsaucies, apliecinot savu atbilstību iepirkumā noteiktajām prasībām, vai tas atbilst Publisko iepirkumu likuma 42.panta </w:t>
      </w:r>
      <w:r w:rsidRPr="00C232A3">
        <w:rPr>
          <w:rFonts w:ascii="Times New Roman" w:eastAsia="Calibri" w:hAnsi="Times New Roman" w:cs="Times New Roman"/>
          <w:kern w:val="0"/>
          <w:sz w:val="24"/>
          <w:szCs w:val="24"/>
          <w:lang w:eastAsia="x-none"/>
          <w14:ligatures w14:val="none"/>
        </w:rPr>
        <w:t>otrās daļas 1., 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w:t>
      </w:r>
    </w:p>
    <w:p w14:paraId="79D998D5"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 xml:space="preserve">piedāvātais apakšuzņēmējs, kura veicamo būvdarbu vai sniedzamo pakalpojumu vērtība ir vismaz </w:t>
      </w:r>
      <w:r w:rsidRPr="00C232A3">
        <w:rPr>
          <w:rFonts w:ascii="Times New Roman" w:eastAsia="Calibri" w:hAnsi="Times New Roman" w:cs="Times New Roman"/>
          <w:kern w:val="0"/>
          <w:sz w:val="24"/>
          <w:szCs w:val="24"/>
          <w:lang w:eastAsia="x-none"/>
          <w14:ligatures w14:val="none"/>
        </w:rPr>
        <w:t xml:space="preserve">EUR 10 000 (desmit tūkstoši </w:t>
      </w:r>
      <w:r w:rsidRPr="00C232A3">
        <w:rPr>
          <w:rFonts w:ascii="Times New Roman" w:eastAsia="Calibri" w:hAnsi="Times New Roman" w:cs="Times New Roman"/>
          <w:i/>
          <w:iCs/>
          <w:kern w:val="0"/>
          <w:sz w:val="24"/>
          <w:szCs w:val="24"/>
          <w:lang w:eastAsia="x-none"/>
          <w14:ligatures w14:val="none"/>
        </w:rPr>
        <w:t>euro</w:t>
      </w:r>
      <w:r w:rsidRPr="00C232A3">
        <w:rPr>
          <w:rFonts w:ascii="Times New Roman" w:eastAsia="Calibri" w:hAnsi="Times New Roman" w:cs="Times New Roman"/>
          <w:kern w:val="0"/>
          <w:sz w:val="24"/>
          <w:szCs w:val="24"/>
          <w:lang w:eastAsia="x-none"/>
          <w14:ligatures w14:val="none"/>
        </w:rPr>
        <w:t>) bez PVN</w:t>
      </w:r>
      <w:r w:rsidRPr="00C232A3">
        <w:rPr>
          <w:rFonts w:ascii="Times New Roman" w:eastAsia="Calibri" w:hAnsi="Times New Roman" w:cs="Times New Roman"/>
          <w:kern w:val="0"/>
          <w:sz w:val="24"/>
          <w:szCs w:val="24"/>
          <w:lang w:eastAsia="lv-LV"/>
          <w14:ligatures w14:val="none"/>
        </w:rPr>
        <w:t xml:space="preserve">, atbilst Publisko iepirkumu likuma 42.panta </w:t>
      </w:r>
      <w:r w:rsidRPr="00C232A3">
        <w:rPr>
          <w:rFonts w:ascii="Times New Roman" w:eastAsia="Calibri" w:hAnsi="Times New Roman" w:cs="Times New Roman"/>
          <w:kern w:val="0"/>
          <w:sz w:val="24"/>
          <w:szCs w:val="24"/>
          <w:lang w:eastAsia="x-none"/>
          <w14:ligatures w14:val="none"/>
        </w:rPr>
        <w:t>otrās daļas 1., 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w:t>
      </w:r>
    </w:p>
    <w:p w14:paraId="2BC9236F"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apakšuzņēmēja maiņas rezultātā tiktu izdarīti tādi grozījumi Būvuzņēmēja piedāvājumā, kuri, ja sākotnēji būtu tajā iekļauti, ietekmētu piedāvājuma izvēli atbilstoši iepirkuma dokumentos noteiktajiem piedāvājuma izvērtēšanas kritērijiem.</w:t>
      </w:r>
    </w:p>
    <w:p w14:paraId="5E611D22"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EA789F3"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 xml:space="preserve">Pasūtītājs pieņem lēmumu atļaut vai atteikt Būvuzņēmēja personāla vai apakšuzņēmēju nomaiņu vai jaunu apakšuzņēmēju iesaistīšanu iepirkuma līguma izpildē iespējami īsā laikā, bet ne vēlāk kā piecu darbdienu laikā pēc tam, kad saņēmis visu informāciju un dokumentus, kas nepieciešami lēmuma pieņemšanai. Par pieņemto lēmumu Pasūtītājs paziņo Būvuzņēmējam rakstiski. </w:t>
      </w:r>
    </w:p>
    <w:p w14:paraId="0C641F00"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Darbu izpildes laikā Pasūtītājam ir tiesības pieprasīt nomainīt apakšuzņēmēju gadījumā, ja apakšuzņēmējs Darba daļu veic nekvalitatīvi vai neievēro spēkā esošos normatīvos aktus, Līguma noteikumus. Būvuzņēmēja pienākums ir nodrošināt Pasūtītāja prasību izpildi par apakšuzņēmēja nomaiņu.</w:t>
      </w:r>
    </w:p>
    <w:p w14:paraId="7805EFCE"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Ja Izpildītājs neievēro Līguma 14.sadaļā noteikto iesaistītā personāla un apakšuzņēmēju nomaiņas kārtību, Pasūtītājs var apturēt Darba izpildi līdz Būvuzņēmējs ir novērsis konstatētos pārkāpumus un Līguma 3.1.punktā noteiktais Darba izpildes termiņš netiek pagarināts.</w:t>
      </w:r>
    </w:p>
    <w:p w14:paraId="16CDA381"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Par Līguma izpildē piesaistīto apakšuzņēmēju veiktā darba kvalitāti un atbilstību Līguma un tā pielikuma nosacījumiem atbild Būvuzņēmējs.</w:t>
      </w:r>
    </w:p>
    <w:p w14:paraId="6A065477" w14:textId="77777777" w:rsidR="00C232A3" w:rsidRPr="00C232A3" w:rsidRDefault="00C232A3" w:rsidP="00C232A3">
      <w:pPr>
        <w:numPr>
          <w:ilvl w:val="1"/>
          <w:numId w:val="27"/>
        </w:numPr>
        <w:tabs>
          <w:tab w:val="num" w:pos="851"/>
        </w:tabs>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C232A3">
        <w:rPr>
          <w:rFonts w:ascii="Times New Roman" w:eastAsia="Times New Roman" w:hAnsi="Times New Roman" w:cs="Times New Roman"/>
          <w:color w:val="000000"/>
          <w:kern w:val="0"/>
          <w:sz w:val="24"/>
          <w:szCs w:val="24"/>
          <w14:ligatures w14:val="none"/>
        </w:rPr>
        <w:t>Būvuzņēmējam ir pienākums savos līgumos ar apakšuzņēmējiem (ja tādi ir) iekļaut noteikumus izpildīto darbu pieņemšanai, kas atbilst Ministru kabineta 2022. gada 5. jūlija noteikumu Nr.419 “Noteikumi par publisko būvdarbu līgumos obligāti ietveramajiem noteikumiem un to saturu” 6., 9., 10. un 14.punktā iekļautajam regulējumam, izņemot prasību veikt būves ekspertīzi.</w:t>
      </w:r>
    </w:p>
    <w:p w14:paraId="0FE359D0" w14:textId="77777777" w:rsidR="00C232A3" w:rsidRPr="00C232A3" w:rsidRDefault="00C232A3" w:rsidP="00C232A3">
      <w:pPr>
        <w:numPr>
          <w:ilvl w:val="0"/>
          <w:numId w:val="27"/>
        </w:numPr>
        <w:spacing w:after="0" w:line="240" w:lineRule="auto"/>
        <w:ind w:right="-51"/>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 xml:space="preserve">Riska pāreja, būvdarbu drošība un atbildība </w:t>
      </w:r>
    </w:p>
    <w:p w14:paraId="1FF9285A" w14:textId="77777777" w:rsidR="00C232A3" w:rsidRPr="00C232A3" w:rsidRDefault="00C232A3" w:rsidP="00C232A3">
      <w:pPr>
        <w:widowControl w:val="0"/>
        <w:numPr>
          <w:ilvl w:val="1"/>
          <w:numId w:val="27"/>
        </w:numPr>
        <w:tabs>
          <w:tab w:val="num" w:pos="709"/>
          <w:tab w:val="num" w:pos="6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Cilvēku traumu un Būvdarbu, materiālu vai iekārtu un cita īpašuma bojāšanas vai iznīcināšanas, vai zuduma risku uzņemas Būvuzņēmējs, izņemot, ja tas rodas Pasūtītāja vainas dēļ. Būvuzņēmējs uzņemas arī Objekta, Būvdarbu, materiālu un iekārtu nejaušas bojāšanas vai iznīcināšanas risku, un tas pāriet no Būvuzņēmēja uz Pasūtītāju ar Būvdarbu pieņemšanas – nodošanas akta parakstīšanas brīdi.</w:t>
      </w:r>
    </w:p>
    <w:p w14:paraId="348DC97B" w14:textId="77777777" w:rsidR="00C232A3" w:rsidRPr="00C232A3" w:rsidRDefault="00C232A3" w:rsidP="00C232A3">
      <w:pPr>
        <w:numPr>
          <w:ilvl w:val="1"/>
          <w:numId w:val="27"/>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Būvuzņēmējs atbild par visu to personu drošību Objektā, kurām ir tiesības tur atrasties un nodrošina nepiederošu vai neatbilstoši aprīkotu personu nepielaišanu Objektam vietās, kur pastāv veselības un dzīvības apdraudējuma riski notiekošo būvdarbu dēļ, nodrošinot preventīvos pasākumus šo personu veselības un dzīvības apdraudējuma minimizēšanai, kā arī atbild par darba drošības noteikumu ievērošanu Objektā.</w:t>
      </w:r>
    </w:p>
    <w:p w14:paraId="3E7743C8"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ir materiāli atbildīgs par Pasūtītājam, ēkai, trešajām personām vai apkārtējai videi nodarīto zaudējumu, kas radies Būvuzņēmēja vainas dēļ Būvprojekta izstrādes un Būvdarbu izpildes laikā. </w:t>
      </w:r>
    </w:p>
    <w:p w14:paraId="0070302B"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parakstot šo Līgumu, apliecina, ka viņam ir atbilstoša kvalifikācija un zināšanas, resursi, prasmes un iemaņas, kas nepieciešamas Būvprojekta izstrādei un Būvdarbu veikšanai, vides, veselības u.c. aizsardzībai un darba, ugunsdrošības u.c. drošības noteikumu ievērošanas nodrošināšanai.</w:t>
      </w:r>
    </w:p>
    <w:p w14:paraId="6AF4934C"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Būvuzņēmējam ir pienākums nekavējoties informēt Pasūtītāju par nelaimes gadījumiem Objektā vai Objektam nodarīto kaitējumu. </w:t>
      </w:r>
    </w:p>
    <w:p w14:paraId="43C3B4DC"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nodrošina, ka Būvdarbu izpildes laikā tiek izmantoti pēc iespējas videi draudzīgāki materiāli un izejvielas, tehnoloģijas un seku likvidēšanas metodes.</w:t>
      </w:r>
    </w:p>
    <w:p w14:paraId="45FE30AA"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Dokumentācija</w:t>
      </w:r>
    </w:p>
    <w:p w14:paraId="439DD44E" w14:textId="77777777" w:rsidR="00C232A3" w:rsidRPr="00C232A3" w:rsidRDefault="00C232A3" w:rsidP="00C232A3">
      <w:pPr>
        <w:numPr>
          <w:ilvl w:val="1"/>
          <w:numId w:val="27"/>
        </w:numPr>
        <w:tabs>
          <w:tab w:val="num" w:pos="709"/>
          <w:tab w:val="left" w:pos="851"/>
        </w:tabs>
        <w:spacing w:after="0" w:line="240" w:lineRule="auto"/>
        <w:ind w:left="709"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Dokumenti, kurus Būvuzņēmējam jāizstrādā vai jāiesniedz Pasūtītājam saskaņā ar normatīvajiem aktiem, tiek iesniegti latviešu valodā pirms pieņemšanas – nodošanas akta parakstīšanas. Šajā punktā noteikto dokumentu iesniegšana ir obligāts priekšnosacījums pieņemšanas – nodošanas akta parakstīšanai. </w:t>
      </w:r>
    </w:p>
    <w:p w14:paraId="18E6996B" w14:textId="77777777" w:rsidR="00C232A3" w:rsidRPr="00C232A3" w:rsidRDefault="00C232A3" w:rsidP="00C232A3">
      <w:pPr>
        <w:numPr>
          <w:ilvl w:val="1"/>
          <w:numId w:val="27"/>
        </w:numPr>
        <w:tabs>
          <w:tab w:val="num" w:pos="709"/>
          <w:tab w:val="left" w:pos="851"/>
        </w:tabs>
        <w:spacing w:after="0" w:line="240" w:lineRule="auto"/>
        <w:ind w:left="709"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Būvuzņēmējam jānodrošina visu dokumentu, kas nepieciešami Būvprojekta izstrādei un saskaņošanai, kā arī Būvdarbu pieņemšanai ekspluatācijā, sagatavošana un iesniegšana Pasūtītājam.</w:t>
      </w:r>
    </w:p>
    <w:p w14:paraId="6198529E"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Garantijas</w:t>
      </w:r>
    </w:p>
    <w:p w14:paraId="2BA672CF" w14:textId="7B084575" w:rsidR="00C232A3" w:rsidRPr="005F0375" w:rsidRDefault="00C232A3" w:rsidP="00C232A3">
      <w:pPr>
        <w:numPr>
          <w:ilvl w:val="1"/>
          <w:numId w:val="27"/>
        </w:numPr>
        <w:tabs>
          <w:tab w:val="num" w:pos="720"/>
        </w:tabs>
        <w:spacing w:after="0" w:line="240" w:lineRule="auto"/>
        <w:ind w:left="720" w:right="-51" w:hanging="720"/>
        <w:jc w:val="both"/>
        <w:rPr>
          <w:rFonts w:ascii="Times New Roman" w:eastAsia="Times New Roman" w:hAnsi="Times New Roman" w:cs="Times New Roman"/>
          <w:color w:val="FF0000"/>
          <w:kern w:val="0"/>
          <w:sz w:val="24"/>
          <w:szCs w:val="24"/>
          <w:highlight w:val="yellow"/>
          <w14:ligatures w14:val="none"/>
        </w:rPr>
      </w:pPr>
      <w:r w:rsidRPr="005F0375">
        <w:rPr>
          <w:rFonts w:ascii="Times New Roman" w:eastAsia="Times New Roman" w:hAnsi="Times New Roman" w:cs="Times New Roman"/>
          <w:color w:val="FF0000"/>
          <w:kern w:val="0"/>
          <w:sz w:val="24"/>
          <w:szCs w:val="24"/>
          <w:highlight w:val="yellow"/>
          <w14:ligatures w14:val="none"/>
        </w:rPr>
        <w:t xml:space="preserve">Būvuzņēmējs ne vēlāk kā 10 (desmit) darba dienu laikā pēc </w:t>
      </w:r>
      <w:r w:rsidR="002B6E65" w:rsidRPr="005F0375">
        <w:rPr>
          <w:rFonts w:ascii="Times New Roman" w:eastAsia="Times New Roman" w:hAnsi="Times New Roman" w:cs="Times New Roman"/>
          <w:color w:val="FF0000"/>
          <w:kern w:val="0"/>
          <w:sz w:val="24"/>
          <w:szCs w:val="24"/>
          <w:highlight w:val="yellow"/>
          <w14:ligatures w14:val="none"/>
        </w:rPr>
        <w:t xml:space="preserve">būvatļaujas saņemšanas no </w:t>
      </w:r>
      <w:r w:rsidR="00D34ECC" w:rsidRPr="005F0375">
        <w:rPr>
          <w:rFonts w:ascii="Times New Roman" w:eastAsia="Times New Roman" w:hAnsi="Times New Roman" w:cs="Times New Roman"/>
          <w:color w:val="FF0000"/>
          <w:kern w:val="0"/>
          <w:sz w:val="24"/>
          <w:szCs w:val="24"/>
          <w:highlight w:val="yellow"/>
          <w14:ligatures w14:val="none"/>
        </w:rPr>
        <w:t>Būvvaldes</w:t>
      </w:r>
      <w:r w:rsidR="005F0375" w:rsidRPr="005F0375">
        <w:rPr>
          <w:rFonts w:ascii="Times New Roman" w:eastAsia="Times New Roman" w:hAnsi="Times New Roman" w:cs="Times New Roman"/>
          <w:color w:val="FF0000"/>
          <w:kern w:val="0"/>
          <w:sz w:val="24"/>
          <w:szCs w:val="24"/>
          <w:highlight w:val="yellow"/>
          <w14:ligatures w14:val="none"/>
        </w:rPr>
        <w:t xml:space="preserve"> </w:t>
      </w:r>
      <w:r w:rsidRPr="005F0375">
        <w:rPr>
          <w:rFonts w:ascii="Times New Roman" w:eastAsia="Times New Roman" w:hAnsi="Times New Roman" w:cs="Times New Roman"/>
          <w:color w:val="FF0000"/>
          <w:kern w:val="0"/>
          <w:sz w:val="24"/>
          <w:szCs w:val="24"/>
          <w:highlight w:val="yellow"/>
          <w14:ligatures w14:val="none"/>
        </w:rPr>
        <w:t xml:space="preserve">Līguma noslēgšanas iesniedz Pasūtītājam kredītiestādes vai apdrošināšanas sabiedrības garantiju par līgumsaistību izpildi 10 % apmērā no Līguma summas (bez PVN) atbilstoši Līguma 3.pielikumam “Finanšu garantiju noteikumi” prasībām. Būvdarbu izpildes termiņa pagarinājuma gadījumā Būvuzņēmējs attiecīgi pagarina arī līguma izpildes garantijas termiņu. </w:t>
      </w:r>
    </w:p>
    <w:p w14:paraId="2B8F28E5" w14:textId="77777777" w:rsidR="00C232A3" w:rsidRPr="00C232A3" w:rsidRDefault="00C232A3" w:rsidP="00C232A3">
      <w:pPr>
        <w:numPr>
          <w:ilvl w:val="1"/>
          <w:numId w:val="27"/>
        </w:numPr>
        <w:tabs>
          <w:tab w:val="num" w:pos="720"/>
          <w:tab w:val="num" w:pos="6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Pasūtītājam ir tiesības izmantot Līguma 11.1. un 11.5. punktā minētās kredītiestādes vai apdrošināšanas sabiedrības garantijas tādu Būvuzņēmēja finansiālo saistību dzēšanai, kuras izriet no šī Līguma vai normatīvajiem aktiem, tai skaitā, ja Līguma darbība tiek izbeigta pēc Pasūtītāja iniciatīvas saskaņā ar Līguma punktiem, kas paredz Pasūtītāja tiesības vienpusēji izbeigt Līguma darbību. </w:t>
      </w:r>
    </w:p>
    <w:p w14:paraId="2E20ADC9" w14:textId="77777777" w:rsidR="00C232A3" w:rsidRPr="00C232A3" w:rsidRDefault="00C232A3" w:rsidP="00C232A3">
      <w:pPr>
        <w:numPr>
          <w:ilvl w:val="1"/>
          <w:numId w:val="27"/>
        </w:numPr>
        <w:tabs>
          <w:tab w:val="num" w:pos="720"/>
          <w:tab w:val="num" w:pos="6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garantē, ka Objekts un Būvdarbi atbilst Būvprojekta prasībām un ka tie tiks izpildīti atbilstoši Līguma noteikumiem. Būvuzņēmējs ir atbildīgs par visiem defektiem un Pasūtītājam nodarītiem tiešajiem zaudējumiem, kas rodas vai var rasties šādas neatbilstības gadījumā. Būvuzņēmējs garantē, ka izpildītie Būvdarbi būs kvalitatīvi, funkcionāli izmantojami, atbildīs Pasūtītāja izvirzītajām prasībām, izstrādājamajā Būvprojektā vai Līgumā noteiktajiem parametriem un ka Būvdarbos nebūs defektu.</w:t>
      </w:r>
    </w:p>
    <w:p w14:paraId="36B7D4A2" w14:textId="0ACB1843" w:rsidR="00C232A3" w:rsidRPr="00C232A3" w:rsidRDefault="00C232A3" w:rsidP="00C232A3">
      <w:pPr>
        <w:numPr>
          <w:ilvl w:val="1"/>
          <w:numId w:val="27"/>
        </w:numPr>
        <w:tabs>
          <w:tab w:val="num" w:pos="720"/>
          <w:tab w:val="num" w:pos="6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Darbu un tajos izmantoto materiālu garantijas laiks ir </w:t>
      </w:r>
      <w:r w:rsidR="00AA1191">
        <w:rPr>
          <w:rFonts w:ascii="Times New Roman" w:eastAsia="Times New Roman" w:hAnsi="Times New Roman" w:cs="Times New Roman"/>
          <w:color w:val="000000"/>
          <w:kern w:val="0"/>
          <w:sz w:val="24"/>
          <w:szCs w:val="24"/>
          <w14:ligatures w14:val="none"/>
        </w:rPr>
        <w:t>vismaz 36(trīsdesmit seši)</w:t>
      </w:r>
      <w:r w:rsidRPr="00C232A3">
        <w:rPr>
          <w:rFonts w:ascii="Times New Roman" w:eastAsia="Times New Roman" w:hAnsi="Times New Roman" w:cs="Times New Roman"/>
          <w:color w:val="000000"/>
          <w:kern w:val="0"/>
          <w:sz w:val="24"/>
          <w:szCs w:val="24"/>
          <w14:ligatures w14:val="none"/>
        </w:rPr>
        <w:t xml:space="preserve"> kalendāra mēneši, skaitot no Objekta nodošanas ekspluatācijā.</w:t>
      </w:r>
    </w:p>
    <w:p w14:paraId="456511CF" w14:textId="77777777" w:rsidR="00C232A3" w:rsidRPr="00C232A3" w:rsidRDefault="00C232A3" w:rsidP="00C232A3">
      <w:pPr>
        <w:numPr>
          <w:ilvl w:val="1"/>
          <w:numId w:val="27"/>
        </w:numPr>
        <w:tabs>
          <w:tab w:val="num" w:pos="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Ne vēlāk kā 10 (desmit) dienu laikā pēc akta par Objekta nodošanu ekspluatācijā apstiprināšanas no Pasūtītāja puses Būvuzņēmējs iesniedz Pasūtītājam kredītiestādes vai </w:t>
      </w:r>
      <w:r w:rsidRPr="00C232A3">
        <w:rPr>
          <w:rFonts w:ascii="Times New Roman" w:eastAsia="Times New Roman" w:hAnsi="Times New Roman" w:cs="Times New Roman"/>
          <w:color w:val="000000"/>
          <w:kern w:val="0"/>
          <w:sz w:val="24"/>
          <w:szCs w:val="24"/>
          <w14:ligatures w14:val="none"/>
        </w:rPr>
        <w:lastRenderedPageBreak/>
        <w:t>apdrošināšanas sabiedrības izdotu neatsaucamu būvdarbu garantijas laika garantiju 5 % apmērā no līgumcenas.</w:t>
      </w:r>
    </w:p>
    <w:p w14:paraId="51690C90" w14:textId="77777777" w:rsidR="00C232A3" w:rsidRPr="00C232A3" w:rsidRDefault="00C232A3" w:rsidP="00C232A3">
      <w:pPr>
        <w:numPr>
          <w:ilvl w:val="1"/>
          <w:numId w:val="27"/>
        </w:numPr>
        <w:tabs>
          <w:tab w:val="num" w:pos="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nodrošina, ka saskaņā ar Ministru kabineta 19.08.2014. noteikumiem Nr.502 „</w:t>
      </w:r>
      <w:r w:rsidRPr="00C232A3">
        <w:rPr>
          <w:rFonts w:ascii="Times New Roman" w:eastAsia="Times New Roman" w:hAnsi="Times New Roman" w:cs="Times New Roman"/>
          <w:bCs/>
          <w:color w:val="000000"/>
          <w:kern w:val="0"/>
          <w:sz w:val="24"/>
          <w:szCs w:val="24"/>
          <w14:ligatures w14:val="none"/>
        </w:rPr>
        <w:t>Noteikumi par būvspeciālistu un būvdarbu veicēju civiltiesiskās atbildības obligāto apdrošināšanu</w:t>
      </w:r>
      <w:r w:rsidRPr="00C232A3">
        <w:rPr>
          <w:rFonts w:ascii="Times New Roman" w:eastAsia="Times New Roman" w:hAnsi="Times New Roman" w:cs="Times New Roman"/>
          <w:color w:val="000000"/>
          <w:kern w:val="0"/>
          <w:sz w:val="24"/>
          <w:szCs w:val="24"/>
          <w14:ligatures w14:val="none"/>
        </w:rPr>
        <w:t>” visā Līguma darbības laikā un garantijas termiņa laikā spēkā būs Būvuzņēmēja darbības un būvspeciālistu darbības civiltiesiskās atbildības apdrošināšanas polise, kas paredz atlīdzības apmēru atbilstoši trešajai ēku grupai, par iespējamiem trešajām personām nodarītajiem zaudējumiem.</w:t>
      </w:r>
    </w:p>
    <w:p w14:paraId="4613CC66" w14:textId="77777777" w:rsidR="00C232A3" w:rsidRPr="00C232A3" w:rsidRDefault="00C232A3" w:rsidP="00C232A3">
      <w:pPr>
        <w:numPr>
          <w:ilvl w:val="1"/>
          <w:numId w:val="27"/>
        </w:numPr>
        <w:tabs>
          <w:tab w:val="num" w:pos="720"/>
          <w:tab w:val="num" w:pos="6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Pēc apdrošināšanas atlīdzības izmaksas trešajai personai vai citam būvniecības dalībniekam Būvuzņēmēja pienākums ir nekavējoties atjaunot civiltiesiskās atbildības obligātās apdrošināšanas minimālās atbildības limitu.</w:t>
      </w:r>
    </w:p>
    <w:p w14:paraId="009547F7"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apņemas Pasūtītājam pieņemamā termiņā, par ko Līdzēji atsevišķi rakstveidā vienojušies, uz sava rēķina novērst bojājumus vai citas nepilnības, kuras Objektā vai Būvdarbos tiek konstatētas Būvdarbu garantijas laikā pie pareizas Būvdarbu un Objekta ekspluatācijas, un uz kurām ir attiecināma šajā Līgumā noteiktā garantija.</w:t>
      </w:r>
    </w:p>
    <w:p w14:paraId="79F67936"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Pasūtītājs garantijas laikā konstatē bojājumus, par to tiek paziņots Būvuzņēmējam, norādot arī vietu un laiku, kad Būvuzņēmējam jāierodas uz defektu akta sastādīšanu. Pasūtītāja paziņojumā noteiktais uzaicinājuma ierasties uz defektu akta sastādīšanu termiņš nedrīkst būt mazāks par 2 (divām) darba dienām, bet Līdzēji var vienoties par citu termiņu defektu akta sastādīšanai. Pie defektu akta sastādīšanas Līdzēji ir tiesīgi pieaicināt neatkarīgus ekspertus, kuru atzinums ir obligāts izpildīšanai Līdzējiem. Izdevumus par eksperta sniegtajiem pakalpojumiem apmaksā tā Puse, kuras viedokli kā nepamatotu ir atzinis pieaicinātais eksperts.</w:t>
      </w:r>
    </w:p>
    <w:p w14:paraId="7F950C71"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Līguma 11.9.punktā norādītajā termiņā tiek sastādīts defektu akts. Ja Būvuzņēmējs neierodas uz defektu akta sastādīšanu, Pasūtītājs ir tiesīgs sastādīt aktu vienpusēji, un tas ir saistošs Būvuzņēmējam. Par akta sastādīšanu tiek paziņots Būvuzņēmējam, norādot vietu un laiku, kad akts ir ticis sastādīts.</w:t>
      </w:r>
    </w:p>
    <w:p w14:paraId="140B5226"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Defektu konstatēšana un defektu novēršana tiek noformēta ar aktu, kura sastādīšanā piedalās būvuzraugs, Pasūtītāja un Būvuzņēmēja pārstāvji.</w:t>
      </w:r>
    </w:p>
    <w:p w14:paraId="115B4277"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defektu novēršana netiek uzsākta šī Līguma norādītajā termiņā, Pasūtītājam ir tiesības defektu novēršanai pieaicināt trešo personu, ievērojot Latvijas Republikā spēkā esošajos tiesību aktus par iepirkumu un Līguma nosacījumus par zaudējumu aprēķināšanas un atlīdzināšanas kārtību.</w:t>
      </w:r>
    </w:p>
    <w:p w14:paraId="75118DB8"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Pasūtītājs nekavējoties, bet jebkurā gadījumā ne vēlāk kā 3 (trīs) darba dienu laikā no defektu atklāšanās brīža informē Būvuzņēmēju par visiem Būvdarbu garantijas laikā atklātajiem defektiem un to radītajiem bojājumiem.</w:t>
      </w:r>
    </w:p>
    <w:p w14:paraId="3D76B86A" w14:textId="77777777" w:rsidR="00C232A3" w:rsidRPr="00C232A3" w:rsidRDefault="00C232A3" w:rsidP="00C232A3">
      <w:pPr>
        <w:numPr>
          <w:ilvl w:val="1"/>
          <w:numId w:val="27"/>
        </w:numPr>
        <w:tabs>
          <w:tab w:val="num" w:pos="720"/>
          <w:tab w:val="num" w:pos="851"/>
        </w:tabs>
        <w:suppressAutoHyphens/>
        <w:spacing w:after="0" w:line="240" w:lineRule="auto"/>
        <w:ind w:left="720" w:hanging="720"/>
        <w:jc w:val="both"/>
        <w:rPr>
          <w:rFonts w:ascii="Times New Roman" w:eastAsia="Times New Roman" w:hAnsi="Times New Roman" w:cs="Times New Roman"/>
          <w:b/>
          <w:kern w:val="0"/>
          <w:sz w:val="24"/>
          <w:szCs w:val="24"/>
          <w:lang w:eastAsia="ar-SA"/>
          <w14:ligatures w14:val="none"/>
        </w:rPr>
      </w:pPr>
      <w:r w:rsidRPr="00C232A3">
        <w:rPr>
          <w:rFonts w:ascii="Times New Roman" w:eastAsia="Times New Roman" w:hAnsi="Times New Roman" w:cs="Times New Roman"/>
          <w:kern w:val="0"/>
          <w:sz w:val="24"/>
          <w:szCs w:val="24"/>
          <w14:ligatures w14:val="none"/>
        </w:rPr>
        <w:t>Līgumcenas izmaiņu gadījumā Būvuzņēmējam ir pienākums grozīt līguma izpildes spēju garantijā noteikto apdrošināšanas summu gadījumā, ja Līgumcena palielinās par vairāk nekā 10 (desmit) procentiem un iesniegt atbilstošu polisi 10 (desmit) darba dienu laikā no attiecīgo izmaiņu Līgumā spēkā stāšanās dienas.</w:t>
      </w:r>
    </w:p>
    <w:p w14:paraId="0E8D9BFE" w14:textId="77777777" w:rsidR="00C232A3" w:rsidRPr="00C232A3" w:rsidRDefault="00C232A3" w:rsidP="00C232A3">
      <w:pPr>
        <w:numPr>
          <w:ilvl w:val="1"/>
          <w:numId w:val="27"/>
        </w:numPr>
        <w:tabs>
          <w:tab w:val="num" w:pos="720"/>
          <w:tab w:val="num" w:pos="851"/>
        </w:tabs>
        <w:suppressAutoHyphens/>
        <w:spacing w:after="0" w:line="240" w:lineRule="auto"/>
        <w:ind w:left="720" w:hanging="720"/>
        <w:jc w:val="both"/>
        <w:rPr>
          <w:rFonts w:ascii="Times New Roman" w:eastAsia="Times New Roman" w:hAnsi="Times New Roman" w:cs="Times New Roman"/>
          <w:b/>
          <w:kern w:val="0"/>
          <w:sz w:val="24"/>
          <w:szCs w:val="24"/>
          <w:lang w:eastAsia="ar-SA"/>
          <w14:ligatures w14:val="none"/>
        </w:rPr>
      </w:pPr>
      <w:r w:rsidRPr="00C232A3">
        <w:rPr>
          <w:rFonts w:ascii="Times New Roman" w:eastAsia="Times New Roman" w:hAnsi="Times New Roman" w:cs="Times New Roman"/>
          <w:kern w:val="0"/>
          <w:sz w:val="24"/>
          <w:szCs w:val="24"/>
          <w:shd w:val="clear" w:color="auto" w:fill="FFFFFF"/>
          <w14:ligatures w14:val="none"/>
        </w:rPr>
        <w:t>Garantijas saistību nodrošinājumu samazina minimālā garantijas termiņa trešā gada pirmajā mēnesī uz atlikušo tā daļu, nosakot to līdz 2 % no līgumcenas, ja garantijas termiņa pirmajos divos gados nav konstatēti būvdarbu defekti vai Būvuzņēmējs un Pasūtītājs ir vienojušies par pieteikto būvdarbu defektu novēršanas termiņu.</w:t>
      </w:r>
    </w:p>
    <w:p w14:paraId="69A61ECF"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b/>
          <w:kern w:val="0"/>
          <w:sz w:val="24"/>
          <w:szCs w:val="24"/>
          <w14:ligatures w14:val="none"/>
        </w:rPr>
        <w:t>Projektēšanas darbu un būvdarbu nodošanas un pieņemšanas kārtība</w:t>
      </w:r>
    </w:p>
    <w:p w14:paraId="24F8EC9A"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 xml:space="preserve">Pēc izstrādātā būvprojekta akceptēšanas Būvvaldē (atzīmes izdarīšana būvatļaujā par projektēšanas nosacījumu izpildi) Būvuzņēmējs par to rakstiski paziņo Pasūtītājam. </w:t>
      </w:r>
      <w:r w:rsidRPr="00C232A3">
        <w:rPr>
          <w:rFonts w:ascii="Times New Roman" w:eastAsia="Times New Roman" w:hAnsi="Times New Roman" w:cs="Times New Roman"/>
          <w:kern w:val="0"/>
          <w:sz w:val="24"/>
          <w:szCs w:val="24"/>
          <w14:ligatures w14:val="none"/>
        </w:rPr>
        <w:lastRenderedPageBreak/>
        <w:t>Būvprojekta akceptēšana ir pamats projektēšanas darbu pieņemšanas – nodošanas akta parakstīšanai.</w:t>
      </w:r>
    </w:p>
    <w:p w14:paraId="7C999E04"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Būvuzņēmējs līdz mēneša 10. datumam sastāda darbu izpildes aktu (pārskata periodā faktiski veikto Darbu apjomu izmaksu aprēķinu kopsavilkumu (Forma Nr. 2, Forma Nr. 3) (turpmāk – Kārtējais akts) par iepriekšējā mēnesī izpildītajiem darbiem un iesniedz Būvuzraugam parakstīšanai. Būvuzraugs izskata, paraksta un nodod Pasūtītājam Kārtējo aktu 5 darba dienu laikā pēc Kārtējā akta saņemšanas no Uzņēmēja. Pasūtītājs Kārtējo aktu izskata un paraksta 5 darba dienu laikā pēc tā saņemšanas.</w:t>
      </w:r>
    </w:p>
    <w:p w14:paraId="2C5009FF"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Pēc būvdarbu pilnīgas pabeigšanas Būvuzņēmējs par to rakstiski paziņo Pasūtītājam. Pasūtītājs 5 (piecu) darba dienu laikā veic izpildīto būvdarbu iepriekšēju apskati. Ja izdarītā iepriekšējā apskate ir sekmīga, Līdzēji paraksta gala būvdarbu pieņemšanas – nodošanas aktu.</w:t>
      </w:r>
    </w:p>
    <w:p w14:paraId="159C4FEF"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 xml:space="preserve">Izpildītie būvdarbi netiek pieņemti, ja tie neatbilst faktiski izpildītajam apjomam, neatbilst Līgumam, Iepirkuma nolikuma Tehniskajai specifikācijai/Projektēšanas uzdevumam, Būvprojektam, normatīvo aktu prasībām, vai arī, ja attiecībā uz tiem bija nepieciešams, bet netika sastādīts akts par segto būvdarbu pieņemšanu vai akts par nozīmīgu konstrukciju pieņemšanu. </w:t>
      </w:r>
    </w:p>
    <w:p w14:paraId="28B34490"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Ja Pasūtītājs konstatē trūkumus vai nepabeigtus būvdarbus, Būvuzņēmējam ir pienākums uz sava rēķina Pušu saskaņotā termiņā veikt šo trūkumu novēršanu vai nepabeigto būvdarbu izpildi. Darbu pieņemšanu apliecina parakstīts akts par būvdarbu nodošanu – pieņemšanu.</w:t>
      </w:r>
    </w:p>
    <w:p w14:paraId="005A1FC2"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shd w:val="clear" w:color="auto" w:fill="FFFFFF"/>
          <w14:ligatures w14:val="none"/>
        </w:rPr>
        <w:t>Būvuzņēmējs paziņo Pasūtītājam par būves gatavību ekspluatācijai, pēc tam kad būvniecības informācijas sistēmā ir apstiprinājis apliecinājumu par būves gatavību ekspluatācijai.</w:t>
      </w:r>
    </w:p>
    <w:p w14:paraId="1C8107FB"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Pēc būvdarbu pieņemšanas - nodošanas akta parakstīšanas tiek veikta Objekta pieņemšana ekspluatācijā.</w:t>
      </w:r>
    </w:p>
    <w:p w14:paraId="1D1BEBFF"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Darbi Līguma izpratnē tiek uzskatīti par pienācīgi izpildītiem, ja Pasūtītājs Darbus ir pieņēmis un ir apstiprināts akts par būves pieņemšanu ekspluatācijā.</w:t>
      </w:r>
    </w:p>
    <w:p w14:paraId="53396642"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Nodošanas – pieņemšanas aktus un citus nepieciešamos dokumentus sagatavo, kā arī Objekta nodošanu ekspluatācijā organizē Būvuzņēmējs.</w:t>
      </w:r>
    </w:p>
    <w:p w14:paraId="5C14DCE6"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Ja Objekta pieņemšanas ekspluatācijā komisijas laikā tiek konstatētas nepilnības vai trūkumi Būvuzņēmējam ir pienākums uz sava rēķina veikt trūkumu novēršanu un organizēt atkārtotu nodošanu ekspluatācijā.</w:t>
      </w:r>
    </w:p>
    <w:p w14:paraId="276B451D"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 xml:space="preserve">Būvuzņēmējs pēc Objekta pieņemšanas ekspluatācijā iesniedz Pasūtītājam būvobjekta nodošanas un pieņemšanas aktu, kas ir noformēts atbilstoši </w:t>
      </w:r>
      <w:r w:rsidRPr="00C232A3">
        <w:rPr>
          <w:rFonts w:ascii="Times New Roman" w:eastAsia="Times New Roman" w:hAnsi="Times New Roman" w:cs="Times New Roman"/>
          <w:color w:val="000000"/>
          <w:kern w:val="0"/>
          <w:sz w:val="24"/>
          <w:szCs w:val="24"/>
          <w14:ligatures w14:val="none"/>
        </w:rPr>
        <w:t xml:space="preserve">Ministru kabineta 2022. gada 5. jūlija noteikumu Nr.419 “Noteikumi par publisko būvdarbu līgumos obligāti ietveramajiem noteikumiem un to saturu” </w:t>
      </w:r>
      <w:hyperlink r:id="rId26" w:anchor="piel0" w:history="1">
        <w:r w:rsidRPr="00C232A3">
          <w:rPr>
            <w:rFonts w:ascii="Times New Roman" w:eastAsia="Times New Roman" w:hAnsi="Times New Roman" w:cs="Times New Roman"/>
            <w:kern w:val="0"/>
            <w:sz w:val="24"/>
            <w:szCs w:val="24"/>
            <w14:ligatures w14:val="none"/>
          </w:rPr>
          <w:t>pielikumam</w:t>
        </w:r>
      </w:hyperlink>
      <w:r w:rsidRPr="00C232A3">
        <w:rPr>
          <w:rFonts w:ascii="Times New Roman" w:eastAsia="Times New Roman" w:hAnsi="Times New Roman" w:cs="Times New Roman"/>
          <w:kern w:val="0"/>
          <w:sz w:val="24"/>
          <w:szCs w:val="24"/>
          <w14:ligatures w14:val="none"/>
        </w:rPr>
        <w:t>:</w:t>
      </w:r>
    </w:p>
    <w:p w14:paraId="5947300B" w14:textId="77777777" w:rsidR="00C232A3" w:rsidRPr="00C232A3" w:rsidRDefault="00C232A3" w:rsidP="00C232A3">
      <w:pPr>
        <w:widowControl w:val="0"/>
        <w:numPr>
          <w:ilvl w:val="2"/>
          <w:numId w:val="37"/>
        </w:numPr>
        <w:tabs>
          <w:tab w:val="num" w:pos="1530"/>
        </w:tabs>
        <w:suppressAutoHyphens/>
        <w:spacing w:after="0" w:line="240" w:lineRule="auto"/>
        <w:ind w:left="1440" w:hanging="900"/>
        <w:contextualSpacing/>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aktā norāda akta par Objekta pieņemšanu ekspluatācijā datumu un numuru, atzīmes par būvdarbu pabeigšanu datumu;</w:t>
      </w:r>
    </w:p>
    <w:p w14:paraId="1B0AECEA" w14:textId="77777777" w:rsidR="00C232A3" w:rsidRPr="00C232A3" w:rsidRDefault="00C232A3" w:rsidP="00C232A3">
      <w:pPr>
        <w:widowControl w:val="0"/>
        <w:numPr>
          <w:ilvl w:val="2"/>
          <w:numId w:val="37"/>
        </w:numPr>
        <w:tabs>
          <w:tab w:val="num" w:pos="1530"/>
        </w:tabs>
        <w:suppressAutoHyphens/>
        <w:spacing w:after="0" w:line="240" w:lineRule="auto"/>
        <w:ind w:left="1440" w:hanging="900"/>
        <w:contextualSpacing/>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bookmarkStart w:id="188" w:name="p19"/>
      <w:bookmarkStart w:id="189" w:name="p-1110866"/>
      <w:bookmarkEnd w:id="188"/>
      <w:bookmarkEnd w:id="189"/>
    </w:p>
    <w:p w14:paraId="0D2F9B76" w14:textId="77777777" w:rsidR="00C232A3" w:rsidRPr="00C232A3" w:rsidRDefault="00C232A3" w:rsidP="00C232A3">
      <w:pPr>
        <w:widowControl w:val="0"/>
        <w:numPr>
          <w:ilvl w:val="1"/>
          <w:numId w:val="37"/>
        </w:numPr>
        <w:tabs>
          <w:tab w:val="num" w:pos="720"/>
        </w:tabs>
        <w:suppressAutoHyphens/>
        <w:spacing w:after="0" w:line="240" w:lineRule="auto"/>
        <w:ind w:left="720" w:hanging="720"/>
        <w:contextualSpacing/>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Pasūtītājs Būvuzņēmēja iesniegto Objekta nodošanas un pieņemšanas aktu paraksta 10 (desmit) darbdienu laikā no tā saņemšanas dienas.</w:t>
      </w:r>
    </w:p>
    <w:p w14:paraId="766BB829"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Būvdarbu vai projektēšanas darbu pieņemšanas – nodošanas akta parakstīšana neatbrīvo Būvuzņēmēju no atbildības par būvdarbu defektiem būvdarbu garantijas laikā, kuri atklājas pēc Objekta pieņemšanas ekspluatācijā.</w:t>
      </w:r>
    </w:p>
    <w:p w14:paraId="1D84E2E0"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b/>
          <w:kern w:val="0"/>
          <w:sz w:val="24"/>
          <w:szCs w:val="24"/>
          <w14:ligatures w14:val="none"/>
        </w:rPr>
        <w:t>Maksājumu izdarīšanas kārtība</w:t>
      </w:r>
    </w:p>
    <w:p w14:paraId="0E006719"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lastRenderedPageBreak/>
        <w:t xml:space="preserve">Pasūtītājs samaksā Būvuzņēmējam avansu </w:t>
      </w:r>
      <w:r w:rsidRPr="00C232A3">
        <w:rPr>
          <w:rFonts w:ascii="Times New Roman" w:eastAsia="Times New Roman" w:hAnsi="Times New Roman" w:cs="Times New Roman"/>
          <w:iCs/>
          <w:kern w:val="0"/>
          <w:sz w:val="24"/>
          <w:szCs w:val="24"/>
          <w14:ligatures w14:val="none"/>
        </w:rPr>
        <w:t>līdz 20% (divdesmit procenti)</w:t>
      </w:r>
      <w:r w:rsidRPr="00C232A3">
        <w:rPr>
          <w:rFonts w:ascii="Times New Roman" w:eastAsia="Times New Roman" w:hAnsi="Times New Roman" w:cs="Times New Roman"/>
          <w:kern w:val="0"/>
          <w:sz w:val="24"/>
          <w:szCs w:val="24"/>
          <w:lang w:eastAsia="lv-LV"/>
          <w14:ligatures w14:val="none"/>
        </w:rPr>
        <w:t xml:space="preserve"> no Līgumcenas bez PVN </w:t>
      </w:r>
      <w:r w:rsidRPr="00C232A3">
        <w:rPr>
          <w:rFonts w:ascii="Times New Roman" w:eastAsia="Times New Roman" w:hAnsi="Times New Roman" w:cs="Times New Roman"/>
          <w:kern w:val="0"/>
          <w:sz w:val="24"/>
          <w:szCs w:val="24"/>
          <w:shd w:val="clear" w:color="auto" w:fill="FFFFFF"/>
          <w14:ligatures w14:val="none"/>
        </w:rPr>
        <w:t>20 darbdienu laikā no dienas</w:t>
      </w:r>
      <w:r w:rsidRPr="00C232A3">
        <w:rPr>
          <w:rFonts w:ascii="Times New Roman" w:eastAsia="Times New Roman" w:hAnsi="Times New Roman" w:cs="Times New Roman"/>
          <w:kern w:val="0"/>
          <w:sz w:val="24"/>
          <w:szCs w:val="24"/>
          <w14:ligatures w14:val="none"/>
        </w:rPr>
        <w:t xml:space="preserve">, ja Būvuzņēmējs iesniedz rēķinu un garantiju par avansa summu, ja iesniegtā garantija atbilst līguma 3.pielikuma „Finanšu garantiju noteikumi” prasībām. </w:t>
      </w:r>
      <w:r w:rsidRPr="00C232A3">
        <w:rPr>
          <w:rFonts w:ascii="Times New Roman" w:eastAsia="Times New Roman" w:hAnsi="Times New Roman" w:cs="Times New Roman"/>
          <w:kern w:val="0"/>
          <w:sz w:val="24"/>
          <w:szCs w:val="24"/>
          <w:shd w:val="clear" w:color="auto" w:fill="FFFFFF"/>
          <w14:ligatures w14:val="none"/>
        </w:rPr>
        <w:t>Būvuzņēmējam ir tiesības atteikties no avansa saņemšanas.</w:t>
      </w:r>
    </w:p>
    <w:p w14:paraId="407FD4A4"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 xml:space="preserve">Avansu atmaksā proporcionāli darba izpildei vai ātrāk. </w:t>
      </w:r>
    </w:p>
    <w:p w14:paraId="030D7804"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Ja avanss netiek atmaksāts līgumā noteiktajā termiņā vai avansa garantija nav pagarināta, Pasūtītājam ir tiesības prasīt nokavējuma procentus 0,05 (nulle komats nulle piecu) % apmērā no neatmaksātā avansa par katru kavējuma dienu, bet kopsummā ne vairāk kā 10 (desmit) % no avansa apmēra.</w:t>
      </w:r>
    </w:p>
    <w:p w14:paraId="36C1DC2A"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Būvuzņēmējs pēc Pasūtītāja pieprasījuma sniedz Pasūtītājam pamatojumu apliecinājuma veidā, ka avanss izlietots sākotnējo izmaksu pilnīgai vai daļējai segšanai.</w:t>
      </w:r>
    </w:p>
    <w:p w14:paraId="2F3D291B" w14:textId="0D7D765E" w:rsidR="004B5E14" w:rsidRPr="004B5E14" w:rsidRDefault="004B5E14"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Pr>
          <w:rFonts w:ascii="Times New Roman" w:eastAsia="Times New Roman" w:hAnsi="Times New Roman" w:cs="Calibri"/>
          <w:sz w:val="24"/>
          <w:szCs w:val="24"/>
          <w:lang w:eastAsia="ar-SA"/>
        </w:rPr>
        <w:t xml:space="preserve">Samaksu par </w:t>
      </w:r>
      <w:r w:rsidRPr="00007968">
        <w:rPr>
          <w:rFonts w:ascii="Times New Roman" w:eastAsia="Times New Roman" w:hAnsi="Times New Roman" w:cs="Calibri"/>
          <w:sz w:val="24"/>
          <w:szCs w:val="24"/>
          <w:lang w:eastAsia="ar-SA"/>
        </w:rPr>
        <w:t xml:space="preserve">Būvniecības ieceres </w:t>
      </w:r>
      <w:r>
        <w:rPr>
          <w:rFonts w:ascii="Times New Roman" w:eastAsia="Times New Roman" w:hAnsi="Times New Roman" w:cs="Calibri"/>
          <w:sz w:val="24"/>
          <w:szCs w:val="24"/>
          <w:lang w:eastAsia="ar-SA"/>
        </w:rPr>
        <w:t xml:space="preserve">dokumentācijas </w:t>
      </w:r>
      <w:r w:rsidRPr="00007968">
        <w:rPr>
          <w:rFonts w:ascii="Times New Roman" w:eastAsia="Times New Roman" w:hAnsi="Times New Roman" w:cs="Calibri"/>
          <w:sz w:val="24"/>
          <w:szCs w:val="24"/>
          <w:lang w:eastAsia="ar-SA"/>
        </w:rPr>
        <w:t>sagatavošan</w:t>
      </w:r>
      <w:r>
        <w:rPr>
          <w:rFonts w:ascii="Times New Roman" w:eastAsia="Times New Roman" w:hAnsi="Times New Roman" w:cs="Calibri"/>
          <w:sz w:val="24"/>
          <w:szCs w:val="24"/>
          <w:lang w:eastAsia="ar-SA"/>
        </w:rPr>
        <w:t xml:space="preserve">u Pasūtītājs veic </w:t>
      </w:r>
      <w:r w:rsidRPr="00007968">
        <w:rPr>
          <w:rFonts w:ascii="Times New Roman" w:eastAsia="Times New Roman" w:hAnsi="Times New Roman" w:cs="Calibri"/>
          <w:sz w:val="24"/>
          <w:szCs w:val="24"/>
          <w:lang w:eastAsia="ar-SA"/>
        </w:rPr>
        <w:t xml:space="preserve"> </w:t>
      </w:r>
      <w:r>
        <w:rPr>
          <w:rFonts w:ascii="Times New Roman" w:eastAsia="Times New Roman" w:hAnsi="Times New Roman" w:cs="Calibri"/>
          <w:sz w:val="24"/>
          <w:szCs w:val="24"/>
          <w:lang w:eastAsia="ar-SA"/>
        </w:rPr>
        <w:t>20</w:t>
      </w:r>
      <w:r w:rsidRPr="00007968">
        <w:rPr>
          <w:rFonts w:ascii="Times New Roman" w:eastAsia="Times New Roman" w:hAnsi="Times New Roman" w:cs="Calibri"/>
          <w:sz w:val="24"/>
          <w:szCs w:val="24"/>
          <w:lang w:eastAsia="ar-SA"/>
        </w:rPr>
        <w:t xml:space="preserve"> (</w:t>
      </w:r>
      <w:r>
        <w:rPr>
          <w:rFonts w:ascii="Times New Roman" w:eastAsia="Times New Roman" w:hAnsi="Times New Roman" w:cs="Calibri"/>
          <w:sz w:val="24"/>
          <w:szCs w:val="24"/>
          <w:lang w:eastAsia="ar-SA"/>
        </w:rPr>
        <w:t>divdesmit</w:t>
      </w:r>
      <w:r w:rsidRPr="00007968">
        <w:rPr>
          <w:rFonts w:ascii="Times New Roman" w:eastAsia="Times New Roman" w:hAnsi="Times New Roman" w:cs="Calibri"/>
          <w:sz w:val="24"/>
          <w:szCs w:val="24"/>
          <w:lang w:eastAsia="ar-SA"/>
        </w:rPr>
        <w:t>) dien</w:t>
      </w:r>
      <w:r>
        <w:rPr>
          <w:rFonts w:ascii="Times New Roman" w:eastAsia="Times New Roman" w:hAnsi="Times New Roman" w:cs="Calibri"/>
          <w:sz w:val="24"/>
          <w:szCs w:val="24"/>
          <w:lang w:eastAsia="ar-SA"/>
        </w:rPr>
        <w:t xml:space="preserve">u laikā </w:t>
      </w:r>
      <w:r w:rsidR="008534B3">
        <w:rPr>
          <w:rFonts w:ascii="Times New Roman" w:eastAsia="Times New Roman" w:hAnsi="Times New Roman" w:cs="Calibri"/>
          <w:sz w:val="24"/>
          <w:szCs w:val="24"/>
          <w:lang w:eastAsia="ar-SA"/>
        </w:rPr>
        <w:t>pēc</w:t>
      </w:r>
      <w:r w:rsidR="00C63759">
        <w:rPr>
          <w:rFonts w:ascii="Times New Roman" w:eastAsia="Times New Roman" w:hAnsi="Times New Roman" w:cs="Calibri"/>
          <w:sz w:val="24"/>
          <w:szCs w:val="24"/>
          <w:lang w:eastAsia="ar-SA"/>
        </w:rPr>
        <w:t xml:space="preserve"> </w:t>
      </w:r>
      <w:r w:rsidRPr="00007968">
        <w:rPr>
          <w:rFonts w:ascii="Times New Roman" w:eastAsia="Times New Roman" w:hAnsi="Times New Roman" w:cs="Calibri"/>
          <w:sz w:val="24"/>
          <w:szCs w:val="24"/>
          <w:lang w:eastAsia="ar-SA"/>
        </w:rPr>
        <w:t xml:space="preserve"> būvniecības ieceres </w:t>
      </w:r>
      <w:r w:rsidR="00D439FD">
        <w:rPr>
          <w:rFonts w:ascii="Times New Roman" w:eastAsia="Times New Roman" w:hAnsi="Times New Roman" w:cs="Calibri"/>
          <w:sz w:val="24"/>
          <w:szCs w:val="24"/>
          <w:lang w:eastAsia="ar-SA"/>
        </w:rPr>
        <w:t>dokumentācija</w:t>
      </w:r>
      <w:r w:rsidR="008534B3">
        <w:rPr>
          <w:rFonts w:ascii="Times New Roman" w:eastAsia="Times New Roman" w:hAnsi="Times New Roman" w:cs="Calibri"/>
          <w:sz w:val="24"/>
          <w:szCs w:val="24"/>
          <w:lang w:eastAsia="ar-SA"/>
        </w:rPr>
        <w:t>s</w:t>
      </w:r>
      <w:r w:rsidR="00D439FD">
        <w:rPr>
          <w:rFonts w:ascii="Times New Roman" w:eastAsia="Times New Roman" w:hAnsi="Times New Roman" w:cs="Calibri"/>
          <w:sz w:val="24"/>
          <w:szCs w:val="24"/>
          <w:lang w:eastAsia="ar-SA"/>
        </w:rPr>
        <w:t xml:space="preserve"> </w:t>
      </w:r>
      <w:r w:rsidRPr="00007968">
        <w:rPr>
          <w:rFonts w:ascii="Times New Roman" w:eastAsia="Times New Roman" w:hAnsi="Times New Roman" w:cs="Calibri"/>
          <w:sz w:val="24"/>
          <w:szCs w:val="24"/>
          <w:lang w:eastAsia="ar-SA"/>
        </w:rPr>
        <w:t>saskaņ</w:t>
      </w:r>
      <w:r w:rsidR="00D439FD">
        <w:rPr>
          <w:rFonts w:ascii="Times New Roman" w:eastAsia="Times New Roman" w:hAnsi="Times New Roman" w:cs="Calibri"/>
          <w:sz w:val="24"/>
          <w:szCs w:val="24"/>
          <w:lang w:eastAsia="ar-SA"/>
        </w:rPr>
        <w:t>o</w:t>
      </w:r>
      <w:r w:rsidR="008534B3">
        <w:rPr>
          <w:rFonts w:ascii="Times New Roman" w:eastAsia="Times New Roman" w:hAnsi="Times New Roman" w:cs="Calibri"/>
          <w:sz w:val="24"/>
          <w:szCs w:val="24"/>
          <w:lang w:eastAsia="ar-SA"/>
        </w:rPr>
        <w:t>šanas</w:t>
      </w:r>
      <w:r w:rsidRPr="00007968">
        <w:rPr>
          <w:rFonts w:ascii="Times New Roman" w:eastAsia="Times New Roman" w:hAnsi="Times New Roman" w:cs="Calibri"/>
          <w:sz w:val="24"/>
          <w:szCs w:val="24"/>
          <w:lang w:eastAsia="ar-SA"/>
        </w:rPr>
        <w:t xml:space="preserve"> būvvaldē</w:t>
      </w:r>
      <w:r w:rsidR="008534B3">
        <w:rPr>
          <w:rFonts w:ascii="Times New Roman" w:eastAsia="Times New Roman" w:hAnsi="Times New Roman" w:cs="Calibri"/>
          <w:sz w:val="24"/>
          <w:szCs w:val="24"/>
          <w:lang w:eastAsia="ar-SA"/>
        </w:rPr>
        <w:t xml:space="preserve"> un rēķina saņemšanas.</w:t>
      </w:r>
    </w:p>
    <w:p w14:paraId="4627FF44" w14:textId="137CA11A" w:rsidR="00C232A3" w:rsidRPr="00C232A3" w:rsidRDefault="00C232A3"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sidRPr="00C232A3">
        <w:rPr>
          <w:rFonts w:ascii="Times New Roman" w:eastAsia="Times New Roman" w:hAnsi="Times New Roman" w:cs="Times New Roman"/>
          <w:kern w:val="0"/>
          <w:sz w:val="24"/>
          <w:szCs w:val="24"/>
          <w14:ligatures w14:val="none"/>
        </w:rPr>
        <w:t xml:space="preserve">Visus maksājumus veic ar pārskaitījumu uz Būvuzņēmēja norādīto bankas kontu 20 (divdesmit) dienu laikā no brīža, kad Pasūtītās ir saņēmis pareizi sagatavotus samaksas </w:t>
      </w:r>
      <w:r w:rsidRPr="00C232A3">
        <w:rPr>
          <w:rFonts w:ascii="Times New Roman" w:eastAsia="Times New Roman" w:hAnsi="Times New Roman" w:cs="Times New Roman"/>
          <w:color w:val="000000"/>
          <w:kern w:val="0"/>
          <w:sz w:val="24"/>
          <w:szCs w:val="24"/>
          <w14:ligatures w14:val="none"/>
        </w:rPr>
        <w:t>dokumentus.</w:t>
      </w:r>
    </w:p>
    <w:p w14:paraId="0778B38A" w14:textId="77777777" w:rsidR="00C232A3" w:rsidRPr="00C232A3" w:rsidRDefault="00C232A3"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sidRPr="00C232A3">
        <w:rPr>
          <w:rFonts w:ascii="Times New Roman" w:eastAsia="Times New Roman" w:hAnsi="Times New Roman" w:cs="Times New Roman"/>
          <w:kern w:val="0"/>
          <w:sz w:val="24"/>
          <w:szCs w:val="24"/>
          <w:lang w:eastAsia="ar-SA"/>
          <w14:ligatures w14:val="none"/>
        </w:rPr>
        <w:t xml:space="preserve">Norēķini par iepriekšējā mēnesī izpildītajiem Darbiem tiek veikti pēc faktiski iepriekšējā mēnesī izpildīto Darbu apjoma, kas tiek fiksēts ar Līguma 12.2.punktā noteikto Darbu pieņemšanas - nodošanas aktu. </w:t>
      </w:r>
    </w:p>
    <w:p w14:paraId="3C8C74D3" w14:textId="77777777" w:rsidR="00C232A3" w:rsidRPr="00C232A3" w:rsidRDefault="00C232A3"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sidRPr="00C232A3">
        <w:rPr>
          <w:rFonts w:ascii="Times New Roman" w:eastAsia="Times New Roman" w:hAnsi="Times New Roman" w:cs="Times New Roman"/>
          <w:kern w:val="0"/>
          <w:sz w:val="24"/>
          <w:szCs w:val="24"/>
          <w:lang w:eastAsia="ar-SA"/>
          <w14:ligatures w14:val="none"/>
        </w:rPr>
        <w:t>Darbu galīgā apmaksa tiks veikta 30 (trīsdesmit) dienu laikā pēc būvdarbu pieņemšanas – nodošanas akta parakstīšanas un Objekta nodošanas ekspluatācijā Līgumā noteiktajā kārtībā un Būvuzņēmēja rēķina iesniegšanas Pasūtītājam.</w:t>
      </w:r>
    </w:p>
    <w:p w14:paraId="736A8543" w14:textId="77777777" w:rsidR="00C232A3" w:rsidRPr="009501F0" w:rsidRDefault="00C232A3" w:rsidP="00C232A3">
      <w:pPr>
        <w:numPr>
          <w:ilvl w:val="1"/>
          <w:numId w:val="27"/>
        </w:numPr>
        <w:tabs>
          <w:tab w:val="num" w:pos="720"/>
        </w:tabs>
        <w:spacing w:after="0" w:line="240" w:lineRule="auto"/>
        <w:ind w:left="720" w:right="-43"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 xml:space="preserve">PVN 21 % apmērā no Līguma summas Pasūtītājs iemaksā valsts budžetā saskaņā ar Pievienotās vērtības nodokļa likuma 142. pantā noteikto kārtību. </w:t>
      </w:r>
    </w:p>
    <w:p w14:paraId="0FB288D7" w14:textId="5B4EBC2A" w:rsidR="009501F0" w:rsidRPr="009501F0" w:rsidRDefault="009501F0" w:rsidP="00D439FD">
      <w:pPr>
        <w:pStyle w:val="Sarakstarindkopa"/>
        <w:numPr>
          <w:ilvl w:val="1"/>
          <w:numId w:val="27"/>
        </w:numPr>
        <w:tabs>
          <w:tab w:val="clear" w:pos="420"/>
          <w:tab w:val="left" w:pos="709"/>
        </w:tabs>
        <w:spacing w:after="0" w:line="240" w:lineRule="auto"/>
        <w:ind w:left="567" w:hanging="567"/>
        <w:jc w:val="both"/>
        <w:rPr>
          <w:rFonts w:ascii="Times New Roman" w:eastAsia="Times New Roman" w:hAnsi="Times New Roman" w:cs="Times New Roman"/>
          <w:kern w:val="0"/>
          <w:sz w:val="24"/>
          <w:szCs w:val="24"/>
          <w14:ligatures w14:val="none"/>
        </w:rPr>
      </w:pPr>
      <w:r w:rsidRPr="00F773A2">
        <w:rPr>
          <w:rFonts w:ascii="Times New Roman" w:eastAsia="Times New Roman" w:hAnsi="Times New Roman" w:cs="Times New Roman"/>
          <w:kern w:val="0"/>
          <w:sz w:val="24"/>
          <w:szCs w:val="24"/>
          <w14:ligatures w14:val="none"/>
        </w:rPr>
        <w:t>Puses vienojas, ka Izpildītājs attaisnojuma dokumentus (rēķinus)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p>
    <w:p w14:paraId="58874789" w14:textId="77777777" w:rsidR="00C232A3" w:rsidRPr="00C232A3" w:rsidRDefault="00C232A3" w:rsidP="00C232A3">
      <w:pPr>
        <w:numPr>
          <w:ilvl w:val="1"/>
          <w:numId w:val="27"/>
        </w:numPr>
        <w:tabs>
          <w:tab w:val="num" w:pos="720"/>
        </w:tabs>
        <w:spacing w:after="0" w:line="240" w:lineRule="auto"/>
        <w:ind w:left="720" w:right="-43"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Līguma darbības priekšlaicīgas izbeigšanas gadījumā visi maksājumi, izņemot avansa atgriešanu, tiek apturēti, un maksājumus, tai skaitā līgumsodus, Puses veic 10 (desmit) darb</w:t>
      </w:r>
      <w:r w:rsidRPr="00C232A3">
        <w:rPr>
          <w:rFonts w:ascii="Times New Roman" w:eastAsia="Times New Roman" w:hAnsi="Times New Roman" w:cs="Times New Roman"/>
          <w:color w:val="000000"/>
          <w:kern w:val="0"/>
          <w:sz w:val="24"/>
          <w:szCs w:val="24"/>
          <w14:ligatures w14:val="none"/>
        </w:rPr>
        <w:t xml:space="preserve">dienu </w:t>
      </w:r>
      <w:r w:rsidRPr="00C232A3">
        <w:rPr>
          <w:rFonts w:ascii="Times New Roman" w:eastAsia="Times New Roman" w:hAnsi="Times New Roman" w:cs="Times New Roman"/>
          <w:kern w:val="0"/>
          <w:sz w:val="24"/>
          <w:szCs w:val="24"/>
          <w14:ligatures w14:val="none"/>
        </w:rPr>
        <w:t>laikā pēc Būvdarbu pabeigšanas nepilnā apjomā akta parakstīšanas.</w:t>
      </w:r>
    </w:p>
    <w:p w14:paraId="58D037B2" w14:textId="77777777" w:rsidR="00C232A3" w:rsidRPr="00C232A3" w:rsidRDefault="00C232A3" w:rsidP="00C232A3">
      <w:pPr>
        <w:numPr>
          <w:ilvl w:val="1"/>
          <w:numId w:val="27"/>
        </w:numPr>
        <w:tabs>
          <w:tab w:val="num" w:pos="720"/>
        </w:tabs>
        <w:spacing w:after="0" w:line="240" w:lineRule="auto"/>
        <w:ind w:left="720" w:hanging="720"/>
        <w:contextualSpacing/>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kern w:val="0"/>
          <w:sz w:val="24"/>
          <w:szCs w:val="24"/>
          <w14:ligatures w14:val="none"/>
        </w:rPr>
        <w:t xml:space="preserve">Būvuzņēmējam ir pienākums ne vēlāk kā 60 (sešdesmit) dienu </w:t>
      </w:r>
      <w:r w:rsidRPr="00C232A3">
        <w:rPr>
          <w:rFonts w:ascii="Times New Roman" w:eastAsia="Times New Roman" w:hAnsi="Times New Roman" w:cs="Times New Roman"/>
          <w:color w:val="000000"/>
          <w:kern w:val="0"/>
          <w:sz w:val="24"/>
          <w:szCs w:val="24"/>
          <w14:ligatures w14:val="none"/>
        </w:rPr>
        <w:t>laikā pēc veikto būvdarbu pabeigšanas un apakšuzņēmēja (ja tāds ir) rēķina saņemšanas norēķināties ar attiecīgo apakšuzņēmēju.</w:t>
      </w:r>
    </w:p>
    <w:p w14:paraId="46F59B34" w14:textId="77777777" w:rsidR="00C232A3" w:rsidRPr="00C232A3" w:rsidRDefault="00C232A3" w:rsidP="00C232A3">
      <w:pPr>
        <w:numPr>
          <w:ilvl w:val="0"/>
          <w:numId w:val="34"/>
        </w:numPr>
        <w:spacing w:after="0" w:line="240" w:lineRule="auto"/>
        <w:ind w:right="-51"/>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Izmaiņas līgumā</w:t>
      </w:r>
    </w:p>
    <w:p w14:paraId="574FF72D" w14:textId="77777777" w:rsidR="00C232A3" w:rsidRPr="00C232A3" w:rsidRDefault="00C232A3" w:rsidP="00C232A3">
      <w:pPr>
        <w:numPr>
          <w:ilvl w:val="1"/>
          <w:numId w:val="36"/>
        </w:numPr>
        <w:tabs>
          <w:tab w:val="num" w:pos="709"/>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Līdzēji, savstarpēji vienojoties, ir tiesīgi izdarīt izmaiņas Līgumā, ievērojot Publisko iepirkumu likuma 61.pantā noteikto attiecībā uz grozījumu veikšanu Līgumā. Ikviena Līguma izmaiņa tiek no formēta rakstveidā un tā stājas spēkā pēc tam, kad to ir parakstījuši abi Līdzēji. Jebkuras izmaiņas vai papildinājumi Līgumā kļūst par šī Līguma neatņemamu sastāvdaļu. </w:t>
      </w:r>
    </w:p>
    <w:p w14:paraId="31CA58A8" w14:textId="77777777" w:rsidR="00C232A3" w:rsidRPr="00C232A3" w:rsidRDefault="00C232A3" w:rsidP="00C232A3">
      <w:pPr>
        <w:numPr>
          <w:ilvl w:val="1"/>
          <w:numId w:val="36"/>
        </w:numPr>
        <w:tabs>
          <w:tab w:val="num" w:pos="709"/>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Ir pieļaujami tikai Līguma nebūtiski grozījumi. Būtiskus grozījumus drīkst izdarīt tikai šajā Līguma sadaļā minētajos gadījumos.</w:t>
      </w:r>
    </w:p>
    <w:p w14:paraId="3AB800AB" w14:textId="77777777" w:rsidR="00C232A3" w:rsidRPr="00C232A3" w:rsidRDefault="00C232A3" w:rsidP="00C232A3">
      <w:pPr>
        <w:numPr>
          <w:ilvl w:val="1"/>
          <w:numId w:val="36"/>
        </w:numPr>
        <w:tabs>
          <w:tab w:val="num" w:pos="709"/>
        </w:tabs>
        <w:spacing w:after="0" w:line="240" w:lineRule="auto"/>
        <w:ind w:left="720" w:right="-345"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nav tiesīgs veikt patvaļīgas Būvdarbu vai to apjomu izmaiņas.</w:t>
      </w:r>
    </w:p>
    <w:p w14:paraId="3FFE7F94" w14:textId="77777777" w:rsidR="00C232A3" w:rsidRPr="00C232A3" w:rsidRDefault="00C232A3" w:rsidP="00C232A3">
      <w:pPr>
        <w:numPr>
          <w:ilvl w:val="1"/>
          <w:numId w:val="36"/>
        </w:numPr>
        <w:tabs>
          <w:tab w:val="num" w:pos="709"/>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Gadījumā, ja Būvuzņēmējs iesniedz Pasūtītājam aprakstu par nepieciešamajām izmaiņām Līgumā, Būvuzņēmējs norāda to ietekmi uz Līguma cenu. Ja Pasūtītājs atzīst Būvuzņēmēja prasījumu par pamatotu, ievērojot Publisko iepirkumu likuma 61.pantā noteiktās tiesību </w:t>
      </w:r>
      <w:r w:rsidRPr="00C232A3">
        <w:rPr>
          <w:rFonts w:ascii="Times New Roman" w:eastAsia="Times New Roman" w:hAnsi="Times New Roman" w:cs="Times New Roman"/>
          <w:color w:val="000000"/>
          <w:kern w:val="0"/>
          <w:sz w:val="24"/>
          <w:szCs w:val="24"/>
          <w14:ligatures w14:val="none"/>
        </w:rPr>
        <w:lastRenderedPageBreak/>
        <w:t>normas attiecībā uz iepirkuma līguma grozīšanu, tiek sagatavotas izmaiņas Līgumā, kas stājas spēkā pēc abpusējas to parakstīšanas un kļūst par neatņemamu šī Līguma sastāvdaļu.</w:t>
      </w:r>
    </w:p>
    <w:p w14:paraId="21713A57"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Pasūtītājam Būvdarbu izpildes laikā ir tiesības veikt izmaiņas Līgumā noteiktajos Būvdarbu apjomos (t. sk. Būvdarbu apjoma palielināšana, samazināšana vai aizstāšana), kā arī uzdot Izpildītājam veikt Līgumā sākotnēji neparedzētus Būvdarbus, kas nepieciešami būvdarbu izpildei. Šajā punktā minēto izmaiņu kopējā vērtība nepārsniedz Publisko iepirkumu likuma 61.panta piektās daļas 2.punktā noteikto maksimālo izmaiņu (grozījumu) vērtību.</w:t>
      </w:r>
    </w:p>
    <w:p w14:paraId="0FD7F2D3"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pēc Pasūtītāja prasības tiek mainīti veicamo Būvdarbu apjomi, tad tiek slēgta vienošanās par papildu Būvdarbu veikšanu un/vai nepieciešamo Būvdarbu aizstāšanu. Vienošanās ar tās parakstīšanas brīdi kļūst ar neatņemamu Līguma sastāvdaļu.</w:t>
      </w:r>
    </w:p>
    <w:p w14:paraId="6A8B4C9C"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Pasūtītājam, nerīkojot atsevišķu iepirkuma procedūru, papildus Publisko iepirkumu likumā noteiktajām izmaiņām, Būvdarbu izpildes laikā ir tiesības veikt:</w:t>
      </w:r>
    </w:p>
    <w:p w14:paraId="7D06F334" w14:textId="77777777" w:rsidR="00C232A3" w:rsidRPr="00C232A3" w:rsidRDefault="00C232A3" w:rsidP="00C232A3">
      <w:pPr>
        <w:numPr>
          <w:ilvl w:val="0"/>
          <w:numId w:val="39"/>
        </w:numPr>
        <w:tabs>
          <w:tab w:val="num" w:pos="709"/>
        </w:tabs>
        <w:spacing w:after="0" w:line="240" w:lineRule="auto"/>
        <w:ind w:left="709" w:right="-51" w:hanging="283"/>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 apjomu, kas jau sākotnēji bija iekļauti Tehniskajā specifikācijā/Projektēšanas uzdevumā, par kuriem tika organizēts Iepirkums, un kuru apjoms palielinājies (vai samazinājies), Būvdarbu izpildes laikā konstatēto iepriekš neparedzamu nepilnību dēļ, izmaiņas (palielinājums vai samazinājums), ja šādas izmaiņas ir nepieciešamas Objekta nodošanai ekspluatācijā;</w:t>
      </w:r>
    </w:p>
    <w:p w14:paraId="0EAD1FBC" w14:textId="77777777" w:rsidR="00C232A3" w:rsidRPr="00C232A3" w:rsidRDefault="00C232A3" w:rsidP="00C232A3">
      <w:pPr>
        <w:numPr>
          <w:ilvl w:val="0"/>
          <w:numId w:val="39"/>
        </w:numPr>
        <w:tabs>
          <w:tab w:val="num" w:pos="709"/>
        </w:tabs>
        <w:spacing w:after="0" w:line="240" w:lineRule="auto"/>
        <w:ind w:left="709" w:right="-51" w:hanging="283"/>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tāmēs nenorādītu Būvdarbu apjomu izmaiņas, ja šādu izmaiņu kopējā vērtība nepārsniedz 10 (desmit) % no Līguma 4.1.punktā noteiktās līgumcenas par darbu izpildi un šādas izmaiņas ir nepieciešamas Objekta nodošanai ekspluatācijā.</w:t>
      </w:r>
    </w:p>
    <w:p w14:paraId="22A71CEE"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Kopējā Līguma 14.7.punktā minēto Būvdarbu apjomu izmaiņu (palielinājums un samazinājums) vērtība nedrīkst pārsniegt Līguma 4.1. punktā noteikto līgumcenu vairāk par 15 (piecpadsmit) %.</w:t>
      </w:r>
    </w:p>
    <w:p w14:paraId="000DA1B1"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Papildus būvdarbu novērtējumam tiks izmantoti Tāmē norādītie vienību izcenojumi, bet, ja tādi tur nebūs noteikti, Līdzēji atsevišķi vienosies par minēto Būvdarbu vienību izcenojumiem, par ko tiks sastādīts atsevišķs akts. </w:t>
      </w:r>
    </w:p>
    <w:p w14:paraId="2600C4DD"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Par izmaiņām šī Līguma ietvaros netiks uzskatīta materiālu un iekārtu, kas vairs netiek ražoti, aizstāšana ar ekvivalentiem materiāliem un iekārtām. Šajā gadījumā  Būvuzņēmējam ir jāiesniedz pierādījumi, ka šāds materiāls vai iekārta netiek ražota. Materiāla un/vai iekārtas aizstāšanu Būvuzņēmējs var veikt pēc Pasūtītāja saskaņojuma saņemšanas.</w:t>
      </w:r>
    </w:p>
    <w:p w14:paraId="068D29A8" w14:textId="77777777" w:rsidR="00C232A3" w:rsidRPr="00C232A3" w:rsidRDefault="00C232A3" w:rsidP="00C232A3">
      <w:pPr>
        <w:numPr>
          <w:ilvl w:val="0"/>
          <w:numId w:val="35"/>
        </w:numPr>
        <w:spacing w:after="0" w:line="240" w:lineRule="auto"/>
        <w:ind w:right="-51"/>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Līgumsods</w:t>
      </w:r>
    </w:p>
    <w:p w14:paraId="7083CB33"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Būvuzņēmēja vainas dēļ Būvdarbi nav tikuši nodoti Līgumā noteiktajā termiņā vai citā termiņā, par kuru Līdzēji ir vienojušies, Pasūtītājam ir tiesības ieturēt līgumsodu par katru nokavēto saistību izpildes dienu 0,1 % apmērā no Līguma 4.1. punktā minētās līgumcenas (bez PVN), kopējam līgumsoda apmēram nepārsniedzot 10% no Līguma 4.1. punktā minētās līgumcenas (bez PVN). </w:t>
      </w:r>
    </w:p>
    <w:p w14:paraId="0B175413"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Līgumā noteikto maksājumu kavējuma gadījumā Pasūtītājs maksā Būvuzņēmējam nokavējuma procentus 0,1 % apmērā no kavētā maksājuma summas par katru nokavēto dienu.</w:t>
      </w:r>
    </w:p>
    <w:p w14:paraId="190109C9"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Par garantijas laikā Būvuzņēmēja vainojamas darbības rezultātā konstatēto defektu nenovēršanu starp Līdzējiem noteiktajos termiņos, Pasūtītājam ir tiesības no Būvuzņēmēja ieturēt līgumsodu EUR 100,00 (viens simts eiro) apmērā par katru nokavēto saistību izpildes dienu, aprēķinot līgumsodu par katru nokavēto saistību atsevišķi.</w:t>
      </w:r>
    </w:p>
    <w:p w14:paraId="57E1364A"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Līgums tiek pārtraukts Būvuzņēmēja vainas dēļ vai ja Būvuzņēmējs nepilda Līgumu, Pasūtītājam ir tiesības realizēt Līguma 11.1. un 11.5. punktā minētās garantijas Līgumā noteikto Būvuzņēmēja finansiālo saistību segšanai. </w:t>
      </w:r>
    </w:p>
    <w:p w14:paraId="75EC9FA7"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Līgumsods neatbrīvo Puses no turpmākās līgumsaistību izpildes un zaudējumu atlīdzināšanas, kas radusies tā vainas dēļ.</w:t>
      </w:r>
    </w:p>
    <w:p w14:paraId="11B5C3A8"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lastRenderedPageBreak/>
        <w:t>Līguma laušana</w:t>
      </w:r>
    </w:p>
    <w:p w14:paraId="051FAC6C"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 var tikt lauzts tikai šajā Līgumā noteiktajā kārtībā vai Līdzējiem savstarpēji vienojoties.</w:t>
      </w:r>
    </w:p>
    <w:p w14:paraId="2B265B0A"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Pasūtītājam ir tiesības 5 (piecas) darba dienas iepriekš ar rakstveida paziņojumu Būvuzņēmējam paziņot par konstatēto saistību neizpildīšanu, visa Līguma vai tā daļas pārtraukšanu pirms termiņa:</w:t>
      </w:r>
    </w:p>
    <w:p w14:paraId="797F641F" w14:textId="77777777" w:rsidR="00C232A3" w:rsidRPr="00C232A3" w:rsidRDefault="00C232A3" w:rsidP="00C232A3">
      <w:pPr>
        <w:numPr>
          <w:ilvl w:val="2"/>
          <w:numId w:val="35"/>
        </w:numPr>
        <w:tabs>
          <w:tab w:val="num" w:pos="709"/>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Būvuzņēmējs nav uzsācis Būvdarbus Objektā vairāk kā 15 (piecpadsmit) darba dienas pēc Objekta nodošanas Būvuzņēmējam;</w:t>
      </w:r>
    </w:p>
    <w:p w14:paraId="27310322" w14:textId="77777777" w:rsidR="00C232A3" w:rsidRPr="00C232A3" w:rsidRDefault="00C232A3" w:rsidP="00C232A3">
      <w:pPr>
        <w:numPr>
          <w:ilvl w:val="2"/>
          <w:numId w:val="35"/>
        </w:numPr>
        <w:tabs>
          <w:tab w:val="num" w:pos="709"/>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Būvuzņēmējs Līgumā noteiktajos termiņos nav izpildījis kādas savas saistības saskaņā ar Līgumu, vai neievēro Būvprojekta vai normatīvo aktu prasības, vai nespēj veikt Būvdarbus Līgumā noteiktajos termiņos un pārkāpumu nav novērsis arī 10 (desmit) darba dienu laikā pēc rakstiska Pasūtītāja brīdinājuma saņemšanas. Jebkurā gadījumā par nespēju veikt būvdarbus Līgumā noteiktajos termiņos tiks uzskatīts darbu izpildes kavējums par 8 nedēļām; </w:t>
      </w:r>
    </w:p>
    <w:p w14:paraId="1E51EB39" w14:textId="77777777" w:rsidR="00C232A3" w:rsidRPr="00C232A3" w:rsidRDefault="00C232A3" w:rsidP="00C232A3">
      <w:pPr>
        <w:numPr>
          <w:ilvl w:val="2"/>
          <w:numId w:val="35"/>
        </w:numPr>
        <w:tabs>
          <w:tab w:val="num" w:pos="709"/>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konstatē, ka Būvuzņēmējs pametis Būvprojekta izstrādi, Būvdarbus vai Objektu vai jebkurā citā veidā skaidri izrāda savu nodomu pārtraukt ar Līgumu noteikto saistību izpildi;</w:t>
      </w:r>
    </w:p>
    <w:p w14:paraId="47B9A234" w14:textId="77777777" w:rsidR="00C232A3" w:rsidRPr="00C232A3" w:rsidRDefault="00C232A3" w:rsidP="00C232A3">
      <w:pPr>
        <w:numPr>
          <w:ilvl w:val="2"/>
          <w:numId w:val="35"/>
        </w:numPr>
        <w:tabs>
          <w:tab w:val="num" w:pos="709"/>
        </w:tabs>
        <w:spacing w:after="0" w:line="240" w:lineRule="auto"/>
        <w:ind w:left="709" w:right="-2"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Būvuzraugs konstatē nekvalitatīvu Būvdarbu izpildi, kas būtiski ietekmē Objekta ekspluatāciju, drošību u.c. un pārkāpumu nav izdevies novērst arī 10 (desmit) darba dienu laikā pēc rakstiska būvuzrauga vai Pasūtītāja brīdinājuma saņemšanas</w:t>
      </w:r>
    </w:p>
    <w:p w14:paraId="37907D15" w14:textId="77777777" w:rsidR="00C232A3" w:rsidRPr="00C232A3" w:rsidRDefault="00C232A3" w:rsidP="00C232A3">
      <w:pPr>
        <w:numPr>
          <w:ilvl w:val="2"/>
          <w:numId w:val="35"/>
        </w:numPr>
        <w:tabs>
          <w:tab w:val="num" w:pos="709"/>
          <w:tab w:val="num" w:pos="1440"/>
          <w:tab w:val="num" w:pos="1571"/>
        </w:tabs>
        <w:spacing w:after="0" w:line="240" w:lineRule="auto"/>
        <w:ind w:left="709" w:right="-2"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Būvuzņēmējs ir atzīts par maksātnespējīgu vai tiek uzsākta bankrota procedūra, vai likvidācija;</w:t>
      </w:r>
    </w:p>
    <w:p w14:paraId="3D1B6073" w14:textId="77777777" w:rsidR="00C232A3" w:rsidRPr="00C232A3" w:rsidRDefault="00C232A3" w:rsidP="00C232A3">
      <w:pPr>
        <w:numPr>
          <w:ilvl w:val="2"/>
          <w:numId w:val="35"/>
        </w:numPr>
        <w:tabs>
          <w:tab w:val="num" w:pos="709"/>
          <w:tab w:val="num" w:pos="1440"/>
          <w:tab w:val="num" w:pos="1571"/>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Būvuzņēmējs Līguma 11.1.punktā noteiktajā termiņā neiesniedz Pasūtītājam Līguma noteikumiem atbilstošu kredītiestādes vai apdrošināšanas sabiedrības garantiju par līgumsaistību izpildi.</w:t>
      </w:r>
    </w:p>
    <w:p w14:paraId="5E50031A"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Laužot Līgumu 16.2.punktā noteiktajā kārtībā, Pasūtītājs ietur Līguma 11.1.punktā noteikto Līguma izpildes nodrošinājumu.</w:t>
      </w:r>
    </w:p>
    <w:p w14:paraId="3E93E8CB"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kern w:val="0"/>
          <w:sz w:val="24"/>
          <w:szCs w:val="24"/>
          <w:lang w:eastAsia="lv-LV"/>
          <w14:ligatures w14:val="none"/>
        </w:rPr>
        <w:t xml:space="preserve">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w:t>
      </w:r>
      <w:r w:rsidRPr="00C232A3">
        <w:rPr>
          <w:rFonts w:ascii="Times New Roman" w:eastAsia="Times New Roman" w:hAnsi="Times New Roman" w:cs="Times New Roman"/>
          <w:color w:val="000000"/>
          <w:kern w:val="0"/>
          <w:sz w:val="24"/>
          <w:szCs w:val="24"/>
          <w:lang w:eastAsia="lv-LV"/>
          <w14:ligatures w14:val="none"/>
        </w:rPr>
        <w:t xml:space="preserve">vai Ziemeļatlantijas līguma organizācijas dalībvalsts noteiktās sankcijas. </w:t>
      </w:r>
    </w:p>
    <w:p w14:paraId="4B56803F"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Pasūtītājs izmanto tiesības vienpusēji lauzt Līgumu, Līdzēji sastāda atsevišķu aktu par faktiski izpildīto Būvdarbu apjomu un to vērtību. Pasūtītājs pieņem būvdarbus tādā apjomā, kādā tie ir veikti, ja tie atbilst Līgumam un ir turpmāk izmantojami. Ja veiktie Būvdarbi nav izmantojami turpmākajā būvniecības procesā, kas norādīts Līdzēju sastādītajā aktā par faktiski izpildīto Būvdarbu apjomu, tad Būvuzņēmējs par saviem līdzekļiem atjauno Objektu līdz tādam stāvoklim, ka katrs nākošais būvdarbu turpinātājs netraucēti var turpināt nepabeigtos Būvdarbus, nebojājot Objektu un neieguldot Būvdarbos papildus un iepriekš neparedzētus izdevumus. </w:t>
      </w:r>
    </w:p>
    <w:p w14:paraId="5082DC2F"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Līguma pārtraukšanas gadījumā Būvuzņēmējs nekavējoties vai arī noteiktajā datumā pārtrauc Būvdarbus, veic visus pasākumus, lai Objekts un būvdarbi tiktu atstāti nebojātā, drošā stāvoklī un atbilstoši normatīvo aktu prasībām, sakopj būvlaukumu un nodod Pasūtītājam uz Būvdarbiem attiecināmo dokumentāciju, nodrošina, lai Būvuzņēmēja personāls un apakšuzņēmēji atstātu Objektu, kā arī veic citas darbības, par kurām Līdzēji ir vienojušies.</w:t>
      </w:r>
    </w:p>
    <w:p w14:paraId="4745D51C"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Nepārvaramas varas apstākļi</w:t>
      </w:r>
    </w:p>
    <w:p w14:paraId="5D0D6B70"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Līdzēji nav pakļauti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attiecīgais Līdzējs ir nokavējis saistību izpildi.</w:t>
      </w:r>
    </w:p>
    <w:p w14:paraId="66DF807A"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 xml:space="preserve">Par nepārvaramas varas apstākļiem tiek uzskatīti apstākļi, kas iepriekš nav bijuši paredzēti un radušies neatkarīgi no Līdzēju rīcības, t.i., ko Līdzēji nespēja kontrolēt, pret kuriem šis Līdzējs nebūtu varējis saprātīgi nodrošināties pirms Līguma noslēgšanas, pēc to rašanās nevar novērst vai pārvarēt. </w:t>
      </w:r>
    </w:p>
    <w:p w14:paraId="2750AB87"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Šajā punktā nepārvarama vara nozīmē nekontrolējamu notikumu – ārkārtas situāciju, kuru Saeima vai Ministru kabinets izsludinājis Latvijas Republikā, kas ir ārpus līdzēju kontroles. Par šādiem notikumiem tiek uzskatīti tādi, kas ietekmē Līdzēju iespēju veikt Līguma izpildi: kari, revolūcijas, ugunsgrēki, plūdi, epidēmijas u.c.</w:t>
      </w:r>
    </w:p>
    <w:p w14:paraId="5CD1206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izceļas nepārvaramas varas situācija, Būvuzņēmējs nekavējoties rakstiski paziņo Pasūtītājam par šādiem apstākļiem, to cēloņiem un paredzamo ilgumu. Ja Pasūtītājs rakstiski nav norādījis savādāk, Būvuzņēmējam ir jāturpina pildīt savas saistības saskaņā ar Līgumu tādā apmērā, kādā to nav ierobežojuši nepārvaramas varas apstākļi. </w:t>
      </w:r>
    </w:p>
    <w:p w14:paraId="5DD4D86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Jebkuram no Līdzējiem jāveic visas nepieciešamās darbības, lai līdz minimumam samazinātu Līguma izpildes atlikšanu nepārvaramas varas apstākļu iestāšanās dēļ. </w:t>
      </w:r>
    </w:p>
    <w:p w14:paraId="497E97BF"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nepārvaramas varas apstākļi pastāv ilgāk par 30 (trīsdesmit) dienām, Līdzēji vienojas par  Līguma darbības apturēšanu vai pārtraukšanu. Būvuzņēmējam ir tiesības saņemt norēķinu par faktiski veiktajiem Būvdarbiem objektā.</w:t>
      </w:r>
    </w:p>
    <w:p w14:paraId="18905A4C" w14:textId="3A31BC3F" w:rsidR="00C232A3" w:rsidRPr="003A0812" w:rsidRDefault="00C232A3" w:rsidP="003A0812">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Ikvienam Līdzējam jebkurā laikā jābrīdina otrs Līdzējs par nepārvaramas varas apstākļu iestāšanos, jānorāda uz apstākļiem, kas pierāda nepārvaramas varas apstākļu iestāšanos, iespējamo situācijas risinājumu, veiktās darbības, lai samazinātu Līguma izpildes atlikšanu nepārvaramas varas apstākļu iestāšanās dēļ, nepārvaramas varas apstākļu izbeigšanos un Līguma darbības atjaunošanu.</w:t>
      </w:r>
    </w:p>
    <w:p w14:paraId="74E4DC44"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Nodokļi un nodevas</w:t>
      </w:r>
    </w:p>
    <w:p w14:paraId="0AE3018F" w14:textId="77777777" w:rsidR="00C232A3" w:rsidRPr="00C232A3" w:rsidRDefault="00C232A3" w:rsidP="00C232A3">
      <w:pPr>
        <w:numPr>
          <w:ilvl w:val="1"/>
          <w:numId w:val="35"/>
        </w:numPr>
        <w:tabs>
          <w:tab w:val="left" w:pos="720"/>
          <w:tab w:val="num" w:pos="800"/>
        </w:tabs>
        <w:spacing w:after="0" w:line="240" w:lineRule="auto"/>
        <w:ind w:left="800" w:right="-43" w:hanging="80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Visi nodokļi un nodevas ir iekļautas Līguma 4.1.punktā norādītajā summā. Visu normatīvajos aktos noteikto nodokļu apmaksu, izņemot pievienotās vērtības nodokli par būvdarbiem, valsts budžetā maksā Būvuzņēmējs. Pievienotās vērtības nodokli par būvdarbiem valsts budžetā maksā Pasūtītājs Pievienotās vērtības nodokļa likuma 142.pantā noteiktajā kārtībā.</w:t>
      </w:r>
    </w:p>
    <w:p w14:paraId="41BF914F"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Pārbaudes noteikumi un metodes</w:t>
      </w:r>
    </w:p>
    <w:p w14:paraId="6D364CAD"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Domstarpības, kas rodas būvdarbu un materiālu kvalitātes un to atbilstības Līguma noteikumu novērtēšanā, izšķir būvniecības kontroles iestāde vai pušu pieaicināti licencēti vai sertificēti speciālisti (eksperti). </w:t>
      </w:r>
    </w:p>
    <w:p w14:paraId="572885E7" w14:textId="77777777" w:rsidR="00C232A3" w:rsidRPr="00C232A3" w:rsidRDefault="00C232A3" w:rsidP="00C232A3">
      <w:pPr>
        <w:numPr>
          <w:ilvl w:val="1"/>
          <w:numId w:val="35"/>
        </w:numPr>
        <w:tabs>
          <w:tab w:val="num" w:pos="709"/>
        </w:tabs>
        <w:spacing w:after="0" w:line="240" w:lineRule="auto"/>
        <w:ind w:left="709" w:hanging="709"/>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sertificētu speciālistu pārbaudītie paraugi atbilst Tehniskās specifikācijas/Projektēšanas uzdevuma un uz tās pamata izstrādātā Būvprojekta prasībām, tad paraugu pārbaudes izdevumus sedz Pasūtītājs. Ja sertificētu speciālistu pārbaudītie paraugi neatbilst Tehniskās specifikācijas/Projektēšanas uzdevuma un uz tās pamata izstrādātā Būvprojekta prasībām, tad paraugu pārbaudes izdevumus sedz Būvuzņēmējs. Ja Būvuzņēmējam saskaņā ar ekspertu sniegto atzinumu ir pienākums novērst defektus, bet tas defektu novēršanu Pasūtītāja norādītajā termiņā, kas nedrīkst būt īsāks par 5 (piecām) darba dienām, nav uzsācis, Pasūtītājs defektu novēršanai piesaista trešās personas. Defektu novēršanas izmaksas tiek piedzītas no Būvuzņēmēja vai ieturētas no tam izmaksājamiem maksājumiem. </w:t>
      </w:r>
    </w:p>
    <w:p w14:paraId="48A5CEE7"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Pasūtītājs vai Būvuzraugs Būvuzņēmēja veiktajos Būvdarbos konstatē slēptus trūkumus, tad Būvuzraugam 3 (trīs) darba dienu laikā jāiesniedz Būvuzņēmējam attiecīga pretenzija, uzliekot par pienākumu novērst trūkumus uz Būvuzņēmēja rēķina pretenzijā norādītajā tehnoloģiski iespējamā termiņā.</w:t>
      </w:r>
    </w:p>
    <w:p w14:paraId="1BFF418C"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Par uzņemto saistību nepildīšanu vai nepienācīgu pildīšanu Līdzējiem ir pienākums atlīdzināt zaudējumus, ko tas ar savu darbību vai bezdarbību radījis.</w:t>
      </w:r>
    </w:p>
    <w:p w14:paraId="2A82523B"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Būvdarbu izpildes un Būvdarbu garantijas laikā Būvuzņēmējam ir pienākums atrast defektu cēloņus un iesniegt priekšlikumus defektu cēloņu un seku novēršanai.</w:t>
      </w:r>
    </w:p>
    <w:p w14:paraId="64996804"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Piemērojamie normatīvie akti un strīdu risināšanas kārtība</w:t>
      </w:r>
    </w:p>
    <w:p w14:paraId="6C383F5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Visas domstarpības un strīdi, kādi izceļas starp Līdzējiem saistībā ar Līguma izpildi, tiek atrisināti savstarpēju pārrunu ceļā, ja nepieciešams, pieaicinot neatkarīgus ekspertus un saņemot atzinumus un priekšlikumus par radušās situācijas iespējamiem risinājumiem. Izdevumus par eksperta pieaicināšanu sedz tā puse, kuras viedokli par nepamatotu atzinis eksperts.</w:t>
      </w:r>
    </w:p>
    <w:p w14:paraId="44E2B6EF"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Visos Līgumā atrunātajos eksperta piesaistīšanas gadījumos, Līdzēji savstarpēju pārrunu ceļā nozīmē ekspertu, kuru apstiprinājušas abas puses. Ja pārrunu ceļā eksperta nozīmēšana nav iespējama, Līdzēji strīda risināšanai piesaistīs Latvijas Būvinženieru savienības nozīmētu būvniecības jomas speciālistu.</w:t>
      </w:r>
    </w:p>
    <w:p w14:paraId="4890CFDB"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Līdzēji nespēj strīdu atrisināt savstarpēju pārrunu rezultātā, tas tiek atrisināts Latvijas Republikas vispārējas jurisdikcijas tiesā Latvijas Republikas normatīvajos aktos noteiktajā kārtībā.</w:t>
      </w:r>
    </w:p>
    <w:p w14:paraId="7682E703" w14:textId="77777777" w:rsidR="00C232A3" w:rsidRPr="00C232A3" w:rsidRDefault="00C232A3" w:rsidP="00C232A3">
      <w:pPr>
        <w:numPr>
          <w:ilvl w:val="1"/>
          <w:numId w:val="35"/>
        </w:numPr>
        <w:spacing w:after="0" w:line="240" w:lineRule="auto"/>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 tiek interpretēts un pildīts saskaņā ar Latvijas Republikas normatīvajiem aktiem.</w:t>
      </w:r>
    </w:p>
    <w:p w14:paraId="16E551DB"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spēkā esamība</w:t>
      </w:r>
    </w:p>
    <w:p w14:paraId="76820A75"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 stājas spēkā ar brīdi, kad Līdzēji to ir parakstījuši.</w:t>
      </w:r>
    </w:p>
    <w:p w14:paraId="3C0BB38B" w14:textId="59E3ABA2" w:rsidR="00556AB5" w:rsidRPr="00BB6F9A" w:rsidRDefault="00C232A3" w:rsidP="00556AB5">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Līgums ir spēkā līdz brīdim, kad Līdzēji ir izpildījuši visas savas saistības, vai līdz brīdim, kad Līdzēji ir panākuši vienošanos par Līguma izpildes pārtraukšanu, vai arī līdz brīdim, kad kāds no Līdzējiem, saskaņā ar Līgumu to lauž vienpusēji. </w:t>
      </w:r>
    </w:p>
    <w:p w14:paraId="00EE134D"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Noslēguma noteikumi</w:t>
      </w:r>
    </w:p>
    <w:p w14:paraId="48671FF4"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Gadījumā, ja kāds no Līdzējiem maina savu juridisko adresi vai bankas rekvizītus, tas ne vēlāk kā 3 (trīs) dienu laikā rakstiski paziņo par to otram Līdzējam.</w:t>
      </w:r>
    </w:p>
    <w:p w14:paraId="3741A93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Visai sarakstei un jebkurai informācijai, ko kāds no Līdzējiem nosūta otram, ir jābūt latviešu valodā un nosūtītai uz Līgumā minēto adresi, ja vien Līdzējs – informācijas saņēmējs – nav iepriekš norādījis savādāk. </w:t>
      </w:r>
    </w:p>
    <w:p w14:paraId="6D054C30"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Līdzēji uzņemas pienākumu sniegt rakstveida atbildi 5 (piecu) dienu laikā uz jebkuru pieprasījumu, kas saistīts ar šī Līguma izpildi.</w:t>
      </w:r>
    </w:p>
    <w:p w14:paraId="7F48C9E4" w14:textId="77777777" w:rsidR="00C232A3" w:rsidRPr="00C232A3" w:rsidRDefault="00C232A3" w:rsidP="00C232A3">
      <w:pPr>
        <w:numPr>
          <w:ilvl w:val="1"/>
          <w:numId w:val="35"/>
        </w:numPr>
        <w:tabs>
          <w:tab w:val="num" w:pos="700"/>
          <w:tab w:val="left" w:pos="851"/>
        </w:tabs>
        <w:spacing w:after="0" w:line="240" w:lineRule="auto"/>
        <w:ind w:left="700" w:right="-43" w:hanging="70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Atbildīgā kontaktpersona par Līguma izpildi no Būvuzņēmēja puses ir ______, tālrunis ___________, e-pasts: ____________.  </w:t>
      </w:r>
    </w:p>
    <w:p w14:paraId="267624CB" w14:textId="77777777" w:rsidR="00C232A3" w:rsidRPr="00C232A3" w:rsidRDefault="00C232A3" w:rsidP="00C232A3">
      <w:pPr>
        <w:numPr>
          <w:ilvl w:val="1"/>
          <w:numId w:val="35"/>
        </w:numPr>
        <w:tabs>
          <w:tab w:val="num" w:pos="700"/>
          <w:tab w:val="left" w:pos="851"/>
        </w:tabs>
        <w:spacing w:after="0" w:line="240" w:lineRule="auto"/>
        <w:ind w:left="700" w:right="-43" w:hanging="70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Atbildīgā kontaktpersona par Līguma izpildi no Pasūtītāja puses ir ______, tālrunis ___________, e-pasts: ____________.  </w:t>
      </w:r>
    </w:p>
    <w:p w14:paraId="1D6E480E" w14:textId="77777777" w:rsidR="00C232A3" w:rsidRPr="00C232A3" w:rsidRDefault="00C232A3" w:rsidP="00C232A3">
      <w:pPr>
        <w:numPr>
          <w:ilvl w:val="1"/>
          <w:numId w:val="35"/>
        </w:numPr>
        <w:tabs>
          <w:tab w:val="num" w:pos="720"/>
          <w:tab w:val="num" w:pos="851"/>
        </w:tabs>
        <w:suppressAutoHyphens/>
        <w:spacing w:after="0" w:line="240" w:lineRule="auto"/>
        <w:ind w:left="630" w:hanging="630"/>
        <w:jc w:val="both"/>
        <w:rPr>
          <w:rFonts w:ascii="Times New Roman" w:eastAsia="Times New Roman" w:hAnsi="Times New Roman" w:cs="Times New Roman"/>
          <w:kern w:val="0"/>
          <w:sz w:val="24"/>
          <w:szCs w:val="24"/>
          <w:lang w:eastAsia="ar-SA"/>
          <w14:ligatures w14:val="none"/>
        </w:rPr>
      </w:pPr>
      <w:r w:rsidRPr="00C232A3">
        <w:rPr>
          <w:rFonts w:ascii="Times New Roman" w:eastAsia="Times New Roman" w:hAnsi="Times New Roman" w:cs="Times New Roman"/>
          <w:kern w:val="0"/>
          <w:sz w:val="24"/>
          <w:szCs w:val="24"/>
          <w:lang w:eastAsia="ar-SA"/>
          <w14:ligatures w14:val="none"/>
        </w:rPr>
        <w:t xml:space="preserve">Līgums </w:t>
      </w:r>
      <w:r w:rsidRPr="00C232A3">
        <w:rPr>
          <w:rFonts w:ascii="Times New Roman" w:eastAsia="Times New Roman" w:hAnsi="Times New Roman" w:cs="Times New Roman"/>
          <w:kern w:val="0"/>
          <w:sz w:val="24"/>
          <w:szCs w:val="24"/>
          <w14:ligatures w14:val="none"/>
        </w:rPr>
        <w:t>sagatavots un parakstīts elektroniski ar drošu elektronisko parakstu, kas satur laika zīmogu. Līguma abpusējas parakstīšanas datums ir pēdējā parakstītāja pievienotā laika zīmoga datums un laiks.</w:t>
      </w:r>
    </w:p>
    <w:p w14:paraId="2ACEFF6E"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pielikumi</w:t>
      </w:r>
    </w:p>
    <w:p w14:paraId="7A32DC14" w14:textId="192AC202" w:rsidR="00C232A3" w:rsidRPr="00C232A3" w:rsidRDefault="001E7A87" w:rsidP="001E7A87">
      <w:pPr>
        <w:numPr>
          <w:ilvl w:val="1"/>
          <w:numId w:val="35"/>
        </w:num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w:t>
      </w:r>
      <w:r w:rsidR="00C232A3" w:rsidRPr="00C232A3">
        <w:rPr>
          <w:rFonts w:ascii="Times New Roman" w:eastAsia="Times New Roman" w:hAnsi="Times New Roman" w:cs="Times New Roman"/>
          <w:color w:val="000000"/>
          <w:kern w:val="0"/>
          <w:sz w:val="24"/>
          <w:szCs w:val="24"/>
          <w14:ligatures w14:val="none"/>
        </w:rPr>
        <w:t xml:space="preserve">.pielikums – </w:t>
      </w:r>
      <w:r w:rsidR="004B1DF0">
        <w:rPr>
          <w:rFonts w:ascii="Times New Roman" w:eastAsia="Times New Roman" w:hAnsi="Times New Roman" w:cs="Times New Roman"/>
          <w:color w:val="000000"/>
          <w:kern w:val="0"/>
          <w:sz w:val="24"/>
          <w:szCs w:val="24"/>
          <w14:ligatures w14:val="none"/>
        </w:rPr>
        <w:t>Darbu izpildes kalendārais grafiks</w:t>
      </w:r>
      <w:r w:rsidR="00C232A3" w:rsidRPr="00C232A3">
        <w:rPr>
          <w:rFonts w:ascii="Times New Roman" w:eastAsia="Times New Roman" w:hAnsi="Times New Roman" w:cs="Times New Roman"/>
          <w:color w:val="000000"/>
          <w:kern w:val="0"/>
          <w:sz w:val="24"/>
          <w:szCs w:val="24"/>
          <w14:ligatures w14:val="none"/>
        </w:rPr>
        <w:t>;</w:t>
      </w:r>
    </w:p>
    <w:p w14:paraId="3C5D2FEB" w14:textId="767F3A3E" w:rsidR="00556AB5" w:rsidRDefault="00556AB5" w:rsidP="00556AB5">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            2. pielikums</w:t>
      </w:r>
      <w:r w:rsidR="004B1DF0">
        <w:rPr>
          <w:rFonts w:ascii="Times New Roman" w:eastAsia="Times New Roman" w:hAnsi="Times New Roman" w:cs="Times New Roman"/>
          <w:color w:val="000000"/>
          <w:kern w:val="0"/>
          <w:sz w:val="24"/>
          <w:szCs w:val="24"/>
          <w14:ligatures w14:val="none"/>
        </w:rPr>
        <w:t xml:space="preserve"> - </w:t>
      </w:r>
      <w:r w:rsidR="004B1DF0" w:rsidRPr="00C232A3">
        <w:rPr>
          <w:rFonts w:ascii="Times New Roman" w:eastAsia="Times New Roman" w:hAnsi="Times New Roman" w:cs="Times New Roman"/>
          <w:color w:val="000000"/>
          <w:kern w:val="0"/>
          <w:sz w:val="24"/>
          <w:szCs w:val="24"/>
          <w14:ligatures w14:val="none"/>
        </w:rPr>
        <w:t>Tehniskā specifikācija/Projektēšanas uzdevums</w:t>
      </w:r>
      <w:r w:rsidR="00A52007">
        <w:rPr>
          <w:rFonts w:ascii="Times New Roman" w:eastAsia="Times New Roman" w:hAnsi="Times New Roman" w:cs="Times New Roman"/>
          <w:color w:val="000000"/>
          <w:kern w:val="0"/>
          <w:sz w:val="24"/>
          <w:szCs w:val="24"/>
          <w14:ligatures w14:val="none"/>
        </w:rPr>
        <w:t>;</w:t>
      </w:r>
    </w:p>
    <w:p w14:paraId="0C31EFD1" w14:textId="69D5F7F2" w:rsidR="00C232A3" w:rsidRPr="00C232A3" w:rsidRDefault="00556AB5" w:rsidP="00556AB5">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            </w:t>
      </w:r>
      <w:r w:rsidR="00C232A3" w:rsidRPr="00C232A3">
        <w:rPr>
          <w:rFonts w:ascii="Times New Roman" w:eastAsia="Times New Roman" w:hAnsi="Times New Roman" w:cs="Times New Roman"/>
          <w:color w:val="000000"/>
          <w:kern w:val="0"/>
          <w:sz w:val="24"/>
          <w:szCs w:val="24"/>
          <w14:ligatures w14:val="none"/>
        </w:rPr>
        <w:t xml:space="preserve">3.pielikums – Finanšu garantiju noteikumi. </w:t>
      </w:r>
    </w:p>
    <w:p w14:paraId="6FE8F93A" w14:textId="5FA156C5" w:rsidR="009477AD" w:rsidRPr="00C232A3" w:rsidRDefault="00C232A3" w:rsidP="00C232A3">
      <w:pPr>
        <w:pStyle w:val="Sarakstarindkopa"/>
        <w:widowControl w:val="0"/>
        <w:numPr>
          <w:ilvl w:val="0"/>
          <w:numId w:val="35"/>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Pušu rekvizīti un paraksti</w:t>
      </w:r>
    </w:p>
    <w:p w14:paraId="57AE1DBB" w14:textId="77777777" w:rsidR="009477AD" w:rsidRPr="002125DD" w:rsidRDefault="009477AD" w:rsidP="009477AD">
      <w:pPr>
        <w:widowControl w:val="0"/>
        <w:tabs>
          <w:tab w:val="left" w:pos="567"/>
        </w:tabs>
        <w:overflowPunct w:val="0"/>
        <w:autoSpaceDE w:val="0"/>
        <w:autoSpaceDN w:val="0"/>
        <w:adjustRightInd w:val="0"/>
        <w:spacing w:after="0" w:line="240" w:lineRule="auto"/>
        <w:ind w:left="720"/>
        <w:contextualSpacing/>
        <w:rPr>
          <w:rFonts w:ascii="Times New Roman" w:eastAsia="Times New Roman" w:hAnsi="Times New Roman" w:cs="Times New Roman"/>
          <w:b/>
          <w:kern w:val="0"/>
          <w:sz w:val="24"/>
          <w:szCs w:val="24"/>
          <w14:ligatures w14:val="none"/>
        </w:rPr>
      </w:pPr>
    </w:p>
    <w:tbl>
      <w:tblPr>
        <w:tblW w:w="0" w:type="auto"/>
        <w:tblLayout w:type="fixed"/>
        <w:tblLook w:val="0000" w:firstRow="0" w:lastRow="0" w:firstColumn="0" w:lastColumn="0" w:noHBand="0" w:noVBand="0"/>
      </w:tblPr>
      <w:tblGrid>
        <w:gridCol w:w="3936"/>
        <w:gridCol w:w="540"/>
        <w:gridCol w:w="5305"/>
      </w:tblGrid>
      <w:tr w:rsidR="009477AD" w:rsidRPr="002125DD" w14:paraId="3BCA1ACB" w14:textId="77777777" w:rsidTr="00B35AF7">
        <w:tc>
          <w:tcPr>
            <w:tcW w:w="3936" w:type="dxa"/>
          </w:tcPr>
          <w:p w14:paraId="4DB76BEB" w14:textId="3782F817" w:rsidR="009477AD" w:rsidRPr="002125DD" w:rsidRDefault="009477AD" w:rsidP="00B35AF7">
            <w:pPr>
              <w:keepNext/>
              <w:spacing w:after="0" w:line="240" w:lineRule="auto"/>
              <w:outlineLvl w:val="2"/>
              <w:rPr>
                <w:rFonts w:ascii="Times New Roman" w:eastAsia="Calibri" w:hAnsi="Times New Roman" w:cs="Times New Roman"/>
                <w:b/>
                <w:kern w:val="0"/>
                <w:sz w:val="24"/>
                <w:szCs w:val="24"/>
                <w14:ligatures w14:val="none"/>
              </w:rPr>
            </w:pPr>
            <w:bookmarkStart w:id="190" w:name="_Toc96427600"/>
            <w:r w:rsidRPr="002125DD">
              <w:rPr>
                <w:rFonts w:ascii="Times New Roman" w:eastAsia="Calibri" w:hAnsi="Times New Roman" w:cs="Times New Roman"/>
                <w:b/>
                <w:kern w:val="0"/>
                <w:sz w:val="24"/>
                <w:szCs w:val="24"/>
                <w14:ligatures w14:val="none"/>
              </w:rPr>
              <w:lastRenderedPageBreak/>
              <w:t>P</w:t>
            </w:r>
            <w:r w:rsidR="00C232A3">
              <w:rPr>
                <w:rFonts w:ascii="Times New Roman" w:eastAsia="Calibri" w:hAnsi="Times New Roman" w:cs="Times New Roman"/>
                <w:b/>
                <w:kern w:val="0"/>
                <w:sz w:val="24"/>
                <w:szCs w:val="24"/>
                <w14:ligatures w14:val="none"/>
              </w:rPr>
              <w:t>asūtītājs</w:t>
            </w:r>
            <w:r w:rsidRPr="002125DD">
              <w:rPr>
                <w:rFonts w:ascii="Times New Roman" w:eastAsia="Calibri" w:hAnsi="Times New Roman" w:cs="Times New Roman"/>
                <w:b/>
                <w:kern w:val="0"/>
                <w:sz w:val="24"/>
                <w:szCs w:val="24"/>
                <w14:ligatures w14:val="none"/>
              </w:rPr>
              <w:t>:</w:t>
            </w:r>
            <w:bookmarkEnd w:id="190"/>
          </w:p>
          <w:p w14:paraId="10B4002C" w14:textId="77777777" w:rsidR="009477AD" w:rsidRPr="002125DD" w:rsidRDefault="009477AD" w:rsidP="00B35AF7">
            <w:pPr>
              <w:keepNext/>
              <w:spacing w:after="0" w:line="240" w:lineRule="auto"/>
              <w:outlineLvl w:val="2"/>
              <w:rPr>
                <w:rFonts w:ascii="Times New Roman" w:eastAsia="Calibri" w:hAnsi="Times New Roman" w:cs="Times New Roman"/>
                <w:b/>
                <w:kern w:val="0"/>
                <w:sz w:val="24"/>
                <w:szCs w:val="24"/>
                <w14:ligatures w14:val="none"/>
              </w:rPr>
            </w:pPr>
            <w:bookmarkStart w:id="191" w:name="_Toc96427601"/>
            <w:r w:rsidRPr="002125DD">
              <w:rPr>
                <w:rFonts w:ascii="Times New Roman" w:eastAsia="Calibri" w:hAnsi="Times New Roman" w:cs="Times New Roman"/>
                <w:b/>
                <w:kern w:val="0"/>
                <w:sz w:val="24"/>
                <w:szCs w:val="24"/>
                <w14:ligatures w14:val="none"/>
              </w:rPr>
              <w:t>Jēkabpils novada pašvaldība</w:t>
            </w:r>
            <w:bookmarkEnd w:id="191"/>
          </w:p>
          <w:p w14:paraId="64775DBE"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Reģistrācijas Nr. 90000024205</w:t>
            </w:r>
          </w:p>
          <w:p w14:paraId="52541FFC"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PVN maksātāja Nr. LV 90000024205</w:t>
            </w:r>
          </w:p>
          <w:p w14:paraId="005BD7D9"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Brīvības iela 120, Jēkabpils, </w:t>
            </w:r>
          </w:p>
          <w:p w14:paraId="5E745661"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Jēkabpils novads, LV-5201</w:t>
            </w:r>
          </w:p>
          <w:p w14:paraId="3022AA12"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AS Swedbank</w:t>
            </w:r>
          </w:p>
          <w:p w14:paraId="3CE34CCE"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HABALV22</w:t>
            </w:r>
          </w:p>
          <w:p w14:paraId="7706539F" w14:textId="77777777" w:rsidR="009477AD" w:rsidRPr="002125DD" w:rsidRDefault="009477AD" w:rsidP="00B35AF7">
            <w:pPr>
              <w:spacing w:after="0"/>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LV75HABA0001401057077</w:t>
            </w:r>
          </w:p>
          <w:p w14:paraId="48C30454" w14:textId="77777777" w:rsidR="009477AD" w:rsidRPr="002125DD" w:rsidRDefault="009477AD" w:rsidP="00B35AF7">
            <w:pPr>
              <w:spacing w:after="0"/>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E-pasta adrese: </w:t>
            </w:r>
            <w:hyperlink r:id="rId27" w:history="1">
              <w:r w:rsidRPr="002125DD">
                <w:rPr>
                  <w:rFonts w:ascii="Times New Roman" w:eastAsia="Calibri" w:hAnsi="Times New Roman" w:cs="Times New Roman"/>
                  <w:color w:val="0000FF"/>
                  <w:kern w:val="0"/>
                  <w:sz w:val="24"/>
                  <w:szCs w:val="24"/>
                  <w:u w:val="single"/>
                  <w14:ligatures w14:val="none"/>
                </w:rPr>
                <w:t>pasts@jekabpils.lv</w:t>
              </w:r>
            </w:hyperlink>
          </w:p>
        </w:tc>
        <w:tc>
          <w:tcPr>
            <w:tcW w:w="540" w:type="dxa"/>
          </w:tcPr>
          <w:p w14:paraId="7C89F73C" w14:textId="77777777" w:rsidR="009477AD" w:rsidRPr="002125DD" w:rsidRDefault="009477AD" w:rsidP="00B35AF7">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53DEA824" w14:textId="3FA12EEA" w:rsidR="009477AD" w:rsidRPr="002125DD" w:rsidRDefault="00C232A3" w:rsidP="00B35AF7">
            <w:pPr>
              <w:keepNext/>
              <w:keepLines/>
              <w:spacing w:after="0" w:line="240" w:lineRule="auto"/>
              <w:outlineLvl w:val="0"/>
              <w:rPr>
                <w:rFonts w:ascii="Times New Roman" w:eastAsia="Calibri" w:hAnsi="Times New Roman" w:cs="Times New Roman"/>
                <w:b/>
                <w:bCs/>
                <w:iCs/>
                <w:kern w:val="0"/>
                <w:sz w:val="24"/>
                <w:szCs w:val="24"/>
                <w14:ligatures w14:val="none"/>
              </w:rPr>
            </w:pPr>
            <w:bookmarkStart w:id="192" w:name="_Toc96427602"/>
            <w:r>
              <w:rPr>
                <w:rFonts w:ascii="Times New Roman" w:eastAsia="Calibri" w:hAnsi="Times New Roman" w:cs="Times New Roman"/>
                <w:b/>
                <w:bCs/>
                <w:iCs/>
                <w:kern w:val="0"/>
                <w:sz w:val="24"/>
                <w:szCs w:val="24"/>
                <w14:ligatures w14:val="none"/>
              </w:rPr>
              <w:t>Izpildītājs</w:t>
            </w:r>
            <w:r w:rsidR="009477AD" w:rsidRPr="002125DD">
              <w:rPr>
                <w:rFonts w:ascii="Times New Roman" w:eastAsia="Calibri" w:hAnsi="Times New Roman" w:cs="Times New Roman"/>
                <w:b/>
                <w:bCs/>
                <w:iCs/>
                <w:kern w:val="0"/>
                <w:sz w:val="24"/>
                <w:szCs w:val="24"/>
                <w14:ligatures w14:val="none"/>
              </w:rPr>
              <w:t>:</w:t>
            </w:r>
            <w:bookmarkEnd w:id="192"/>
          </w:p>
          <w:p w14:paraId="1FE543EC" w14:textId="77777777" w:rsidR="009477AD" w:rsidRPr="002125DD" w:rsidRDefault="009477AD" w:rsidP="00B35AF7">
            <w:pPr>
              <w:spacing w:after="0" w:line="240" w:lineRule="auto"/>
              <w:rPr>
                <w:rFonts w:ascii="Times New Roman" w:eastAsia="Calibri" w:hAnsi="Times New Roman" w:cs="Times New Roman"/>
                <w:b/>
                <w:bCs/>
                <w:kern w:val="0"/>
                <w:sz w:val="24"/>
                <w:szCs w:val="24"/>
                <w14:ligatures w14:val="none"/>
              </w:rPr>
            </w:pPr>
            <w:r w:rsidRPr="002125DD">
              <w:rPr>
                <w:rFonts w:ascii="Times New Roman" w:eastAsia="Calibri" w:hAnsi="Times New Roman" w:cs="Times New Roman"/>
                <w:b/>
                <w:bCs/>
                <w:kern w:val="0"/>
                <w:sz w:val="24"/>
                <w:szCs w:val="24"/>
                <w14:ligatures w14:val="none"/>
              </w:rPr>
              <w:t>___________________________</w:t>
            </w:r>
          </w:p>
          <w:p w14:paraId="396B7C37"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Reģistrācijas </w:t>
            </w:r>
          </w:p>
          <w:p w14:paraId="6B892EC2" w14:textId="77777777" w:rsidR="009477AD" w:rsidRPr="002125DD" w:rsidRDefault="009477AD" w:rsidP="00B35AF7">
            <w:pPr>
              <w:spacing w:after="0" w:line="240" w:lineRule="auto"/>
              <w:rPr>
                <w:rFonts w:ascii="Times New Roman" w:eastAsia="Calibri" w:hAnsi="Times New Roman" w:cs="Times New Roman"/>
                <w:iCs/>
                <w:kern w:val="0"/>
                <w:sz w:val="24"/>
                <w:szCs w:val="24"/>
                <w14:ligatures w14:val="none"/>
              </w:rPr>
            </w:pPr>
            <w:r w:rsidRPr="002125DD">
              <w:rPr>
                <w:rFonts w:ascii="Times New Roman" w:eastAsia="Calibri" w:hAnsi="Times New Roman" w:cs="Times New Roman"/>
                <w:kern w:val="0"/>
                <w:sz w:val="24"/>
                <w:szCs w:val="24"/>
                <w14:ligatures w14:val="none"/>
              </w:rPr>
              <w:t>PVN maksātāja Nr. LV</w:t>
            </w:r>
          </w:p>
          <w:p w14:paraId="08D3AE15" w14:textId="77777777" w:rsidR="009477AD" w:rsidRPr="002125DD" w:rsidRDefault="009477AD" w:rsidP="00B35AF7">
            <w:pPr>
              <w:spacing w:after="0" w:line="240" w:lineRule="auto"/>
              <w:rPr>
                <w:rFonts w:ascii="Times New Roman" w:eastAsia="Calibri" w:hAnsi="Times New Roman" w:cs="Times New Roman"/>
                <w:iCs/>
                <w:kern w:val="0"/>
                <w:sz w:val="24"/>
                <w:szCs w:val="24"/>
                <w14:ligatures w14:val="none"/>
              </w:rPr>
            </w:pPr>
            <w:r w:rsidRPr="002125DD">
              <w:rPr>
                <w:rFonts w:ascii="Times New Roman" w:eastAsia="Calibri" w:hAnsi="Times New Roman" w:cs="Times New Roman"/>
                <w:iCs/>
                <w:kern w:val="0"/>
                <w:sz w:val="24"/>
                <w:szCs w:val="24"/>
                <w14:ligatures w14:val="none"/>
              </w:rPr>
              <w:t xml:space="preserve">Juridiskā adrese: </w:t>
            </w:r>
            <w:r w:rsidRPr="002125DD">
              <w:rPr>
                <w:rFonts w:ascii="Times New Roman" w:eastAsia="Calibri" w:hAnsi="Times New Roman" w:cs="Times New Roman"/>
                <w:kern w:val="0"/>
                <w:sz w:val="24"/>
                <w:szCs w:val="24"/>
                <w14:ligatures w14:val="none"/>
              </w:rPr>
              <w:t xml:space="preserve">E-pasta adrese: </w:t>
            </w:r>
          </w:p>
        </w:tc>
      </w:tr>
      <w:tr w:rsidR="009477AD" w:rsidRPr="002125DD" w14:paraId="0C8089FB" w14:textId="77777777" w:rsidTr="00B35AF7">
        <w:tc>
          <w:tcPr>
            <w:tcW w:w="3936" w:type="dxa"/>
          </w:tcPr>
          <w:p w14:paraId="5372BC4E" w14:textId="77777777" w:rsidR="009477AD" w:rsidRPr="002125DD" w:rsidRDefault="009477AD" w:rsidP="00B35AF7">
            <w:pPr>
              <w:suppressAutoHyphens/>
              <w:spacing w:after="0" w:line="240" w:lineRule="auto"/>
              <w:jc w:val="both"/>
              <w:rPr>
                <w:rFonts w:ascii="Times New Roman" w:eastAsia="Calibri" w:hAnsi="Times New Roman" w:cs="Times New Roman"/>
                <w:kern w:val="0"/>
                <w:sz w:val="24"/>
                <w:szCs w:val="24"/>
                <w:lang w:eastAsia="ar-SA"/>
                <w14:ligatures w14:val="none"/>
              </w:rPr>
            </w:pPr>
          </w:p>
          <w:p w14:paraId="73AEDF03" w14:textId="77777777" w:rsidR="009477AD" w:rsidRPr="002125DD" w:rsidRDefault="009477AD" w:rsidP="00B35AF7">
            <w:pPr>
              <w:suppressAutoHyphens/>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______________________</w:t>
            </w:r>
          </w:p>
        </w:tc>
        <w:tc>
          <w:tcPr>
            <w:tcW w:w="540" w:type="dxa"/>
          </w:tcPr>
          <w:p w14:paraId="16AE7EC3" w14:textId="77777777" w:rsidR="009477AD" w:rsidRPr="002125DD" w:rsidRDefault="009477AD" w:rsidP="00B35AF7">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3F41BE4E" w14:textId="77777777" w:rsidR="009477AD" w:rsidRPr="002125DD" w:rsidRDefault="009477AD" w:rsidP="00B35AF7">
            <w:pPr>
              <w:suppressAutoHyphens/>
              <w:spacing w:after="0" w:line="240" w:lineRule="auto"/>
              <w:jc w:val="both"/>
              <w:rPr>
                <w:rFonts w:ascii="Times New Roman" w:eastAsia="Calibri" w:hAnsi="Times New Roman" w:cs="Times New Roman"/>
                <w:iCs/>
                <w:kern w:val="0"/>
                <w:sz w:val="24"/>
                <w:szCs w:val="24"/>
                <w:lang w:eastAsia="ar-SA"/>
                <w14:ligatures w14:val="none"/>
              </w:rPr>
            </w:pPr>
          </w:p>
          <w:p w14:paraId="582E8A68" w14:textId="77777777" w:rsidR="009477AD" w:rsidRPr="002125DD" w:rsidRDefault="009477AD" w:rsidP="00B35AF7">
            <w:pPr>
              <w:suppressAutoHyphens/>
              <w:spacing w:after="0" w:line="240" w:lineRule="auto"/>
              <w:jc w:val="both"/>
              <w:rPr>
                <w:rFonts w:ascii="Times New Roman" w:eastAsia="Calibri" w:hAnsi="Times New Roman" w:cs="Times New Roman"/>
                <w:iCs/>
                <w:kern w:val="0"/>
                <w:sz w:val="24"/>
                <w:szCs w:val="24"/>
                <w:lang w:eastAsia="ar-SA"/>
                <w14:ligatures w14:val="none"/>
              </w:rPr>
            </w:pPr>
            <w:r w:rsidRPr="002125DD">
              <w:rPr>
                <w:rFonts w:ascii="Times New Roman" w:eastAsia="Calibri" w:hAnsi="Times New Roman" w:cs="Times New Roman"/>
                <w:iCs/>
                <w:kern w:val="0"/>
                <w:sz w:val="24"/>
                <w:szCs w:val="24"/>
                <w:lang w:eastAsia="ar-SA"/>
                <w14:ligatures w14:val="none"/>
              </w:rPr>
              <w:t>______________________</w:t>
            </w:r>
          </w:p>
        </w:tc>
      </w:tr>
      <w:tr w:rsidR="009477AD" w:rsidRPr="002125DD" w14:paraId="2C08E105" w14:textId="77777777" w:rsidTr="00B35AF7">
        <w:tc>
          <w:tcPr>
            <w:tcW w:w="3936" w:type="dxa"/>
          </w:tcPr>
          <w:p w14:paraId="3A3A1FA0" w14:textId="77777777" w:rsidR="009477AD" w:rsidRPr="002125DD" w:rsidRDefault="009477AD" w:rsidP="00B35AF7">
            <w:pPr>
              <w:keepNext/>
              <w:spacing w:after="0" w:line="240" w:lineRule="auto"/>
              <w:outlineLvl w:val="1"/>
              <w:rPr>
                <w:rFonts w:ascii="Times New Roman" w:eastAsia="Calibri" w:hAnsi="Times New Roman" w:cs="Times New Roman"/>
                <w:kern w:val="0"/>
                <w:sz w:val="24"/>
                <w:szCs w:val="24"/>
                <w14:ligatures w14:val="none"/>
              </w:rPr>
            </w:pPr>
            <w:bookmarkStart w:id="193" w:name="_Toc96427603"/>
            <w:r w:rsidRPr="002125DD">
              <w:rPr>
                <w:rFonts w:ascii="Times New Roman" w:eastAsia="Calibri" w:hAnsi="Times New Roman" w:cs="Times New Roman"/>
                <w:b/>
                <w:kern w:val="0"/>
                <w:sz w:val="24"/>
                <w:szCs w:val="24"/>
                <w14:ligatures w14:val="none"/>
              </w:rPr>
              <w:t>/</w:t>
            </w:r>
            <w:r w:rsidRPr="002125DD">
              <w:rPr>
                <w:rFonts w:ascii="Times New Roman" w:eastAsia="Calibri" w:hAnsi="Times New Roman" w:cs="Times New Roman"/>
                <w:kern w:val="0"/>
                <w:sz w:val="24"/>
                <w:szCs w:val="24"/>
                <w14:ligatures w14:val="none"/>
              </w:rPr>
              <w:t>_____________ /</w:t>
            </w:r>
            <w:bookmarkEnd w:id="193"/>
          </w:p>
          <w:p w14:paraId="62DC14DD" w14:textId="77777777" w:rsidR="009477AD" w:rsidRPr="002125DD" w:rsidRDefault="009477AD" w:rsidP="00B35AF7">
            <w:pPr>
              <w:suppressAutoHyphens/>
              <w:spacing w:after="0" w:line="240" w:lineRule="auto"/>
              <w:rPr>
                <w:rFonts w:ascii="Times New Roman" w:eastAsia="Calibri" w:hAnsi="Times New Roman" w:cs="Times New Roman"/>
                <w:kern w:val="0"/>
                <w:sz w:val="24"/>
                <w:szCs w:val="24"/>
                <w:lang w:eastAsia="ar-SA"/>
                <w14:ligatures w14:val="none"/>
              </w:rPr>
            </w:pPr>
          </w:p>
        </w:tc>
        <w:tc>
          <w:tcPr>
            <w:tcW w:w="540" w:type="dxa"/>
          </w:tcPr>
          <w:p w14:paraId="30195706" w14:textId="77777777" w:rsidR="009477AD" w:rsidRPr="002125DD" w:rsidRDefault="009477AD" w:rsidP="00B35AF7">
            <w:pPr>
              <w:suppressAutoHyphens/>
              <w:spacing w:after="0" w:line="240" w:lineRule="auto"/>
              <w:jc w:val="both"/>
              <w:rPr>
                <w:rFonts w:ascii="Times New Roman" w:eastAsia="Calibri" w:hAnsi="Times New Roman" w:cs="Times New Roman"/>
                <w:bCs/>
                <w:kern w:val="0"/>
                <w:sz w:val="24"/>
                <w:szCs w:val="24"/>
                <w:lang w:eastAsia="ar-SA"/>
                <w14:ligatures w14:val="none"/>
              </w:rPr>
            </w:pPr>
          </w:p>
        </w:tc>
        <w:tc>
          <w:tcPr>
            <w:tcW w:w="5305" w:type="dxa"/>
          </w:tcPr>
          <w:p w14:paraId="572C5ADE" w14:textId="77777777" w:rsidR="009477AD" w:rsidRPr="002125DD" w:rsidRDefault="009477AD" w:rsidP="00B35AF7">
            <w:pPr>
              <w:keepNext/>
              <w:spacing w:after="0" w:line="240" w:lineRule="auto"/>
              <w:outlineLvl w:val="1"/>
              <w:rPr>
                <w:rFonts w:ascii="Times New Roman" w:eastAsia="Calibri" w:hAnsi="Times New Roman" w:cs="Times New Roman"/>
                <w:bCs/>
                <w:kern w:val="0"/>
                <w:sz w:val="24"/>
                <w:szCs w:val="24"/>
                <w14:ligatures w14:val="none"/>
              </w:rPr>
            </w:pPr>
            <w:bookmarkStart w:id="194" w:name="_Toc96427604"/>
            <w:r w:rsidRPr="002125DD">
              <w:rPr>
                <w:rFonts w:ascii="Times New Roman" w:eastAsia="Calibri" w:hAnsi="Times New Roman" w:cs="Times New Roman"/>
                <w:bCs/>
                <w:kern w:val="0"/>
                <w:sz w:val="24"/>
                <w:szCs w:val="24"/>
                <w14:ligatures w14:val="none"/>
              </w:rPr>
              <w:t>/_____________/</w:t>
            </w:r>
            <w:bookmarkEnd w:id="194"/>
          </w:p>
          <w:p w14:paraId="5BA6E0BF" w14:textId="77777777" w:rsidR="009477AD" w:rsidRPr="002125DD" w:rsidRDefault="009477AD" w:rsidP="00B35AF7">
            <w:pPr>
              <w:suppressAutoHyphens/>
              <w:spacing w:after="0" w:line="240" w:lineRule="auto"/>
              <w:rPr>
                <w:rFonts w:ascii="Times New Roman" w:eastAsia="Calibri" w:hAnsi="Times New Roman" w:cs="Times New Roman"/>
                <w:kern w:val="0"/>
                <w:sz w:val="24"/>
                <w:szCs w:val="24"/>
                <w:lang w:eastAsia="ar-SA"/>
                <w14:ligatures w14:val="none"/>
              </w:rPr>
            </w:pPr>
          </w:p>
        </w:tc>
      </w:tr>
    </w:tbl>
    <w:p w14:paraId="6BAD4A4A" w14:textId="77777777" w:rsidR="009477AD" w:rsidRDefault="009477AD" w:rsidP="009477AD"/>
    <w:p w14:paraId="4FFE71E7" w14:textId="77777777" w:rsidR="00CB76ED" w:rsidRDefault="00CB76ED"/>
    <w:p w14:paraId="10362261" w14:textId="77777777" w:rsidR="003A0812" w:rsidRDefault="003A0812"/>
    <w:p w14:paraId="109524E0" w14:textId="77777777" w:rsidR="003A0812" w:rsidRDefault="003A0812"/>
    <w:p w14:paraId="598189AC" w14:textId="77777777" w:rsidR="003A0812" w:rsidRDefault="003A0812"/>
    <w:p w14:paraId="545BEB95" w14:textId="77777777" w:rsidR="003A0812" w:rsidRDefault="003A0812"/>
    <w:p w14:paraId="1D299994" w14:textId="77777777" w:rsidR="003A0812" w:rsidRDefault="003A0812"/>
    <w:p w14:paraId="699A599A" w14:textId="77777777" w:rsidR="003A0812" w:rsidRDefault="003A0812"/>
    <w:p w14:paraId="1691EDE9" w14:textId="77777777" w:rsidR="003A0812" w:rsidRDefault="003A0812"/>
    <w:p w14:paraId="573DD0D3" w14:textId="77777777" w:rsidR="003A0812" w:rsidRDefault="003A0812"/>
    <w:p w14:paraId="6903FADA" w14:textId="77777777" w:rsidR="003A0812" w:rsidRDefault="003A0812"/>
    <w:p w14:paraId="2B5388E7" w14:textId="77777777" w:rsidR="003A0812" w:rsidRDefault="003A0812"/>
    <w:p w14:paraId="2AF3D67C" w14:textId="77777777" w:rsidR="003A0812" w:rsidRDefault="003A0812"/>
    <w:p w14:paraId="045F802E" w14:textId="77777777" w:rsidR="003A0812" w:rsidRDefault="003A0812"/>
    <w:p w14:paraId="4B90EBD9" w14:textId="77777777" w:rsidR="003A0812" w:rsidRDefault="003A0812"/>
    <w:p w14:paraId="5FA92C76" w14:textId="77777777" w:rsidR="003A0812" w:rsidRDefault="003A0812"/>
    <w:p w14:paraId="57597067" w14:textId="77777777" w:rsidR="003A0812" w:rsidRDefault="003A0812"/>
    <w:p w14:paraId="53CBAE45" w14:textId="77777777" w:rsidR="003A0812" w:rsidRDefault="003A0812"/>
    <w:p w14:paraId="6017E436" w14:textId="77777777" w:rsidR="003A0812" w:rsidRDefault="003A0812"/>
    <w:p w14:paraId="063EDE81" w14:textId="77777777" w:rsidR="00EE5F4D" w:rsidRDefault="00EE5F4D" w:rsidP="003A0812">
      <w:pPr>
        <w:jc w:val="right"/>
      </w:pPr>
    </w:p>
    <w:p w14:paraId="69D5B342" w14:textId="690F2D04" w:rsidR="003A0812" w:rsidRPr="003A0812" w:rsidRDefault="003A0812" w:rsidP="003A0812">
      <w:pPr>
        <w:jc w:val="right"/>
      </w:pPr>
      <w:r w:rsidRPr="003A0812">
        <w:rPr>
          <w:rFonts w:ascii="Times New Roman" w:hAnsi="Times New Roman" w:cs="Times New Roman"/>
          <w:sz w:val="24"/>
          <w:szCs w:val="24"/>
        </w:rPr>
        <w:lastRenderedPageBreak/>
        <w:t>3.pielikums</w:t>
      </w:r>
      <w:r>
        <w:t xml:space="preserve">  </w:t>
      </w:r>
      <w:r w:rsidRPr="00B11515">
        <w:rPr>
          <w:rFonts w:ascii="Times New Roman" w:eastAsia="Times New Roman" w:hAnsi="Times New Roman" w:cs="Times New Roman"/>
          <w:b/>
          <w:bCs/>
          <w:kern w:val="0"/>
          <w:sz w:val="20"/>
          <w:szCs w:val="20"/>
          <w14:ligatures w14:val="none"/>
        </w:rPr>
        <w:t>FINANŠU GARANTIJU NOTEIKUMI</w:t>
      </w:r>
    </w:p>
    <w:p w14:paraId="464ADA9F" w14:textId="77777777" w:rsidR="003A0812" w:rsidRPr="00B11515" w:rsidRDefault="003A0812" w:rsidP="003A0812">
      <w:pPr>
        <w:spacing w:after="0" w:line="240" w:lineRule="auto"/>
        <w:ind w:firstLine="443"/>
        <w:jc w:val="both"/>
        <w:rPr>
          <w:rFonts w:ascii="Times New Roman" w:eastAsia="Times New Roman" w:hAnsi="Times New Roman" w:cs="Times New Roman"/>
          <w:kern w:val="0"/>
          <w:sz w:val="24"/>
          <w:szCs w:val="20"/>
          <w14:ligatures w14:val="none"/>
        </w:rPr>
      </w:pPr>
      <w:r w:rsidRPr="00B11515">
        <w:rPr>
          <w:rFonts w:ascii="Times New Roman" w:eastAsia="Times New Roman" w:hAnsi="Times New Roman" w:cs="Times New Roman"/>
          <w:kern w:val="0"/>
          <w:sz w:val="24"/>
          <w:szCs w:val="24"/>
          <w14:ligatures w14:val="none"/>
        </w:rPr>
        <w:t>Atbilstoši Kredītiestāžu likuma un Apdrošināšanas un pārapdrošināšanas likuma normām</w:t>
      </w:r>
      <w:r w:rsidRPr="00B11515">
        <w:rPr>
          <w:rFonts w:ascii="Times New Roman" w:eastAsia="Times New Roman" w:hAnsi="Times New Roman" w:cs="Times New Roman"/>
          <w:kern w:val="0"/>
          <w:sz w:val="24"/>
          <w:szCs w:val="20"/>
          <w14:ligatures w14:val="none"/>
        </w:rPr>
        <w:t xml:space="preserve"> Pasūtītājs ir noteicis šādus garantiju veidus un attiecīgajā garantijā obligāti iekļaujamos nosacījumus un noteikumus:</w:t>
      </w:r>
    </w:p>
    <w:p w14:paraId="40B1D1F7" w14:textId="77777777" w:rsidR="003A0812" w:rsidRPr="00B11515" w:rsidRDefault="003A0812" w:rsidP="003A0812">
      <w:pPr>
        <w:numPr>
          <w:ilvl w:val="0"/>
          <w:numId w:val="42"/>
        </w:numPr>
        <w:spacing w:before="120" w:after="0" w:line="240" w:lineRule="auto"/>
        <w:contextualSpacing/>
        <w:jc w:val="both"/>
        <w:rPr>
          <w:rFonts w:ascii="Times New Roman" w:eastAsia="Times New Roman" w:hAnsi="Times New Roman" w:cs="Times New Roman"/>
          <w:b/>
          <w:iCs/>
          <w:kern w:val="0"/>
          <w:sz w:val="24"/>
          <w:szCs w:val="24"/>
          <w:u w:val="single"/>
          <w14:ligatures w14:val="none"/>
        </w:rPr>
      </w:pPr>
      <w:r w:rsidRPr="00B11515">
        <w:rPr>
          <w:rFonts w:ascii="Times New Roman" w:eastAsia="Times New Roman" w:hAnsi="Times New Roman" w:cs="Times New Roman"/>
          <w:b/>
          <w:iCs/>
          <w:kern w:val="0"/>
          <w:sz w:val="24"/>
          <w:szCs w:val="24"/>
          <w:u w:val="single"/>
          <w14:ligatures w14:val="none"/>
        </w:rPr>
        <w:t>Izpildes spējas garantijai</w:t>
      </w:r>
    </w:p>
    <w:p w14:paraId="00D0C029" w14:textId="77777777" w:rsidR="003A0812" w:rsidRPr="00B11515" w:rsidRDefault="003A0812" w:rsidP="003A0812">
      <w:pPr>
        <w:numPr>
          <w:ilvl w:val="1"/>
          <w:numId w:val="42"/>
        </w:numPr>
        <w:spacing w:after="0" w:line="240" w:lineRule="auto"/>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ir jābūt garantijai, ko izsniegusi:</w:t>
      </w:r>
    </w:p>
    <w:p w14:paraId="636886AF" w14:textId="77777777" w:rsidR="003A0812" w:rsidRPr="00B11515" w:rsidRDefault="003A0812" w:rsidP="003A0812">
      <w:pPr>
        <w:numPr>
          <w:ilvl w:val="2"/>
          <w:numId w:val="42"/>
        </w:num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p>
    <w:p w14:paraId="3C03E4B5"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Cs/>
          <w:kern w:val="0"/>
          <w:sz w:val="24"/>
          <w:szCs w:val="20"/>
          <w14:ligatures w14:val="none"/>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7C69BFBA"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4"/>
          <w14:ligatures w14:val="none"/>
        </w:rPr>
        <w:t xml:space="preserve">cita kredītiestāde, kura neatbilst nevienam iepriekš minētajam nosacījumam, ja tās izsniegtu garantiju ir apstiprinājusi </w:t>
      </w:r>
      <w:r w:rsidRPr="00B11515">
        <w:rPr>
          <w:rFonts w:ascii="Times New Roman" w:eastAsia="Times New Roman" w:hAnsi="Times New Roman" w:cs="Times New Roman"/>
          <w:kern w:val="0"/>
          <w:sz w:val="24"/>
          <w:szCs w:val="20"/>
          <w14:ligatures w14:val="none"/>
        </w:rPr>
        <w:t>Latvijas Republikā reģistrēta kredītiestāde, kas saņēmusi FKTK licenci;</w:t>
      </w:r>
    </w:p>
    <w:p w14:paraId="7FED49D0"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4D35AB85"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Eiropas Savienības vai Eiropas Ekonomikas zonas valstī (dalībvalstī), vai nedalībvalstī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 </w:t>
      </w:r>
    </w:p>
    <w:p w14:paraId="1F01EA01" w14:textId="77777777" w:rsidR="003A0812" w:rsidRPr="00B11515" w:rsidRDefault="003A0812" w:rsidP="003A0812">
      <w:pPr>
        <w:numPr>
          <w:ilvl w:val="1"/>
          <w:numId w:val="42"/>
        </w:numPr>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
          <w:bCs/>
          <w:iCs/>
          <w:kern w:val="0"/>
          <w:sz w:val="24"/>
          <w:szCs w:val="24"/>
          <w14:ligatures w14:val="none"/>
        </w:rPr>
        <w:t>Izpildes spējas garantijā obligāti jābūt iekļautiem šādiem noteikumiem un nosacījumiem:</w:t>
      </w:r>
    </w:p>
    <w:p w14:paraId="277AF64A"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p>
    <w:p w14:paraId="33474B20"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garantijas devējs apņemas samaksāt Pasūtītājam visu garantijas summu, ja Izpildītājs nav pagarinājis šo garantiju līgumā noteiktajā termiņā un kārtībā;</w:t>
      </w:r>
    </w:p>
    <w:p w14:paraId="5119E716"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garantija </w:t>
      </w:r>
      <w:r w:rsidRPr="00B11515">
        <w:rPr>
          <w:rFonts w:ascii="Times New Roman" w:eastAsia="Times New Roman" w:hAnsi="Times New Roman" w:cs="Times New Roman"/>
          <w:kern w:val="0"/>
          <w:sz w:val="24"/>
          <w:szCs w:val="24"/>
          <w14:ligatures w14:val="none"/>
        </w:rPr>
        <w:t>ir spēkā 28 (divdesmit astoņas) dienas pēc līgumā noteiktā Darba pabeigšanas datuma, ja Darba pabeigšanas termiņš nepārsniedz 3 mēnešus. Ja Darba pabeigšanas termiņš pārsniedz 3 mēnešus, tad iesniegtā garantija drīkst būt spēkā arī uz īsāku laiku, kas nav īsāks par 3 mēnešiem, periodiski to pagarinot līgumā noteiktajā kārtībā;</w:t>
      </w:r>
    </w:p>
    <w:p w14:paraId="69C31660"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garantijas </w:t>
      </w:r>
      <w:r w:rsidRPr="00B11515">
        <w:rPr>
          <w:rFonts w:ascii="Times New Roman" w:eastAsia="Times New Roman" w:hAnsi="Times New Roman" w:cs="Times New Roman"/>
          <w:kern w:val="0"/>
          <w:sz w:val="24"/>
          <w:szCs w:val="24"/>
          <w14:ligatures w14:val="none"/>
        </w:rPr>
        <w:t>summa ir 10 (desmit) % apmērā no līgumcenas (bez PVN);</w:t>
      </w:r>
    </w:p>
    <w:p w14:paraId="7C3E437A"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 ir no Izpildītāja puses neatsaucama;</w:t>
      </w:r>
    </w:p>
    <w:p w14:paraId="7BAFA105" w14:textId="77777777" w:rsidR="003A0812" w:rsidRPr="00B11515" w:rsidRDefault="003A0812" w:rsidP="003A0812">
      <w:pPr>
        <w:numPr>
          <w:ilvl w:val="2"/>
          <w:numId w:val="42"/>
        </w:numPr>
        <w:tabs>
          <w:tab w:val="left" w:pos="1418"/>
        </w:tabs>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Pasūtītājam nav jāpieprasa garantijas summa no </w:t>
      </w:r>
      <w:r w:rsidRPr="00B11515">
        <w:rPr>
          <w:rFonts w:ascii="Times New Roman" w:eastAsia="Times New Roman" w:hAnsi="Times New Roman" w:cs="Times New Roman"/>
          <w:kern w:val="0"/>
          <w:sz w:val="24"/>
          <w:szCs w:val="24"/>
          <w14:ligatures w14:val="none"/>
        </w:rPr>
        <w:t>Izpildītāja</w:t>
      </w:r>
      <w:r w:rsidRPr="00B11515">
        <w:rPr>
          <w:rFonts w:ascii="Times New Roman" w:eastAsia="Times New Roman" w:hAnsi="Times New Roman" w:cs="Times New Roman"/>
          <w:iCs/>
          <w:kern w:val="0"/>
          <w:sz w:val="24"/>
          <w:szCs w:val="24"/>
          <w14:ligatures w14:val="none"/>
        </w:rPr>
        <w:t xml:space="preserve"> pirms prasības iesniegšanas garantijas devējam;</w:t>
      </w:r>
    </w:p>
    <w:p w14:paraId="1BC126D8" w14:textId="77777777" w:rsidR="003A0812" w:rsidRPr="00B11515" w:rsidRDefault="003A0812" w:rsidP="003A0812">
      <w:pPr>
        <w:numPr>
          <w:ilvl w:val="2"/>
          <w:numId w:val="42"/>
        </w:numPr>
        <w:tabs>
          <w:tab w:val="left" w:pos="1418"/>
        </w:tabs>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garantijai piemērojami Starptautiskās tirdzniecības palātas [International Chamber of Commerce (ICC)] izdotie Vienotie noteikumi par pieprasījumu garantijām („Uniform </w:t>
      </w:r>
      <w:r w:rsidRPr="00B11515">
        <w:rPr>
          <w:rFonts w:ascii="Times New Roman" w:eastAsia="Times New Roman" w:hAnsi="Times New Roman" w:cs="Times New Roman"/>
          <w:iCs/>
          <w:kern w:val="0"/>
          <w:sz w:val="24"/>
          <w:szCs w:val="24"/>
          <w14:ligatures w14:val="none"/>
        </w:rPr>
        <w:lastRenderedPageBreak/>
        <w:t>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BFBE0D8" w14:textId="77777777" w:rsidR="003A0812" w:rsidRPr="00B11515" w:rsidRDefault="003A0812" w:rsidP="003A0812">
      <w:pPr>
        <w:numPr>
          <w:ilvl w:val="0"/>
          <w:numId w:val="42"/>
        </w:numPr>
        <w:tabs>
          <w:tab w:val="left" w:pos="1418"/>
        </w:tabs>
        <w:autoSpaceDE w:val="0"/>
        <w:autoSpaceDN w:val="0"/>
        <w:adjustRightInd w:val="0"/>
        <w:spacing w:before="120" w:after="0" w:line="240" w:lineRule="auto"/>
        <w:jc w:val="both"/>
        <w:rPr>
          <w:rFonts w:ascii="Times New Roman" w:eastAsia="Times New Roman" w:hAnsi="Times New Roman" w:cs="Times New Roman"/>
          <w:b/>
          <w:iCs/>
          <w:kern w:val="0"/>
          <w:sz w:val="24"/>
          <w:szCs w:val="24"/>
          <w14:ligatures w14:val="none"/>
        </w:rPr>
      </w:pPr>
      <w:r w:rsidRPr="00B11515">
        <w:rPr>
          <w:rFonts w:ascii="Times New Roman" w:eastAsia="Times New Roman" w:hAnsi="Times New Roman" w:cs="Times New Roman"/>
          <w:b/>
          <w:iCs/>
          <w:kern w:val="0"/>
          <w:sz w:val="24"/>
          <w:szCs w:val="24"/>
          <w:u w:val="single"/>
          <w14:ligatures w14:val="none"/>
        </w:rPr>
        <w:t>Avansa garantijai</w:t>
      </w:r>
    </w:p>
    <w:p w14:paraId="68ED9708" w14:textId="77777777" w:rsidR="003A0812" w:rsidRPr="00B11515" w:rsidRDefault="003A0812" w:rsidP="003A0812">
      <w:pPr>
        <w:numPr>
          <w:ilvl w:val="1"/>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 ir jābūt garantijai, ko izsniegusi:</w:t>
      </w:r>
    </w:p>
    <w:p w14:paraId="7DC80291" w14:textId="77777777" w:rsidR="003A0812" w:rsidRPr="00B11515" w:rsidRDefault="003A0812" w:rsidP="003A0812">
      <w:pPr>
        <w:numPr>
          <w:ilvl w:val="2"/>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p>
    <w:p w14:paraId="7D176DC2" w14:textId="77777777" w:rsidR="003A0812" w:rsidRPr="00B11515" w:rsidRDefault="003A0812" w:rsidP="003A0812">
      <w:pPr>
        <w:numPr>
          <w:ilvl w:val="2"/>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Cs/>
          <w:kern w:val="0"/>
          <w:sz w:val="24"/>
          <w:szCs w:val="20"/>
          <w14:ligatures w14:val="none"/>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06DA99B3" w14:textId="77777777" w:rsidR="003A0812" w:rsidRPr="00B11515" w:rsidRDefault="003A0812" w:rsidP="003A0812">
      <w:pPr>
        <w:numPr>
          <w:ilvl w:val="2"/>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4"/>
          <w14:ligatures w14:val="none"/>
        </w:rPr>
        <w:t>cita kredītiestāde, kura neatbilst nevienam iepriekš minētajam nosacījumam, ja tās</w:t>
      </w:r>
      <w:r w:rsidRPr="00B11515">
        <w:rPr>
          <w:rFonts w:ascii="Times New Roman" w:eastAsia="Times New Roman" w:hAnsi="Times New Roman" w:cs="Times New Roman"/>
          <w:iCs/>
          <w:kern w:val="0"/>
          <w:sz w:val="24"/>
          <w:szCs w:val="24"/>
          <w14:ligatures w14:val="none"/>
        </w:rPr>
        <w:t xml:space="preserve"> </w:t>
      </w:r>
      <w:r w:rsidRPr="00B11515">
        <w:rPr>
          <w:rFonts w:ascii="Times New Roman" w:eastAsia="Times New Roman" w:hAnsi="Times New Roman" w:cs="Times New Roman"/>
          <w:kern w:val="0"/>
          <w:sz w:val="24"/>
          <w:szCs w:val="24"/>
          <w14:ligatures w14:val="none"/>
        </w:rPr>
        <w:t xml:space="preserve">izsniegtu garantiju ir apstiprinājusi </w:t>
      </w:r>
      <w:r w:rsidRPr="00B11515">
        <w:rPr>
          <w:rFonts w:ascii="Times New Roman" w:eastAsia="Times New Roman" w:hAnsi="Times New Roman" w:cs="Times New Roman"/>
          <w:kern w:val="0"/>
          <w:sz w:val="24"/>
          <w:szCs w:val="20"/>
          <w14:ligatures w14:val="none"/>
        </w:rPr>
        <w:t>Latvijas Republikā reģistrēta kredītiestāde, kas saņēmusi FKTK licenci;</w:t>
      </w:r>
    </w:p>
    <w:p w14:paraId="0B472300" w14:textId="77777777" w:rsidR="003A0812" w:rsidRPr="00B11515" w:rsidRDefault="003A0812" w:rsidP="003A0812">
      <w:pPr>
        <w:numPr>
          <w:ilvl w:val="2"/>
          <w:numId w:val="42"/>
        </w:numPr>
        <w:spacing w:after="0" w:line="240" w:lineRule="auto"/>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4316689A" w14:textId="77777777" w:rsidR="003A0812" w:rsidRPr="00B11515" w:rsidRDefault="003A0812" w:rsidP="003A0812">
      <w:pPr>
        <w:numPr>
          <w:ilvl w:val="2"/>
          <w:numId w:val="42"/>
        </w:numPr>
        <w:spacing w:after="0" w:line="240" w:lineRule="auto"/>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Eiropas Savienības vai Eiropas Ekonomikas zonas valstī (dalībvalstī), vai nedalībvalstī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4DB7BF3A" w14:textId="77777777" w:rsidR="003A0812" w:rsidRPr="00B11515" w:rsidRDefault="003A0812" w:rsidP="003A0812">
      <w:pPr>
        <w:numPr>
          <w:ilvl w:val="1"/>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
          <w:iCs/>
          <w:kern w:val="0"/>
          <w:sz w:val="24"/>
          <w:szCs w:val="24"/>
          <w14:ligatures w14:val="none"/>
        </w:rPr>
        <w:t xml:space="preserve">Avansa garantijā </w:t>
      </w:r>
      <w:r w:rsidRPr="00B11515">
        <w:rPr>
          <w:rFonts w:ascii="Times New Roman" w:eastAsia="Times New Roman" w:hAnsi="Times New Roman" w:cs="Times New Roman"/>
          <w:b/>
          <w:bCs/>
          <w:iCs/>
          <w:kern w:val="0"/>
          <w:sz w:val="24"/>
          <w:szCs w:val="24"/>
          <w14:ligatures w14:val="none"/>
        </w:rPr>
        <w:t>obligāti jābūt iekļautiem šādiem noteikumiem un nosacījumiem:</w:t>
      </w:r>
    </w:p>
    <w:p w14:paraId="1D2FE166"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garantijas devējs apņemas samaksāt Pasūtītāja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50E6CAEA"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garantijas summa ir vienāda ar avansa summu;</w:t>
      </w:r>
    </w:p>
    <w:p w14:paraId="41034A13"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garantijas summu var samazināt atbilstoši atmaksātajai avansa summai, atskaitot to no Izpildītāja izrakstītajos rēķinos minētajām summām;</w:t>
      </w:r>
    </w:p>
    <w:p w14:paraId="363D974A"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 jābūt spēkā no avansa maksājuma datuma līdz laikam, kad Izpildītājs paredzējis pilnībā atmaksāt avansa summu un vēl 28 dienas;</w:t>
      </w:r>
    </w:p>
    <w:p w14:paraId="73E1CA4C"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 ir no Izpildītāja puses neatsaucama;</w:t>
      </w:r>
    </w:p>
    <w:p w14:paraId="381AAC56"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 xml:space="preserve">Pasūtītājam nav jāpieprasa garantijas summa no </w:t>
      </w:r>
      <w:r w:rsidRPr="00B11515">
        <w:rPr>
          <w:rFonts w:ascii="Times New Roman" w:eastAsia="Times New Roman" w:hAnsi="Times New Roman" w:cs="Times New Roman"/>
          <w:color w:val="000000"/>
          <w:kern w:val="0"/>
          <w:sz w:val="24"/>
          <w:szCs w:val="24"/>
          <w14:ligatures w14:val="none"/>
        </w:rPr>
        <w:t>Izpildītāja</w:t>
      </w:r>
      <w:r w:rsidRPr="00B11515">
        <w:rPr>
          <w:rFonts w:ascii="Times New Roman" w:eastAsia="Times New Roman" w:hAnsi="Times New Roman" w:cs="Times New Roman"/>
          <w:iCs/>
          <w:color w:val="000000"/>
          <w:kern w:val="0"/>
          <w:sz w:val="24"/>
          <w:szCs w:val="24"/>
          <w14:ligatures w14:val="none"/>
        </w:rPr>
        <w:t xml:space="preserve"> pirms prasības iesniegšanas garantijas devējam;</w:t>
      </w:r>
    </w:p>
    <w:p w14:paraId="72523A47"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garantijai piemērojami Starptautiskās tirdzniecības palātas [International Chamber of Commerce (ICC)] izdotie Vienotie noteikumi par pieprasījumu garantijām („Uniform Rules for Demand Guaranties”, ICC Publication No.758), bet attiecībā uz jautājumiem, kurus neregulē minētie Starptautiskās tirdzniecības pal</w:t>
      </w:r>
      <w:r w:rsidRPr="00B11515">
        <w:rPr>
          <w:rFonts w:ascii="Times New Roman" w:eastAsia="Times New Roman" w:hAnsi="Times New Roman" w:cs="Times New Roman"/>
          <w:iCs/>
          <w:kern w:val="0"/>
          <w:sz w:val="24"/>
          <w:szCs w:val="24"/>
          <w14:ligatures w14:val="none"/>
        </w:rPr>
        <w:t>ātas</w:t>
      </w:r>
      <w:r w:rsidRPr="00B11515">
        <w:rPr>
          <w:rFonts w:ascii="Times New Roman" w:eastAsia="Times New Roman" w:hAnsi="Times New Roman" w:cs="Times New Roman"/>
          <w:iCs/>
          <w:color w:val="000000"/>
          <w:kern w:val="0"/>
          <w:sz w:val="24"/>
          <w:szCs w:val="24"/>
          <w14:ligatures w14:val="none"/>
        </w:rPr>
        <w:t xml:space="preserve"> noteikumi, šai garantijai piemērojami Latvijas Republikas normatīvie akti. Prasības un strīdi, kas saistīti ar šo </w:t>
      </w:r>
      <w:r w:rsidRPr="00B11515">
        <w:rPr>
          <w:rFonts w:ascii="Times New Roman" w:eastAsia="Times New Roman" w:hAnsi="Times New Roman" w:cs="Times New Roman"/>
          <w:iCs/>
          <w:color w:val="000000"/>
          <w:kern w:val="0"/>
          <w:sz w:val="24"/>
          <w:szCs w:val="24"/>
          <w14:ligatures w14:val="none"/>
        </w:rPr>
        <w:lastRenderedPageBreak/>
        <w:t>garantiju, izskatāmi Latvijas Republikas tiesā saskaņā ar Latvijas Republikas normatīvajiem tiesību aktiem.</w:t>
      </w:r>
    </w:p>
    <w:p w14:paraId="5792AA3B" w14:textId="77777777" w:rsidR="003A0812" w:rsidRPr="00B11515" w:rsidRDefault="003A0812" w:rsidP="003A0812">
      <w:pPr>
        <w:numPr>
          <w:ilvl w:val="0"/>
          <w:numId w:val="42"/>
        </w:numPr>
        <w:tabs>
          <w:tab w:val="left" w:pos="1418"/>
        </w:tabs>
        <w:autoSpaceDE w:val="0"/>
        <w:autoSpaceDN w:val="0"/>
        <w:adjustRightInd w:val="0"/>
        <w:spacing w:before="120" w:after="0" w:line="240" w:lineRule="auto"/>
        <w:jc w:val="both"/>
        <w:rPr>
          <w:rFonts w:ascii="Times New Roman" w:eastAsia="Times New Roman" w:hAnsi="Times New Roman" w:cs="Times New Roman"/>
          <w:b/>
          <w:iCs/>
          <w:kern w:val="0"/>
          <w:sz w:val="24"/>
          <w:szCs w:val="24"/>
          <w14:ligatures w14:val="none"/>
        </w:rPr>
      </w:pPr>
      <w:r w:rsidRPr="00B11515">
        <w:rPr>
          <w:rFonts w:ascii="Times New Roman" w:eastAsia="Times New Roman" w:hAnsi="Times New Roman" w:cs="Times New Roman"/>
          <w:b/>
          <w:iCs/>
          <w:color w:val="000000"/>
          <w:kern w:val="0"/>
          <w:sz w:val="24"/>
          <w:szCs w:val="24"/>
          <w:u w:val="single"/>
          <w14:ligatures w14:val="none"/>
        </w:rPr>
        <w:t>Garantijas laika garantijai</w:t>
      </w:r>
    </w:p>
    <w:p w14:paraId="30997DC4" w14:textId="77777777" w:rsidR="003A0812" w:rsidRPr="00B11515" w:rsidRDefault="003A0812" w:rsidP="003A0812">
      <w:pPr>
        <w:numPr>
          <w:ilvl w:val="1"/>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 xml:space="preserve"> ir jābūt garantijai, ko izsniegusi:</w:t>
      </w:r>
    </w:p>
    <w:p w14:paraId="0B7A8400"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r w:rsidRPr="00B11515">
        <w:rPr>
          <w:rFonts w:ascii="Times New Roman" w:eastAsia="Times New Roman" w:hAnsi="Times New Roman" w:cs="Times New Roman"/>
          <w:kern w:val="0"/>
          <w:sz w:val="24"/>
          <w:szCs w:val="24"/>
          <w14:ligatures w14:val="none"/>
        </w:rPr>
        <w:t>;</w:t>
      </w:r>
    </w:p>
    <w:p w14:paraId="7626A586"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Cs/>
          <w:kern w:val="0"/>
          <w:sz w:val="24"/>
          <w:szCs w:val="20"/>
          <w14:ligatures w14:val="none"/>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r w:rsidRPr="00B11515">
        <w:rPr>
          <w:rFonts w:ascii="Times New Roman" w:eastAsia="Times New Roman" w:hAnsi="Times New Roman" w:cs="Times New Roman"/>
          <w:kern w:val="0"/>
          <w:sz w:val="24"/>
          <w:szCs w:val="24"/>
          <w14:ligatures w14:val="none"/>
        </w:rPr>
        <w:t>;</w:t>
      </w:r>
    </w:p>
    <w:p w14:paraId="43A9085B"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4"/>
          <w14:ligatures w14:val="none"/>
        </w:rPr>
        <w:t xml:space="preserve">cita kredītiestāde, kura neatbilst nevienam iepriekš minētajam nosacījumam, ja tās izsniegtu garantiju ir apstiprinājusi </w:t>
      </w:r>
      <w:r w:rsidRPr="00B11515">
        <w:rPr>
          <w:rFonts w:ascii="Times New Roman" w:eastAsia="Times New Roman" w:hAnsi="Times New Roman" w:cs="Times New Roman"/>
          <w:kern w:val="0"/>
          <w:sz w:val="24"/>
          <w:szCs w:val="20"/>
          <w14:ligatures w14:val="none"/>
        </w:rPr>
        <w:t>Latvijas Republikā reģistrēta kredītiestāde, kas saņēmusi FKTK licenci;</w:t>
      </w:r>
    </w:p>
    <w:p w14:paraId="46B25C81" w14:textId="77777777" w:rsidR="003A0812" w:rsidRPr="00B11515" w:rsidRDefault="003A0812" w:rsidP="003A0812">
      <w:pPr>
        <w:numPr>
          <w:ilvl w:val="2"/>
          <w:numId w:val="42"/>
        </w:num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4393ABB6" w14:textId="77777777" w:rsidR="003A0812" w:rsidRPr="00B11515" w:rsidRDefault="003A0812" w:rsidP="003A0812">
      <w:pPr>
        <w:numPr>
          <w:ilvl w:val="2"/>
          <w:numId w:val="42"/>
        </w:num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Eiropas Savienības vai Eiropas Ekonomikas zonas valstī (dalībvalstī), vai nedalībvalstī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132F3FB5" w14:textId="77777777" w:rsidR="003A0812" w:rsidRPr="00B11515" w:rsidRDefault="003A0812" w:rsidP="003A0812">
      <w:pPr>
        <w:numPr>
          <w:ilvl w:val="1"/>
          <w:numId w:val="42"/>
        </w:numPr>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
          <w:kern w:val="0"/>
          <w:sz w:val="24"/>
          <w:szCs w:val="20"/>
          <w14:ligatures w14:val="none"/>
        </w:rPr>
        <w:t xml:space="preserve">Garantijas laika garantijā </w:t>
      </w:r>
      <w:r w:rsidRPr="00B11515">
        <w:rPr>
          <w:rFonts w:ascii="Times New Roman" w:eastAsia="Times New Roman" w:hAnsi="Times New Roman" w:cs="Times New Roman"/>
          <w:b/>
          <w:bCs/>
          <w:iCs/>
          <w:kern w:val="0"/>
          <w:sz w:val="24"/>
          <w:szCs w:val="24"/>
          <w14:ligatures w14:val="none"/>
        </w:rPr>
        <w:t>obligāti jābūt iekļautiem šādiem noteikumiem un nosacījumiem:</w:t>
      </w:r>
    </w:p>
    <w:p w14:paraId="16ABCD63"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bookmarkStart w:id="195" w:name="_Hlk39772480"/>
      <w:r w:rsidRPr="00B11515">
        <w:rPr>
          <w:rFonts w:ascii="Times New Roman" w:eastAsia="Times New Roman" w:hAnsi="Times New Roman" w:cs="Times New Roman"/>
          <w:iCs/>
          <w:kern w:val="0"/>
          <w:sz w:val="24"/>
          <w:szCs w:val="24"/>
          <w14:ligatures w14:val="none"/>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bookmarkEnd w:id="195"/>
      <w:r w:rsidRPr="00B11515">
        <w:rPr>
          <w:rFonts w:ascii="Times New Roman" w:eastAsia="Times New Roman" w:hAnsi="Times New Roman" w:cs="Times New Roman"/>
          <w:iCs/>
          <w:kern w:val="0"/>
          <w:sz w:val="24"/>
          <w:szCs w:val="24"/>
          <w14:ligatures w14:val="none"/>
        </w:rPr>
        <w:t xml:space="preserve">; </w:t>
      </w:r>
    </w:p>
    <w:p w14:paraId="57F2FF25"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 ir spēkā visā garantijas termiņa laikā un vēl 28 dienas pēc tā;</w:t>
      </w:r>
    </w:p>
    <w:p w14:paraId="2033006A"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14:ligatures w14:val="none"/>
        </w:rPr>
        <w:t xml:space="preserve">garantija </w:t>
      </w:r>
      <w:r w:rsidRPr="00B11515">
        <w:rPr>
          <w:rFonts w:ascii="Times New Roman" w:eastAsia="Times New Roman" w:hAnsi="Times New Roman" w:cs="Times New Roman"/>
          <w:iCs/>
          <w:kern w:val="0"/>
          <w:sz w:val="24"/>
          <w:szCs w:val="24"/>
          <w14:ligatures w14:val="none"/>
        </w:rPr>
        <w:t>ir no Izpildītāja puses neatsaucama;</w:t>
      </w:r>
    </w:p>
    <w:p w14:paraId="5FA3B168"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Pasūtītājam nav jāpieprasa garantijas summa no </w:t>
      </w:r>
      <w:r w:rsidRPr="00B11515">
        <w:rPr>
          <w:rFonts w:ascii="Times New Roman" w:eastAsia="Times New Roman" w:hAnsi="Times New Roman" w:cs="Times New Roman"/>
          <w:kern w:val="0"/>
          <w:sz w:val="24"/>
          <w:szCs w:val="24"/>
          <w14:ligatures w14:val="none"/>
        </w:rPr>
        <w:t>Izpildītāja</w:t>
      </w:r>
      <w:r w:rsidRPr="00B11515">
        <w:rPr>
          <w:rFonts w:ascii="Times New Roman" w:eastAsia="Times New Roman" w:hAnsi="Times New Roman" w:cs="Times New Roman"/>
          <w:iCs/>
          <w:kern w:val="0"/>
          <w:sz w:val="24"/>
          <w:szCs w:val="24"/>
          <w14:ligatures w14:val="none"/>
        </w:rPr>
        <w:t xml:space="preserve"> pirms prasības iesniegšanas garantijas devējam;</w:t>
      </w:r>
    </w:p>
    <w:p w14:paraId="25D9C6E3" w14:textId="77777777" w:rsidR="003A0812" w:rsidRPr="004C70DA"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garantijai piemērojami </w:t>
      </w:r>
      <w:r w:rsidRPr="00B11515">
        <w:rPr>
          <w:rFonts w:ascii="Times New Roman" w:eastAsia="Times New Roman" w:hAnsi="Times New Roman" w:cs="Times New Roman"/>
          <w:iCs/>
          <w:color w:val="000000"/>
          <w:kern w:val="0"/>
          <w:sz w:val="24"/>
          <w:szCs w:val="24"/>
          <w14:ligatures w14:val="none"/>
        </w:rPr>
        <w:t xml:space="preserve">Starptautiskās tirdzniecības palātas [International Chamber of Commerce (ICC)] izdotie Vienotie noteikumi par pieprasījumu garantijām („Uniform Rules for Demand Guaranties”, ICC Publication No.758), </w:t>
      </w:r>
      <w:r w:rsidRPr="00B11515">
        <w:rPr>
          <w:rFonts w:ascii="Times New Roman" w:eastAsia="Times New Roman" w:hAnsi="Times New Roman" w:cs="Times New Roman"/>
          <w:iCs/>
          <w:kern w:val="0"/>
          <w:sz w:val="24"/>
          <w:szCs w:val="24"/>
          <w14:ligatures w14:val="none"/>
        </w:rPr>
        <w:t>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37CE7CF" w14:textId="77777777" w:rsidR="003A0812" w:rsidRDefault="003A0812" w:rsidP="003A0812">
      <w:pPr>
        <w:jc w:val="right"/>
      </w:pPr>
    </w:p>
    <w:sectPr w:rsidR="003A0812" w:rsidSect="009477AD">
      <w:pgSz w:w="11906" w:h="16838"/>
      <w:pgMar w:top="170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B2346" w14:textId="77777777" w:rsidR="004C0C2D" w:rsidRDefault="004C0C2D" w:rsidP="009477AD">
      <w:pPr>
        <w:spacing w:after="0" w:line="240" w:lineRule="auto"/>
      </w:pPr>
      <w:r>
        <w:separator/>
      </w:r>
    </w:p>
  </w:endnote>
  <w:endnote w:type="continuationSeparator" w:id="0">
    <w:p w14:paraId="52BDC788" w14:textId="77777777" w:rsidR="004C0C2D" w:rsidRDefault="004C0C2D" w:rsidP="00947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 New Roman Tilde">
    <w:altName w:val="Times New Roman"/>
    <w:charset w:val="00"/>
    <w:family w:val="roman"/>
    <w:pitch w:val="variable"/>
    <w:sig w:usb0="00000287"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854457209"/>
      <w:docPartObj>
        <w:docPartGallery w:val="Page Numbers (Bottom of Page)"/>
        <w:docPartUnique/>
      </w:docPartObj>
    </w:sdtPr>
    <w:sdtContent>
      <w:p w14:paraId="58541FBB" w14:textId="77777777" w:rsidR="009477AD" w:rsidRPr="00DF7D96" w:rsidRDefault="009477AD">
        <w:pPr>
          <w:pStyle w:val="Kjene1"/>
          <w:jc w:val="right"/>
          <w:rPr>
            <w:lang w:val="lv-LV"/>
          </w:rPr>
        </w:pPr>
        <w:r w:rsidRPr="00DF7D96">
          <w:rPr>
            <w:lang w:val="lv-LV"/>
          </w:rPr>
          <w:fldChar w:fldCharType="begin"/>
        </w:r>
        <w:r w:rsidRPr="00DF7D96">
          <w:rPr>
            <w:lang w:val="lv-LV"/>
          </w:rPr>
          <w:instrText xml:space="preserve"> PAGE   \* MERGEFORMAT </w:instrText>
        </w:r>
        <w:r w:rsidRPr="00DF7D96">
          <w:rPr>
            <w:lang w:val="lv-LV"/>
          </w:rPr>
          <w:fldChar w:fldCharType="separate"/>
        </w:r>
        <w:r w:rsidRPr="00DF7D96">
          <w:rPr>
            <w:lang w:val="lv-LV"/>
          </w:rPr>
          <w:t>2</w:t>
        </w:r>
        <w:r w:rsidRPr="00DF7D96">
          <w:rPr>
            <w:lang w:val="lv-LV"/>
          </w:rPr>
          <w:fldChar w:fldCharType="end"/>
        </w:r>
      </w:p>
    </w:sdtContent>
  </w:sdt>
  <w:p w14:paraId="2E522911" w14:textId="56B0242C" w:rsidR="009477AD" w:rsidRPr="00DF7D96" w:rsidRDefault="009477AD" w:rsidP="00395853">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DF7D96">
      <w:rPr>
        <w:rFonts w:ascii="Times New Roman" w:eastAsia="Times New Roman" w:hAnsi="Times New Roman" w:cs="Times New Roman"/>
        <w:i/>
        <w:iCs/>
        <w:kern w:val="0"/>
        <w:sz w:val="24"/>
        <w:szCs w:val="20"/>
        <w14:ligatures w14:val="none"/>
      </w:rPr>
      <w:t>Iepirkums ID Nr. JNP 202</w:t>
    </w:r>
    <w:r>
      <w:rPr>
        <w:rFonts w:ascii="Times New Roman" w:eastAsia="Times New Roman" w:hAnsi="Times New Roman" w:cs="Times New Roman"/>
        <w:i/>
        <w:iCs/>
        <w:kern w:val="0"/>
        <w:sz w:val="24"/>
        <w:szCs w:val="20"/>
        <w14:ligatures w14:val="none"/>
      </w:rPr>
      <w:t>5</w:t>
    </w:r>
    <w:r w:rsidRPr="00DF7D96">
      <w:rPr>
        <w:rFonts w:ascii="Times New Roman" w:eastAsia="Times New Roman" w:hAnsi="Times New Roman" w:cs="Times New Roman"/>
        <w:i/>
        <w:iCs/>
        <w:kern w:val="0"/>
        <w:sz w:val="24"/>
        <w:szCs w:val="20"/>
        <w14:ligatures w14:val="none"/>
      </w:rPr>
      <w:t>/</w:t>
    </w:r>
    <w:r>
      <w:rPr>
        <w:rFonts w:ascii="Times New Roman" w:eastAsia="Times New Roman" w:hAnsi="Times New Roman" w:cs="Times New Roman"/>
        <w:i/>
        <w:iCs/>
        <w:kern w:val="0"/>
        <w:sz w:val="24"/>
        <w:szCs w:val="20"/>
        <w14:ligatures w14:val="none"/>
      </w:rPr>
      <w:t>0</w:t>
    </w:r>
    <w:r w:rsidR="004A2EEE">
      <w:rPr>
        <w:rFonts w:ascii="Times New Roman" w:eastAsia="Times New Roman" w:hAnsi="Times New Roman" w:cs="Times New Roman"/>
        <w:i/>
        <w:iCs/>
        <w:kern w:val="0"/>
        <w:sz w:val="24"/>
        <w:szCs w:val="20"/>
        <w14:ligatures w14:val="none"/>
      </w:rPr>
      <w:t>9</w:t>
    </w:r>
  </w:p>
  <w:p w14:paraId="20FE4CBE" w14:textId="77777777" w:rsidR="009477AD" w:rsidRPr="00DF7D96" w:rsidRDefault="009477AD">
    <w:pPr>
      <w:pStyle w:val="Kjene1"/>
      <w:rPr>
        <w:lang w:val="lv-LV"/>
      </w:rPr>
    </w:pPr>
  </w:p>
  <w:p w14:paraId="56D2C726" w14:textId="77777777" w:rsidR="009477AD" w:rsidRPr="00DF7D96" w:rsidRDefault="009477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70757" w14:textId="0D5B09AE" w:rsidR="009477AD" w:rsidRPr="00DF7D96" w:rsidRDefault="009477AD" w:rsidP="00423537">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DF7D96">
      <w:rPr>
        <w:rFonts w:ascii="Times New Roman" w:eastAsia="Times New Roman" w:hAnsi="Times New Roman" w:cs="Times New Roman"/>
        <w:i/>
        <w:iCs/>
        <w:kern w:val="0"/>
        <w:sz w:val="24"/>
        <w:szCs w:val="20"/>
        <w14:ligatures w14:val="none"/>
      </w:rPr>
      <w:t>Iepirkums ID Nr. JNP 202</w:t>
    </w:r>
    <w:r>
      <w:rPr>
        <w:rFonts w:ascii="Times New Roman" w:eastAsia="Times New Roman" w:hAnsi="Times New Roman" w:cs="Times New Roman"/>
        <w:i/>
        <w:iCs/>
        <w:kern w:val="0"/>
        <w:sz w:val="24"/>
        <w:szCs w:val="20"/>
        <w14:ligatures w14:val="none"/>
      </w:rPr>
      <w:t>5</w:t>
    </w:r>
    <w:r w:rsidRPr="00DF7D96">
      <w:rPr>
        <w:rFonts w:ascii="Times New Roman" w:eastAsia="Times New Roman" w:hAnsi="Times New Roman" w:cs="Times New Roman"/>
        <w:i/>
        <w:iCs/>
        <w:kern w:val="0"/>
        <w:sz w:val="24"/>
        <w:szCs w:val="20"/>
        <w14:ligatures w14:val="none"/>
      </w:rPr>
      <w:t>/</w:t>
    </w:r>
    <w:r>
      <w:rPr>
        <w:rFonts w:ascii="Times New Roman" w:eastAsia="Times New Roman" w:hAnsi="Times New Roman" w:cs="Times New Roman"/>
        <w:i/>
        <w:iCs/>
        <w:kern w:val="0"/>
        <w:sz w:val="24"/>
        <w:szCs w:val="20"/>
        <w14:ligatures w14:val="none"/>
      </w:rPr>
      <w:t>0</w:t>
    </w:r>
    <w:r w:rsidR="004A2EEE">
      <w:rPr>
        <w:rFonts w:ascii="Times New Roman" w:eastAsia="Times New Roman" w:hAnsi="Times New Roman" w:cs="Times New Roman"/>
        <w:i/>
        <w:iCs/>
        <w:kern w:val="0"/>
        <w:sz w:val="24"/>
        <w:szCs w:val="20"/>
        <w14:ligatures w14:val="none"/>
      </w:rPr>
      <w:t>9</w:t>
    </w:r>
  </w:p>
  <w:p w14:paraId="3B118287" w14:textId="77777777" w:rsidR="009477AD" w:rsidRPr="00DF7D96" w:rsidRDefault="009477AD">
    <w:pPr>
      <w:pStyle w:val="Kjene1"/>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9F802" w14:textId="77777777" w:rsidR="004C0C2D" w:rsidRDefault="004C0C2D" w:rsidP="009477AD">
      <w:pPr>
        <w:spacing w:after="0" w:line="240" w:lineRule="auto"/>
      </w:pPr>
      <w:r>
        <w:separator/>
      </w:r>
    </w:p>
  </w:footnote>
  <w:footnote w:type="continuationSeparator" w:id="0">
    <w:p w14:paraId="01B18C9B" w14:textId="77777777" w:rsidR="004C0C2D" w:rsidRDefault="004C0C2D" w:rsidP="009477AD">
      <w:pPr>
        <w:spacing w:after="0" w:line="240" w:lineRule="auto"/>
      </w:pPr>
      <w:r>
        <w:continuationSeparator/>
      </w:r>
    </w:p>
  </w:footnote>
  <w:footnote w:id="1">
    <w:p w14:paraId="7207F20A" w14:textId="77777777" w:rsidR="009477AD" w:rsidRPr="007F19D7" w:rsidRDefault="009477AD" w:rsidP="009477AD">
      <w:pPr>
        <w:pStyle w:val="Vresteksts"/>
        <w:rPr>
          <w:sz w:val="16"/>
          <w:szCs w:val="16"/>
        </w:rPr>
      </w:pPr>
      <w:r w:rsidRPr="00DF7D96">
        <w:rPr>
          <w:rStyle w:val="Vresatsauce"/>
        </w:rPr>
        <w:footnoteRef/>
      </w:r>
      <w:r w:rsidRPr="00DF7D96">
        <w:t xml:space="preserve"> </w:t>
      </w:r>
      <w:r w:rsidRPr="00DF7D96">
        <w:rPr>
          <w:sz w:val="16"/>
          <w:szCs w:val="16"/>
        </w:rPr>
        <w:t xml:space="preserve">Skaidrojums par mazajiem un vidējiem uzņēmumiem Iepirkumu uzraudzības biroja mājas lapā internetā (Iepirkumu veicējiem→Iepirkumu vadlīnijas→Skaidrojumi un ieteikumi): </w:t>
      </w:r>
      <w:hyperlink r:id="rId1" w:history="1">
        <w:r w:rsidRPr="00DF7D96">
          <w:rPr>
            <w:rStyle w:val="Hipersaite"/>
            <w:sz w:val="16"/>
            <w:szCs w:val="16"/>
          </w:rPr>
          <w:t>https://www.iub.gov.lv/sites/default/files/upload/skaidrojums_mazajie_videjie_uzn.pdf</w:t>
        </w:r>
      </w:hyperlink>
      <w:r w:rsidRPr="00DF7D96">
        <w:rPr>
          <w:sz w:val="16"/>
          <w:szCs w:val="16"/>
        </w:rPr>
        <w:t xml:space="preserve"> </w:t>
      </w:r>
    </w:p>
  </w:footnote>
  <w:footnote w:id="2">
    <w:p w14:paraId="16B0E2FB" w14:textId="77777777" w:rsidR="00DF68B6" w:rsidRPr="00A947C9" w:rsidRDefault="00DF68B6" w:rsidP="00DF68B6">
      <w:pPr>
        <w:pStyle w:val="Vresteksts"/>
        <w:jc w:val="both"/>
        <w:rPr>
          <w:sz w:val="16"/>
          <w:szCs w:val="16"/>
        </w:rPr>
      </w:pPr>
      <w:r w:rsidRPr="00A947C9">
        <w:rPr>
          <w:rStyle w:val="Vresatsauce"/>
          <w:sz w:val="16"/>
          <w:szCs w:val="16"/>
        </w:rPr>
        <w:footnoteRef/>
      </w:r>
      <w:r w:rsidRPr="00A947C9">
        <w:rPr>
          <w:sz w:val="16"/>
          <w:szCs w:val="16"/>
        </w:rPr>
        <w:t xml:space="preserve"> Apakšuzņēmēja veicamās Darba daļas kopējo vērtību noteic, ņemot vērā apakšuzņēmēja un visu attiecīgā iepirkuma (līguma) ietvaros tā </w:t>
      </w:r>
      <w:r w:rsidRPr="00A947C9">
        <w:rPr>
          <w:sz w:val="16"/>
          <w:szCs w:val="16"/>
          <w:u w:val="single"/>
        </w:rPr>
        <w:t>saistīto</w:t>
      </w:r>
      <w:r w:rsidRPr="00A947C9">
        <w:rPr>
          <w:sz w:val="16"/>
          <w:szCs w:val="16"/>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5089E5E"/>
    <w:lvl w:ilvl="0">
      <w:start w:val="1"/>
      <w:numFmt w:val="decimal"/>
      <w:lvlText w:val="%1."/>
      <w:lvlJc w:val="left"/>
      <w:pPr>
        <w:tabs>
          <w:tab w:val="num" w:pos="432"/>
        </w:tabs>
        <w:ind w:left="432" w:hanging="432"/>
      </w:pPr>
      <w:rPr>
        <w:rFonts w:ascii="Times New Roman" w:hAnsi="Times New Roman"/>
        <w:b/>
        <w:bCs/>
        <w:sz w:val="24"/>
        <w:szCs w:val="24"/>
      </w:rPr>
    </w:lvl>
    <w:lvl w:ilvl="1">
      <w:start w:val="1"/>
      <w:numFmt w:val="decimal"/>
      <w:lvlText w:val="%1.%2."/>
      <w:lvlJc w:val="left"/>
      <w:pPr>
        <w:tabs>
          <w:tab w:val="num" w:pos="576"/>
        </w:tabs>
        <w:ind w:left="576" w:hanging="576"/>
      </w:pPr>
      <w:rPr>
        <w:b w:val="0"/>
        <w:bCs/>
        <w:sz w:val="22"/>
        <w:szCs w:val="22"/>
      </w:rPr>
    </w:lvl>
    <w:lvl w:ilvl="2">
      <w:start w:val="1"/>
      <w:numFmt w:val="decimal"/>
      <w:lvlText w:val="%1.%2.%3."/>
      <w:lvlJc w:val="left"/>
      <w:pPr>
        <w:tabs>
          <w:tab w:val="num" w:pos="720"/>
        </w:tabs>
        <w:ind w:left="720" w:hanging="720"/>
      </w:pPr>
      <w:rPr>
        <w:b w:val="0"/>
        <w:i w:val="0"/>
        <w:iC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4154014"/>
    <w:multiLevelType w:val="hybridMultilevel"/>
    <w:tmpl w:val="E902AC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7D118A7"/>
    <w:multiLevelType w:val="multilevel"/>
    <w:tmpl w:val="6250F87A"/>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004" w:hanging="720"/>
      </w:pPr>
      <w:rPr>
        <w:b w:val="0"/>
      </w:rPr>
    </w:lvl>
    <w:lvl w:ilvl="3">
      <w:start w:val="1"/>
      <w:numFmt w:val="decimal"/>
      <w:suff w:val="space"/>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6491C"/>
    <w:multiLevelType w:val="multilevel"/>
    <w:tmpl w:val="524C9D5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7.%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1994AE6"/>
    <w:multiLevelType w:val="multilevel"/>
    <w:tmpl w:val="0DD86428"/>
    <w:lvl w:ilvl="0">
      <w:start w:val="1"/>
      <w:numFmt w:val="decimal"/>
      <w:lvlText w:val="%1."/>
      <w:lvlJc w:val="left"/>
      <w:pPr>
        <w:tabs>
          <w:tab w:val="num" w:pos="360"/>
        </w:tabs>
        <w:ind w:left="360" w:hanging="360"/>
      </w:pPr>
      <w:rPr>
        <w:rFonts w:cs="Times New Roman"/>
        <w:b w:val="0"/>
        <w:bCs/>
        <w:color w:val="000000" w:themeColor="text1"/>
      </w:r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 w15:restartNumberingAfterBreak="0">
    <w:nsid w:val="126C5D08"/>
    <w:multiLevelType w:val="multilevel"/>
    <w:tmpl w:val="83303D2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B471E85"/>
    <w:multiLevelType w:val="multilevel"/>
    <w:tmpl w:val="680E78A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970F05"/>
    <w:multiLevelType w:val="multilevel"/>
    <w:tmpl w:val="420AD366"/>
    <w:lvl w:ilvl="0">
      <w:start w:val="12"/>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1FE422CC"/>
    <w:multiLevelType w:val="multilevel"/>
    <w:tmpl w:val="3EA0069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4AA3B1F"/>
    <w:multiLevelType w:val="multilevel"/>
    <w:tmpl w:val="B0402B7C"/>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8B0D87"/>
    <w:multiLevelType w:val="multilevel"/>
    <w:tmpl w:val="E9E495E2"/>
    <w:lvl w:ilvl="0">
      <w:start w:val="2"/>
      <w:numFmt w:val="decimal"/>
      <w:lvlText w:val="%1."/>
      <w:lvlJc w:val="left"/>
      <w:pPr>
        <w:ind w:left="360" w:hanging="360"/>
      </w:pPr>
      <w:rPr>
        <w:rFonts w:hint="default"/>
        <w:b/>
        <w:bCs w:val="0"/>
      </w:rPr>
    </w:lvl>
    <w:lvl w:ilvl="1">
      <w:start w:val="1"/>
      <w:numFmt w:val="decimal"/>
      <w:lvlText w:val="%1.%2."/>
      <w:lvlJc w:val="left"/>
      <w:pPr>
        <w:tabs>
          <w:tab w:val="num" w:pos="0"/>
        </w:tabs>
        <w:ind w:left="360" w:hanging="360"/>
      </w:pPr>
      <w:rPr>
        <w:rFonts w:hint="default"/>
        <w:b w:val="0"/>
        <w:bCs w:val="0"/>
        <w:i w:val="0"/>
        <w:iCs w:val="0"/>
        <w:color w:val="000000" w:themeColor="text1"/>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7A238F9"/>
    <w:multiLevelType w:val="multilevel"/>
    <w:tmpl w:val="C548D1C2"/>
    <w:lvl w:ilvl="0">
      <w:start w:val="5"/>
      <w:numFmt w:val="decimal"/>
      <w:lvlText w:val="%1."/>
      <w:lvlJc w:val="left"/>
      <w:pPr>
        <w:ind w:left="360" w:hanging="360"/>
      </w:pPr>
      <w:rPr>
        <w:rFonts w:ascii="Times New Roman Tilde" w:hAnsi="Times New Roman Tilde" w:hint="default"/>
      </w:rPr>
    </w:lvl>
    <w:lvl w:ilvl="1">
      <w:start w:val="1"/>
      <w:numFmt w:val="decimal"/>
      <w:lvlText w:val="%1.%2."/>
      <w:lvlJc w:val="left"/>
      <w:pPr>
        <w:ind w:left="360" w:hanging="360"/>
      </w:pPr>
      <w:rPr>
        <w:rFonts w:ascii="Times New Roman Tilde" w:hAnsi="Times New Roman Tilde" w:hint="default"/>
        <w:i w:val="0"/>
        <w:sz w:val="22"/>
        <w:szCs w:val="22"/>
      </w:rPr>
    </w:lvl>
    <w:lvl w:ilvl="2">
      <w:start w:val="1"/>
      <w:numFmt w:val="decimal"/>
      <w:lvlText w:val="%1.%2.%3."/>
      <w:lvlJc w:val="left"/>
      <w:pPr>
        <w:ind w:left="720" w:hanging="720"/>
      </w:pPr>
      <w:rPr>
        <w:rFonts w:ascii="Times New Roman Tilde" w:hAnsi="Times New Roman Tilde" w:hint="default"/>
        <w:i w:val="0"/>
        <w:sz w:val="22"/>
        <w:szCs w:val="22"/>
      </w:rPr>
    </w:lvl>
    <w:lvl w:ilvl="3">
      <w:start w:val="1"/>
      <w:numFmt w:val="upperLetter"/>
      <w:lvlText w:val="%1.%2.%3.%4."/>
      <w:lvlJc w:val="left"/>
      <w:pPr>
        <w:ind w:left="720" w:hanging="720"/>
      </w:pPr>
      <w:rPr>
        <w:rFonts w:ascii="Times New Roman Tilde" w:hAnsi="Times New Roman Tilde" w:hint="default"/>
      </w:rPr>
    </w:lvl>
    <w:lvl w:ilvl="4">
      <w:start w:val="1"/>
      <w:numFmt w:val="upperLetter"/>
      <w:lvlText w:val="%1.%2.%3.%4.%5."/>
      <w:lvlJc w:val="left"/>
      <w:pPr>
        <w:ind w:left="1080" w:hanging="1080"/>
      </w:pPr>
      <w:rPr>
        <w:rFonts w:ascii="Times New Roman Tilde" w:hAnsi="Times New Roman Tilde" w:hint="default"/>
      </w:rPr>
    </w:lvl>
    <w:lvl w:ilvl="5">
      <w:start w:val="1"/>
      <w:numFmt w:val="decimal"/>
      <w:lvlText w:val="%1.%2.%3.%4.%5.%6."/>
      <w:lvlJc w:val="left"/>
      <w:pPr>
        <w:ind w:left="1080" w:hanging="1080"/>
      </w:pPr>
      <w:rPr>
        <w:rFonts w:ascii="Times New Roman Tilde" w:hAnsi="Times New Roman Tilde" w:hint="default"/>
      </w:rPr>
    </w:lvl>
    <w:lvl w:ilvl="6">
      <w:start w:val="1"/>
      <w:numFmt w:val="decimal"/>
      <w:lvlText w:val="%1.%2.%3.%4.%5.%6.%7."/>
      <w:lvlJc w:val="left"/>
      <w:pPr>
        <w:ind w:left="1440" w:hanging="1440"/>
      </w:pPr>
      <w:rPr>
        <w:rFonts w:ascii="Times New Roman Tilde" w:hAnsi="Times New Roman Tilde" w:hint="default"/>
      </w:rPr>
    </w:lvl>
    <w:lvl w:ilvl="7">
      <w:start w:val="1"/>
      <w:numFmt w:val="decimal"/>
      <w:lvlText w:val="%1.%2.%3.%4.%5.%6.%7.%8."/>
      <w:lvlJc w:val="left"/>
      <w:pPr>
        <w:ind w:left="1440" w:hanging="1440"/>
      </w:pPr>
      <w:rPr>
        <w:rFonts w:ascii="Times New Roman Tilde" w:hAnsi="Times New Roman Tilde" w:hint="default"/>
      </w:rPr>
    </w:lvl>
    <w:lvl w:ilvl="8">
      <w:start w:val="1"/>
      <w:numFmt w:val="decimal"/>
      <w:lvlText w:val="%1.%2.%3.%4.%5.%6.%7.%8.%9."/>
      <w:lvlJc w:val="left"/>
      <w:pPr>
        <w:ind w:left="1800" w:hanging="1800"/>
      </w:pPr>
      <w:rPr>
        <w:rFonts w:ascii="Times New Roman Tilde" w:hAnsi="Times New Roman Tilde" w:hint="default"/>
      </w:rPr>
    </w:lvl>
  </w:abstractNum>
  <w:abstractNum w:abstractNumId="14" w15:restartNumberingAfterBreak="0">
    <w:nsid w:val="2B2269AB"/>
    <w:multiLevelType w:val="hybridMultilevel"/>
    <w:tmpl w:val="6B7628F8"/>
    <w:lvl w:ilvl="0" w:tplc="8BAE24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BD2608D"/>
    <w:multiLevelType w:val="hybridMultilevel"/>
    <w:tmpl w:val="3E86220A"/>
    <w:lvl w:ilvl="0" w:tplc="31783A46">
      <w:start w:val="1"/>
      <w:numFmt w:val="decimal"/>
      <w:lvlText w:val="%1."/>
      <w:lvlJc w:val="left"/>
      <w:pPr>
        <w:ind w:left="8441"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2D014CAA"/>
    <w:multiLevelType w:val="hybridMultilevel"/>
    <w:tmpl w:val="B0D467F2"/>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2E716E7E"/>
    <w:multiLevelType w:val="hybridMultilevel"/>
    <w:tmpl w:val="5CE635D8"/>
    <w:lvl w:ilvl="0" w:tplc="6AFA65C2">
      <w:start w:val="1"/>
      <w:numFmt w:val="lowerLetter"/>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18" w15:restartNumberingAfterBreak="0">
    <w:nsid w:val="2F615444"/>
    <w:multiLevelType w:val="multilevel"/>
    <w:tmpl w:val="9FCE42E6"/>
    <w:lvl w:ilvl="0">
      <w:start w:val="1"/>
      <w:numFmt w:val="decimal"/>
      <w:lvlText w:val="%1."/>
      <w:lvlJc w:val="left"/>
      <w:pPr>
        <w:tabs>
          <w:tab w:val="num" w:pos="420"/>
        </w:tabs>
        <w:ind w:left="420" w:hanging="420"/>
      </w:pPr>
      <w:rPr>
        <w:rFonts w:ascii="Times New Roman" w:eastAsia="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6551B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8FC49B1"/>
    <w:multiLevelType w:val="multilevel"/>
    <w:tmpl w:val="0426001F"/>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987336F"/>
    <w:multiLevelType w:val="multilevel"/>
    <w:tmpl w:val="0F0C7FEE"/>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21A17CA"/>
    <w:multiLevelType w:val="multilevel"/>
    <w:tmpl w:val="CD4C7572"/>
    <w:lvl w:ilvl="0">
      <w:start w:val="1"/>
      <w:numFmt w:val="decimal"/>
      <w:lvlText w:val="%1."/>
      <w:lvlJc w:val="left"/>
      <w:pPr>
        <w:ind w:left="644" w:hanging="360"/>
      </w:pPr>
      <w:rPr>
        <w:b/>
        <w:bCs w:val="0"/>
      </w:rPr>
    </w:lvl>
    <w:lvl w:ilvl="1">
      <w:start w:val="1"/>
      <w:numFmt w:val="decimal"/>
      <w:lvlText w:val="%1.%2."/>
      <w:lvlJc w:val="left"/>
      <w:pPr>
        <w:ind w:left="4118" w:hanging="432"/>
      </w:pPr>
      <w:rPr>
        <w:b w:val="0"/>
        <w:strike w:val="0"/>
        <w:dstrike w:val="0"/>
        <w:color w:val="auto"/>
        <w:u w:val="none"/>
        <w:effect w:val="none"/>
      </w:rPr>
    </w:lvl>
    <w:lvl w:ilvl="2">
      <w:start w:val="1"/>
      <w:numFmt w:val="decimal"/>
      <w:lvlText w:val="%1.%2.%3."/>
      <w:lvlJc w:val="left"/>
      <w:pPr>
        <w:ind w:left="-3039" w:hanging="504"/>
      </w:pPr>
      <w:rPr>
        <w:rFonts w:ascii="Times New Roman" w:hAnsi="Times New Roman" w:cs="Times New Roman" w:hint="default"/>
        <w:strike w:val="0"/>
        <w:dstrike w:val="0"/>
        <w:color w:val="000000"/>
        <w:u w:val="none"/>
        <w:effect w:val="none"/>
      </w:rPr>
    </w:lvl>
    <w:lvl w:ilvl="3">
      <w:start w:val="1"/>
      <w:numFmt w:val="decimal"/>
      <w:lvlText w:val="%1.%2.%3.%4."/>
      <w:lvlJc w:val="left"/>
      <w:pPr>
        <w:ind w:left="-2383" w:hanging="648"/>
      </w:pPr>
      <w:rPr>
        <w:strike w:val="0"/>
        <w:dstrike w:val="0"/>
        <w:u w:val="none"/>
        <w:effect w:val="none"/>
      </w:rPr>
    </w:lvl>
    <w:lvl w:ilvl="4">
      <w:start w:val="1"/>
      <w:numFmt w:val="decimal"/>
      <w:lvlText w:val="%1.%2.%3.%4.%5."/>
      <w:lvlJc w:val="left"/>
      <w:pPr>
        <w:ind w:left="-1879" w:hanging="792"/>
      </w:pPr>
    </w:lvl>
    <w:lvl w:ilvl="5">
      <w:start w:val="1"/>
      <w:numFmt w:val="decimal"/>
      <w:lvlText w:val="%1.%2.%3.%4.%5.%6."/>
      <w:lvlJc w:val="left"/>
      <w:pPr>
        <w:ind w:left="-1375" w:hanging="936"/>
      </w:pPr>
    </w:lvl>
    <w:lvl w:ilvl="6">
      <w:start w:val="1"/>
      <w:numFmt w:val="decimal"/>
      <w:lvlText w:val="%1.%2.%3.%4.%5.%6.%7."/>
      <w:lvlJc w:val="left"/>
      <w:pPr>
        <w:ind w:left="-871" w:hanging="1080"/>
      </w:pPr>
    </w:lvl>
    <w:lvl w:ilvl="7">
      <w:start w:val="1"/>
      <w:numFmt w:val="decimal"/>
      <w:lvlText w:val="%1.%2.%3.%4.%5.%6.%7.%8."/>
      <w:lvlJc w:val="left"/>
      <w:pPr>
        <w:ind w:left="-367" w:hanging="1224"/>
      </w:pPr>
    </w:lvl>
    <w:lvl w:ilvl="8">
      <w:start w:val="1"/>
      <w:numFmt w:val="decimal"/>
      <w:lvlText w:val="%1.%2.%3.%4.%5.%6.%7.%8.%9."/>
      <w:lvlJc w:val="left"/>
      <w:pPr>
        <w:ind w:left="209" w:hanging="1440"/>
      </w:pPr>
    </w:lvl>
  </w:abstractNum>
  <w:abstractNum w:abstractNumId="24"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682241C"/>
    <w:multiLevelType w:val="multilevel"/>
    <w:tmpl w:val="ACAE305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C31523"/>
    <w:multiLevelType w:val="multilevel"/>
    <w:tmpl w:val="2570C084"/>
    <w:lvl w:ilvl="0">
      <w:start w:val="14"/>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4B640DA4"/>
    <w:multiLevelType w:val="multilevel"/>
    <w:tmpl w:val="8856F4E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5A73D76"/>
    <w:multiLevelType w:val="multilevel"/>
    <w:tmpl w:val="07187D5E"/>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ascii="Times New Roman" w:hAnsi="Times New Roman" w:cs="Times New Roman" w:hint="default"/>
        <w:color w:val="auto"/>
        <w:sz w:val="24"/>
        <w:szCs w:val="24"/>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7BD2768"/>
    <w:multiLevelType w:val="multilevel"/>
    <w:tmpl w:val="DB8883D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64E615A3"/>
    <w:multiLevelType w:val="multilevel"/>
    <w:tmpl w:val="88466BB8"/>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3" w15:restartNumberingAfterBreak="0">
    <w:nsid w:val="65164486"/>
    <w:multiLevelType w:val="multilevel"/>
    <w:tmpl w:val="6E261E52"/>
    <w:lvl w:ilvl="0">
      <w:start w:val="14"/>
      <w:numFmt w:val="decimal"/>
      <w:lvlText w:val="%1."/>
      <w:lvlJc w:val="left"/>
      <w:pPr>
        <w:tabs>
          <w:tab w:val="num" w:pos="555"/>
        </w:tabs>
        <w:ind w:left="555" w:hanging="555"/>
      </w:pPr>
      <w:rPr>
        <w:rFonts w:hint="default"/>
        <w:color w:val="auto"/>
      </w:rPr>
    </w:lvl>
    <w:lvl w:ilvl="1">
      <w:start w:val="4"/>
      <w:numFmt w:val="decimal"/>
      <w:lvlText w:val="%1.%2."/>
      <w:lvlJc w:val="left"/>
      <w:pPr>
        <w:tabs>
          <w:tab w:val="num" w:pos="555"/>
        </w:tabs>
        <w:ind w:left="555" w:hanging="555"/>
      </w:pPr>
      <w:rPr>
        <w:rFonts w:hint="default"/>
        <w:color w:val="0000FF"/>
      </w:rPr>
    </w:lvl>
    <w:lvl w:ilvl="2">
      <w:start w:val="1"/>
      <w:numFmt w:val="decimal"/>
      <w:lvlText w:val="%1.%2.%3."/>
      <w:lvlJc w:val="left"/>
      <w:pPr>
        <w:tabs>
          <w:tab w:val="num" w:pos="720"/>
        </w:tabs>
        <w:ind w:left="720" w:hanging="720"/>
      </w:pPr>
      <w:rPr>
        <w:rFonts w:hint="default"/>
        <w:color w:val="0000FF"/>
      </w:rPr>
    </w:lvl>
    <w:lvl w:ilvl="3">
      <w:start w:val="1"/>
      <w:numFmt w:val="decimal"/>
      <w:lvlText w:val="%1.%2.%3.%4."/>
      <w:lvlJc w:val="left"/>
      <w:pPr>
        <w:tabs>
          <w:tab w:val="num" w:pos="720"/>
        </w:tabs>
        <w:ind w:left="720" w:hanging="720"/>
      </w:pPr>
      <w:rPr>
        <w:rFonts w:hint="default"/>
        <w:color w:val="0000FF"/>
      </w:rPr>
    </w:lvl>
    <w:lvl w:ilvl="4">
      <w:start w:val="1"/>
      <w:numFmt w:val="decimal"/>
      <w:lvlText w:val="%1.%2.%3.%4.%5."/>
      <w:lvlJc w:val="left"/>
      <w:pPr>
        <w:tabs>
          <w:tab w:val="num" w:pos="1080"/>
        </w:tabs>
        <w:ind w:left="1080" w:hanging="1080"/>
      </w:pPr>
      <w:rPr>
        <w:rFonts w:hint="default"/>
        <w:color w:val="0000FF"/>
      </w:rPr>
    </w:lvl>
    <w:lvl w:ilvl="5">
      <w:start w:val="1"/>
      <w:numFmt w:val="decimal"/>
      <w:lvlText w:val="%1.%2.%3.%4.%5.%6."/>
      <w:lvlJc w:val="left"/>
      <w:pPr>
        <w:tabs>
          <w:tab w:val="num" w:pos="1080"/>
        </w:tabs>
        <w:ind w:left="1080" w:hanging="1080"/>
      </w:pPr>
      <w:rPr>
        <w:rFonts w:hint="default"/>
        <w:color w:val="0000FF"/>
      </w:rPr>
    </w:lvl>
    <w:lvl w:ilvl="6">
      <w:start w:val="1"/>
      <w:numFmt w:val="decimal"/>
      <w:lvlText w:val="%1.%2.%3.%4.%5.%6.%7."/>
      <w:lvlJc w:val="left"/>
      <w:pPr>
        <w:tabs>
          <w:tab w:val="num" w:pos="1080"/>
        </w:tabs>
        <w:ind w:left="1080" w:hanging="1080"/>
      </w:pPr>
      <w:rPr>
        <w:rFonts w:hint="default"/>
        <w:color w:val="0000FF"/>
      </w:rPr>
    </w:lvl>
    <w:lvl w:ilvl="7">
      <w:start w:val="1"/>
      <w:numFmt w:val="decimal"/>
      <w:lvlText w:val="%1.%2.%3.%4.%5.%6.%7.%8."/>
      <w:lvlJc w:val="left"/>
      <w:pPr>
        <w:tabs>
          <w:tab w:val="num" w:pos="1440"/>
        </w:tabs>
        <w:ind w:left="1440" w:hanging="1440"/>
      </w:pPr>
      <w:rPr>
        <w:rFonts w:hint="default"/>
        <w:color w:val="0000FF"/>
      </w:rPr>
    </w:lvl>
    <w:lvl w:ilvl="8">
      <w:start w:val="1"/>
      <w:numFmt w:val="decimal"/>
      <w:lvlText w:val="%1.%2.%3.%4.%5.%6.%7.%8.%9."/>
      <w:lvlJc w:val="left"/>
      <w:pPr>
        <w:tabs>
          <w:tab w:val="num" w:pos="1440"/>
        </w:tabs>
        <w:ind w:left="1440" w:hanging="1440"/>
      </w:pPr>
      <w:rPr>
        <w:rFonts w:hint="default"/>
        <w:color w:val="0000FF"/>
      </w:rPr>
    </w:lvl>
  </w:abstractNum>
  <w:abstractNum w:abstractNumId="34" w15:restartNumberingAfterBreak="0">
    <w:nsid w:val="6A645C93"/>
    <w:multiLevelType w:val="multilevel"/>
    <w:tmpl w:val="5FEAF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F2C361B"/>
    <w:multiLevelType w:val="multilevel"/>
    <w:tmpl w:val="FFE450C2"/>
    <w:lvl w:ilvl="0">
      <w:start w:val="15"/>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760851EB"/>
    <w:multiLevelType w:val="multilevel"/>
    <w:tmpl w:val="77F0C04E"/>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4832" w:hanging="720"/>
      </w:pPr>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sz w:val="22"/>
        <w:szCs w:val="22"/>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7" w15:restartNumberingAfterBreak="0">
    <w:nsid w:val="76F7438B"/>
    <w:multiLevelType w:val="multilevel"/>
    <w:tmpl w:val="F1280D54"/>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9CF4519"/>
    <w:multiLevelType w:val="multilevel"/>
    <w:tmpl w:val="08BA44DC"/>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0888159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493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1954475">
    <w:abstractNumId w:val="12"/>
  </w:num>
  <w:num w:numId="4" w16cid:durableId="165946455">
    <w:abstractNumId w:val="5"/>
  </w:num>
  <w:num w:numId="5" w16cid:durableId="8035030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1750714">
    <w:abstractNumId w:val="22"/>
  </w:num>
  <w:num w:numId="7" w16cid:durableId="259945752">
    <w:abstractNumId w:val="36"/>
  </w:num>
  <w:num w:numId="8" w16cid:durableId="828983525">
    <w:abstractNumId w:val="2"/>
  </w:num>
  <w:num w:numId="9" w16cid:durableId="1690140609">
    <w:abstractNumId w:val="32"/>
  </w:num>
  <w:num w:numId="10" w16cid:durableId="2110156349">
    <w:abstractNumId w:val="12"/>
    <w:lvlOverride w:ilvl="0">
      <w:lvl w:ilvl="0">
        <w:start w:val="2"/>
        <w:numFmt w:val="decimal"/>
        <w:lvlText w:val="%1."/>
        <w:lvlJc w:val="left"/>
        <w:pPr>
          <w:ind w:left="360" w:hanging="360"/>
        </w:pPr>
        <w:rPr>
          <w:rFonts w:hint="default"/>
          <w:b/>
          <w:bCs w:val="0"/>
        </w:rPr>
      </w:lvl>
    </w:lvlOverride>
    <w:lvlOverride w:ilvl="1">
      <w:lvl w:ilvl="1">
        <w:start w:val="1"/>
        <w:numFmt w:val="decimal"/>
        <w:lvlText w:val="%1.%2."/>
        <w:lvlJc w:val="left"/>
        <w:pPr>
          <w:tabs>
            <w:tab w:val="num" w:pos="0"/>
          </w:tabs>
          <w:ind w:left="360" w:hanging="360"/>
        </w:pPr>
        <w:rPr>
          <w:rFonts w:hint="default"/>
          <w:i w:val="0"/>
          <w:iCs w:val="0"/>
          <w:color w:val="000000" w:themeColor="text1"/>
        </w:rPr>
      </w:lvl>
    </w:lvlOverride>
    <w:lvlOverride w:ilvl="2">
      <w:lvl w:ilvl="2">
        <w:start w:val="1"/>
        <w:numFmt w:val="decimal"/>
        <w:lvlText w:val="%1.%2.%3."/>
        <w:lvlJc w:val="left"/>
        <w:pPr>
          <w:ind w:left="1572" w:hanging="720"/>
        </w:pPr>
        <w:rPr>
          <w:rFonts w:hint="default"/>
        </w:rPr>
      </w:lvl>
    </w:lvlOverride>
    <w:lvlOverride w:ilvl="3">
      <w:lvl w:ilvl="3">
        <w:start w:val="1"/>
        <w:numFmt w:val="decimal"/>
        <w:lvlText w:val="%1.%2.%3.%4."/>
        <w:lvlJc w:val="left"/>
        <w:pPr>
          <w:ind w:left="1998" w:hanging="720"/>
        </w:pPr>
        <w:rPr>
          <w:rFonts w:hint="default"/>
        </w:rPr>
      </w:lvl>
    </w:lvlOverride>
    <w:lvlOverride w:ilvl="4">
      <w:lvl w:ilvl="4">
        <w:start w:val="1"/>
        <w:numFmt w:val="decimal"/>
        <w:lvlText w:val="%1.%2.%3.%4.%5."/>
        <w:lvlJc w:val="left"/>
        <w:pPr>
          <w:ind w:left="2784" w:hanging="1080"/>
        </w:pPr>
        <w:rPr>
          <w:rFonts w:hint="default"/>
        </w:rPr>
      </w:lvl>
    </w:lvlOverride>
    <w:lvlOverride w:ilvl="5">
      <w:lvl w:ilvl="5">
        <w:start w:val="1"/>
        <w:numFmt w:val="decimal"/>
        <w:lvlText w:val="%1.%2.%3.%4.%5.%6."/>
        <w:lvlJc w:val="left"/>
        <w:pPr>
          <w:ind w:left="3210" w:hanging="1080"/>
        </w:pPr>
        <w:rPr>
          <w:rFonts w:hint="default"/>
        </w:rPr>
      </w:lvl>
    </w:lvlOverride>
    <w:lvlOverride w:ilvl="6">
      <w:lvl w:ilvl="6">
        <w:start w:val="1"/>
        <w:numFmt w:val="decimal"/>
        <w:lvlText w:val="%1.%2.%3.%4.%5.%6.%7."/>
        <w:lvlJc w:val="left"/>
        <w:pPr>
          <w:ind w:left="3996" w:hanging="1440"/>
        </w:pPr>
        <w:rPr>
          <w:rFonts w:hint="default"/>
        </w:rPr>
      </w:lvl>
    </w:lvlOverride>
    <w:lvlOverride w:ilvl="7">
      <w:lvl w:ilvl="7">
        <w:start w:val="1"/>
        <w:numFmt w:val="decimal"/>
        <w:lvlText w:val="%1.%2.%3.%4.%5.%6.%7.%8."/>
        <w:lvlJc w:val="left"/>
        <w:pPr>
          <w:ind w:left="4422" w:hanging="1440"/>
        </w:pPr>
        <w:rPr>
          <w:rFonts w:hint="default"/>
        </w:rPr>
      </w:lvl>
    </w:lvlOverride>
    <w:lvlOverride w:ilvl="8">
      <w:lvl w:ilvl="8">
        <w:start w:val="1"/>
        <w:numFmt w:val="decimal"/>
        <w:lvlText w:val="%1.%2.%3.%4.%5.%6.%7.%8.%9."/>
        <w:lvlJc w:val="left"/>
        <w:pPr>
          <w:ind w:left="5208" w:hanging="1800"/>
        </w:pPr>
        <w:rPr>
          <w:rFonts w:hint="default"/>
        </w:rPr>
      </w:lvl>
    </w:lvlOverride>
  </w:num>
  <w:num w:numId="11" w16cid:durableId="1552233228">
    <w:abstractNumId w:val="21"/>
  </w:num>
  <w:num w:numId="12" w16cid:durableId="847139850">
    <w:abstractNumId w:val="14"/>
  </w:num>
  <w:num w:numId="13" w16cid:durableId="138991848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77889323">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66997709">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8077892">
    <w:abstractNumId w:val="31"/>
  </w:num>
  <w:num w:numId="17" w16cid:durableId="1463693490">
    <w:abstractNumId w:val="7"/>
  </w:num>
  <w:num w:numId="18" w16cid:durableId="109603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250499">
    <w:abstractNumId w:val="3"/>
  </w:num>
  <w:num w:numId="21" w16cid:durableId="21303166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6006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9818657">
    <w:abstractNumId w:val="25"/>
  </w:num>
  <w:num w:numId="24" w16cid:durableId="8995126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501298">
    <w:abstractNumId w:val="16"/>
  </w:num>
  <w:num w:numId="26" w16cid:durableId="15809432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9798483">
    <w:abstractNumId w:val="18"/>
  </w:num>
  <w:num w:numId="28" w16cid:durableId="1153137978">
    <w:abstractNumId w:val="28"/>
  </w:num>
  <w:num w:numId="29" w16cid:durableId="1526941322">
    <w:abstractNumId w:val="29"/>
  </w:num>
  <w:num w:numId="30" w16cid:durableId="1631091368">
    <w:abstractNumId w:val="30"/>
  </w:num>
  <w:num w:numId="31" w16cid:durableId="1081756051">
    <w:abstractNumId w:val="10"/>
  </w:num>
  <w:num w:numId="32" w16cid:durableId="1602106339">
    <w:abstractNumId w:val="6"/>
  </w:num>
  <w:num w:numId="33" w16cid:durableId="1461269234">
    <w:abstractNumId w:val="11"/>
  </w:num>
  <w:num w:numId="34" w16cid:durableId="474179635">
    <w:abstractNumId w:val="33"/>
  </w:num>
  <w:num w:numId="35" w16cid:durableId="1282108708">
    <w:abstractNumId w:val="35"/>
  </w:num>
  <w:num w:numId="36" w16cid:durableId="1539970427">
    <w:abstractNumId w:val="26"/>
  </w:num>
  <w:num w:numId="37" w16cid:durableId="1306812153">
    <w:abstractNumId w:val="8"/>
  </w:num>
  <w:num w:numId="38" w16cid:durableId="831724360">
    <w:abstractNumId w:val="4"/>
  </w:num>
  <w:num w:numId="39" w16cid:durableId="1082066284">
    <w:abstractNumId w:val="17"/>
  </w:num>
  <w:num w:numId="40" w16cid:durableId="687220273">
    <w:abstractNumId w:val="34"/>
  </w:num>
  <w:num w:numId="41" w16cid:durableId="34307001">
    <w:abstractNumId w:val="1"/>
  </w:num>
  <w:num w:numId="42" w16cid:durableId="197587199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E30"/>
    <w:rsid w:val="00002C59"/>
    <w:rsid w:val="000078F4"/>
    <w:rsid w:val="00007968"/>
    <w:rsid w:val="00011966"/>
    <w:rsid w:val="00017338"/>
    <w:rsid w:val="0003613B"/>
    <w:rsid w:val="00036FFA"/>
    <w:rsid w:val="00041F2E"/>
    <w:rsid w:val="0004421C"/>
    <w:rsid w:val="0005535B"/>
    <w:rsid w:val="00055DA9"/>
    <w:rsid w:val="000624D7"/>
    <w:rsid w:val="00084DEE"/>
    <w:rsid w:val="0009231B"/>
    <w:rsid w:val="0009704A"/>
    <w:rsid w:val="000C037D"/>
    <w:rsid w:val="000C310B"/>
    <w:rsid w:val="000D27D6"/>
    <w:rsid w:val="000D2818"/>
    <w:rsid w:val="00112162"/>
    <w:rsid w:val="00115EA1"/>
    <w:rsid w:val="0013043C"/>
    <w:rsid w:val="00142B9B"/>
    <w:rsid w:val="00147987"/>
    <w:rsid w:val="00164C3F"/>
    <w:rsid w:val="00181231"/>
    <w:rsid w:val="00181B7B"/>
    <w:rsid w:val="00183107"/>
    <w:rsid w:val="001908F0"/>
    <w:rsid w:val="00191434"/>
    <w:rsid w:val="001B709B"/>
    <w:rsid w:val="001D75E6"/>
    <w:rsid w:val="001E55CC"/>
    <w:rsid w:val="001E7A87"/>
    <w:rsid w:val="001E7EFC"/>
    <w:rsid w:val="00202C0D"/>
    <w:rsid w:val="00202CF9"/>
    <w:rsid w:val="00214316"/>
    <w:rsid w:val="00226457"/>
    <w:rsid w:val="00231ACA"/>
    <w:rsid w:val="0023467F"/>
    <w:rsid w:val="00234D6D"/>
    <w:rsid w:val="00254C9B"/>
    <w:rsid w:val="002578B4"/>
    <w:rsid w:val="0026343F"/>
    <w:rsid w:val="002831EC"/>
    <w:rsid w:val="00292B15"/>
    <w:rsid w:val="002A128E"/>
    <w:rsid w:val="002B0D69"/>
    <w:rsid w:val="002B6E65"/>
    <w:rsid w:val="002C34F8"/>
    <w:rsid w:val="002E0774"/>
    <w:rsid w:val="002E0A44"/>
    <w:rsid w:val="002F7065"/>
    <w:rsid w:val="003019A8"/>
    <w:rsid w:val="00302D93"/>
    <w:rsid w:val="00306E9A"/>
    <w:rsid w:val="00321ECF"/>
    <w:rsid w:val="00322F76"/>
    <w:rsid w:val="00333192"/>
    <w:rsid w:val="00334FE8"/>
    <w:rsid w:val="003414B7"/>
    <w:rsid w:val="003525BE"/>
    <w:rsid w:val="00356C34"/>
    <w:rsid w:val="00360EBD"/>
    <w:rsid w:val="00362C06"/>
    <w:rsid w:val="00365396"/>
    <w:rsid w:val="00366577"/>
    <w:rsid w:val="003707E0"/>
    <w:rsid w:val="0037221F"/>
    <w:rsid w:val="00376FD4"/>
    <w:rsid w:val="00380689"/>
    <w:rsid w:val="00383CF2"/>
    <w:rsid w:val="003865FA"/>
    <w:rsid w:val="003A0812"/>
    <w:rsid w:val="003A0B2C"/>
    <w:rsid w:val="003A27D9"/>
    <w:rsid w:val="003B22E9"/>
    <w:rsid w:val="003B64E5"/>
    <w:rsid w:val="003C6D1A"/>
    <w:rsid w:val="003D7A84"/>
    <w:rsid w:val="003F0ACD"/>
    <w:rsid w:val="003F24C4"/>
    <w:rsid w:val="003F2557"/>
    <w:rsid w:val="003F3E82"/>
    <w:rsid w:val="00413F0B"/>
    <w:rsid w:val="00417A4D"/>
    <w:rsid w:val="00430A18"/>
    <w:rsid w:val="00434E22"/>
    <w:rsid w:val="00444DE4"/>
    <w:rsid w:val="00451464"/>
    <w:rsid w:val="0045366E"/>
    <w:rsid w:val="00463520"/>
    <w:rsid w:val="004805CB"/>
    <w:rsid w:val="004846B4"/>
    <w:rsid w:val="004A288E"/>
    <w:rsid w:val="004A2EEE"/>
    <w:rsid w:val="004B0356"/>
    <w:rsid w:val="004B1DF0"/>
    <w:rsid w:val="004B5E14"/>
    <w:rsid w:val="004C0C2D"/>
    <w:rsid w:val="004D2728"/>
    <w:rsid w:val="004E5C7A"/>
    <w:rsid w:val="00502D2C"/>
    <w:rsid w:val="00503E9F"/>
    <w:rsid w:val="00506C57"/>
    <w:rsid w:val="00520DAD"/>
    <w:rsid w:val="005537E3"/>
    <w:rsid w:val="00556AB5"/>
    <w:rsid w:val="00556C07"/>
    <w:rsid w:val="00563CAF"/>
    <w:rsid w:val="005859ED"/>
    <w:rsid w:val="00594EF4"/>
    <w:rsid w:val="005B4209"/>
    <w:rsid w:val="005B5F1D"/>
    <w:rsid w:val="005C5599"/>
    <w:rsid w:val="005D0B40"/>
    <w:rsid w:val="005F0375"/>
    <w:rsid w:val="005F1792"/>
    <w:rsid w:val="005F6885"/>
    <w:rsid w:val="006021C4"/>
    <w:rsid w:val="0062615C"/>
    <w:rsid w:val="00635674"/>
    <w:rsid w:val="00637E30"/>
    <w:rsid w:val="00643023"/>
    <w:rsid w:val="00655356"/>
    <w:rsid w:val="006554F0"/>
    <w:rsid w:val="00672785"/>
    <w:rsid w:val="00694B6E"/>
    <w:rsid w:val="006B1E50"/>
    <w:rsid w:val="006C5458"/>
    <w:rsid w:val="006D4B6B"/>
    <w:rsid w:val="006D655C"/>
    <w:rsid w:val="006E248E"/>
    <w:rsid w:val="006F492A"/>
    <w:rsid w:val="00700925"/>
    <w:rsid w:val="00701CE1"/>
    <w:rsid w:val="00704958"/>
    <w:rsid w:val="007142B1"/>
    <w:rsid w:val="0071668A"/>
    <w:rsid w:val="0072668E"/>
    <w:rsid w:val="007426F7"/>
    <w:rsid w:val="0075655E"/>
    <w:rsid w:val="007731E1"/>
    <w:rsid w:val="007762E6"/>
    <w:rsid w:val="00776603"/>
    <w:rsid w:val="007A011F"/>
    <w:rsid w:val="007B3A56"/>
    <w:rsid w:val="007C0935"/>
    <w:rsid w:val="007D1DB5"/>
    <w:rsid w:val="007D751B"/>
    <w:rsid w:val="007E18D1"/>
    <w:rsid w:val="007E1B68"/>
    <w:rsid w:val="007E6D25"/>
    <w:rsid w:val="00832F0E"/>
    <w:rsid w:val="00837B05"/>
    <w:rsid w:val="008534B3"/>
    <w:rsid w:val="008545EC"/>
    <w:rsid w:val="00862BB7"/>
    <w:rsid w:val="00862E6F"/>
    <w:rsid w:val="00870549"/>
    <w:rsid w:val="008735E9"/>
    <w:rsid w:val="008744FD"/>
    <w:rsid w:val="008773AE"/>
    <w:rsid w:val="00894613"/>
    <w:rsid w:val="008A2CD7"/>
    <w:rsid w:val="008A4BF4"/>
    <w:rsid w:val="008A6DCF"/>
    <w:rsid w:val="008A712F"/>
    <w:rsid w:val="008B0962"/>
    <w:rsid w:val="008C3E7D"/>
    <w:rsid w:val="008C7788"/>
    <w:rsid w:val="008D2BAF"/>
    <w:rsid w:val="008F4564"/>
    <w:rsid w:val="00900A58"/>
    <w:rsid w:val="0091106F"/>
    <w:rsid w:val="009124DB"/>
    <w:rsid w:val="00912A7C"/>
    <w:rsid w:val="00920596"/>
    <w:rsid w:val="009217DD"/>
    <w:rsid w:val="00935398"/>
    <w:rsid w:val="00941322"/>
    <w:rsid w:val="00943919"/>
    <w:rsid w:val="009477AD"/>
    <w:rsid w:val="009501F0"/>
    <w:rsid w:val="00951C7B"/>
    <w:rsid w:val="009578FA"/>
    <w:rsid w:val="00963CDA"/>
    <w:rsid w:val="00965D5E"/>
    <w:rsid w:val="00970B53"/>
    <w:rsid w:val="00974EA1"/>
    <w:rsid w:val="00985207"/>
    <w:rsid w:val="009945E3"/>
    <w:rsid w:val="009968E1"/>
    <w:rsid w:val="009A2B3F"/>
    <w:rsid w:val="009A60F1"/>
    <w:rsid w:val="009B17C3"/>
    <w:rsid w:val="009B1E1B"/>
    <w:rsid w:val="009B4970"/>
    <w:rsid w:val="009B52F0"/>
    <w:rsid w:val="009D1B4D"/>
    <w:rsid w:val="009F2E96"/>
    <w:rsid w:val="009F67E5"/>
    <w:rsid w:val="009F7340"/>
    <w:rsid w:val="009F7B21"/>
    <w:rsid w:val="00A02A29"/>
    <w:rsid w:val="00A056F2"/>
    <w:rsid w:val="00A06813"/>
    <w:rsid w:val="00A1165D"/>
    <w:rsid w:val="00A1527C"/>
    <w:rsid w:val="00A23F49"/>
    <w:rsid w:val="00A3072F"/>
    <w:rsid w:val="00A318F8"/>
    <w:rsid w:val="00A43CAA"/>
    <w:rsid w:val="00A45D57"/>
    <w:rsid w:val="00A46F3F"/>
    <w:rsid w:val="00A52007"/>
    <w:rsid w:val="00A60B83"/>
    <w:rsid w:val="00A66D33"/>
    <w:rsid w:val="00A6710C"/>
    <w:rsid w:val="00A9290E"/>
    <w:rsid w:val="00A96310"/>
    <w:rsid w:val="00A96AFD"/>
    <w:rsid w:val="00AA1191"/>
    <w:rsid w:val="00AA3AE0"/>
    <w:rsid w:val="00AB0EFA"/>
    <w:rsid w:val="00AE100F"/>
    <w:rsid w:val="00AE418D"/>
    <w:rsid w:val="00AF2B70"/>
    <w:rsid w:val="00B2095F"/>
    <w:rsid w:val="00B2303F"/>
    <w:rsid w:val="00B24ECE"/>
    <w:rsid w:val="00B429CA"/>
    <w:rsid w:val="00B672F2"/>
    <w:rsid w:val="00B67A2A"/>
    <w:rsid w:val="00B73EA6"/>
    <w:rsid w:val="00B76923"/>
    <w:rsid w:val="00B92E7A"/>
    <w:rsid w:val="00B97724"/>
    <w:rsid w:val="00BA1247"/>
    <w:rsid w:val="00BB34C9"/>
    <w:rsid w:val="00BB6F9A"/>
    <w:rsid w:val="00BC582D"/>
    <w:rsid w:val="00BE4B0F"/>
    <w:rsid w:val="00BE7991"/>
    <w:rsid w:val="00BF0E7C"/>
    <w:rsid w:val="00C00D81"/>
    <w:rsid w:val="00C15D0D"/>
    <w:rsid w:val="00C22EAA"/>
    <w:rsid w:val="00C232A3"/>
    <w:rsid w:val="00C410DF"/>
    <w:rsid w:val="00C4209B"/>
    <w:rsid w:val="00C4337A"/>
    <w:rsid w:val="00C54C4D"/>
    <w:rsid w:val="00C56A27"/>
    <w:rsid w:val="00C63759"/>
    <w:rsid w:val="00C6375B"/>
    <w:rsid w:val="00C80C10"/>
    <w:rsid w:val="00C80F1F"/>
    <w:rsid w:val="00CA2AAE"/>
    <w:rsid w:val="00CB76ED"/>
    <w:rsid w:val="00CC2F0D"/>
    <w:rsid w:val="00D04209"/>
    <w:rsid w:val="00D11ADA"/>
    <w:rsid w:val="00D14E8C"/>
    <w:rsid w:val="00D206B9"/>
    <w:rsid w:val="00D314E4"/>
    <w:rsid w:val="00D34ECC"/>
    <w:rsid w:val="00D439FD"/>
    <w:rsid w:val="00D46376"/>
    <w:rsid w:val="00D55DE5"/>
    <w:rsid w:val="00D56A6F"/>
    <w:rsid w:val="00D736A8"/>
    <w:rsid w:val="00D927F7"/>
    <w:rsid w:val="00DA4EB0"/>
    <w:rsid w:val="00DB5E5F"/>
    <w:rsid w:val="00DC43F7"/>
    <w:rsid w:val="00DD5DEE"/>
    <w:rsid w:val="00DE674C"/>
    <w:rsid w:val="00DF68B6"/>
    <w:rsid w:val="00DF69AC"/>
    <w:rsid w:val="00E07F1E"/>
    <w:rsid w:val="00E14685"/>
    <w:rsid w:val="00E226F3"/>
    <w:rsid w:val="00E22A29"/>
    <w:rsid w:val="00E920E4"/>
    <w:rsid w:val="00E92386"/>
    <w:rsid w:val="00E956A3"/>
    <w:rsid w:val="00EB16EA"/>
    <w:rsid w:val="00EB23D0"/>
    <w:rsid w:val="00EB3CAE"/>
    <w:rsid w:val="00EC0348"/>
    <w:rsid w:val="00ED3006"/>
    <w:rsid w:val="00ED4011"/>
    <w:rsid w:val="00EE080F"/>
    <w:rsid w:val="00EE2A24"/>
    <w:rsid w:val="00EE5F4D"/>
    <w:rsid w:val="00EF7381"/>
    <w:rsid w:val="00F32DE5"/>
    <w:rsid w:val="00F91A5E"/>
    <w:rsid w:val="00FA1ACB"/>
    <w:rsid w:val="00FA4DE3"/>
    <w:rsid w:val="00FA7A8C"/>
    <w:rsid w:val="00FB09CD"/>
    <w:rsid w:val="00FB5355"/>
    <w:rsid w:val="00FC2BAF"/>
    <w:rsid w:val="00FD1204"/>
    <w:rsid w:val="00FD165D"/>
    <w:rsid w:val="00FE7766"/>
    <w:rsid w:val="00FF70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22542"/>
  <w15:chartTrackingRefBased/>
  <w15:docId w15:val="{32D1FB67-9AE9-4007-B76A-5C72B072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65FA"/>
  </w:style>
  <w:style w:type="paragraph" w:styleId="Virsraksts1">
    <w:name w:val="heading 1"/>
    <w:aliases w:val="H1,Section Heading,heading1,Antraste 1,h1,Section Heading Char,heading1 Char,Antraste 1 Char,h1 Char"/>
    <w:basedOn w:val="Parasts"/>
    <w:next w:val="Parasts"/>
    <w:link w:val="Virsraksts1Rakstz"/>
    <w:qFormat/>
    <w:rsid w:val="00637E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Second subtitle,Char,Heading 21"/>
    <w:basedOn w:val="Parasts"/>
    <w:next w:val="Parasts"/>
    <w:link w:val="Virsraksts2Rakstz"/>
    <w:unhideWhenUsed/>
    <w:qFormat/>
    <w:rsid w:val="00637E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37E3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37E3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37E3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37E3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37E3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37E3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37E3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637E3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uiPriority w:val="9"/>
    <w:rsid w:val="00637E3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37E3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37E3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37E3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37E3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37E3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37E3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37E30"/>
    <w:rPr>
      <w:rFonts w:eastAsiaTheme="majorEastAsia" w:cstheme="majorBidi"/>
      <w:color w:val="272727" w:themeColor="text1" w:themeTint="D8"/>
    </w:rPr>
  </w:style>
  <w:style w:type="paragraph" w:styleId="Nosaukums">
    <w:name w:val="Title"/>
    <w:basedOn w:val="Parasts"/>
    <w:next w:val="Parasts"/>
    <w:link w:val="NosaukumsRakstz"/>
    <w:qFormat/>
    <w:rsid w:val="00637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qFormat/>
    <w:rsid w:val="00637E3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37E3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37E3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37E3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37E30"/>
    <w:rPr>
      <w:i/>
      <w:iCs/>
      <w:color w:val="404040" w:themeColor="text1" w:themeTint="BF"/>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qFormat/>
    <w:rsid w:val="00637E30"/>
    <w:pPr>
      <w:ind w:left="720"/>
      <w:contextualSpacing/>
    </w:pPr>
  </w:style>
  <w:style w:type="character" w:styleId="Intensvsizclums">
    <w:name w:val="Intense Emphasis"/>
    <w:basedOn w:val="Noklusjumarindkopasfonts"/>
    <w:uiPriority w:val="21"/>
    <w:qFormat/>
    <w:rsid w:val="00637E30"/>
    <w:rPr>
      <w:i/>
      <w:iCs/>
      <w:color w:val="0F4761" w:themeColor="accent1" w:themeShade="BF"/>
    </w:rPr>
  </w:style>
  <w:style w:type="paragraph" w:styleId="Intensvscitts">
    <w:name w:val="Intense Quote"/>
    <w:basedOn w:val="Parasts"/>
    <w:next w:val="Parasts"/>
    <w:link w:val="IntensvscittsRakstz"/>
    <w:uiPriority w:val="30"/>
    <w:qFormat/>
    <w:rsid w:val="00637E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37E30"/>
    <w:rPr>
      <w:i/>
      <w:iCs/>
      <w:color w:val="0F4761" w:themeColor="accent1" w:themeShade="BF"/>
    </w:rPr>
  </w:style>
  <w:style w:type="character" w:styleId="Intensvaatsauce">
    <w:name w:val="Intense Reference"/>
    <w:basedOn w:val="Noklusjumarindkopasfonts"/>
    <w:uiPriority w:val="32"/>
    <w:qFormat/>
    <w:rsid w:val="00637E30"/>
    <w:rPr>
      <w:b/>
      <w:bCs/>
      <w:smallCaps/>
      <w:color w:val="0F4761" w:themeColor="accent1" w:themeShade="BF"/>
      <w:spacing w:val="5"/>
    </w:rPr>
  </w:style>
  <w:style w:type="numbering" w:customStyle="1" w:styleId="Bezsaraksta1">
    <w:name w:val="Bez saraksta1"/>
    <w:next w:val="Bezsaraksta"/>
    <w:uiPriority w:val="99"/>
    <w:semiHidden/>
    <w:unhideWhenUsed/>
    <w:rsid w:val="009477AD"/>
  </w:style>
  <w:style w:type="paragraph" w:customStyle="1" w:styleId="Vresteksts1">
    <w:name w:val="Vēres teksts1"/>
    <w:basedOn w:val="Parasts"/>
    <w:next w:val="Vresteksts"/>
    <w:link w:val="VrestekstsRakstz"/>
    <w:uiPriority w:val="99"/>
    <w:semiHidden/>
    <w:unhideWhenUsed/>
    <w:rsid w:val="009477AD"/>
    <w:pPr>
      <w:spacing w:after="0" w:line="240" w:lineRule="auto"/>
    </w:pPr>
    <w:rPr>
      <w:kern w:val="0"/>
      <w:sz w:val="20"/>
      <w:szCs w:val="20"/>
      <w:lang w:val="en-US"/>
      <w14:ligatures w14:val="none"/>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1"/>
    <w:uiPriority w:val="99"/>
    <w:rsid w:val="009477AD"/>
    <w:rPr>
      <w:kern w:val="0"/>
      <w:sz w:val="20"/>
      <w:szCs w:val="20"/>
      <w:lang w:val="en-US"/>
      <w14:ligatures w14:val="none"/>
    </w:rPr>
  </w:style>
  <w:style w:type="character" w:styleId="Hipersaite">
    <w:name w:val="Hyperlink"/>
    <w:unhideWhenUsed/>
    <w:rsid w:val="009477AD"/>
    <w:rPr>
      <w:color w:val="000080"/>
      <w:u w:val="singl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9477AD"/>
    <w:rPr>
      <w:vertAlign w:val="superscript"/>
    </w:rPr>
  </w:style>
  <w:style w:type="paragraph" w:customStyle="1" w:styleId="CharCharCharChar">
    <w:name w:val="Char Char Char Char"/>
    <w:aliases w:val="Char2"/>
    <w:basedOn w:val="Parasts"/>
    <w:next w:val="Parasts"/>
    <w:link w:val="Vresatsauce"/>
    <w:uiPriority w:val="99"/>
    <w:semiHidden/>
    <w:rsid w:val="009477AD"/>
    <w:pPr>
      <w:keepNext/>
      <w:keepLines/>
      <w:spacing w:before="120" w:line="240" w:lineRule="exact"/>
      <w:jc w:val="both"/>
      <w:outlineLvl w:val="0"/>
    </w:pPr>
    <w:rPr>
      <w:vertAlign w:val="superscript"/>
    </w:rPr>
  </w:style>
  <w:style w:type="character" w:styleId="Neatrisintapieminana">
    <w:name w:val="Unresolved Mention"/>
    <w:basedOn w:val="Noklusjumarindkopasfonts"/>
    <w:uiPriority w:val="99"/>
    <w:semiHidden/>
    <w:unhideWhenUsed/>
    <w:rsid w:val="009477AD"/>
    <w:rPr>
      <w:color w:val="605E5C"/>
      <w:shd w:val="clear" w:color="auto" w:fill="E1DFDD"/>
    </w:rPr>
  </w:style>
  <w:style w:type="paragraph" w:customStyle="1" w:styleId="Galvene1">
    <w:name w:val="Galvene1"/>
    <w:basedOn w:val="Parasts"/>
    <w:next w:val="Galvene"/>
    <w:link w:val="GalveneRakstz"/>
    <w:uiPriority w:val="99"/>
    <w:unhideWhenUsed/>
    <w:rsid w:val="009477AD"/>
    <w:pPr>
      <w:tabs>
        <w:tab w:val="center" w:pos="4320"/>
        <w:tab w:val="right" w:pos="8640"/>
      </w:tabs>
      <w:spacing w:after="0" w:line="240" w:lineRule="auto"/>
    </w:pPr>
    <w:rPr>
      <w:kern w:val="0"/>
      <w:lang w:val="en-US"/>
      <w14:ligatures w14:val="none"/>
    </w:rPr>
  </w:style>
  <w:style w:type="character" w:customStyle="1" w:styleId="GalveneRakstz">
    <w:name w:val="Galvene Rakstz."/>
    <w:basedOn w:val="Noklusjumarindkopasfonts"/>
    <w:link w:val="Galvene1"/>
    <w:uiPriority w:val="99"/>
    <w:rsid w:val="009477AD"/>
    <w:rPr>
      <w:kern w:val="0"/>
      <w:lang w:val="en-US"/>
      <w14:ligatures w14:val="none"/>
    </w:rPr>
  </w:style>
  <w:style w:type="paragraph" w:customStyle="1" w:styleId="Kjene1">
    <w:name w:val="Kājene1"/>
    <w:basedOn w:val="Parasts"/>
    <w:next w:val="Kjene"/>
    <w:link w:val="KjeneRakstz"/>
    <w:uiPriority w:val="99"/>
    <w:unhideWhenUsed/>
    <w:rsid w:val="009477AD"/>
    <w:pPr>
      <w:tabs>
        <w:tab w:val="center" w:pos="4320"/>
        <w:tab w:val="right" w:pos="8640"/>
      </w:tabs>
      <w:spacing w:after="0" w:line="240" w:lineRule="auto"/>
    </w:pPr>
    <w:rPr>
      <w:kern w:val="0"/>
      <w:lang w:val="en-US"/>
      <w14:ligatures w14:val="none"/>
    </w:rPr>
  </w:style>
  <w:style w:type="character" w:customStyle="1" w:styleId="KjeneRakstz">
    <w:name w:val="Kājene Rakstz."/>
    <w:basedOn w:val="Noklusjumarindkopasfonts"/>
    <w:link w:val="Kjene1"/>
    <w:uiPriority w:val="99"/>
    <w:rsid w:val="009477AD"/>
    <w:rPr>
      <w:kern w:val="0"/>
      <w:lang w:val="en-US"/>
      <w14:ligatures w14:val="none"/>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qFormat/>
    <w:locked/>
    <w:rsid w:val="009477AD"/>
  </w:style>
  <w:style w:type="paragraph" w:customStyle="1" w:styleId="Vienkrsteksts1">
    <w:name w:val="Vienkāršs teksts1"/>
    <w:basedOn w:val="Parasts"/>
    <w:next w:val="Vienkrsteksts"/>
    <w:link w:val="VienkrstekstsRakstz"/>
    <w:uiPriority w:val="99"/>
    <w:unhideWhenUsed/>
    <w:rsid w:val="009477AD"/>
    <w:pPr>
      <w:spacing w:after="0" w:line="240" w:lineRule="auto"/>
    </w:pPr>
    <w:rPr>
      <w:rFonts w:ascii="Consolas" w:hAnsi="Consolas"/>
      <w:kern w:val="0"/>
      <w:sz w:val="21"/>
      <w:szCs w:val="21"/>
      <w:lang w:val="en-US"/>
      <w14:ligatures w14:val="none"/>
    </w:rPr>
  </w:style>
  <w:style w:type="character" w:customStyle="1" w:styleId="VienkrstekstsRakstz">
    <w:name w:val="Vienkāršs teksts Rakstz."/>
    <w:basedOn w:val="Noklusjumarindkopasfonts"/>
    <w:link w:val="Vienkrsteksts1"/>
    <w:uiPriority w:val="99"/>
    <w:rsid w:val="009477AD"/>
    <w:rPr>
      <w:rFonts w:ascii="Consolas" w:hAnsi="Consolas"/>
      <w:kern w:val="0"/>
      <w:sz w:val="21"/>
      <w:szCs w:val="21"/>
      <w:lang w:val="en-US"/>
      <w14:ligatures w14:val="none"/>
    </w:rPr>
  </w:style>
  <w:style w:type="table" w:customStyle="1" w:styleId="Reatabula1">
    <w:name w:val="Režģa tabula1"/>
    <w:basedOn w:val="Parastatabula"/>
    <w:next w:val="Reatabula"/>
    <w:rsid w:val="009477AD"/>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Continue3NoSpace">
    <w:name w:val="List Continue 3 NoSpace"/>
    <w:basedOn w:val="Sarakstaturpinjums3"/>
    <w:rsid w:val="009477AD"/>
    <w:pPr>
      <w:spacing w:after="0" w:line="270" w:lineRule="atLeast"/>
      <w:ind w:left="2138" w:hanging="720"/>
      <w:contextualSpacing w:val="0"/>
    </w:pPr>
    <w:rPr>
      <w:rFonts w:ascii="Times New Roman" w:eastAsia="Times New Roman" w:hAnsi="Times New Roman" w:cs="Times New Roman"/>
      <w:kern w:val="0"/>
      <w:sz w:val="23"/>
      <w:szCs w:val="20"/>
      <w:lang w:val="en-GB" w:eastAsia="da-DK"/>
      <w14:ligatures w14:val="none"/>
    </w:rPr>
  </w:style>
  <w:style w:type="paragraph" w:customStyle="1" w:styleId="Sarakstaturpinjums31">
    <w:name w:val="Saraksta turpinājums 31"/>
    <w:basedOn w:val="Parasts"/>
    <w:next w:val="Sarakstaturpinjums3"/>
    <w:uiPriority w:val="99"/>
    <w:semiHidden/>
    <w:unhideWhenUsed/>
    <w:rsid w:val="009477AD"/>
    <w:pPr>
      <w:spacing w:after="120"/>
      <w:ind w:left="849"/>
      <w:contextualSpacing/>
    </w:pPr>
  </w:style>
  <w:style w:type="character" w:customStyle="1" w:styleId="contentpasted0">
    <w:name w:val="contentpasted0"/>
    <w:basedOn w:val="Noklusjumarindkopasfonts"/>
    <w:rsid w:val="009477AD"/>
  </w:style>
  <w:style w:type="paragraph" w:customStyle="1" w:styleId="Nodala1">
    <w:name w:val="Nodala 1"/>
    <w:basedOn w:val="Parasts"/>
    <w:qFormat/>
    <w:rsid w:val="009477AD"/>
    <w:pPr>
      <w:numPr>
        <w:numId w:val="7"/>
      </w:numPr>
      <w:shd w:val="clear" w:color="auto" w:fill="D9D9D9"/>
      <w:tabs>
        <w:tab w:val="num" w:pos="360"/>
      </w:tabs>
      <w:suppressAutoHyphens/>
      <w:spacing w:before="120" w:after="120" w:line="240" w:lineRule="auto"/>
      <w:ind w:left="0" w:firstLine="0"/>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Noklusjumarindkopasfonts"/>
    <w:link w:val="Nodala11"/>
    <w:locked/>
    <w:rsid w:val="009477AD"/>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qFormat/>
    <w:rsid w:val="009477AD"/>
    <w:pPr>
      <w:numPr>
        <w:ilvl w:val="1"/>
        <w:numId w:val="7"/>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9477AD"/>
    <w:pPr>
      <w:numPr>
        <w:ilvl w:val="2"/>
        <w:numId w:val="7"/>
      </w:numPr>
      <w:spacing w:after="0" w:line="240" w:lineRule="auto"/>
      <w:contextualSpacing w:val="0"/>
      <w:jc w:val="both"/>
    </w:pPr>
    <w:rPr>
      <w:rFonts w:ascii="Times New Roman" w:hAnsi="Times New Roman" w:cs="Times New Roman"/>
      <w:kern w:val="0"/>
      <w:sz w:val="24"/>
      <w:szCs w:val="24"/>
      <w:lang w:eastAsia="ar-SA"/>
      <w14:ligatures w14:val="none"/>
    </w:rPr>
  </w:style>
  <w:style w:type="paragraph" w:customStyle="1" w:styleId="Nodala1111">
    <w:name w:val="Nodala 1.1.1.1"/>
    <w:basedOn w:val="Nodala111"/>
    <w:qFormat/>
    <w:rsid w:val="009477AD"/>
    <w:pPr>
      <w:numPr>
        <w:ilvl w:val="3"/>
      </w:numPr>
      <w:tabs>
        <w:tab w:val="num" w:pos="360"/>
      </w:tabs>
      <w:spacing w:before="60" w:after="60"/>
      <w:ind w:left="4832"/>
    </w:pPr>
  </w:style>
  <w:style w:type="paragraph" w:styleId="Saraksts">
    <w:name w:val="List"/>
    <w:basedOn w:val="Parasts"/>
    <w:uiPriority w:val="99"/>
    <w:unhideWhenUsed/>
    <w:rsid w:val="009477AD"/>
    <w:pPr>
      <w:spacing w:after="0" w:line="240" w:lineRule="auto"/>
      <w:ind w:left="283" w:hanging="283"/>
      <w:contextualSpacing/>
    </w:pPr>
    <w:rPr>
      <w:rFonts w:ascii="Times New Roman" w:eastAsia="Times New Roman" w:hAnsi="Times New Roman" w:cs="Times New Roman"/>
      <w:kern w:val="0"/>
      <w:sz w:val="24"/>
      <w:szCs w:val="24"/>
      <w14:ligatures w14:val="none"/>
    </w:rPr>
  </w:style>
  <w:style w:type="paragraph" w:customStyle="1" w:styleId="Beiguvresteksts1">
    <w:name w:val="Beigu vēres teksts1"/>
    <w:basedOn w:val="Parasts"/>
    <w:next w:val="Beiguvresteksts"/>
    <w:link w:val="BeiguvrestekstsRakstz"/>
    <w:uiPriority w:val="99"/>
    <w:semiHidden/>
    <w:unhideWhenUsed/>
    <w:rsid w:val="009477AD"/>
    <w:pPr>
      <w:spacing w:after="0" w:line="240" w:lineRule="auto"/>
    </w:pPr>
    <w:rPr>
      <w:sz w:val="20"/>
      <w:szCs w:val="20"/>
    </w:rPr>
  </w:style>
  <w:style w:type="character" w:customStyle="1" w:styleId="BeiguvrestekstsRakstz">
    <w:name w:val="Beigu vēres teksts Rakstz."/>
    <w:basedOn w:val="Noklusjumarindkopasfonts"/>
    <w:link w:val="Beiguvresteksts1"/>
    <w:uiPriority w:val="99"/>
    <w:semiHidden/>
    <w:rsid w:val="009477AD"/>
    <w:rPr>
      <w:sz w:val="20"/>
      <w:szCs w:val="20"/>
    </w:rPr>
  </w:style>
  <w:style w:type="character" w:styleId="Beiguvresatsauce">
    <w:name w:val="endnote reference"/>
    <w:basedOn w:val="Noklusjumarindkopasfonts"/>
    <w:uiPriority w:val="99"/>
    <w:semiHidden/>
    <w:unhideWhenUsed/>
    <w:rsid w:val="009477AD"/>
    <w:rPr>
      <w:vertAlign w:val="superscript"/>
    </w:rPr>
  </w:style>
  <w:style w:type="character" w:styleId="Komentraatsauce">
    <w:name w:val="annotation reference"/>
    <w:basedOn w:val="Noklusjumarindkopasfonts"/>
    <w:uiPriority w:val="99"/>
    <w:semiHidden/>
    <w:unhideWhenUsed/>
    <w:rsid w:val="009477AD"/>
    <w:rPr>
      <w:sz w:val="16"/>
      <w:szCs w:val="16"/>
    </w:rPr>
  </w:style>
  <w:style w:type="paragraph" w:customStyle="1" w:styleId="Komentrateksts1">
    <w:name w:val="Komentāra teksts1"/>
    <w:basedOn w:val="Parasts"/>
    <w:next w:val="Komentrateksts"/>
    <w:link w:val="KomentratekstsRakstz"/>
    <w:uiPriority w:val="99"/>
    <w:unhideWhenUsed/>
    <w:rsid w:val="009477AD"/>
    <w:pPr>
      <w:spacing w:line="240" w:lineRule="auto"/>
    </w:pPr>
    <w:rPr>
      <w:sz w:val="20"/>
      <w:szCs w:val="20"/>
    </w:rPr>
  </w:style>
  <w:style w:type="character" w:customStyle="1" w:styleId="KomentratekstsRakstz">
    <w:name w:val="Komentāra teksts Rakstz."/>
    <w:basedOn w:val="Noklusjumarindkopasfonts"/>
    <w:link w:val="Komentrateksts1"/>
    <w:uiPriority w:val="99"/>
    <w:rsid w:val="009477AD"/>
    <w:rPr>
      <w:sz w:val="20"/>
      <w:szCs w:val="20"/>
    </w:rPr>
  </w:style>
  <w:style w:type="paragraph" w:customStyle="1" w:styleId="Komentratma1">
    <w:name w:val="Komentāra tēma1"/>
    <w:basedOn w:val="Komentrateksts"/>
    <w:next w:val="Komentrateksts"/>
    <w:uiPriority w:val="99"/>
    <w:semiHidden/>
    <w:unhideWhenUsed/>
    <w:rsid w:val="009477AD"/>
    <w:rPr>
      <w:b/>
      <w:bCs/>
    </w:rPr>
  </w:style>
  <w:style w:type="character" w:customStyle="1" w:styleId="KomentratmaRakstz">
    <w:name w:val="Komentāra tēma Rakstz."/>
    <w:basedOn w:val="KomentratekstsRakstz"/>
    <w:link w:val="Komentratma"/>
    <w:uiPriority w:val="99"/>
    <w:semiHidden/>
    <w:rsid w:val="009477AD"/>
    <w:rPr>
      <w:b/>
      <w:bCs/>
      <w:sz w:val="20"/>
      <w:szCs w:val="20"/>
    </w:rPr>
  </w:style>
  <w:style w:type="table" w:customStyle="1" w:styleId="Reatabula11">
    <w:name w:val="Režģa tabula11"/>
    <w:basedOn w:val="Parastatabula"/>
    <w:next w:val="Reatabula"/>
    <w:uiPriority w:val="99"/>
    <w:rsid w:val="009477AD"/>
    <w:pPr>
      <w:spacing w:after="0" w:line="240" w:lineRule="auto"/>
    </w:pPr>
    <w:rPr>
      <w:rFonts w:ascii="Calibri" w:eastAsia="Calibri" w:hAnsi="Calibri"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HangingNoSpace">
    <w:name w:val="List Hanging NoSpace"/>
    <w:basedOn w:val="Parasts"/>
    <w:rsid w:val="009477AD"/>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Fußnote Char Ch"/>
    <w:basedOn w:val="Parasts"/>
    <w:link w:val="VrestekstsRakstz1"/>
    <w:uiPriority w:val="99"/>
    <w:unhideWhenUsed/>
    <w:rsid w:val="009477AD"/>
    <w:pPr>
      <w:spacing w:after="0" w:line="240" w:lineRule="auto"/>
    </w:pPr>
    <w:rPr>
      <w:sz w:val="20"/>
      <w:szCs w:val="20"/>
    </w:rPr>
  </w:style>
  <w:style w:type="character" w:customStyle="1" w:styleId="VrestekstsRakstz1">
    <w:name w:val="Vēres teksts Rakstz.1"/>
    <w:aliases w:val="Footnote Rakstz.1,Fußnote Rakstz.1, Rakstz. Rakstz. Rakstz.1,Footnote Text Char2 Char Rakstz.1,Footnote Text Char1 Char2 Char Rakstz.1,Footnote Text Char Char Char Char Rakstz.1,Footnote Text Char1 Char Char Char Char Rakstz.1"/>
    <w:basedOn w:val="Noklusjumarindkopasfonts"/>
    <w:link w:val="Vresteksts"/>
    <w:uiPriority w:val="99"/>
    <w:semiHidden/>
    <w:rsid w:val="009477AD"/>
    <w:rPr>
      <w:sz w:val="20"/>
      <w:szCs w:val="20"/>
    </w:rPr>
  </w:style>
  <w:style w:type="paragraph" w:styleId="Galvene">
    <w:name w:val="header"/>
    <w:basedOn w:val="Parasts"/>
    <w:link w:val="GalveneRakstz1"/>
    <w:uiPriority w:val="99"/>
    <w:unhideWhenUsed/>
    <w:rsid w:val="009477AD"/>
    <w:pPr>
      <w:tabs>
        <w:tab w:val="center" w:pos="4153"/>
        <w:tab w:val="right" w:pos="8306"/>
      </w:tabs>
      <w:spacing w:after="0" w:line="240" w:lineRule="auto"/>
    </w:pPr>
  </w:style>
  <w:style w:type="character" w:customStyle="1" w:styleId="GalveneRakstz1">
    <w:name w:val="Galvene Rakstz.1"/>
    <w:basedOn w:val="Noklusjumarindkopasfonts"/>
    <w:link w:val="Galvene"/>
    <w:uiPriority w:val="99"/>
    <w:rsid w:val="009477AD"/>
  </w:style>
  <w:style w:type="paragraph" w:styleId="Kjene">
    <w:name w:val="footer"/>
    <w:basedOn w:val="Parasts"/>
    <w:link w:val="KjeneRakstz1"/>
    <w:uiPriority w:val="99"/>
    <w:unhideWhenUsed/>
    <w:rsid w:val="009477AD"/>
    <w:pPr>
      <w:tabs>
        <w:tab w:val="center" w:pos="4153"/>
        <w:tab w:val="right" w:pos="8306"/>
      </w:tabs>
      <w:spacing w:after="0" w:line="240" w:lineRule="auto"/>
    </w:pPr>
  </w:style>
  <w:style w:type="character" w:customStyle="1" w:styleId="KjeneRakstz1">
    <w:name w:val="Kājene Rakstz.1"/>
    <w:basedOn w:val="Noklusjumarindkopasfonts"/>
    <w:link w:val="Kjene"/>
    <w:uiPriority w:val="99"/>
    <w:rsid w:val="009477AD"/>
  </w:style>
  <w:style w:type="paragraph" w:styleId="Vienkrsteksts">
    <w:name w:val="Plain Text"/>
    <w:basedOn w:val="Parasts"/>
    <w:link w:val="VienkrstekstsRakstz1"/>
    <w:uiPriority w:val="99"/>
    <w:unhideWhenUsed/>
    <w:rsid w:val="009477AD"/>
    <w:pPr>
      <w:spacing w:after="0" w:line="240" w:lineRule="auto"/>
    </w:pPr>
    <w:rPr>
      <w:rFonts w:ascii="Consolas" w:hAnsi="Consolas"/>
      <w:sz w:val="21"/>
      <w:szCs w:val="21"/>
    </w:rPr>
  </w:style>
  <w:style w:type="character" w:customStyle="1" w:styleId="VienkrstekstsRakstz1">
    <w:name w:val="Vienkāršs teksts Rakstz.1"/>
    <w:basedOn w:val="Noklusjumarindkopasfonts"/>
    <w:link w:val="Vienkrsteksts"/>
    <w:uiPriority w:val="99"/>
    <w:rsid w:val="009477AD"/>
    <w:rPr>
      <w:rFonts w:ascii="Consolas" w:hAnsi="Consolas"/>
      <w:sz w:val="21"/>
      <w:szCs w:val="21"/>
    </w:rPr>
  </w:style>
  <w:style w:type="table" w:styleId="Reatabula">
    <w:name w:val="Table Grid"/>
    <w:basedOn w:val="Parastatabula"/>
    <w:uiPriority w:val="39"/>
    <w:rsid w:val="00947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turpinjums3">
    <w:name w:val="List Continue 3"/>
    <w:basedOn w:val="Parasts"/>
    <w:uiPriority w:val="99"/>
    <w:semiHidden/>
    <w:unhideWhenUsed/>
    <w:rsid w:val="009477AD"/>
    <w:pPr>
      <w:spacing w:after="120"/>
      <w:ind w:left="849"/>
      <w:contextualSpacing/>
    </w:pPr>
  </w:style>
  <w:style w:type="paragraph" w:styleId="Beiguvresteksts">
    <w:name w:val="endnote text"/>
    <w:basedOn w:val="Parasts"/>
    <w:link w:val="BeiguvrestekstsRakstz1"/>
    <w:uiPriority w:val="99"/>
    <w:semiHidden/>
    <w:unhideWhenUsed/>
    <w:rsid w:val="009477AD"/>
    <w:pPr>
      <w:spacing w:after="0" w:line="240" w:lineRule="auto"/>
    </w:pPr>
    <w:rPr>
      <w:sz w:val="20"/>
      <w:szCs w:val="20"/>
    </w:rPr>
  </w:style>
  <w:style w:type="character" w:customStyle="1" w:styleId="BeiguvrestekstsRakstz1">
    <w:name w:val="Beigu vēres teksts Rakstz.1"/>
    <w:basedOn w:val="Noklusjumarindkopasfonts"/>
    <w:link w:val="Beiguvresteksts"/>
    <w:uiPriority w:val="99"/>
    <w:semiHidden/>
    <w:rsid w:val="009477AD"/>
    <w:rPr>
      <w:sz w:val="20"/>
      <w:szCs w:val="20"/>
    </w:rPr>
  </w:style>
  <w:style w:type="paragraph" w:styleId="Komentrateksts">
    <w:name w:val="annotation text"/>
    <w:basedOn w:val="Parasts"/>
    <w:link w:val="KomentratekstsRakstz1"/>
    <w:uiPriority w:val="99"/>
    <w:unhideWhenUsed/>
    <w:rsid w:val="009477AD"/>
    <w:pPr>
      <w:spacing w:line="240" w:lineRule="auto"/>
    </w:pPr>
    <w:rPr>
      <w:sz w:val="20"/>
      <w:szCs w:val="20"/>
    </w:rPr>
  </w:style>
  <w:style w:type="character" w:customStyle="1" w:styleId="KomentratekstsRakstz1">
    <w:name w:val="Komentāra teksts Rakstz.1"/>
    <w:basedOn w:val="Noklusjumarindkopasfonts"/>
    <w:link w:val="Komentrateksts"/>
    <w:uiPriority w:val="99"/>
    <w:rsid w:val="009477AD"/>
    <w:rPr>
      <w:sz w:val="20"/>
      <w:szCs w:val="20"/>
    </w:rPr>
  </w:style>
  <w:style w:type="paragraph" w:styleId="Komentratma">
    <w:name w:val="annotation subject"/>
    <w:basedOn w:val="Komentrateksts"/>
    <w:next w:val="Komentrateksts"/>
    <w:link w:val="KomentratmaRakstz"/>
    <w:uiPriority w:val="99"/>
    <w:semiHidden/>
    <w:unhideWhenUsed/>
    <w:rsid w:val="009477AD"/>
    <w:rPr>
      <w:b/>
      <w:bCs/>
    </w:rPr>
  </w:style>
  <w:style w:type="character" w:customStyle="1" w:styleId="KomentratmaRakstz1">
    <w:name w:val="Komentāra tēma Rakstz.1"/>
    <w:basedOn w:val="KomentratekstsRakstz1"/>
    <w:uiPriority w:val="99"/>
    <w:semiHidden/>
    <w:rsid w:val="009477AD"/>
    <w:rPr>
      <w:b/>
      <w:bCs/>
      <w:sz w:val="20"/>
      <w:szCs w:val="20"/>
    </w:rPr>
  </w:style>
  <w:style w:type="paragraph" w:customStyle="1" w:styleId="HeaderFrame">
    <w:name w:val="HeaderFrame"/>
    <w:basedOn w:val="Parasts"/>
    <w:next w:val="Parasts"/>
    <w:rsid w:val="009477AD"/>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table" w:customStyle="1" w:styleId="Reatabula2">
    <w:name w:val="Režģa tabula2"/>
    <w:basedOn w:val="Parastatabula"/>
    <w:next w:val="Reatabula"/>
    <w:uiPriority w:val="39"/>
    <w:rsid w:val="009477A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9477AD"/>
  </w:style>
  <w:style w:type="paragraph" w:styleId="Bezatstarpm">
    <w:name w:val="No Spacing"/>
    <w:uiPriority w:val="1"/>
    <w:qFormat/>
    <w:rsid w:val="009477AD"/>
    <w:pPr>
      <w:spacing w:after="0" w:line="240" w:lineRule="auto"/>
    </w:pPr>
    <w:rPr>
      <w:rFonts w:ascii="Calibri" w:eastAsia="Calibri" w:hAnsi="Calibri" w:cs="Times New Roman"/>
      <w:kern w:val="0"/>
      <w14:ligatures w14:val="none"/>
    </w:rPr>
  </w:style>
  <w:style w:type="table" w:customStyle="1" w:styleId="Reatabula111">
    <w:name w:val="Režģa tabula111"/>
    <w:basedOn w:val="Parastatabula"/>
    <w:next w:val="Reatabula"/>
    <w:uiPriority w:val="59"/>
    <w:rsid w:val="002A128E"/>
    <w:pPr>
      <w:spacing w:after="0" w:line="240" w:lineRule="auto"/>
    </w:pPr>
    <w:rPr>
      <w:rFonts w:ascii="Calibri" w:eastAsia="Calibri" w:hAnsi="Calibri" w:cs="Calibri"/>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99"/>
    <w:rsid w:val="002A128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unkts">
    <w:name w:val="Punkts"/>
    <w:basedOn w:val="Parasts"/>
    <w:next w:val="Apakpunkts"/>
    <w:rsid w:val="00912A7C"/>
    <w:pPr>
      <w:numPr>
        <w:numId w:val="18"/>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Parasts"/>
    <w:uiPriority w:val="99"/>
    <w:rsid w:val="00912A7C"/>
    <w:pPr>
      <w:numPr>
        <w:ilvl w:val="1"/>
        <w:numId w:val="18"/>
      </w:numPr>
      <w:spacing w:after="0" w:line="240" w:lineRule="auto"/>
    </w:pPr>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Parasts"/>
    <w:rsid w:val="00912A7C"/>
    <w:pPr>
      <w:numPr>
        <w:ilvl w:val="2"/>
        <w:numId w:val="18"/>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BodyText1">
    <w:name w:val="Body Text1"/>
    <w:rsid w:val="00AA3AE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paragraph" w:customStyle="1" w:styleId="Default">
    <w:name w:val="Default"/>
    <w:rsid w:val="00AA3AE0"/>
    <w:pPr>
      <w:autoSpaceDE w:val="0"/>
      <w:autoSpaceDN w:val="0"/>
      <w:adjustRightInd w:val="0"/>
      <w:spacing w:after="0" w:line="240" w:lineRule="auto"/>
    </w:pPr>
    <w:rPr>
      <w:rFonts w:ascii="Arial" w:eastAsia="Times New Roman" w:hAnsi="Arial" w:cs="Arial"/>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99876">
      <w:bodyDiv w:val="1"/>
      <w:marLeft w:val="0"/>
      <w:marRight w:val="0"/>
      <w:marTop w:val="0"/>
      <w:marBottom w:val="0"/>
      <w:divBdr>
        <w:top w:val="none" w:sz="0" w:space="0" w:color="auto"/>
        <w:left w:val="none" w:sz="0" w:space="0" w:color="auto"/>
        <w:bottom w:val="none" w:sz="0" w:space="0" w:color="auto"/>
        <w:right w:val="none" w:sz="0" w:space="0" w:color="auto"/>
      </w:divBdr>
    </w:div>
    <w:div w:id="684013945">
      <w:bodyDiv w:val="1"/>
      <w:marLeft w:val="0"/>
      <w:marRight w:val="0"/>
      <w:marTop w:val="0"/>
      <w:marBottom w:val="0"/>
      <w:divBdr>
        <w:top w:val="none" w:sz="0" w:space="0" w:color="auto"/>
        <w:left w:val="none" w:sz="0" w:space="0" w:color="auto"/>
        <w:bottom w:val="none" w:sz="0" w:space="0" w:color="auto"/>
        <w:right w:val="none" w:sz="0" w:space="0" w:color="auto"/>
      </w:divBdr>
      <w:divsChild>
        <w:div w:id="396364158">
          <w:marLeft w:val="0"/>
          <w:marRight w:val="0"/>
          <w:marTop w:val="0"/>
          <w:marBottom w:val="0"/>
          <w:divBdr>
            <w:top w:val="none" w:sz="0" w:space="0" w:color="auto"/>
            <w:left w:val="none" w:sz="0" w:space="0" w:color="auto"/>
            <w:bottom w:val="none" w:sz="0" w:space="0" w:color="auto"/>
            <w:right w:val="none" w:sz="0" w:space="0" w:color="auto"/>
          </w:divBdr>
        </w:div>
      </w:divsChild>
    </w:div>
    <w:div w:id="890967583">
      <w:bodyDiv w:val="1"/>
      <w:marLeft w:val="0"/>
      <w:marRight w:val="0"/>
      <w:marTop w:val="0"/>
      <w:marBottom w:val="0"/>
      <w:divBdr>
        <w:top w:val="none" w:sz="0" w:space="0" w:color="auto"/>
        <w:left w:val="none" w:sz="0" w:space="0" w:color="auto"/>
        <w:bottom w:val="none" w:sz="0" w:space="0" w:color="auto"/>
        <w:right w:val="none" w:sz="0" w:space="0" w:color="auto"/>
      </w:divBdr>
    </w:div>
    <w:div w:id="1934971154">
      <w:bodyDiv w:val="1"/>
      <w:marLeft w:val="0"/>
      <w:marRight w:val="0"/>
      <w:marTop w:val="0"/>
      <w:marBottom w:val="0"/>
      <w:divBdr>
        <w:top w:val="none" w:sz="0" w:space="0" w:color="auto"/>
        <w:left w:val="none" w:sz="0" w:space="0" w:color="auto"/>
        <w:bottom w:val="none" w:sz="0" w:space="0" w:color="auto"/>
        <w:right w:val="none" w:sz="0" w:space="0" w:color="auto"/>
      </w:divBdr>
    </w:div>
    <w:div w:id="1991208253">
      <w:bodyDiv w:val="1"/>
      <w:marLeft w:val="0"/>
      <w:marRight w:val="0"/>
      <w:marTop w:val="0"/>
      <w:marBottom w:val="0"/>
      <w:divBdr>
        <w:top w:val="none" w:sz="0" w:space="0" w:color="auto"/>
        <w:left w:val="none" w:sz="0" w:space="0" w:color="auto"/>
        <w:bottom w:val="none" w:sz="0" w:space="0" w:color="auto"/>
        <w:right w:val="none" w:sz="0" w:space="0" w:color="auto"/>
      </w:divBdr>
    </w:div>
    <w:div w:id="201314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138973" TargetMode="External"/><Relationship Id="rId18" Type="http://schemas.openxmlformats.org/officeDocument/2006/relationships/hyperlink" Target="https://www.eis.gov.lv/EKEIS/Supplier/Procurement/138973" TargetMode="External"/><Relationship Id="rId26" Type="http://schemas.openxmlformats.org/officeDocument/2006/relationships/hyperlink" Target="https://likumi.lv/ta/id/33385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lasma.skirmante@jekabpils.lv" TargetMode="External"/><Relationship Id="rId17" Type="http://schemas.openxmlformats.org/officeDocument/2006/relationships/hyperlink" Target="https://www.eis.gov.lv/EKEIS/Supplier/Procurement/138973" TargetMode="External"/><Relationship Id="rId25" Type="http://schemas.openxmlformats.org/officeDocument/2006/relationships/hyperlink" Target="mailto:gatis.puzans@jekabpils.lv" TargetMode="External"/><Relationship Id="rId2" Type="http://schemas.openxmlformats.org/officeDocument/2006/relationships/numbering" Target="numbering.xml"/><Relationship Id="rId16" Type="http://schemas.openxmlformats.org/officeDocument/2006/relationships/hyperlink" Target="https://www.eis.gov.lv/EKEIS/Supplier/Procurement/138973"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a.safonova@jekabpils.lv" TargetMode="External"/><Relationship Id="rId24" Type="http://schemas.openxmlformats.org/officeDocument/2006/relationships/hyperlink" Target="mailto:jana.safonova@jekabpils.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https://bis.gov.lv/bisp/lv/construction_merchants" TargetMode="External"/><Relationship Id="rId28" Type="http://schemas.openxmlformats.org/officeDocument/2006/relationships/fontTable" Target="fontTable.xml"/><Relationship Id="rId10" Type="http://schemas.openxmlformats.org/officeDocument/2006/relationships/hyperlink" Target="mailto:gatis.puzans@jekabpils.lv" TargetMode="External"/><Relationship Id="rId19" Type="http://schemas.openxmlformats.org/officeDocument/2006/relationships/hyperlink" Target="https://www.eis.gov.lv/EKEIS/Supplier/Procurement/1389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is.gov.lv/EKEIS/Supplier/Procurement/138973" TargetMode="External"/><Relationship Id="rId22" Type="http://schemas.openxmlformats.org/officeDocument/2006/relationships/hyperlink" Target="https://bis.gov.lv/bisp/lv/construction_merchants" TargetMode="External"/><Relationship Id="rId27" Type="http://schemas.openxmlformats.org/officeDocument/2006/relationships/hyperlink" Target="mailto:pasts@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FB9A8-1AB6-45A4-951A-A279FE0EF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51</Pages>
  <Words>87238</Words>
  <Characters>49727</Characters>
  <Application>Microsoft Office Word</Application>
  <DocSecurity>0</DocSecurity>
  <Lines>414</Lines>
  <Paragraphs>273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Antra Čevere</cp:lastModifiedBy>
  <cp:revision>25</cp:revision>
  <cp:lastPrinted>2025-01-23T14:08:00Z</cp:lastPrinted>
  <dcterms:created xsi:type="dcterms:W3CDTF">2025-02-20T09:06:00Z</dcterms:created>
  <dcterms:modified xsi:type="dcterms:W3CDTF">2025-03-03T09:09:00Z</dcterms:modified>
</cp:coreProperties>
</file>