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FF94" w14:textId="401AB7FD" w:rsidR="00525E38" w:rsidRPr="000860DA" w:rsidRDefault="000860DA" w:rsidP="00F83066">
      <w:pPr>
        <w:jc w:val="center"/>
        <w:rPr>
          <w:rFonts w:ascii="Times New Roman" w:hAnsi="Times New Roman" w:cs="Times New Roman"/>
        </w:rPr>
      </w:pPr>
      <w:r w:rsidRPr="000860DA">
        <w:rPr>
          <w:rFonts w:ascii="Times New Roman" w:hAnsi="Times New Roman" w:cs="Times New Roman"/>
        </w:rPr>
        <w:t>Atbilde uz jautājumu</w:t>
      </w:r>
    </w:p>
    <w:p w14:paraId="1BD5069B" w14:textId="3365E0BB" w:rsidR="000860DA" w:rsidRPr="000860DA" w:rsidRDefault="000860DA" w:rsidP="00F83066">
      <w:pPr>
        <w:jc w:val="center"/>
        <w:rPr>
          <w:rFonts w:ascii="Times New Roman" w:hAnsi="Times New Roman" w:cs="Times New Roman"/>
        </w:rPr>
      </w:pPr>
      <w:r w:rsidRPr="000860DA">
        <w:rPr>
          <w:rFonts w:ascii="Times New Roman" w:hAnsi="Times New Roman" w:cs="Times New Roman"/>
        </w:rPr>
        <w:t>Atklātā konkursā</w:t>
      </w:r>
      <w:bookmarkStart w:id="0" w:name="_Hlk177712502"/>
      <w:r w:rsidR="004602A8">
        <w:rPr>
          <w:rFonts w:ascii="Times New Roman" w:hAnsi="Times New Roman" w:cs="Times New Roman"/>
        </w:rPr>
        <w:t xml:space="preserve"> </w:t>
      </w:r>
      <w:r w:rsidR="004602A8" w:rsidRPr="004602A8">
        <w:rPr>
          <w:rFonts w:ascii="Times New Roman" w:eastAsia="Times New Roman" w:hAnsi="Times New Roman" w:cs="Times New Roman"/>
          <w:iCs/>
          <w:kern w:val="0"/>
          <w14:ligatures w14:val="none"/>
        </w:rPr>
        <w:t xml:space="preserve">“Dažādu traktoru, ekskavatora, piekabes un </w:t>
      </w:r>
      <w:proofErr w:type="spellStart"/>
      <w:r w:rsidR="004602A8" w:rsidRPr="004602A8">
        <w:rPr>
          <w:rFonts w:ascii="Times New Roman" w:eastAsia="Times New Roman" w:hAnsi="Times New Roman" w:cs="Times New Roman"/>
          <w:iCs/>
          <w:kern w:val="0"/>
          <w14:ligatures w14:val="none"/>
        </w:rPr>
        <w:t>mašīnkontroles</w:t>
      </w:r>
      <w:proofErr w:type="spellEnd"/>
      <w:r w:rsidR="004602A8" w:rsidRPr="004602A8">
        <w:rPr>
          <w:rFonts w:ascii="Times New Roman" w:eastAsia="Times New Roman" w:hAnsi="Times New Roman" w:cs="Times New Roman"/>
          <w:iCs/>
          <w:kern w:val="0"/>
          <w14:ligatures w14:val="none"/>
        </w:rPr>
        <w:t xml:space="preserve"> sistēmas komplekta piegāde Aizkraukles profesionālai vidusskolai” (ID Nr. VIAA 2024/41 ERAF APVS)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0860DA" w:rsidRPr="000860DA" w14:paraId="56139368" w14:textId="77777777" w:rsidTr="000860DA">
        <w:tc>
          <w:tcPr>
            <w:tcW w:w="6974" w:type="dxa"/>
          </w:tcPr>
          <w:p w14:paraId="03E59402" w14:textId="6E9DA706" w:rsidR="000860DA" w:rsidRPr="000860DA" w:rsidRDefault="000860DA" w:rsidP="000860DA">
            <w:pPr>
              <w:jc w:val="center"/>
              <w:rPr>
                <w:rFonts w:ascii="Times New Roman" w:hAnsi="Times New Roman" w:cs="Times New Roman"/>
              </w:rPr>
            </w:pPr>
            <w:r w:rsidRPr="000860DA">
              <w:rPr>
                <w:rFonts w:ascii="Times New Roman" w:hAnsi="Times New Roman" w:cs="Times New Roman"/>
              </w:rPr>
              <w:t>Jautājums</w:t>
            </w:r>
          </w:p>
        </w:tc>
        <w:tc>
          <w:tcPr>
            <w:tcW w:w="6974" w:type="dxa"/>
          </w:tcPr>
          <w:p w14:paraId="196BC28E" w14:textId="2D98E380" w:rsidR="000860DA" w:rsidRPr="000860DA" w:rsidRDefault="000860DA" w:rsidP="000860DA">
            <w:pPr>
              <w:jc w:val="center"/>
              <w:rPr>
                <w:rFonts w:ascii="Times New Roman" w:hAnsi="Times New Roman" w:cs="Times New Roman"/>
              </w:rPr>
            </w:pPr>
            <w:r w:rsidRPr="000860DA">
              <w:rPr>
                <w:rFonts w:ascii="Times New Roman" w:hAnsi="Times New Roman" w:cs="Times New Roman"/>
              </w:rPr>
              <w:t>Atbilde</w:t>
            </w:r>
          </w:p>
        </w:tc>
      </w:tr>
      <w:tr w:rsidR="000860DA" w:rsidRPr="000860DA" w14:paraId="2BEDE709" w14:textId="77777777" w:rsidTr="000860DA">
        <w:tc>
          <w:tcPr>
            <w:tcW w:w="6974" w:type="dxa"/>
          </w:tcPr>
          <w:p w14:paraId="64AB81EA" w14:textId="67E971CB" w:rsidR="004602A8" w:rsidRDefault="004602A8" w:rsidP="000860DA">
            <w:pPr>
              <w:jc w:val="both"/>
              <w:rPr>
                <w:rFonts w:ascii="Times New Roman" w:eastAsia="Aptos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Jautājums par </w:t>
            </w:r>
            <w:r w:rsidRPr="004602A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iepirkuma priekšmeta 2. daļ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</w:t>
            </w:r>
            <w:r w:rsidRPr="004602A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– Universālas nozīmes </w:t>
            </w:r>
            <w:proofErr w:type="spellStart"/>
            <w:r w:rsidRPr="004602A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transportpiekabe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480AE41B" w14:textId="26093C8F" w:rsidR="000860DA" w:rsidRPr="000860DA" w:rsidRDefault="000860DA" w:rsidP="000860DA">
            <w:pPr>
              <w:jc w:val="both"/>
              <w:rPr>
                <w:rFonts w:ascii="Times New Roman" w:hAnsi="Times New Roman" w:cs="Times New Roman"/>
              </w:rPr>
            </w:pPr>
            <w:r w:rsidRPr="000860DA">
              <w:rPr>
                <w:rFonts w:ascii="Times New Roman" w:eastAsia="Aptos" w:hAnsi="Times New Roman" w:cs="Times New Roman"/>
              </w:rPr>
              <w:t>Vai 6mm bieza metāla loksne ir domāta grīdai vai pašam rāmim /šasijai?</w:t>
            </w:r>
          </w:p>
        </w:tc>
        <w:tc>
          <w:tcPr>
            <w:tcW w:w="6974" w:type="dxa"/>
          </w:tcPr>
          <w:p w14:paraId="64DDCC27" w14:textId="6988E342" w:rsidR="000860DA" w:rsidRPr="000860DA" w:rsidRDefault="000860DA" w:rsidP="000860D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Kravas kastes pamatne saprotama kā kravas kastes grīda, kuras biezumam ir jābūt vismaz 6mm.</w:t>
            </w:r>
          </w:p>
        </w:tc>
      </w:tr>
    </w:tbl>
    <w:p w14:paraId="7ADF87A8" w14:textId="77777777" w:rsidR="000860DA" w:rsidRPr="000860DA" w:rsidRDefault="000860DA">
      <w:pPr>
        <w:rPr>
          <w:rFonts w:ascii="Times New Roman" w:hAnsi="Times New Roman" w:cs="Times New Roman"/>
        </w:rPr>
      </w:pPr>
    </w:p>
    <w:sectPr w:rsidR="000860DA" w:rsidRPr="000860DA" w:rsidSect="000860DA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6E0"/>
    <w:rsid w:val="000860DA"/>
    <w:rsid w:val="00166259"/>
    <w:rsid w:val="004602A8"/>
    <w:rsid w:val="00525E38"/>
    <w:rsid w:val="00921FE7"/>
    <w:rsid w:val="00D226E0"/>
    <w:rsid w:val="00F8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46A5"/>
  <w15:chartTrackingRefBased/>
  <w15:docId w15:val="{5E190B89-5532-44BC-BA62-8DB29DAC9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2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6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6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6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6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6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6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6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6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6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6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6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6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6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6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6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6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2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6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2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6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6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26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6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6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6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86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293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izglitibas attistibas agentura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Zvaigzne</dc:creator>
  <cp:keywords/>
  <dc:description/>
  <cp:lastModifiedBy>Gatis Zvaigzne</cp:lastModifiedBy>
  <cp:revision>2</cp:revision>
  <dcterms:created xsi:type="dcterms:W3CDTF">2025-02-17T10:11:00Z</dcterms:created>
  <dcterms:modified xsi:type="dcterms:W3CDTF">2025-02-17T11:10:00Z</dcterms:modified>
</cp:coreProperties>
</file>