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0BE2C" w14:textId="335D6049" w:rsidR="00342173" w:rsidRPr="00C56578" w:rsidRDefault="00342173" w:rsidP="00342173">
      <w:pPr>
        <w:ind w:right="-6"/>
        <w:jc w:val="right"/>
        <w:rPr>
          <w:rFonts w:ascii="Arial" w:hAnsi="Arial" w:cs="Arial"/>
          <w:color w:val="000000" w:themeColor="text1"/>
          <w:sz w:val="20"/>
          <w:szCs w:val="20"/>
        </w:rPr>
      </w:pPr>
      <w:r w:rsidRPr="00C56578">
        <w:rPr>
          <w:rFonts w:ascii="Arial" w:hAnsi="Arial" w:cs="Arial"/>
          <w:color w:val="000000" w:themeColor="text1"/>
          <w:sz w:val="20"/>
          <w:szCs w:val="20"/>
        </w:rPr>
        <w:t>Pielikums</w:t>
      </w:r>
    </w:p>
    <w:p w14:paraId="7544CFA5" w14:textId="77777777" w:rsidR="00342173" w:rsidRPr="00C56578" w:rsidRDefault="00342173" w:rsidP="00342173">
      <w:pPr>
        <w:ind w:right="42"/>
        <w:jc w:val="center"/>
        <w:rPr>
          <w:rFonts w:ascii="Arial" w:hAnsi="Arial" w:cs="Arial"/>
          <w:b/>
          <w:color w:val="000000" w:themeColor="text1"/>
          <w:sz w:val="20"/>
          <w:szCs w:val="20"/>
        </w:rPr>
      </w:pPr>
    </w:p>
    <w:p w14:paraId="623C7630" w14:textId="77777777" w:rsidR="00342173" w:rsidRPr="00C56578" w:rsidRDefault="00342173" w:rsidP="00342173">
      <w:pPr>
        <w:ind w:right="42"/>
        <w:jc w:val="center"/>
        <w:rPr>
          <w:rFonts w:ascii="Arial" w:hAnsi="Arial" w:cs="Arial"/>
          <w:b/>
          <w:color w:val="000000" w:themeColor="text1"/>
          <w:sz w:val="20"/>
          <w:szCs w:val="20"/>
        </w:rPr>
      </w:pPr>
    </w:p>
    <w:p w14:paraId="68ED20F5" w14:textId="459BC7F7" w:rsidR="003039FA" w:rsidRPr="00C56578" w:rsidRDefault="003039FA" w:rsidP="00342173">
      <w:pPr>
        <w:ind w:right="42"/>
        <w:jc w:val="center"/>
        <w:rPr>
          <w:rFonts w:ascii="Arial" w:hAnsi="Arial" w:cs="Arial"/>
          <w:b/>
          <w:color w:val="000000" w:themeColor="text1"/>
          <w:sz w:val="20"/>
          <w:szCs w:val="20"/>
        </w:rPr>
      </w:pPr>
      <w:r w:rsidRPr="00C56578">
        <w:rPr>
          <w:rFonts w:ascii="Arial" w:hAnsi="Arial" w:cs="Arial"/>
          <w:b/>
          <w:color w:val="000000" w:themeColor="text1"/>
          <w:sz w:val="20"/>
          <w:szCs w:val="20"/>
        </w:rPr>
        <w:t xml:space="preserve">Pretendenta atlases kritēriji </w:t>
      </w:r>
    </w:p>
    <w:p w14:paraId="534FB71B" w14:textId="77777777" w:rsidR="003039FA" w:rsidRPr="00C56578" w:rsidRDefault="003039FA" w:rsidP="003039FA">
      <w:pPr>
        <w:ind w:right="-6"/>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7891"/>
        <w:gridCol w:w="2418"/>
      </w:tblGrid>
      <w:tr w:rsidR="005E2B53" w:rsidRPr="00C56578" w14:paraId="5946D5E7" w14:textId="77777777" w:rsidTr="003039FA">
        <w:tc>
          <w:tcPr>
            <w:tcW w:w="7933" w:type="dxa"/>
          </w:tcPr>
          <w:p w14:paraId="4DC5249E" w14:textId="6A2C686A" w:rsidR="005E2B53" w:rsidRPr="005E2B53" w:rsidRDefault="005E2B53" w:rsidP="003039FA">
            <w:pPr>
              <w:ind w:right="-6"/>
              <w:rPr>
                <w:rFonts w:ascii="Arial" w:hAnsi="Arial" w:cs="Arial"/>
                <w:b/>
                <w:bCs/>
                <w:color w:val="000000" w:themeColor="text1"/>
                <w:sz w:val="20"/>
                <w:szCs w:val="20"/>
              </w:rPr>
            </w:pPr>
            <w:r w:rsidRPr="005E2B53">
              <w:rPr>
                <w:rFonts w:ascii="Arial" w:hAnsi="Arial" w:cs="Arial"/>
                <w:b/>
                <w:bCs/>
                <w:color w:val="000000" w:themeColor="text1"/>
                <w:sz w:val="20"/>
                <w:szCs w:val="20"/>
              </w:rPr>
              <w:t>Prasība</w:t>
            </w:r>
          </w:p>
        </w:tc>
        <w:tc>
          <w:tcPr>
            <w:tcW w:w="2425" w:type="dxa"/>
          </w:tcPr>
          <w:p w14:paraId="1F1A9159" w14:textId="29988760" w:rsidR="005E2B53" w:rsidRPr="005E2B53" w:rsidRDefault="005E2B53" w:rsidP="003039FA">
            <w:pPr>
              <w:ind w:right="-6"/>
              <w:rPr>
                <w:rFonts w:ascii="Arial" w:hAnsi="Arial" w:cs="Arial"/>
                <w:b/>
                <w:bCs/>
                <w:color w:val="000000" w:themeColor="text1"/>
                <w:sz w:val="20"/>
                <w:szCs w:val="20"/>
              </w:rPr>
            </w:pPr>
            <w:r w:rsidRPr="005E2B53">
              <w:rPr>
                <w:rFonts w:ascii="Arial" w:hAnsi="Arial" w:cs="Arial"/>
                <w:b/>
                <w:bCs/>
                <w:color w:val="000000" w:themeColor="text1"/>
                <w:sz w:val="20"/>
                <w:szCs w:val="20"/>
              </w:rPr>
              <w:t>Iesniedzamie dokumenti</w:t>
            </w:r>
          </w:p>
        </w:tc>
      </w:tr>
      <w:tr w:rsidR="003039FA" w:rsidRPr="00C56578" w14:paraId="01B7D164" w14:textId="77777777" w:rsidTr="003039FA">
        <w:tc>
          <w:tcPr>
            <w:tcW w:w="7933" w:type="dxa"/>
          </w:tcPr>
          <w:p w14:paraId="328EC793" w14:textId="6ED02D62" w:rsidR="003039FA" w:rsidRPr="00C56578" w:rsidRDefault="003039FA"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Pretendents iepriekšējos 5 (piecos) gados ir realizējis vismaz 3 (trīs) pēc funkcionalitātes un apjoma līdzvērtīgu datu pārraides tīkla ierīkošanas un apkalpošanas pakalpojumu. Par līdzvērtīgu tiks atzīts pakalpojums, kas atbilst šādam pazīmju kopumam:</w:t>
            </w:r>
          </w:p>
          <w:p w14:paraId="6DC5A83E" w14:textId="77777777" w:rsidR="003039FA" w:rsidRPr="00C56578" w:rsidRDefault="003039FA" w:rsidP="003039FA">
            <w:pPr>
              <w:pStyle w:val="ListParagraph"/>
              <w:numPr>
                <w:ilvl w:val="0"/>
                <w:numId w:val="29"/>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Pakalpojuma nodrošināšanas līgumsaistību ilgums vismaz 60 (sešdesmit) kalendāra mēnešus;</w:t>
            </w:r>
          </w:p>
          <w:p w14:paraId="3791DF2E" w14:textId="4039357C" w:rsidR="003039FA" w:rsidRPr="00C56578" w:rsidRDefault="003039FA" w:rsidP="003039FA">
            <w:pPr>
              <w:pStyle w:val="ListParagraph"/>
              <w:numPr>
                <w:ilvl w:val="0"/>
                <w:numId w:val="29"/>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Pakalpojuma nodrošināšanā tika izmantots vienots palīdzības un uzturēšanas dienests, ar dienesta pieejamību 7 dienas nedēļā, 24 stundas diennaktī sistēmas uzturēšanai;</w:t>
            </w:r>
          </w:p>
          <w:p w14:paraId="722BB974" w14:textId="72AF3647" w:rsidR="003039FA" w:rsidRPr="00C56578" w:rsidRDefault="003039FA" w:rsidP="003039FA">
            <w:pPr>
              <w:pStyle w:val="ListParagraph"/>
              <w:numPr>
                <w:ilvl w:val="0"/>
                <w:numId w:val="29"/>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Pretendentam ir vadības centrs, kas diennakts režīmā nodrošina pakalpojumu monitoringu, palīdzības dienesta funkciju un Pasūtītāja bojājumu pieteikumu pieņemšanu, reģistrāciju.</w:t>
            </w:r>
          </w:p>
          <w:p w14:paraId="690C2A10" w14:textId="77777777" w:rsidR="003039FA" w:rsidRPr="00C56578" w:rsidRDefault="003039FA" w:rsidP="003039FA">
            <w:pPr>
              <w:ind w:right="-6"/>
              <w:rPr>
                <w:rFonts w:ascii="Arial" w:hAnsi="Arial" w:cs="Arial"/>
                <w:color w:val="000000" w:themeColor="text1"/>
                <w:sz w:val="20"/>
                <w:szCs w:val="20"/>
              </w:rPr>
            </w:pPr>
          </w:p>
        </w:tc>
        <w:tc>
          <w:tcPr>
            <w:tcW w:w="2425" w:type="dxa"/>
          </w:tcPr>
          <w:p w14:paraId="12B6967C" w14:textId="4947FEC7" w:rsidR="003039FA" w:rsidRPr="00C56578" w:rsidRDefault="003039FA"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Atsauksme no klienta</w:t>
            </w:r>
          </w:p>
        </w:tc>
      </w:tr>
      <w:tr w:rsidR="003039FA" w:rsidRPr="00C56578" w14:paraId="00675C70" w14:textId="77777777" w:rsidTr="003039FA">
        <w:tc>
          <w:tcPr>
            <w:tcW w:w="7933" w:type="dxa"/>
          </w:tcPr>
          <w:p w14:paraId="1AF13B02" w14:textId="630E5A73" w:rsidR="003039FA" w:rsidRPr="00C56578" w:rsidRDefault="003039FA"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 xml:space="preserve">Pretendents risinājuma ieviešanai un uzturēšanai var nodrošināt kvalificētus un pakalpojuma sniegšanai piedāvāto iekārtu ražotāja atbilstoši sertificētus tehniskos speciālistus. </w:t>
            </w:r>
            <w:r w:rsidR="00BA355B" w:rsidRPr="00C56578">
              <w:rPr>
                <w:rFonts w:ascii="Arial" w:hAnsi="Arial" w:cs="Arial"/>
                <w:color w:val="000000" w:themeColor="text1"/>
                <w:sz w:val="20"/>
                <w:szCs w:val="20"/>
              </w:rPr>
              <w:t xml:space="preserve">Pretendents var piedāvāt tikai tos speciālistus, kas ir piedalījušies risinājuma ieviešanā/uzturēšanā projektos par ko tiek iesniegtas atsauksmes no klientiem. </w:t>
            </w:r>
            <w:r w:rsidRPr="00C56578">
              <w:rPr>
                <w:rFonts w:ascii="Arial" w:hAnsi="Arial" w:cs="Arial"/>
                <w:color w:val="000000" w:themeColor="text1"/>
                <w:sz w:val="20"/>
                <w:szCs w:val="20"/>
              </w:rPr>
              <w:t>Viens sertificēts speciālists var izpildīt vairākas lomas, bet kopumā jābūt ne mazāk kā 3 (trim) sertificētiem tehniskajiem speciālistiem:</w:t>
            </w:r>
          </w:p>
          <w:p w14:paraId="33716949" w14:textId="57644F80" w:rsidR="003039FA" w:rsidRPr="00C56578" w:rsidRDefault="003039FA" w:rsidP="003039FA">
            <w:pPr>
              <w:pStyle w:val="ListParagraph"/>
              <w:numPr>
                <w:ilvl w:val="0"/>
                <w:numId w:val="30"/>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 xml:space="preserve">Eksperta līmeņa speciālists. Piemēram: ACDX Aruba </w:t>
            </w:r>
            <w:proofErr w:type="spellStart"/>
            <w:r w:rsidRPr="00C56578">
              <w:rPr>
                <w:rFonts w:ascii="Arial" w:hAnsi="Arial" w:cs="Arial"/>
                <w:color w:val="000000" w:themeColor="text1"/>
                <w:sz w:val="20"/>
                <w:szCs w:val="20"/>
              </w:rPr>
              <w:t>Certified</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Design</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Expert</w:t>
            </w:r>
            <w:proofErr w:type="spellEnd"/>
            <w:r w:rsidRPr="00C56578">
              <w:rPr>
                <w:rFonts w:ascii="Arial" w:hAnsi="Arial" w:cs="Arial"/>
                <w:color w:val="000000" w:themeColor="text1"/>
                <w:sz w:val="20"/>
                <w:szCs w:val="20"/>
              </w:rPr>
              <w:t xml:space="preserve"> vai līdzvērtīgs. Vismaz viens darbinieks.</w:t>
            </w:r>
          </w:p>
          <w:p w14:paraId="20E0D9C8" w14:textId="02A494A3" w:rsidR="003039FA" w:rsidRPr="00C56578" w:rsidRDefault="003039FA" w:rsidP="003039FA">
            <w:pPr>
              <w:pStyle w:val="ListParagraph"/>
              <w:numPr>
                <w:ilvl w:val="0"/>
                <w:numId w:val="30"/>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 xml:space="preserve">Tīkla piekļuves sistēmas profesionālā līmeņa speciālists. Piemēram:  ACCP ​Aruba </w:t>
            </w:r>
            <w:proofErr w:type="spellStart"/>
            <w:r w:rsidRPr="00C56578">
              <w:rPr>
                <w:rFonts w:ascii="Arial" w:hAnsi="Arial" w:cs="Arial"/>
                <w:color w:val="000000" w:themeColor="text1"/>
                <w:sz w:val="20"/>
                <w:szCs w:val="20"/>
              </w:rPr>
              <w:t>Certified</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ClearPass</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Professional</w:t>
            </w:r>
            <w:proofErr w:type="spellEnd"/>
            <w:r w:rsidRPr="00C56578">
              <w:rPr>
                <w:rFonts w:ascii="Arial" w:hAnsi="Arial" w:cs="Arial"/>
                <w:color w:val="000000" w:themeColor="text1"/>
                <w:sz w:val="20"/>
                <w:szCs w:val="20"/>
              </w:rPr>
              <w:t xml:space="preserve"> vai līdzvērtīgs. Vismaz divi darbinieki.</w:t>
            </w:r>
          </w:p>
          <w:p w14:paraId="6D0F9356" w14:textId="347BF5FD" w:rsidR="003039FA" w:rsidRPr="00C56578" w:rsidRDefault="003039FA" w:rsidP="003039FA">
            <w:pPr>
              <w:pStyle w:val="ListParagraph"/>
              <w:numPr>
                <w:ilvl w:val="0"/>
                <w:numId w:val="30"/>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 xml:space="preserve">Mobilitātes risinājumu profesionālā līmeņa speciālists. Piemēram:  ACMP Aruba </w:t>
            </w:r>
            <w:proofErr w:type="spellStart"/>
            <w:r w:rsidRPr="00C56578">
              <w:rPr>
                <w:rFonts w:ascii="Arial" w:hAnsi="Arial" w:cs="Arial"/>
                <w:color w:val="000000" w:themeColor="text1"/>
                <w:sz w:val="20"/>
                <w:szCs w:val="20"/>
              </w:rPr>
              <w:t>Certified</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Mobility</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Professional</w:t>
            </w:r>
            <w:proofErr w:type="spellEnd"/>
            <w:r w:rsidRPr="00C56578">
              <w:rPr>
                <w:rFonts w:ascii="Arial" w:hAnsi="Arial" w:cs="Arial"/>
                <w:color w:val="000000" w:themeColor="text1"/>
                <w:sz w:val="20"/>
                <w:szCs w:val="20"/>
              </w:rPr>
              <w:t xml:space="preserve"> vai līdzvērtīgs. Vismaz divi darbinieki.</w:t>
            </w:r>
          </w:p>
          <w:p w14:paraId="614D4015" w14:textId="5A3D7AAA" w:rsidR="003039FA" w:rsidRPr="00C56578" w:rsidRDefault="003039FA" w:rsidP="003039FA">
            <w:pPr>
              <w:pStyle w:val="ListParagraph"/>
              <w:numPr>
                <w:ilvl w:val="0"/>
                <w:numId w:val="30"/>
              </w:numPr>
              <w:spacing w:after="0" w:line="240" w:lineRule="auto"/>
              <w:ind w:right="-6"/>
              <w:rPr>
                <w:rFonts w:ascii="Arial" w:hAnsi="Arial" w:cs="Arial"/>
                <w:color w:val="000000" w:themeColor="text1"/>
                <w:sz w:val="20"/>
                <w:szCs w:val="20"/>
              </w:rPr>
            </w:pPr>
            <w:r w:rsidRPr="00C56578">
              <w:rPr>
                <w:rFonts w:ascii="Arial" w:hAnsi="Arial" w:cs="Arial"/>
                <w:color w:val="000000" w:themeColor="text1"/>
                <w:sz w:val="20"/>
                <w:szCs w:val="20"/>
              </w:rPr>
              <w:t xml:space="preserve">Komutācijas risinājumu profesionālā līmeņa speciālists. Piemēram:  ACSP Aruba </w:t>
            </w:r>
            <w:proofErr w:type="spellStart"/>
            <w:r w:rsidRPr="00C56578">
              <w:rPr>
                <w:rFonts w:ascii="Arial" w:hAnsi="Arial" w:cs="Arial"/>
                <w:color w:val="000000" w:themeColor="text1"/>
                <w:sz w:val="20"/>
                <w:szCs w:val="20"/>
              </w:rPr>
              <w:t>Certified</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Switching</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Professional</w:t>
            </w:r>
            <w:proofErr w:type="spellEnd"/>
            <w:r w:rsidRPr="00C56578">
              <w:rPr>
                <w:rFonts w:ascii="Arial" w:hAnsi="Arial" w:cs="Arial"/>
                <w:color w:val="000000" w:themeColor="text1"/>
                <w:sz w:val="20"/>
                <w:szCs w:val="20"/>
              </w:rPr>
              <w:t xml:space="preserve"> vai līdzvērtīgs. Vismaz divi darbinieki</w:t>
            </w:r>
          </w:p>
        </w:tc>
        <w:tc>
          <w:tcPr>
            <w:tcW w:w="2425" w:type="dxa"/>
          </w:tcPr>
          <w:p w14:paraId="696861FE" w14:textId="77777777" w:rsidR="003039FA" w:rsidRPr="00C56578" w:rsidRDefault="003039FA"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 xml:space="preserve">Speciālista spēkā esoša sertifikāta kopija. </w:t>
            </w:r>
          </w:p>
          <w:p w14:paraId="4DCDA98B" w14:textId="238E74F4" w:rsidR="003039FA" w:rsidRPr="00C56578" w:rsidRDefault="003039FA"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Speciālista CV ar pieredzes aprakstu</w:t>
            </w:r>
            <w:r w:rsidR="00BA355B" w:rsidRPr="00C56578">
              <w:rPr>
                <w:rFonts w:ascii="Arial" w:hAnsi="Arial" w:cs="Arial"/>
                <w:color w:val="000000" w:themeColor="text1"/>
                <w:sz w:val="20"/>
                <w:szCs w:val="20"/>
              </w:rPr>
              <w:t>, ko parakstījis pats speciālists</w:t>
            </w:r>
            <w:r w:rsidRPr="00C56578">
              <w:rPr>
                <w:rFonts w:ascii="Arial" w:hAnsi="Arial" w:cs="Arial"/>
                <w:color w:val="000000" w:themeColor="text1"/>
                <w:sz w:val="20"/>
                <w:szCs w:val="20"/>
              </w:rPr>
              <w:t xml:space="preserve">.  </w:t>
            </w:r>
          </w:p>
          <w:p w14:paraId="6BA05199" w14:textId="5C6DA9C1" w:rsidR="003039FA" w:rsidRPr="00C56578" w:rsidRDefault="003039FA" w:rsidP="003039FA">
            <w:pPr>
              <w:ind w:right="-6"/>
              <w:rPr>
                <w:rFonts w:ascii="Arial" w:hAnsi="Arial" w:cs="Arial"/>
                <w:color w:val="000000" w:themeColor="text1"/>
                <w:sz w:val="20"/>
                <w:szCs w:val="20"/>
              </w:rPr>
            </w:pPr>
          </w:p>
        </w:tc>
      </w:tr>
      <w:tr w:rsidR="003039FA" w:rsidRPr="00C56578" w14:paraId="39FD04EF" w14:textId="77777777" w:rsidTr="003039FA">
        <w:tc>
          <w:tcPr>
            <w:tcW w:w="7933" w:type="dxa"/>
          </w:tcPr>
          <w:p w14:paraId="5208A5A5" w14:textId="2BCBA0F1" w:rsidR="00BA355B" w:rsidRPr="00C56578" w:rsidRDefault="00BA355B" w:rsidP="00BA355B">
            <w:pPr>
              <w:ind w:right="-6"/>
              <w:rPr>
                <w:rFonts w:ascii="Arial" w:hAnsi="Arial" w:cs="Arial"/>
                <w:color w:val="000000" w:themeColor="text1"/>
                <w:sz w:val="20"/>
                <w:szCs w:val="20"/>
              </w:rPr>
            </w:pPr>
            <w:r w:rsidRPr="00C56578">
              <w:rPr>
                <w:rFonts w:ascii="Arial" w:hAnsi="Arial" w:cs="Arial"/>
                <w:color w:val="000000" w:themeColor="text1"/>
                <w:sz w:val="20"/>
                <w:szCs w:val="20"/>
              </w:rPr>
              <w:t xml:space="preserve">Pretendentam jābūt ieviestai kvalitātes vadības, vides </w:t>
            </w:r>
            <w:r w:rsidR="001B7EB0" w:rsidRPr="00C56578">
              <w:rPr>
                <w:rFonts w:ascii="Arial" w:hAnsi="Arial" w:cs="Arial"/>
                <w:color w:val="000000" w:themeColor="text1"/>
                <w:sz w:val="20"/>
                <w:szCs w:val="20"/>
              </w:rPr>
              <w:t>pārvaldības</w:t>
            </w:r>
            <w:r w:rsidRPr="00C56578">
              <w:rPr>
                <w:rFonts w:ascii="Arial" w:hAnsi="Arial" w:cs="Arial"/>
                <w:color w:val="000000" w:themeColor="text1"/>
                <w:sz w:val="20"/>
                <w:szCs w:val="20"/>
              </w:rPr>
              <w:t xml:space="preserve"> un informācijas drošības pārvaldības sistēmai, ko regulāri auditē ārēji, sertificēti auditori.</w:t>
            </w:r>
          </w:p>
          <w:p w14:paraId="0D9F6640" w14:textId="77777777" w:rsidR="003039FA" w:rsidRPr="00C56578" w:rsidRDefault="003039FA" w:rsidP="003039FA">
            <w:pPr>
              <w:ind w:right="-6"/>
              <w:rPr>
                <w:rFonts w:ascii="Arial" w:hAnsi="Arial" w:cs="Arial"/>
                <w:color w:val="000000" w:themeColor="text1"/>
                <w:sz w:val="20"/>
                <w:szCs w:val="20"/>
              </w:rPr>
            </w:pPr>
          </w:p>
        </w:tc>
        <w:tc>
          <w:tcPr>
            <w:tcW w:w="2425" w:type="dxa"/>
          </w:tcPr>
          <w:p w14:paraId="37224D52" w14:textId="0FDE694F" w:rsidR="003039FA" w:rsidRPr="00C56578" w:rsidRDefault="00BA355B"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Spēkā esošu sertifikātu kopijas</w:t>
            </w:r>
          </w:p>
        </w:tc>
      </w:tr>
      <w:tr w:rsidR="003039FA" w:rsidRPr="00C56578" w14:paraId="5577D7BD" w14:textId="77777777" w:rsidTr="003039FA">
        <w:tc>
          <w:tcPr>
            <w:tcW w:w="7933" w:type="dxa"/>
          </w:tcPr>
          <w:p w14:paraId="43BB1918" w14:textId="04D67FAE" w:rsidR="003039FA" w:rsidRPr="00C56578" w:rsidRDefault="00BA355B" w:rsidP="00BA355B">
            <w:pPr>
              <w:ind w:right="-6"/>
              <w:rPr>
                <w:rFonts w:ascii="Arial" w:hAnsi="Arial" w:cs="Arial"/>
                <w:color w:val="000000" w:themeColor="text1"/>
                <w:sz w:val="20"/>
                <w:szCs w:val="20"/>
              </w:rPr>
            </w:pPr>
            <w:r w:rsidRPr="00C56578">
              <w:rPr>
                <w:rFonts w:ascii="Arial" w:hAnsi="Arial" w:cs="Arial"/>
                <w:color w:val="000000" w:themeColor="text1"/>
                <w:sz w:val="20"/>
                <w:szCs w:val="20"/>
              </w:rPr>
              <w:t>Pretendentam jābūt spējīgam piedāvāt viena ražotāja vadu un bezvadu tīkla iekārtas, un tīkla piekļuves kontroles sistēmu. Jānodrošina vismaz sadarbības līmenis ar šo ražotāju zelta “</w:t>
            </w:r>
            <w:proofErr w:type="spellStart"/>
            <w:r w:rsidRPr="00C56578">
              <w:rPr>
                <w:rFonts w:ascii="Arial" w:hAnsi="Arial" w:cs="Arial"/>
                <w:color w:val="000000" w:themeColor="text1"/>
                <w:sz w:val="20"/>
                <w:szCs w:val="20"/>
              </w:rPr>
              <w:t>gold</w:t>
            </w:r>
            <w:proofErr w:type="spellEnd"/>
            <w:r w:rsidRPr="00C56578">
              <w:rPr>
                <w:rFonts w:ascii="Arial" w:hAnsi="Arial" w:cs="Arial"/>
                <w:color w:val="000000" w:themeColor="text1"/>
                <w:sz w:val="20"/>
                <w:szCs w:val="20"/>
              </w:rPr>
              <w:t>” vai austākā līmenī.</w:t>
            </w:r>
          </w:p>
        </w:tc>
        <w:tc>
          <w:tcPr>
            <w:tcW w:w="2425" w:type="dxa"/>
          </w:tcPr>
          <w:p w14:paraId="7BBE7ABE" w14:textId="5B09AC82" w:rsidR="003039FA" w:rsidRPr="00C56578" w:rsidRDefault="00BA355B"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Ražotāja apliecinājums par sadarbības līmeni</w:t>
            </w:r>
          </w:p>
        </w:tc>
      </w:tr>
      <w:tr w:rsidR="003039FA" w:rsidRPr="00C56578" w14:paraId="7671D998" w14:textId="77777777" w:rsidTr="003039FA">
        <w:tc>
          <w:tcPr>
            <w:tcW w:w="7933" w:type="dxa"/>
          </w:tcPr>
          <w:p w14:paraId="7720C807" w14:textId="77777777"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Pretendentam ir jābūt sekojošai pieredzei pēdējos piecos gados:</w:t>
            </w:r>
          </w:p>
          <w:p w14:paraId="3FA6A6E2" w14:textId="3C9C1541"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Vismaz 3 (trīs) projektos, katrā no kuriem ir veikta piekļuves kontroles sistēmas (autentifikācijas) vai līdzvērtīga pārvaldības risinājuma konfigurēšana un izmantošana apkalpojot vismaz 30  (trīsdesmit) aktīvās tīkla iekārtas (komutatori, tīkla pārvaldības iekārtas, maršrutizētāji)</w:t>
            </w:r>
          </w:p>
          <w:p w14:paraId="546CA986" w14:textId="77777777" w:rsidR="003039FA" w:rsidRPr="00C56578" w:rsidRDefault="003039FA" w:rsidP="003039FA">
            <w:pPr>
              <w:ind w:right="-6"/>
              <w:rPr>
                <w:rFonts w:ascii="Arial" w:hAnsi="Arial" w:cs="Arial"/>
                <w:color w:val="000000" w:themeColor="text1"/>
                <w:sz w:val="20"/>
                <w:szCs w:val="20"/>
              </w:rPr>
            </w:pPr>
          </w:p>
        </w:tc>
        <w:tc>
          <w:tcPr>
            <w:tcW w:w="2425" w:type="dxa"/>
          </w:tcPr>
          <w:p w14:paraId="67B06DD1" w14:textId="413108DC" w:rsidR="003039FA" w:rsidRPr="00C56578" w:rsidRDefault="00342173"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Atsauksmes no klienta</w:t>
            </w:r>
          </w:p>
        </w:tc>
      </w:tr>
      <w:tr w:rsidR="00342173" w:rsidRPr="00C56578" w14:paraId="4501C859" w14:textId="77777777" w:rsidTr="003039FA">
        <w:tc>
          <w:tcPr>
            <w:tcW w:w="7933" w:type="dxa"/>
          </w:tcPr>
          <w:p w14:paraId="47CDB3CF" w14:textId="77777777"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Pretendentam ir jābūt sekojošai pieredzei pēdējos piecos gados:</w:t>
            </w:r>
          </w:p>
          <w:p w14:paraId="45E97484" w14:textId="57A39B8F"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Vismaz 3 (trīs) centralizēti pārvaldāmu bezvadu tīkla pieejas punktu izvietošanas un papildināšanas projektos, katrā no kuriem ir piegādāti un uzstādīti vismaz 30 (trīsdesmit) WiFi6  bezvadu tīkla pieejas punkti un sakonfigurēts centralizētās pārvaldības risinājums.</w:t>
            </w:r>
          </w:p>
          <w:p w14:paraId="20FEE5C8" w14:textId="77777777" w:rsidR="00342173" w:rsidRPr="00C56578" w:rsidRDefault="00342173" w:rsidP="003039FA">
            <w:pPr>
              <w:ind w:right="-6"/>
              <w:rPr>
                <w:rFonts w:ascii="Arial" w:hAnsi="Arial" w:cs="Arial"/>
                <w:color w:val="000000" w:themeColor="text1"/>
                <w:sz w:val="20"/>
                <w:szCs w:val="20"/>
              </w:rPr>
            </w:pPr>
          </w:p>
        </w:tc>
        <w:tc>
          <w:tcPr>
            <w:tcW w:w="2425" w:type="dxa"/>
          </w:tcPr>
          <w:p w14:paraId="6DC1F5DB" w14:textId="2F9D50C9" w:rsidR="00342173" w:rsidRPr="00C56578" w:rsidRDefault="00342173"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Atsauksmes no klienta</w:t>
            </w:r>
          </w:p>
        </w:tc>
      </w:tr>
      <w:tr w:rsidR="00342173" w:rsidRPr="00C56578" w14:paraId="6763C751" w14:textId="77777777" w:rsidTr="003039FA">
        <w:tc>
          <w:tcPr>
            <w:tcW w:w="7933" w:type="dxa"/>
          </w:tcPr>
          <w:p w14:paraId="1697288B" w14:textId="77777777"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Pretendentam ir jābūt sekojošai pieredzei pēdējos piecos gados:</w:t>
            </w:r>
          </w:p>
          <w:p w14:paraId="555785E4" w14:textId="7E44CC39"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Vismaz 3 (trīs) projektos, katrā no kuriem ir veikta datu drošības prasību analīze, esošās situācijas novērtējums un drošības risinājumu izstrāde Tīkla infrastruktūrai, kuru izmanto vismaz 250 (divi simti piecdesmit) lietotāji.</w:t>
            </w:r>
          </w:p>
          <w:p w14:paraId="2C282560" w14:textId="77777777" w:rsidR="00342173" w:rsidRPr="00C56578" w:rsidRDefault="00342173" w:rsidP="00342173">
            <w:pPr>
              <w:ind w:right="-6"/>
              <w:rPr>
                <w:rFonts w:ascii="Arial" w:hAnsi="Arial" w:cs="Arial"/>
                <w:color w:val="000000" w:themeColor="text1"/>
                <w:sz w:val="20"/>
                <w:szCs w:val="20"/>
              </w:rPr>
            </w:pPr>
          </w:p>
        </w:tc>
        <w:tc>
          <w:tcPr>
            <w:tcW w:w="2425" w:type="dxa"/>
          </w:tcPr>
          <w:p w14:paraId="1B2EA45A" w14:textId="0BC20F0D" w:rsidR="00342173" w:rsidRPr="00C56578" w:rsidRDefault="00342173"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t>Atsauksmes no klienta</w:t>
            </w:r>
          </w:p>
        </w:tc>
      </w:tr>
      <w:tr w:rsidR="00342173" w:rsidRPr="00C56578" w14:paraId="14E2F9D9" w14:textId="77777777" w:rsidTr="003039FA">
        <w:tc>
          <w:tcPr>
            <w:tcW w:w="7933" w:type="dxa"/>
          </w:tcPr>
          <w:p w14:paraId="7AE53C2B" w14:textId="77777777"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t>Pretendentam ir jābūt sekojošai pieredzei pēdējos piecos gados:</w:t>
            </w:r>
          </w:p>
          <w:p w14:paraId="546A0C77" w14:textId="43C950E0" w:rsidR="00342173" w:rsidRPr="00C56578" w:rsidRDefault="00342173" w:rsidP="00342173">
            <w:pPr>
              <w:ind w:right="-6"/>
              <w:rPr>
                <w:rFonts w:ascii="Arial" w:hAnsi="Arial" w:cs="Arial"/>
                <w:color w:val="000000" w:themeColor="text1"/>
                <w:sz w:val="20"/>
                <w:szCs w:val="20"/>
              </w:rPr>
            </w:pPr>
            <w:r w:rsidRPr="00C56578">
              <w:rPr>
                <w:rFonts w:ascii="Arial" w:hAnsi="Arial" w:cs="Arial"/>
                <w:color w:val="000000" w:themeColor="text1"/>
                <w:sz w:val="20"/>
                <w:szCs w:val="20"/>
              </w:rPr>
              <w:lastRenderedPageBreak/>
              <w:t>Vismaz 3 (divos)  projektos, katrā no kuriem vismaz 6 (sešus) nepārtrauktus kalendāros mēnešus ir nodrošināts 24x7 palīdzības dienests un ir veikta pasūtītāja datortīkla attālināta uzraudzība vismaz 20 (divdesmit) Tīkla aktīvajām iekārtām.</w:t>
            </w:r>
          </w:p>
          <w:p w14:paraId="4B3C5378" w14:textId="77777777" w:rsidR="00342173" w:rsidRPr="00C56578" w:rsidRDefault="00342173" w:rsidP="00342173">
            <w:pPr>
              <w:ind w:right="-6"/>
              <w:rPr>
                <w:rFonts w:ascii="Arial" w:hAnsi="Arial" w:cs="Arial"/>
                <w:color w:val="000000" w:themeColor="text1"/>
                <w:sz w:val="20"/>
                <w:szCs w:val="20"/>
              </w:rPr>
            </w:pPr>
          </w:p>
        </w:tc>
        <w:tc>
          <w:tcPr>
            <w:tcW w:w="2425" w:type="dxa"/>
          </w:tcPr>
          <w:p w14:paraId="645B1289" w14:textId="5E7E555A" w:rsidR="00342173" w:rsidRPr="00C56578" w:rsidRDefault="00342173" w:rsidP="003039FA">
            <w:pPr>
              <w:ind w:right="-6"/>
              <w:rPr>
                <w:rFonts w:ascii="Arial" w:hAnsi="Arial" w:cs="Arial"/>
                <w:color w:val="000000" w:themeColor="text1"/>
                <w:sz w:val="20"/>
                <w:szCs w:val="20"/>
              </w:rPr>
            </w:pPr>
            <w:r w:rsidRPr="00C56578">
              <w:rPr>
                <w:rFonts w:ascii="Arial" w:hAnsi="Arial" w:cs="Arial"/>
                <w:color w:val="000000" w:themeColor="text1"/>
                <w:sz w:val="20"/>
                <w:szCs w:val="20"/>
              </w:rPr>
              <w:lastRenderedPageBreak/>
              <w:t>Atsauksmes no klienta</w:t>
            </w:r>
          </w:p>
        </w:tc>
      </w:tr>
    </w:tbl>
    <w:p w14:paraId="717863E4" w14:textId="77777777" w:rsidR="00D02FAA" w:rsidRDefault="00D02FAA" w:rsidP="00CA6CF1">
      <w:pPr>
        <w:ind w:right="-6"/>
        <w:jc w:val="right"/>
        <w:rPr>
          <w:rFonts w:ascii="Arial" w:hAnsi="Arial" w:cs="Arial"/>
          <w:color w:val="000000" w:themeColor="text1"/>
          <w:sz w:val="20"/>
          <w:szCs w:val="20"/>
        </w:rPr>
      </w:pPr>
    </w:p>
    <w:p w14:paraId="4F8BB189" w14:textId="77777777" w:rsidR="00D02FAA" w:rsidRDefault="00D02FAA">
      <w:pPr>
        <w:spacing w:after="160" w:line="259" w:lineRule="auto"/>
        <w:jc w:val="left"/>
        <w:rPr>
          <w:rFonts w:ascii="Arial" w:hAnsi="Arial" w:cs="Arial"/>
          <w:color w:val="000000" w:themeColor="text1"/>
          <w:sz w:val="20"/>
          <w:szCs w:val="20"/>
        </w:rPr>
      </w:pPr>
      <w:r>
        <w:rPr>
          <w:rFonts w:ascii="Arial" w:hAnsi="Arial" w:cs="Arial"/>
          <w:color w:val="000000" w:themeColor="text1"/>
          <w:sz w:val="20"/>
          <w:szCs w:val="20"/>
        </w:rPr>
        <w:br w:type="page"/>
      </w:r>
    </w:p>
    <w:p w14:paraId="146289DF" w14:textId="329D1718" w:rsidR="00E95B8A" w:rsidRPr="00C56578" w:rsidRDefault="00E95B8A" w:rsidP="00CA6CF1">
      <w:pPr>
        <w:ind w:right="-6"/>
        <w:jc w:val="right"/>
        <w:rPr>
          <w:rFonts w:ascii="Arial" w:hAnsi="Arial" w:cs="Arial"/>
          <w:color w:val="000000" w:themeColor="text1"/>
          <w:sz w:val="20"/>
          <w:szCs w:val="20"/>
        </w:rPr>
      </w:pPr>
      <w:r w:rsidRPr="00C56578">
        <w:rPr>
          <w:rFonts w:ascii="Arial" w:hAnsi="Arial" w:cs="Arial"/>
          <w:color w:val="000000" w:themeColor="text1"/>
          <w:sz w:val="20"/>
          <w:szCs w:val="20"/>
        </w:rPr>
        <w:lastRenderedPageBreak/>
        <w:t>pielikums</w:t>
      </w:r>
    </w:p>
    <w:p w14:paraId="25562F71" w14:textId="77777777" w:rsidR="00E95B8A" w:rsidRPr="00C56578" w:rsidRDefault="00E95B8A" w:rsidP="00E95B8A">
      <w:pPr>
        <w:ind w:right="-6"/>
        <w:jc w:val="right"/>
        <w:rPr>
          <w:rFonts w:ascii="Arial" w:hAnsi="Arial" w:cs="Arial"/>
          <w:color w:val="000000" w:themeColor="text1"/>
          <w:sz w:val="20"/>
          <w:szCs w:val="20"/>
        </w:rPr>
      </w:pPr>
    </w:p>
    <w:p w14:paraId="7666BE71" w14:textId="77777777" w:rsidR="00E95B8A" w:rsidRPr="00C56578" w:rsidRDefault="00E95B8A" w:rsidP="00E95B8A">
      <w:pPr>
        <w:jc w:val="right"/>
        <w:rPr>
          <w:rFonts w:ascii="Arial" w:hAnsi="Arial" w:cs="Arial"/>
          <w:b/>
          <w:i/>
          <w:color w:val="000000" w:themeColor="text1"/>
          <w:sz w:val="20"/>
          <w:szCs w:val="20"/>
        </w:rPr>
      </w:pPr>
    </w:p>
    <w:p w14:paraId="75F1F7EE" w14:textId="0EF57EE7" w:rsidR="00E95B8A" w:rsidRPr="00C56578" w:rsidRDefault="002C4551" w:rsidP="00E95B8A">
      <w:pPr>
        <w:ind w:right="42"/>
        <w:jc w:val="center"/>
        <w:rPr>
          <w:rFonts w:ascii="Arial" w:hAnsi="Arial" w:cs="Arial"/>
          <w:b/>
          <w:color w:val="000000" w:themeColor="text1"/>
          <w:sz w:val="20"/>
          <w:szCs w:val="20"/>
        </w:rPr>
      </w:pPr>
      <w:r w:rsidRPr="00C56578">
        <w:rPr>
          <w:rFonts w:ascii="Arial" w:hAnsi="Arial" w:cs="Arial"/>
          <w:b/>
          <w:color w:val="000000" w:themeColor="text1"/>
          <w:sz w:val="20"/>
          <w:szCs w:val="20"/>
        </w:rPr>
        <w:t xml:space="preserve"> </w:t>
      </w:r>
      <w:r w:rsidR="00CA6CF1" w:rsidRPr="00C56578">
        <w:rPr>
          <w:rFonts w:ascii="Arial" w:hAnsi="Arial" w:cs="Arial"/>
          <w:b/>
          <w:color w:val="000000" w:themeColor="text1"/>
          <w:sz w:val="20"/>
          <w:szCs w:val="20"/>
        </w:rPr>
        <w:t>Tehniskā specifikācija</w:t>
      </w:r>
      <w:r w:rsidR="00E95B8A" w:rsidRPr="00C56578">
        <w:rPr>
          <w:rFonts w:ascii="Arial" w:hAnsi="Arial" w:cs="Arial"/>
          <w:b/>
          <w:color w:val="000000" w:themeColor="text1"/>
          <w:sz w:val="20"/>
          <w:szCs w:val="20"/>
        </w:rPr>
        <w:t xml:space="preserve"> </w:t>
      </w:r>
      <w:r w:rsidRPr="00C56578">
        <w:rPr>
          <w:rFonts w:ascii="Arial" w:hAnsi="Arial" w:cs="Arial"/>
          <w:b/>
          <w:color w:val="000000" w:themeColor="text1"/>
          <w:sz w:val="20"/>
          <w:szCs w:val="20"/>
        </w:rPr>
        <w:t>(</w:t>
      </w:r>
      <w:r w:rsidR="00E95B8A" w:rsidRPr="00C56578">
        <w:rPr>
          <w:rFonts w:ascii="Arial" w:hAnsi="Arial" w:cs="Arial"/>
          <w:b/>
          <w:color w:val="000000" w:themeColor="text1"/>
          <w:sz w:val="20"/>
          <w:szCs w:val="20"/>
        </w:rPr>
        <w:t>forma)</w:t>
      </w:r>
    </w:p>
    <w:p w14:paraId="479D9C94" w14:textId="03F00200" w:rsidR="00062942" w:rsidRPr="00C56578" w:rsidRDefault="00062942" w:rsidP="00062942">
      <w:pPr>
        <w:tabs>
          <w:tab w:val="left" w:pos="709"/>
          <w:tab w:val="left" w:pos="851"/>
        </w:tabs>
        <w:ind w:right="-142"/>
        <w:rPr>
          <w:rFonts w:ascii="Arial" w:eastAsia="Calibri" w:hAnsi="Arial" w:cs="Arial"/>
          <w:i/>
          <w:color w:val="000000" w:themeColor="text1"/>
          <w:sz w:val="20"/>
          <w:szCs w:val="20"/>
          <w:lang w:eastAsia="lv-LV"/>
        </w:rPr>
      </w:pPr>
      <w:r w:rsidRPr="00C56578">
        <w:rPr>
          <w:rFonts w:ascii="Arial" w:eastAsia="Calibri" w:hAnsi="Arial" w:cs="Arial"/>
          <w:i/>
          <w:color w:val="000000" w:themeColor="text1"/>
          <w:sz w:val="20"/>
          <w:szCs w:val="20"/>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ievērojot pilnīgu saderību ar citām šiem standartiem atbilstošām iekārtām un programmatūru.</w:t>
      </w:r>
    </w:p>
    <w:p w14:paraId="048CC704" w14:textId="77777777" w:rsidR="00062942" w:rsidRPr="00C56578" w:rsidRDefault="00062942" w:rsidP="00062942">
      <w:pPr>
        <w:tabs>
          <w:tab w:val="left" w:pos="709"/>
          <w:tab w:val="left" w:pos="851"/>
        </w:tabs>
        <w:ind w:right="-142"/>
        <w:rPr>
          <w:rFonts w:ascii="Arial" w:eastAsia="Calibri" w:hAnsi="Arial" w:cs="Arial"/>
          <w:color w:val="000000" w:themeColor="text1"/>
          <w:sz w:val="20"/>
          <w:szCs w:val="20"/>
          <w:lang w:eastAsia="lv-LV"/>
        </w:rPr>
      </w:pPr>
      <w:r w:rsidRPr="00C56578">
        <w:rPr>
          <w:rFonts w:ascii="Arial" w:eastAsia="Calibri" w:hAnsi="Arial" w:cs="Arial"/>
          <w:i/>
          <w:color w:val="000000" w:themeColor="text1"/>
          <w:sz w:val="20"/>
          <w:szCs w:val="20"/>
          <w:lang w:eastAsia="lv-LV"/>
        </w:rPr>
        <w:t>Tehniskajā piedāvājumā piedāvājot ekvivalentu preci, pretendentam jāpierāda tās ekvivalentums.</w:t>
      </w:r>
      <w:r w:rsidRPr="00C56578">
        <w:rPr>
          <w:rFonts w:ascii="Arial" w:eastAsia="Calibri" w:hAnsi="Arial" w:cs="Arial"/>
          <w:color w:val="000000" w:themeColor="text1"/>
          <w:sz w:val="20"/>
          <w:szCs w:val="20"/>
          <w:lang w:eastAsia="lv-LV"/>
        </w:rPr>
        <w:t xml:space="preserve"> </w:t>
      </w:r>
    </w:p>
    <w:p w14:paraId="3CA259B7" w14:textId="1756DE4B" w:rsidR="00E95B8A" w:rsidRPr="00C56578" w:rsidRDefault="00E95B8A" w:rsidP="005E75FA">
      <w:pPr>
        <w:ind w:right="42"/>
        <w:jc w:val="center"/>
        <w:rPr>
          <w:rFonts w:ascii="Arial" w:hAnsi="Arial" w:cs="Arial"/>
          <w:b/>
          <w:color w:val="000000" w:themeColor="text1"/>
          <w:sz w:val="20"/>
          <w:szCs w:val="20"/>
        </w:rPr>
      </w:pPr>
    </w:p>
    <w:p w14:paraId="38DA2119" w14:textId="77777777" w:rsidR="005E75FA" w:rsidRPr="00C56578" w:rsidRDefault="005E75FA" w:rsidP="005E75FA">
      <w:pPr>
        <w:jc w:val="left"/>
        <w:rPr>
          <w:rFonts w:ascii="Arial" w:eastAsiaTheme="minorHAnsi" w:hAnsi="Arial" w:cs="Arial"/>
          <w:color w:val="000000" w:themeColor="text1"/>
          <w:sz w:val="20"/>
          <w:szCs w:val="20"/>
        </w:rPr>
      </w:pPr>
    </w:p>
    <w:p w14:paraId="4E196159" w14:textId="657065D5" w:rsidR="00B9419E" w:rsidRPr="004D5F20" w:rsidRDefault="00976638" w:rsidP="004D5F20">
      <w:pPr>
        <w:pStyle w:val="ListParagraph"/>
        <w:numPr>
          <w:ilvl w:val="0"/>
          <w:numId w:val="31"/>
        </w:numPr>
        <w:jc w:val="left"/>
        <w:rPr>
          <w:rFonts w:ascii="Arial" w:eastAsiaTheme="minorHAnsi" w:hAnsi="Arial" w:cs="Arial"/>
          <w:b/>
          <w:color w:val="000000" w:themeColor="text1"/>
          <w:sz w:val="20"/>
          <w:szCs w:val="20"/>
        </w:rPr>
      </w:pPr>
      <w:r w:rsidRPr="004D5F20">
        <w:rPr>
          <w:rFonts w:ascii="Arial" w:eastAsiaTheme="minorHAnsi" w:hAnsi="Arial" w:cs="Arial"/>
          <w:b/>
          <w:color w:val="000000" w:themeColor="text1"/>
          <w:sz w:val="20"/>
          <w:szCs w:val="20"/>
        </w:rPr>
        <w:t xml:space="preserve">Centrālais </w:t>
      </w:r>
      <w:r w:rsidR="00A21F78" w:rsidRPr="004D5F20">
        <w:rPr>
          <w:rFonts w:ascii="Arial" w:eastAsiaTheme="minorHAnsi" w:hAnsi="Arial" w:cs="Arial"/>
          <w:b/>
          <w:color w:val="000000" w:themeColor="text1"/>
          <w:sz w:val="20"/>
          <w:szCs w:val="20"/>
        </w:rPr>
        <w:t xml:space="preserve">agregācijas </w:t>
      </w:r>
      <w:r w:rsidRPr="004D5F20">
        <w:rPr>
          <w:rFonts w:ascii="Arial" w:eastAsiaTheme="minorHAnsi" w:hAnsi="Arial" w:cs="Arial"/>
          <w:b/>
          <w:color w:val="000000" w:themeColor="text1"/>
          <w:sz w:val="20"/>
          <w:szCs w:val="20"/>
        </w:rPr>
        <w:t>komutators</w:t>
      </w:r>
      <w:r w:rsidR="00B9419E" w:rsidRPr="004D5F20">
        <w:rPr>
          <w:rFonts w:ascii="Arial" w:eastAsiaTheme="minorHAnsi" w:hAnsi="Arial" w:cs="Arial"/>
          <w:b/>
          <w:color w:val="000000" w:themeColor="text1"/>
          <w:sz w:val="20"/>
          <w:szCs w:val="20"/>
        </w:rPr>
        <w:t xml:space="preserve"> (Tips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
        <w:gridCol w:w="7041"/>
        <w:gridCol w:w="2235"/>
      </w:tblGrid>
      <w:tr w:rsidR="00976638" w:rsidRPr="00C56578" w14:paraId="5D3E2680" w14:textId="77777777" w:rsidTr="00235387">
        <w:trPr>
          <w:trHeight w:val="284"/>
        </w:trPr>
        <w:tc>
          <w:tcPr>
            <w:tcW w:w="501" w:type="pct"/>
            <w:tcBorders>
              <w:top w:val="single" w:sz="4" w:space="0" w:color="auto"/>
              <w:left w:val="single" w:sz="4" w:space="0" w:color="auto"/>
              <w:bottom w:val="single" w:sz="4" w:space="0" w:color="auto"/>
              <w:right w:val="single" w:sz="4" w:space="0" w:color="auto"/>
            </w:tcBorders>
            <w:vAlign w:val="center"/>
            <w:hideMark/>
          </w:tcPr>
          <w:p w14:paraId="7DF07AA3" w14:textId="77777777" w:rsidR="00B9419E" w:rsidRPr="00C56578" w:rsidRDefault="00B9419E" w:rsidP="00B9419E">
            <w:pPr>
              <w:jc w:val="left"/>
              <w:rPr>
                <w:rFonts w:ascii="Arial" w:eastAsiaTheme="minorHAnsi" w:hAnsi="Arial" w:cs="Arial"/>
                <w:b/>
                <w:color w:val="000000" w:themeColor="text1"/>
                <w:sz w:val="20"/>
                <w:szCs w:val="20"/>
              </w:rPr>
            </w:pPr>
            <w:proofErr w:type="spellStart"/>
            <w:r w:rsidRPr="00C56578">
              <w:rPr>
                <w:rFonts w:ascii="Arial" w:eastAsiaTheme="minorHAnsi" w:hAnsi="Arial" w:cs="Arial"/>
                <w:b/>
                <w:color w:val="000000" w:themeColor="text1"/>
                <w:sz w:val="20"/>
                <w:szCs w:val="20"/>
              </w:rPr>
              <w:t>Nr.p.k</w:t>
            </w:r>
            <w:proofErr w:type="spellEnd"/>
          </w:p>
        </w:tc>
        <w:tc>
          <w:tcPr>
            <w:tcW w:w="3415" w:type="pct"/>
            <w:tcBorders>
              <w:top w:val="single" w:sz="4" w:space="0" w:color="auto"/>
              <w:left w:val="single" w:sz="4" w:space="0" w:color="auto"/>
              <w:bottom w:val="single" w:sz="4" w:space="0" w:color="auto"/>
              <w:right w:val="single" w:sz="4" w:space="0" w:color="auto"/>
            </w:tcBorders>
            <w:vAlign w:val="center"/>
            <w:hideMark/>
          </w:tcPr>
          <w:p w14:paraId="0D9DB4A2" w14:textId="77777777" w:rsidR="00B9419E" w:rsidRPr="00C56578" w:rsidRDefault="00B9419E" w:rsidP="00B9419E">
            <w:pPr>
              <w:jc w:val="left"/>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Prasības</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627503D" w14:textId="77777777" w:rsidR="00B9419E" w:rsidRPr="00C56578" w:rsidRDefault="00B9419E" w:rsidP="00B9419E">
            <w:pPr>
              <w:jc w:val="left"/>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Pretendenta piedāvājums</w:t>
            </w:r>
          </w:p>
        </w:tc>
      </w:tr>
      <w:tr w:rsidR="00976638" w:rsidRPr="00C56578" w14:paraId="75AB76C3" w14:textId="77777777" w:rsidTr="00235387">
        <w:tc>
          <w:tcPr>
            <w:tcW w:w="501" w:type="pct"/>
            <w:tcBorders>
              <w:top w:val="single" w:sz="4" w:space="0" w:color="auto"/>
              <w:left w:val="single" w:sz="4" w:space="0" w:color="auto"/>
              <w:bottom w:val="single" w:sz="4" w:space="0" w:color="auto"/>
              <w:right w:val="single" w:sz="4" w:space="0" w:color="auto"/>
            </w:tcBorders>
          </w:tcPr>
          <w:p w14:paraId="3457DD88"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29DA8CDD"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Ražotājs, modelis:</w:t>
            </w:r>
          </w:p>
        </w:tc>
        <w:tc>
          <w:tcPr>
            <w:tcW w:w="1084" w:type="pct"/>
            <w:tcBorders>
              <w:top w:val="single" w:sz="4" w:space="0" w:color="auto"/>
              <w:left w:val="single" w:sz="4" w:space="0" w:color="auto"/>
              <w:bottom w:val="single" w:sz="4" w:space="0" w:color="auto"/>
              <w:right w:val="single" w:sz="4" w:space="0" w:color="auto"/>
            </w:tcBorders>
            <w:vAlign w:val="center"/>
          </w:tcPr>
          <w:p w14:paraId="405AC7B0" w14:textId="77777777" w:rsidR="00B9419E" w:rsidRPr="00C56578" w:rsidRDefault="00B9419E" w:rsidP="00B9419E">
            <w:pPr>
              <w:jc w:val="left"/>
              <w:rPr>
                <w:rFonts w:ascii="Arial" w:eastAsiaTheme="minorHAnsi" w:hAnsi="Arial" w:cs="Arial"/>
                <w:color w:val="000000" w:themeColor="text1"/>
                <w:sz w:val="20"/>
                <w:szCs w:val="20"/>
              </w:rPr>
            </w:pPr>
          </w:p>
        </w:tc>
      </w:tr>
      <w:tr w:rsidR="00976638" w:rsidRPr="00C56578" w14:paraId="29837603" w14:textId="77777777" w:rsidTr="00235387">
        <w:tc>
          <w:tcPr>
            <w:tcW w:w="501" w:type="pct"/>
            <w:tcBorders>
              <w:top w:val="single" w:sz="4" w:space="0" w:color="auto"/>
              <w:left w:val="single" w:sz="4" w:space="0" w:color="auto"/>
              <w:bottom w:val="single" w:sz="4" w:space="0" w:color="auto"/>
              <w:right w:val="single" w:sz="4" w:space="0" w:color="auto"/>
            </w:tcBorders>
          </w:tcPr>
          <w:p w14:paraId="4DF81026"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7D8B9570" w14:textId="466AC113"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Uzbūve: Iekārtai jābūt montējamai standarta 19’’ komunikāciju statnē, nepārsniedzot 1U izmēru.</w:t>
            </w:r>
          </w:p>
        </w:tc>
        <w:tc>
          <w:tcPr>
            <w:tcW w:w="1084" w:type="pct"/>
            <w:tcBorders>
              <w:top w:val="single" w:sz="4" w:space="0" w:color="auto"/>
              <w:left w:val="single" w:sz="4" w:space="0" w:color="auto"/>
              <w:bottom w:val="single" w:sz="4" w:space="0" w:color="auto"/>
              <w:right w:val="single" w:sz="4" w:space="0" w:color="auto"/>
            </w:tcBorders>
            <w:vAlign w:val="center"/>
          </w:tcPr>
          <w:p w14:paraId="6EF0DE0C" w14:textId="28E7AF44"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35EFC970" w14:textId="77777777" w:rsidTr="00235387">
        <w:tc>
          <w:tcPr>
            <w:tcW w:w="501" w:type="pct"/>
            <w:tcBorders>
              <w:top w:val="single" w:sz="4" w:space="0" w:color="auto"/>
              <w:left w:val="single" w:sz="4" w:space="0" w:color="auto"/>
              <w:bottom w:val="single" w:sz="4" w:space="0" w:color="auto"/>
              <w:right w:val="single" w:sz="4" w:space="0" w:color="auto"/>
            </w:tcBorders>
          </w:tcPr>
          <w:p w14:paraId="33530A1D"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7AB9BAF0" w14:textId="77777777" w:rsidR="00B9419E" w:rsidRPr="00C56578" w:rsidRDefault="00B9419E" w:rsidP="00B9419E">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Elektrobarošana</w:t>
            </w:r>
            <w:proofErr w:type="spellEnd"/>
            <w:r w:rsidRPr="00C56578">
              <w:rPr>
                <w:rFonts w:ascii="Arial" w:eastAsiaTheme="minorHAnsi" w:hAnsi="Arial" w:cs="Arial"/>
                <w:color w:val="000000" w:themeColor="text1"/>
                <w:sz w:val="20"/>
                <w:szCs w:val="20"/>
              </w:rPr>
              <w:t>: 200-240V AC</w:t>
            </w:r>
          </w:p>
          <w:p w14:paraId="4FD7C4D0" w14:textId="77777777" w:rsidR="00DB3528" w:rsidRPr="00C56578" w:rsidRDefault="00DB3528"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Divi savstarpēji rezervēti barošanas bloki. </w:t>
            </w:r>
          </w:p>
          <w:p w14:paraId="13B7B6C8" w14:textId="7495CBBC" w:rsidR="00DB3528" w:rsidRPr="00C56578" w:rsidRDefault="00DB3528"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BTU stundā ne lielāks kā 1900</w:t>
            </w:r>
          </w:p>
        </w:tc>
        <w:tc>
          <w:tcPr>
            <w:tcW w:w="1084" w:type="pct"/>
            <w:tcBorders>
              <w:top w:val="single" w:sz="4" w:space="0" w:color="auto"/>
              <w:left w:val="single" w:sz="4" w:space="0" w:color="auto"/>
              <w:bottom w:val="single" w:sz="4" w:space="0" w:color="auto"/>
              <w:right w:val="single" w:sz="4" w:space="0" w:color="auto"/>
            </w:tcBorders>
            <w:vAlign w:val="center"/>
          </w:tcPr>
          <w:p w14:paraId="09EBCBA2" w14:textId="1771222E"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CC9A3B4" w14:textId="77777777" w:rsidTr="00235387">
        <w:tc>
          <w:tcPr>
            <w:tcW w:w="501" w:type="pct"/>
            <w:tcBorders>
              <w:top w:val="single" w:sz="4" w:space="0" w:color="auto"/>
              <w:left w:val="single" w:sz="4" w:space="0" w:color="auto"/>
              <w:bottom w:val="single" w:sz="4" w:space="0" w:color="auto"/>
              <w:right w:val="single" w:sz="4" w:space="0" w:color="auto"/>
            </w:tcBorders>
          </w:tcPr>
          <w:p w14:paraId="4B0FA162"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tcPr>
          <w:p w14:paraId="31AF0252"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Pieslēgumvietas:</w:t>
            </w:r>
          </w:p>
          <w:p w14:paraId="21F8D5D6"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Iekārtai nepieciešams nodrošināt sekojoša skaita, tipa un caurlaides spējas pieslēgumvietas:</w:t>
            </w:r>
          </w:p>
          <w:p w14:paraId="715E68A7" w14:textId="43C16033"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Vismaz 4 x 40G/100G porti.</w:t>
            </w:r>
          </w:p>
          <w:p w14:paraId="216A6CE8" w14:textId="4D376D50" w:rsidR="008214ED"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Vismaz 48 x </w:t>
            </w:r>
            <w:r w:rsidR="008214ED" w:rsidRPr="00C56578">
              <w:rPr>
                <w:rFonts w:ascii="Arial" w:eastAsiaTheme="minorHAnsi" w:hAnsi="Arial" w:cs="Arial"/>
                <w:color w:val="000000" w:themeColor="text1"/>
                <w:sz w:val="20"/>
                <w:szCs w:val="20"/>
              </w:rPr>
              <w:t xml:space="preserve">1/10/25G SFP28 </w:t>
            </w:r>
            <w:r w:rsidRPr="00C56578">
              <w:rPr>
                <w:rFonts w:ascii="Arial" w:eastAsiaTheme="minorHAnsi" w:hAnsi="Arial" w:cs="Arial"/>
                <w:color w:val="000000" w:themeColor="text1"/>
                <w:sz w:val="20"/>
                <w:szCs w:val="20"/>
              </w:rPr>
              <w:t>porti.</w:t>
            </w:r>
          </w:p>
        </w:tc>
        <w:tc>
          <w:tcPr>
            <w:tcW w:w="1084" w:type="pct"/>
            <w:tcBorders>
              <w:top w:val="single" w:sz="4" w:space="0" w:color="auto"/>
              <w:left w:val="single" w:sz="4" w:space="0" w:color="auto"/>
              <w:bottom w:val="single" w:sz="4" w:space="0" w:color="auto"/>
              <w:right w:val="single" w:sz="4" w:space="0" w:color="auto"/>
            </w:tcBorders>
            <w:vAlign w:val="center"/>
          </w:tcPr>
          <w:p w14:paraId="0AE0CA9D" w14:textId="6A391015"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1A361DB" w14:textId="77777777" w:rsidTr="00235387">
        <w:tc>
          <w:tcPr>
            <w:tcW w:w="501" w:type="pct"/>
            <w:tcBorders>
              <w:top w:val="single" w:sz="4" w:space="0" w:color="auto"/>
              <w:left w:val="single" w:sz="4" w:space="0" w:color="auto"/>
              <w:bottom w:val="single" w:sz="4" w:space="0" w:color="auto"/>
              <w:right w:val="single" w:sz="4" w:space="0" w:color="auto"/>
            </w:tcBorders>
          </w:tcPr>
          <w:p w14:paraId="0E9A12DA"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47D1DC62" w14:textId="568F7C9B"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Konsoles pieslēgumvietas: vismaz viena USB konsoles pieslēgumvieta, vismaz viena RJ-45 pieslēgumvieta iekārtas pārvaldībai un vismaz viens USB </w:t>
            </w:r>
            <w:proofErr w:type="spellStart"/>
            <w:r w:rsidRPr="00C56578">
              <w:rPr>
                <w:rFonts w:ascii="Arial" w:eastAsiaTheme="minorHAnsi" w:hAnsi="Arial" w:cs="Arial"/>
                <w:color w:val="000000" w:themeColor="text1"/>
                <w:sz w:val="20"/>
                <w:szCs w:val="20"/>
              </w:rPr>
              <w:t>Type</w:t>
            </w:r>
            <w:proofErr w:type="spellEnd"/>
            <w:r w:rsidRPr="00C56578">
              <w:rPr>
                <w:rFonts w:ascii="Arial" w:eastAsiaTheme="minorHAnsi" w:hAnsi="Arial" w:cs="Arial"/>
                <w:color w:val="000000" w:themeColor="text1"/>
                <w:sz w:val="20"/>
                <w:szCs w:val="20"/>
              </w:rPr>
              <w:t>-A seriālais ports</w:t>
            </w:r>
          </w:p>
        </w:tc>
        <w:tc>
          <w:tcPr>
            <w:tcW w:w="1084" w:type="pct"/>
            <w:tcBorders>
              <w:top w:val="single" w:sz="4" w:space="0" w:color="auto"/>
              <w:left w:val="single" w:sz="4" w:space="0" w:color="auto"/>
              <w:bottom w:val="single" w:sz="4" w:space="0" w:color="auto"/>
              <w:right w:val="single" w:sz="4" w:space="0" w:color="auto"/>
            </w:tcBorders>
            <w:vAlign w:val="center"/>
          </w:tcPr>
          <w:p w14:paraId="5900755D" w14:textId="2A2AD983"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4BC7ADF" w14:textId="77777777" w:rsidTr="00235387">
        <w:tc>
          <w:tcPr>
            <w:tcW w:w="501" w:type="pct"/>
            <w:tcBorders>
              <w:top w:val="single" w:sz="4" w:space="0" w:color="auto"/>
              <w:left w:val="single" w:sz="4" w:space="0" w:color="auto"/>
              <w:bottom w:val="single" w:sz="4" w:space="0" w:color="auto"/>
              <w:right w:val="single" w:sz="4" w:space="0" w:color="auto"/>
            </w:tcBorders>
          </w:tcPr>
          <w:p w14:paraId="73EDC5B4"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03C67E9C"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Komutatoru grēdošana:</w:t>
            </w:r>
          </w:p>
          <w:p w14:paraId="70F3DB32"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Ir jānodrošina komutatoru savstarpēju saslēgšanu (grēdošanu), neizmantojot specializētus adapterus vai moduļus.</w:t>
            </w:r>
          </w:p>
          <w:p w14:paraId="562CF3AA" w14:textId="3A4ECF81"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Grēdošanas komutatoru skaits: vismaz </w:t>
            </w:r>
            <w:r w:rsidR="008214ED" w:rsidRPr="00C56578">
              <w:rPr>
                <w:rFonts w:ascii="Arial" w:eastAsiaTheme="minorHAnsi" w:hAnsi="Arial" w:cs="Arial"/>
                <w:color w:val="000000" w:themeColor="text1"/>
                <w:sz w:val="20"/>
                <w:szCs w:val="20"/>
              </w:rPr>
              <w:t>2</w:t>
            </w:r>
            <w:r w:rsidRPr="00C56578">
              <w:rPr>
                <w:rFonts w:ascii="Arial" w:eastAsiaTheme="minorHAnsi" w:hAnsi="Arial" w:cs="Arial"/>
                <w:color w:val="000000" w:themeColor="text1"/>
                <w:sz w:val="20"/>
                <w:szCs w:val="20"/>
              </w:rPr>
              <w:t>;</w:t>
            </w:r>
          </w:p>
          <w:p w14:paraId="158CAD2F"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Gadījumā, ka šādiem mērķiem ir jāizmanto </w:t>
            </w:r>
            <w:proofErr w:type="spellStart"/>
            <w:r w:rsidRPr="00C56578">
              <w:rPr>
                <w:rFonts w:ascii="Arial" w:eastAsiaTheme="minorHAnsi" w:hAnsi="Arial" w:cs="Arial"/>
                <w:color w:val="000000" w:themeColor="text1"/>
                <w:sz w:val="20"/>
                <w:szCs w:val="20"/>
              </w:rPr>
              <w:t>speciālizēts</w:t>
            </w:r>
            <w:proofErr w:type="spellEnd"/>
            <w:r w:rsidRPr="00C56578">
              <w:rPr>
                <w:rFonts w:ascii="Arial" w:eastAsiaTheme="minorHAnsi" w:hAnsi="Arial" w:cs="Arial"/>
                <w:color w:val="000000" w:themeColor="text1"/>
                <w:sz w:val="20"/>
                <w:szCs w:val="20"/>
              </w:rPr>
              <w:t xml:space="preserve"> grēdošanas modulis un licences – tas ir jāiekļauj iekārtas komplektācijā;</w:t>
            </w:r>
          </w:p>
          <w:p w14:paraId="50DC912E"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Veicot komutatoru grēdošanu, komutatoru grēdai ir jānodrošina pilna komutatoru </w:t>
            </w:r>
            <w:proofErr w:type="spellStart"/>
            <w:r w:rsidRPr="00C56578">
              <w:rPr>
                <w:rFonts w:ascii="Arial" w:eastAsiaTheme="minorHAnsi" w:hAnsi="Arial" w:cs="Arial"/>
                <w:color w:val="000000" w:themeColor="text1"/>
                <w:sz w:val="20"/>
                <w:szCs w:val="20"/>
              </w:rPr>
              <w:t>funkcionālitāte</w:t>
            </w:r>
            <w:proofErr w:type="spellEnd"/>
            <w:r w:rsidRPr="00C56578">
              <w:rPr>
                <w:rFonts w:ascii="Arial" w:eastAsiaTheme="minorHAnsi" w:hAnsi="Arial" w:cs="Arial"/>
                <w:color w:val="000000" w:themeColor="text1"/>
                <w:sz w:val="20"/>
                <w:szCs w:val="20"/>
              </w:rPr>
              <w:t xml:space="preserve">, kas ir noradīta </w:t>
            </w:r>
            <w:proofErr w:type="spellStart"/>
            <w:r w:rsidRPr="00C56578">
              <w:rPr>
                <w:rFonts w:ascii="Arial" w:eastAsiaTheme="minorHAnsi" w:hAnsi="Arial" w:cs="Arial"/>
                <w:color w:val="000000" w:themeColor="text1"/>
                <w:sz w:val="20"/>
                <w:szCs w:val="20"/>
              </w:rPr>
              <w:t>šājās</w:t>
            </w:r>
            <w:proofErr w:type="spellEnd"/>
            <w:r w:rsidRPr="00C56578">
              <w:rPr>
                <w:rFonts w:ascii="Arial" w:eastAsiaTheme="minorHAnsi" w:hAnsi="Arial" w:cs="Arial"/>
                <w:color w:val="000000" w:themeColor="text1"/>
                <w:sz w:val="20"/>
                <w:szCs w:val="20"/>
              </w:rPr>
              <w:t xml:space="preserve"> prasībās;</w:t>
            </w:r>
          </w:p>
        </w:tc>
        <w:tc>
          <w:tcPr>
            <w:tcW w:w="1084" w:type="pct"/>
            <w:tcBorders>
              <w:top w:val="single" w:sz="4" w:space="0" w:color="auto"/>
              <w:left w:val="single" w:sz="4" w:space="0" w:color="auto"/>
              <w:bottom w:val="single" w:sz="4" w:space="0" w:color="auto"/>
              <w:right w:val="single" w:sz="4" w:space="0" w:color="auto"/>
            </w:tcBorders>
            <w:vAlign w:val="center"/>
          </w:tcPr>
          <w:p w14:paraId="38BA78E3" w14:textId="74F3041D"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6DD97E4" w14:textId="77777777" w:rsidTr="00235387">
        <w:tc>
          <w:tcPr>
            <w:tcW w:w="501" w:type="pct"/>
            <w:tcBorders>
              <w:top w:val="single" w:sz="4" w:space="0" w:color="auto"/>
              <w:left w:val="single" w:sz="4" w:space="0" w:color="auto"/>
              <w:bottom w:val="single" w:sz="4" w:space="0" w:color="auto"/>
              <w:right w:val="single" w:sz="4" w:space="0" w:color="auto"/>
            </w:tcBorders>
          </w:tcPr>
          <w:p w14:paraId="2DC2B81F"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221E4173" w14:textId="4297DC79" w:rsidR="00B9419E" w:rsidRPr="00C56578" w:rsidRDefault="008214ED"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Katras fiziskās iekārtas caurlaides spēja ir pielīdzināma vadu ātrumam (</w:t>
            </w:r>
            <w:proofErr w:type="spellStart"/>
            <w:r w:rsidRPr="00C56578">
              <w:rPr>
                <w:rFonts w:ascii="Arial" w:eastAsiaTheme="minorHAnsi" w:hAnsi="Arial" w:cs="Arial"/>
                <w:color w:val="000000" w:themeColor="text1"/>
                <w:sz w:val="20"/>
                <w:szCs w:val="20"/>
              </w:rPr>
              <w:t>wirespeed</w:t>
            </w:r>
            <w:proofErr w:type="spellEnd"/>
            <w:r w:rsidRPr="00C56578">
              <w:rPr>
                <w:rFonts w:ascii="Arial" w:eastAsiaTheme="minorHAnsi" w:hAnsi="Arial" w:cs="Arial"/>
                <w:color w:val="000000" w:themeColor="text1"/>
                <w:sz w:val="20"/>
                <w:szCs w:val="20"/>
              </w:rPr>
              <w:t>)</w:t>
            </w:r>
          </w:p>
        </w:tc>
        <w:tc>
          <w:tcPr>
            <w:tcW w:w="1084" w:type="pct"/>
            <w:tcBorders>
              <w:top w:val="single" w:sz="4" w:space="0" w:color="auto"/>
              <w:left w:val="single" w:sz="4" w:space="0" w:color="auto"/>
              <w:bottom w:val="single" w:sz="4" w:space="0" w:color="auto"/>
              <w:right w:val="single" w:sz="4" w:space="0" w:color="auto"/>
            </w:tcBorders>
            <w:vAlign w:val="center"/>
          </w:tcPr>
          <w:p w14:paraId="7DC1977D" w14:textId="29F1B31D"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2DA97CE4" w14:textId="77777777" w:rsidTr="00235387">
        <w:tc>
          <w:tcPr>
            <w:tcW w:w="501" w:type="pct"/>
            <w:tcBorders>
              <w:top w:val="single" w:sz="4" w:space="0" w:color="auto"/>
              <w:left w:val="single" w:sz="4" w:space="0" w:color="auto"/>
              <w:bottom w:val="single" w:sz="4" w:space="0" w:color="auto"/>
              <w:right w:val="single" w:sz="4" w:space="0" w:color="auto"/>
            </w:tcBorders>
          </w:tcPr>
          <w:p w14:paraId="7E18B481"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14D1BF4A" w14:textId="096D95ED"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Maršrutēšanas tabulas izmērs </w:t>
            </w:r>
            <w:r w:rsidR="0095079A" w:rsidRPr="00C56578">
              <w:rPr>
                <w:rFonts w:ascii="Arial" w:eastAsiaTheme="minorHAnsi" w:hAnsi="Arial" w:cs="Arial"/>
                <w:color w:val="000000" w:themeColor="text1"/>
                <w:sz w:val="20"/>
                <w:szCs w:val="20"/>
              </w:rPr>
              <w:t xml:space="preserve">IPv4 un IPv6 </w:t>
            </w:r>
            <w:r w:rsidRPr="00C56578">
              <w:rPr>
                <w:rFonts w:ascii="Arial" w:eastAsiaTheme="minorHAnsi" w:hAnsi="Arial" w:cs="Arial"/>
                <w:color w:val="000000" w:themeColor="text1"/>
                <w:sz w:val="20"/>
                <w:szCs w:val="20"/>
              </w:rPr>
              <w:t xml:space="preserve">– vismaz </w:t>
            </w:r>
            <w:r w:rsidR="008214ED" w:rsidRPr="00C56578">
              <w:rPr>
                <w:rFonts w:ascii="Arial" w:eastAsiaTheme="minorHAnsi" w:hAnsi="Arial" w:cs="Arial"/>
                <w:color w:val="000000" w:themeColor="text1"/>
                <w:sz w:val="20"/>
                <w:szCs w:val="20"/>
              </w:rPr>
              <w:t>128000</w:t>
            </w:r>
            <w:r w:rsidRPr="00C56578">
              <w:rPr>
                <w:rFonts w:ascii="Arial" w:eastAsiaTheme="minorHAnsi" w:hAnsi="Arial" w:cs="Arial"/>
                <w:color w:val="000000" w:themeColor="text1"/>
                <w:sz w:val="20"/>
                <w:szCs w:val="20"/>
              </w:rPr>
              <w:t xml:space="preserve"> ieraksti</w:t>
            </w:r>
          </w:p>
        </w:tc>
        <w:tc>
          <w:tcPr>
            <w:tcW w:w="1084" w:type="pct"/>
            <w:tcBorders>
              <w:top w:val="single" w:sz="4" w:space="0" w:color="auto"/>
              <w:left w:val="single" w:sz="4" w:space="0" w:color="auto"/>
              <w:bottom w:val="single" w:sz="4" w:space="0" w:color="auto"/>
              <w:right w:val="single" w:sz="4" w:space="0" w:color="auto"/>
            </w:tcBorders>
            <w:vAlign w:val="center"/>
          </w:tcPr>
          <w:p w14:paraId="4DA42843" w14:textId="38712CA3"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4507BD9D" w14:textId="77777777" w:rsidTr="00235387">
        <w:tc>
          <w:tcPr>
            <w:tcW w:w="501" w:type="pct"/>
            <w:tcBorders>
              <w:top w:val="single" w:sz="4" w:space="0" w:color="auto"/>
              <w:left w:val="single" w:sz="4" w:space="0" w:color="auto"/>
              <w:bottom w:val="single" w:sz="4" w:space="0" w:color="auto"/>
              <w:right w:val="single" w:sz="4" w:space="0" w:color="auto"/>
            </w:tcBorders>
          </w:tcPr>
          <w:p w14:paraId="5A28F58B"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7060B09B" w14:textId="0E8E3DCB"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MAC adrešu tabulas izmērs – vismaz </w:t>
            </w:r>
            <w:r w:rsidR="0095079A" w:rsidRPr="00C56578">
              <w:rPr>
                <w:rFonts w:ascii="Arial" w:eastAsiaTheme="minorHAnsi" w:hAnsi="Arial" w:cs="Arial"/>
                <w:color w:val="000000" w:themeColor="text1"/>
                <w:sz w:val="20"/>
                <w:szCs w:val="20"/>
              </w:rPr>
              <w:t>80000</w:t>
            </w:r>
            <w:r w:rsidRPr="00C56578">
              <w:rPr>
                <w:rFonts w:ascii="Arial" w:eastAsiaTheme="minorHAnsi" w:hAnsi="Arial" w:cs="Arial"/>
                <w:color w:val="000000" w:themeColor="text1"/>
                <w:sz w:val="20"/>
                <w:szCs w:val="20"/>
              </w:rPr>
              <w:t xml:space="preserve"> ieraksti.</w:t>
            </w:r>
          </w:p>
        </w:tc>
        <w:tc>
          <w:tcPr>
            <w:tcW w:w="1084" w:type="pct"/>
            <w:tcBorders>
              <w:top w:val="single" w:sz="4" w:space="0" w:color="auto"/>
              <w:left w:val="single" w:sz="4" w:space="0" w:color="auto"/>
              <w:bottom w:val="single" w:sz="4" w:space="0" w:color="auto"/>
              <w:right w:val="single" w:sz="4" w:space="0" w:color="auto"/>
            </w:tcBorders>
            <w:vAlign w:val="center"/>
          </w:tcPr>
          <w:p w14:paraId="486425B7" w14:textId="68CA3F88"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669A1A5" w14:textId="77777777" w:rsidTr="00235387">
        <w:tc>
          <w:tcPr>
            <w:tcW w:w="501" w:type="pct"/>
            <w:tcBorders>
              <w:top w:val="single" w:sz="4" w:space="0" w:color="auto"/>
              <w:left w:val="single" w:sz="4" w:space="0" w:color="auto"/>
              <w:bottom w:val="single" w:sz="4" w:space="0" w:color="auto"/>
              <w:right w:val="single" w:sz="4" w:space="0" w:color="auto"/>
            </w:tcBorders>
          </w:tcPr>
          <w:p w14:paraId="55020B99"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4A83C512"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Jānodrošina </w:t>
            </w:r>
            <w:proofErr w:type="spellStart"/>
            <w:r w:rsidRPr="00C56578">
              <w:rPr>
                <w:rFonts w:ascii="Arial" w:eastAsiaTheme="minorHAnsi" w:hAnsi="Arial" w:cs="Arial"/>
                <w:color w:val="000000" w:themeColor="text1"/>
                <w:sz w:val="20"/>
                <w:szCs w:val="20"/>
              </w:rPr>
              <w:t>Jumbo</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frames</w:t>
            </w:r>
            <w:proofErr w:type="spellEnd"/>
            <w:r w:rsidRPr="00C56578">
              <w:rPr>
                <w:rFonts w:ascii="Arial" w:eastAsiaTheme="minorHAnsi" w:hAnsi="Arial" w:cs="Arial"/>
                <w:color w:val="000000" w:themeColor="text1"/>
                <w:sz w:val="20"/>
                <w:szCs w:val="20"/>
              </w:rPr>
              <w:t xml:space="preserve"> atbalsts visos interfeisos;</w:t>
            </w:r>
          </w:p>
        </w:tc>
        <w:tc>
          <w:tcPr>
            <w:tcW w:w="1084" w:type="pct"/>
            <w:tcBorders>
              <w:top w:val="single" w:sz="4" w:space="0" w:color="auto"/>
              <w:left w:val="single" w:sz="4" w:space="0" w:color="auto"/>
              <w:bottom w:val="single" w:sz="4" w:space="0" w:color="auto"/>
              <w:right w:val="single" w:sz="4" w:space="0" w:color="auto"/>
            </w:tcBorders>
            <w:vAlign w:val="center"/>
          </w:tcPr>
          <w:p w14:paraId="3C2C313C" w14:textId="31F427D6"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5471981" w14:textId="77777777" w:rsidTr="00235387">
        <w:tc>
          <w:tcPr>
            <w:tcW w:w="501" w:type="pct"/>
            <w:tcBorders>
              <w:top w:val="single" w:sz="4" w:space="0" w:color="auto"/>
              <w:left w:val="single" w:sz="4" w:space="0" w:color="auto"/>
              <w:bottom w:val="single" w:sz="4" w:space="0" w:color="auto"/>
              <w:right w:val="single" w:sz="4" w:space="0" w:color="auto"/>
            </w:tcBorders>
          </w:tcPr>
          <w:p w14:paraId="1D6AD810"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tcPr>
          <w:p w14:paraId="26EF9C3B"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Iekārtai jānodrošina sekojošu funkcionalitāti un protokolu atbalstu:</w:t>
            </w:r>
          </w:p>
          <w:p w14:paraId="028FA604"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(IEEE 802.1D) </w:t>
            </w:r>
          </w:p>
          <w:p w14:paraId="5BE09FA6"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RSTP (IEEE 802.1w)</w:t>
            </w:r>
          </w:p>
          <w:p w14:paraId="535985FD"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MSTP (IEEE 802.1s)</w:t>
            </w:r>
          </w:p>
          <w:p w14:paraId="2C760DDB"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802.3ad </w:t>
            </w:r>
            <w:proofErr w:type="spellStart"/>
            <w:r w:rsidRPr="00C56578">
              <w:rPr>
                <w:rFonts w:ascii="Arial" w:eastAsiaTheme="minorHAnsi" w:hAnsi="Arial" w:cs="Arial"/>
                <w:color w:val="000000" w:themeColor="text1"/>
                <w:sz w:val="20"/>
                <w:szCs w:val="20"/>
              </w:rPr>
              <w:t>Link</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Aggregation</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Control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Protocol</w:t>
            </w:r>
            <w:proofErr w:type="spellEnd"/>
            <w:r w:rsidRPr="00C56578">
              <w:rPr>
                <w:rFonts w:ascii="Arial" w:eastAsiaTheme="minorHAnsi" w:hAnsi="Arial" w:cs="Arial"/>
                <w:color w:val="000000" w:themeColor="text1"/>
                <w:sz w:val="20"/>
                <w:szCs w:val="20"/>
              </w:rPr>
              <w:t xml:space="preserve"> (LACP) Jāuztur vismaz 36 portu agregācijas grupas ar vismaz 8 portiem katrā;</w:t>
            </w:r>
          </w:p>
          <w:p w14:paraId="47FE6752"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802.1ad </w:t>
            </w:r>
            <w:proofErr w:type="spellStart"/>
            <w:r w:rsidRPr="00C56578">
              <w:rPr>
                <w:rFonts w:ascii="Arial" w:eastAsiaTheme="minorHAnsi" w:hAnsi="Arial" w:cs="Arial"/>
                <w:color w:val="000000" w:themeColor="text1"/>
                <w:sz w:val="20"/>
                <w:szCs w:val="20"/>
              </w:rPr>
              <w:t>QinQ</w:t>
            </w:r>
            <w:proofErr w:type="spellEnd"/>
          </w:p>
          <w:p w14:paraId="05CE89B0"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802.1ab </w:t>
            </w:r>
            <w:r w:rsidRPr="00C56578">
              <w:rPr>
                <w:rFonts w:ascii="Arial" w:eastAsiaTheme="minorHAnsi" w:hAnsi="Arial" w:cs="Arial"/>
                <w:b/>
                <w:color w:val="000000" w:themeColor="text1"/>
                <w:sz w:val="20"/>
                <w:szCs w:val="20"/>
              </w:rPr>
              <w:t>(</w:t>
            </w:r>
            <w:proofErr w:type="spellStart"/>
            <w:r w:rsidRPr="00C56578">
              <w:rPr>
                <w:rFonts w:ascii="Arial" w:eastAsiaTheme="minorHAnsi" w:hAnsi="Arial" w:cs="Arial"/>
                <w:bCs/>
                <w:color w:val="000000" w:themeColor="text1"/>
                <w:sz w:val="20"/>
                <w:szCs w:val="20"/>
              </w:rPr>
              <w:t>Link</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Layer</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Discovery</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Protocol</w:t>
            </w:r>
            <w:proofErr w:type="spellEnd"/>
            <w:r w:rsidRPr="00C56578">
              <w:rPr>
                <w:rFonts w:ascii="Arial" w:eastAsiaTheme="minorHAnsi" w:hAnsi="Arial" w:cs="Arial"/>
                <w:bCs/>
                <w:color w:val="000000" w:themeColor="text1"/>
                <w:sz w:val="20"/>
                <w:szCs w:val="20"/>
              </w:rPr>
              <w:t>) LLDP-MED (</w:t>
            </w:r>
            <w:proofErr w:type="spellStart"/>
            <w:r w:rsidRPr="00C56578">
              <w:rPr>
                <w:rFonts w:ascii="Arial" w:eastAsiaTheme="minorHAnsi" w:hAnsi="Arial" w:cs="Arial"/>
                <w:bCs/>
                <w:color w:val="000000" w:themeColor="text1"/>
                <w:sz w:val="20"/>
                <w:szCs w:val="20"/>
              </w:rPr>
              <w:t>media</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endpoint</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discovery</w:t>
            </w:r>
            <w:proofErr w:type="spellEnd"/>
            <w:r w:rsidRPr="00C56578">
              <w:rPr>
                <w:rFonts w:ascii="Arial" w:eastAsiaTheme="minorHAnsi" w:hAnsi="Arial" w:cs="Arial"/>
                <w:bCs/>
                <w:color w:val="000000" w:themeColor="text1"/>
                <w:sz w:val="20"/>
                <w:szCs w:val="20"/>
              </w:rPr>
              <w:t>)</w:t>
            </w:r>
          </w:p>
        </w:tc>
        <w:tc>
          <w:tcPr>
            <w:tcW w:w="1084" w:type="pct"/>
            <w:tcBorders>
              <w:top w:val="single" w:sz="4" w:space="0" w:color="auto"/>
              <w:left w:val="single" w:sz="4" w:space="0" w:color="auto"/>
              <w:bottom w:val="single" w:sz="4" w:space="0" w:color="auto"/>
              <w:right w:val="single" w:sz="4" w:space="0" w:color="auto"/>
            </w:tcBorders>
          </w:tcPr>
          <w:p w14:paraId="5F84D0B2" w14:textId="7EA91800"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1ACC5344" w14:textId="77777777" w:rsidTr="00235387">
        <w:tc>
          <w:tcPr>
            <w:tcW w:w="501" w:type="pct"/>
            <w:tcBorders>
              <w:top w:val="single" w:sz="4" w:space="0" w:color="auto"/>
              <w:left w:val="single" w:sz="4" w:space="0" w:color="auto"/>
              <w:bottom w:val="single" w:sz="4" w:space="0" w:color="auto"/>
              <w:right w:val="single" w:sz="4" w:space="0" w:color="auto"/>
            </w:tcBorders>
          </w:tcPr>
          <w:p w14:paraId="13AA1F5D"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008200CA"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VLAN atbalsts:</w:t>
            </w:r>
          </w:p>
          <w:p w14:paraId="1664FC3C" w14:textId="29CF60AF"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802.1Q </w:t>
            </w:r>
            <w:proofErr w:type="spellStart"/>
            <w:r w:rsidRPr="00C56578">
              <w:rPr>
                <w:rFonts w:ascii="Arial" w:eastAsiaTheme="minorHAnsi" w:hAnsi="Arial" w:cs="Arial"/>
                <w:color w:val="000000" w:themeColor="text1"/>
                <w:sz w:val="20"/>
                <w:szCs w:val="20"/>
              </w:rPr>
              <w:t>standard</w:t>
            </w:r>
            <w:proofErr w:type="spellEnd"/>
            <w:r w:rsidRPr="00C56578">
              <w:rPr>
                <w:rFonts w:ascii="Arial" w:eastAsiaTheme="minorHAnsi" w:hAnsi="Arial" w:cs="Arial"/>
                <w:color w:val="000000" w:themeColor="text1"/>
                <w:sz w:val="20"/>
                <w:szCs w:val="20"/>
              </w:rPr>
              <w:t xml:space="preserve"> un </w:t>
            </w:r>
            <w:r w:rsidR="00D00D39" w:rsidRPr="00C56578">
              <w:rPr>
                <w:rFonts w:ascii="Arial" w:eastAsiaTheme="minorHAnsi" w:hAnsi="Arial" w:cs="Arial"/>
                <w:color w:val="000000" w:themeColor="text1"/>
                <w:sz w:val="20"/>
                <w:szCs w:val="20"/>
              </w:rPr>
              <w:t>1000</w:t>
            </w:r>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VLANs</w:t>
            </w:r>
            <w:proofErr w:type="spellEnd"/>
            <w:r w:rsidRPr="00C56578">
              <w:rPr>
                <w:rFonts w:ascii="Arial" w:eastAsiaTheme="minorHAnsi" w:hAnsi="Arial" w:cs="Arial"/>
                <w:color w:val="000000" w:themeColor="text1"/>
                <w:sz w:val="20"/>
                <w:szCs w:val="20"/>
              </w:rPr>
              <w:t xml:space="preserve"> vienlaikus</w:t>
            </w:r>
          </w:p>
          <w:p w14:paraId="515B0630" w14:textId="77777777" w:rsidR="00B9419E" w:rsidRPr="00C56578" w:rsidRDefault="00B9419E" w:rsidP="00B9419E">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Private</w:t>
            </w:r>
            <w:proofErr w:type="spellEnd"/>
            <w:r w:rsidRPr="00C56578">
              <w:rPr>
                <w:rFonts w:ascii="Arial" w:eastAsiaTheme="minorHAnsi" w:hAnsi="Arial" w:cs="Arial"/>
                <w:color w:val="000000" w:themeColor="text1"/>
                <w:sz w:val="20"/>
                <w:szCs w:val="20"/>
              </w:rPr>
              <w:t xml:space="preserve"> VLAN</w:t>
            </w:r>
          </w:p>
          <w:p w14:paraId="7E388DA4" w14:textId="11B54C55"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MVRP</w:t>
            </w:r>
          </w:p>
        </w:tc>
        <w:tc>
          <w:tcPr>
            <w:tcW w:w="1084" w:type="pct"/>
            <w:tcBorders>
              <w:top w:val="single" w:sz="4" w:space="0" w:color="auto"/>
              <w:left w:val="single" w:sz="4" w:space="0" w:color="auto"/>
              <w:bottom w:val="single" w:sz="4" w:space="0" w:color="auto"/>
              <w:right w:val="single" w:sz="4" w:space="0" w:color="auto"/>
            </w:tcBorders>
          </w:tcPr>
          <w:p w14:paraId="5A9ED7DE" w14:textId="380AC158"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164D6A97" w14:textId="77777777" w:rsidTr="00235387">
        <w:tc>
          <w:tcPr>
            <w:tcW w:w="501" w:type="pct"/>
            <w:tcBorders>
              <w:top w:val="single" w:sz="4" w:space="0" w:color="auto"/>
              <w:left w:val="single" w:sz="4" w:space="0" w:color="auto"/>
              <w:bottom w:val="single" w:sz="4" w:space="0" w:color="auto"/>
              <w:right w:val="single" w:sz="4" w:space="0" w:color="auto"/>
            </w:tcBorders>
          </w:tcPr>
          <w:p w14:paraId="2BA31598"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2A804368"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Maršrutēšanas funkciju atbalsts:</w:t>
            </w:r>
          </w:p>
          <w:p w14:paraId="15A6C8CC"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 pakešu maršrutēšana uz katra porta (IPv4 un IPv6)</w:t>
            </w:r>
          </w:p>
          <w:p w14:paraId="3A71EFAF"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RIPv2, </w:t>
            </w:r>
            <w:proofErr w:type="spellStart"/>
            <w:r w:rsidRPr="00C56578">
              <w:rPr>
                <w:rFonts w:ascii="Arial" w:eastAsiaTheme="minorHAnsi" w:hAnsi="Arial" w:cs="Arial"/>
                <w:color w:val="000000" w:themeColor="text1"/>
                <w:sz w:val="20"/>
                <w:szCs w:val="20"/>
              </w:rPr>
              <w:t>RIPng</w:t>
            </w:r>
            <w:proofErr w:type="spellEnd"/>
            <w:r w:rsidRPr="00C56578">
              <w:rPr>
                <w:rFonts w:ascii="Arial" w:eastAsiaTheme="minorHAnsi" w:hAnsi="Arial" w:cs="Arial"/>
                <w:color w:val="000000" w:themeColor="text1"/>
                <w:sz w:val="20"/>
                <w:szCs w:val="20"/>
              </w:rPr>
              <w:t xml:space="preserve">, OSPFv2, OSPFv3, BGP, PBR </w:t>
            </w:r>
          </w:p>
        </w:tc>
        <w:tc>
          <w:tcPr>
            <w:tcW w:w="1084" w:type="pct"/>
            <w:tcBorders>
              <w:top w:val="single" w:sz="4" w:space="0" w:color="auto"/>
              <w:left w:val="single" w:sz="4" w:space="0" w:color="auto"/>
              <w:bottom w:val="single" w:sz="4" w:space="0" w:color="auto"/>
              <w:right w:val="single" w:sz="4" w:space="0" w:color="auto"/>
            </w:tcBorders>
          </w:tcPr>
          <w:p w14:paraId="4004E18B" w14:textId="0FA824DD"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D00D39" w:rsidRPr="00C56578" w14:paraId="3B489846" w14:textId="77777777" w:rsidTr="00235387">
        <w:tc>
          <w:tcPr>
            <w:tcW w:w="501" w:type="pct"/>
            <w:tcBorders>
              <w:top w:val="single" w:sz="4" w:space="0" w:color="auto"/>
              <w:left w:val="single" w:sz="4" w:space="0" w:color="auto"/>
              <w:bottom w:val="single" w:sz="4" w:space="0" w:color="auto"/>
              <w:right w:val="single" w:sz="4" w:space="0" w:color="auto"/>
            </w:tcBorders>
          </w:tcPr>
          <w:p w14:paraId="754D8FA7" w14:textId="77777777" w:rsidR="00D00D39" w:rsidRPr="00C56578" w:rsidRDefault="00D00D39"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tcPr>
          <w:p w14:paraId="118C1BEB" w14:textId="77777777" w:rsidR="00D00D39" w:rsidRPr="00C56578" w:rsidRDefault="00D00D39"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Tīkla segmentācija:</w:t>
            </w:r>
          </w:p>
          <w:p w14:paraId="733357A8" w14:textId="77777777" w:rsidR="00D00D39" w:rsidRPr="00C56578" w:rsidRDefault="00D00D39"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VXLAN/EVPN</w:t>
            </w:r>
          </w:p>
          <w:p w14:paraId="2F8F401F" w14:textId="77777777" w:rsidR="00D00D39" w:rsidRPr="00C56578" w:rsidRDefault="00D00D39"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VRF</w:t>
            </w:r>
          </w:p>
          <w:p w14:paraId="3B8CF992" w14:textId="3C3ECAFD" w:rsidR="00D00D39" w:rsidRPr="00C56578" w:rsidRDefault="00D00D39"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MPLS</w:t>
            </w:r>
          </w:p>
        </w:tc>
        <w:tc>
          <w:tcPr>
            <w:tcW w:w="1084" w:type="pct"/>
            <w:tcBorders>
              <w:top w:val="single" w:sz="4" w:space="0" w:color="auto"/>
              <w:left w:val="single" w:sz="4" w:space="0" w:color="auto"/>
              <w:bottom w:val="single" w:sz="4" w:space="0" w:color="auto"/>
              <w:right w:val="single" w:sz="4" w:space="0" w:color="auto"/>
            </w:tcBorders>
          </w:tcPr>
          <w:p w14:paraId="2A4F3247" w14:textId="409AE83C" w:rsidR="00D00D39"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54569E4C" w14:textId="77777777" w:rsidTr="00235387">
        <w:tc>
          <w:tcPr>
            <w:tcW w:w="501" w:type="pct"/>
            <w:tcBorders>
              <w:top w:val="single" w:sz="4" w:space="0" w:color="auto"/>
              <w:left w:val="single" w:sz="4" w:space="0" w:color="auto"/>
              <w:bottom w:val="single" w:sz="4" w:space="0" w:color="auto"/>
              <w:right w:val="single" w:sz="4" w:space="0" w:color="auto"/>
            </w:tcBorders>
          </w:tcPr>
          <w:p w14:paraId="32FED535"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75462E7D"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Ipv6 protokolu atbalsts:</w:t>
            </w:r>
          </w:p>
          <w:p w14:paraId="20726241" w14:textId="77777777" w:rsidR="00B9419E" w:rsidRPr="00C56578" w:rsidRDefault="00B9419E" w:rsidP="00B9419E">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host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Dual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Stack</w:t>
            </w:r>
            <w:proofErr w:type="spellEnd"/>
            <w:r w:rsidRPr="00C56578">
              <w:rPr>
                <w:rFonts w:ascii="Arial" w:eastAsiaTheme="minorHAnsi" w:hAnsi="Arial" w:cs="Arial"/>
                <w:color w:val="000000" w:themeColor="text1"/>
                <w:sz w:val="20"/>
                <w:szCs w:val="20"/>
              </w:rPr>
              <w:t xml:space="preserve"> (IPv4/IPv6), MLD </w:t>
            </w:r>
            <w:proofErr w:type="spellStart"/>
            <w:r w:rsidRPr="00C56578">
              <w:rPr>
                <w:rFonts w:ascii="Arial" w:eastAsiaTheme="minorHAnsi" w:hAnsi="Arial" w:cs="Arial"/>
                <w:color w:val="000000" w:themeColor="text1"/>
                <w:sz w:val="20"/>
                <w:szCs w:val="20"/>
              </w:rPr>
              <w:t>snooping</w:t>
            </w:r>
            <w:proofErr w:type="spellEnd"/>
            <w:r w:rsidRPr="00C56578">
              <w:rPr>
                <w:rFonts w:ascii="Arial" w:eastAsiaTheme="minorHAnsi" w:hAnsi="Arial" w:cs="Arial"/>
                <w:color w:val="000000" w:themeColor="text1"/>
                <w:sz w:val="20"/>
                <w:szCs w:val="20"/>
              </w:rPr>
              <w:t>, IPv6 ACL/</w:t>
            </w:r>
            <w:proofErr w:type="spellStart"/>
            <w:r w:rsidRPr="00C56578">
              <w:rPr>
                <w:rFonts w:ascii="Arial" w:eastAsiaTheme="minorHAnsi" w:hAnsi="Arial" w:cs="Arial"/>
                <w:color w:val="000000" w:themeColor="text1"/>
                <w:sz w:val="20"/>
                <w:szCs w:val="20"/>
              </w:rPr>
              <w:t>QoS</w:t>
            </w:r>
            <w:proofErr w:type="spellEnd"/>
          </w:p>
        </w:tc>
        <w:tc>
          <w:tcPr>
            <w:tcW w:w="1084" w:type="pct"/>
            <w:tcBorders>
              <w:top w:val="single" w:sz="4" w:space="0" w:color="auto"/>
              <w:left w:val="single" w:sz="4" w:space="0" w:color="auto"/>
              <w:bottom w:val="single" w:sz="4" w:space="0" w:color="auto"/>
              <w:right w:val="single" w:sz="4" w:space="0" w:color="auto"/>
            </w:tcBorders>
          </w:tcPr>
          <w:p w14:paraId="5F30205E" w14:textId="11CC173F"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227EF95C" w14:textId="77777777" w:rsidTr="00235387">
        <w:tc>
          <w:tcPr>
            <w:tcW w:w="501" w:type="pct"/>
            <w:tcBorders>
              <w:top w:val="single" w:sz="4" w:space="0" w:color="auto"/>
              <w:left w:val="single" w:sz="4" w:space="0" w:color="auto"/>
              <w:bottom w:val="single" w:sz="4" w:space="0" w:color="auto"/>
              <w:right w:val="single" w:sz="4" w:space="0" w:color="auto"/>
            </w:tcBorders>
          </w:tcPr>
          <w:p w14:paraId="1A03B5E2"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1B6564A3" w14:textId="77777777" w:rsidR="00B9419E" w:rsidRPr="00C56578" w:rsidRDefault="00B9419E" w:rsidP="00B9419E">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Multicast</w:t>
            </w:r>
            <w:proofErr w:type="spellEnd"/>
            <w:r w:rsidRPr="00C56578">
              <w:rPr>
                <w:rFonts w:ascii="Arial" w:eastAsiaTheme="minorHAnsi" w:hAnsi="Arial" w:cs="Arial"/>
                <w:color w:val="000000" w:themeColor="text1"/>
                <w:sz w:val="20"/>
                <w:szCs w:val="20"/>
              </w:rPr>
              <w:t xml:space="preserve"> protokolu atbalsts:</w:t>
            </w:r>
          </w:p>
          <w:p w14:paraId="1BD28A46" w14:textId="487F4BCE"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PIM </w:t>
            </w:r>
            <w:proofErr w:type="spellStart"/>
            <w:r w:rsidRPr="00C56578">
              <w:rPr>
                <w:rFonts w:ascii="Arial" w:eastAsiaTheme="minorHAnsi" w:hAnsi="Arial" w:cs="Arial"/>
                <w:color w:val="000000" w:themeColor="text1"/>
                <w:sz w:val="20"/>
                <w:szCs w:val="20"/>
              </w:rPr>
              <w:t>Sparse</w:t>
            </w:r>
            <w:proofErr w:type="spellEnd"/>
            <w:r w:rsidRPr="00C56578">
              <w:rPr>
                <w:rFonts w:ascii="Arial" w:eastAsiaTheme="minorHAnsi" w:hAnsi="Arial" w:cs="Arial"/>
                <w:color w:val="000000" w:themeColor="text1"/>
                <w:sz w:val="20"/>
                <w:szCs w:val="20"/>
              </w:rPr>
              <w:t xml:space="preserve">, </w:t>
            </w:r>
            <w:r w:rsidR="006A7835" w:rsidRPr="00C56578">
              <w:rPr>
                <w:rFonts w:ascii="Arial" w:eastAsiaTheme="minorHAnsi" w:hAnsi="Arial" w:cs="Arial"/>
                <w:color w:val="000000" w:themeColor="text1"/>
                <w:sz w:val="20"/>
                <w:szCs w:val="20"/>
              </w:rPr>
              <w:t xml:space="preserve">PIM-SSM, </w:t>
            </w:r>
            <w:r w:rsidRPr="00C56578">
              <w:rPr>
                <w:rFonts w:ascii="Arial" w:eastAsiaTheme="minorHAnsi" w:hAnsi="Arial" w:cs="Arial"/>
                <w:color w:val="000000" w:themeColor="text1"/>
                <w:sz w:val="20"/>
                <w:szCs w:val="20"/>
              </w:rPr>
              <w:t xml:space="preserve">IGMPv3, </w:t>
            </w:r>
            <w:r w:rsidRPr="00C56578">
              <w:rPr>
                <w:rFonts w:ascii="Arial" w:eastAsiaTheme="minorHAnsi" w:hAnsi="Arial" w:cs="Arial"/>
                <w:bCs/>
                <w:color w:val="000000" w:themeColor="text1"/>
                <w:sz w:val="20"/>
                <w:szCs w:val="20"/>
              </w:rPr>
              <w:t xml:space="preserve">IP </w:t>
            </w:r>
            <w:proofErr w:type="spellStart"/>
            <w:r w:rsidRPr="00C56578">
              <w:rPr>
                <w:rFonts w:ascii="Arial" w:eastAsiaTheme="minorHAnsi" w:hAnsi="Arial" w:cs="Arial"/>
                <w:bCs/>
                <w:color w:val="000000" w:themeColor="text1"/>
                <w:sz w:val="20"/>
                <w:szCs w:val="20"/>
              </w:rPr>
              <w:t>multicast</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snooping</w:t>
            </w:r>
            <w:proofErr w:type="spellEnd"/>
          </w:p>
        </w:tc>
        <w:tc>
          <w:tcPr>
            <w:tcW w:w="1084" w:type="pct"/>
            <w:tcBorders>
              <w:top w:val="single" w:sz="4" w:space="0" w:color="auto"/>
              <w:left w:val="single" w:sz="4" w:space="0" w:color="auto"/>
              <w:bottom w:val="single" w:sz="4" w:space="0" w:color="auto"/>
              <w:right w:val="single" w:sz="4" w:space="0" w:color="auto"/>
            </w:tcBorders>
          </w:tcPr>
          <w:p w14:paraId="770F56B9" w14:textId="5DA4905F"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8C9BA4C" w14:textId="77777777" w:rsidTr="00235387">
        <w:tc>
          <w:tcPr>
            <w:tcW w:w="501" w:type="pct"/>
            <w:tcBorders>
              <w:top w:val="single" w:sz="4" w:space="0" w:color="auto"/>
              <w:left w:val="single" w:sz="4" w:space="0" w:color="auto"/>
              <w:bottom w:val="single" w:sz="4" w:space="0" w:color="auto"/>
              <w:right w:val="single" w:sz="4" w:space="0" w:color="auto"/>
            </w:tcBorders>
          </w:tcPr>
          <w:p w14:paraId="7C310587" w14:textId="77777777" w:rsidR="00B9419E" w:rsidRPr="00C56578" w:rsidRDefault="00B9419E" w:rsidP="00B9419E">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7FADF457" w14:textId="77777777" w:rsidR="00B9419E" w:rsidRPr="00C56578" w:rsidRDefault="00B9419E" w:rsidP="00B9419E">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VRRP (</w:t>
            </w:r>
            <w:proofErr w:type="spellStart"/>
            <w:r w:rsidRPr="00C56578">
              <w:rPr>
                <w:rFonts w:ascii="Arial" w:eastAsiaTheme="minorHAnsi" w:hAnsi="Arial" w:cs="Arial"/>
                <w:color w:val="000000" w:themeColor="text1"/>
                <w:sz w:val="20"/>
                <w:szCs w:val="20"/>
              </w:rPr>
              <w:t>Virtual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Router</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Redundancy</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Protocol</w:t>
            </w:r>
            <w:proofErr w:type="spellEnd"/>
            <w:r w:rsidRPr="00C56578">
              <w:rPr>
                <w:rFonts w:ascii="Arial" w:eastAsiaTheme="minorHAnsi" w:hAnsi="Arial" w:cs="Arial"/>
                <w:color w:val="000000" w:themeColor="text1"/>
                <w:sz w:val="20"/>
                <w:szCs w:val="20"/>
              </w:rPr>
              <w:t>) protokola atbalsts</w:t>
            </w:r>
          </w:p>
        </w:tc>
        <w:tc>
          <w:tcPr>
            <w:tcW w:w="1084" w:type="pct"/>
            <w:tcBorders>
              <w:top w:val="single" w:sz="4" w:space="0" w:color="auto"/>
              <w:left w:val="single" w:sz="4" w:space="0" w:color="auto"/>
              <w:bottom w:val="single" w:sz="4" w:space="0" w:color="auto"/>
              <w:right w:val="single" w:sz="4" w:space="0" w:color="auto"/>
            </w:tcBorders>
          </w:tcPr>
          <w:p w14:paraId="4F83A7D0" w14:textId="0D43671A" w:rsidR="00B9419E" w:rsidRPr="00C56578" w:rsidRDefault="00E24257" w:rsidP="00B9419E">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4CA3C926" w14:textId="77777777" w:rsidTr="00235387">
        <w:tc>
          <w:tcPr>
            <w:tcW w:w="501" w:type="pct"/>
            <w:tcBorders>
              <w:top w:val="single" w:sz="4" w:space="0" w:color="auto"/>
              <w:left w:val="single" w:sz="4" w:space="0" w:color="auto"/>
              <w:bottom w:val="single" w:sz="4" w:space="0" w:color="auto"/>
              <w:right w:val="single" w:sz="4" w:space="0" w:color="auto"/>
            </w:tcBorders>
          </w:tcPr>
          <w:p w14:paraId="3DFCA005" w14:textId="77777777" w:rsidR="006A7835" w:rsidRPr="00C56578" w:rsidRDefault="006A7835"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6CACDD68" w14:textId="77777777" w:rsidR="006A7835" w:rsidRPr="00C56578" w:rsidRDefault="006A7835" w:rsidP="006A7835">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Drošības funkciju atbalsts:</w:t>
            </w:r>
          </w:p>
          <w:p w14:paraId="04DDC608"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RADIUS/TACACS+ </w:t>
            </w:r>
          </w:p>
          <w:p w14:paraId="4B02C2EC"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RADSEC</w:t>
            </w:r>
          </w:p>
          <w:p w14:paraId="43FCC368"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MACSEC</w:t>
            </w:r>
          </w:p>
          <w:p w14:paraId="52E1474B" w14:textId="77777777" w:rsidR="006A7835" w:rsidRPr="00C56578" w:rsidRDefault="006A7835" w:rsidP="006A7835">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Secure</w:t>
            </w:r>
            <w:proofErr w:type="spellEnd"/>
            <w:r w:rsidRPr="00C56578">
              <w:rPr>
                <w:rFonts w:ascii="Arial" w:eastAsiaTheme="minorHAnsi" w:hAnsi="Arial" w:cs="Arial"/>
                <w:color w:val="000000" w:themeColor="text1"/>
                <w:sz w:val="20"/>
                <w:szCs w:val="20"/>
              </w:rPr>
              <w:t xml:space="preserve"> FTP</w:t>
            </w:r>
          </w:p>
          <w:p w14:paraId="2778F245"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Drošas pārvaldības iespējas (CLI, GUI, vai MIB) izmantojot SSHv2, SSL, </w:t>
            </w:r>
            <w:proofErr w:type="spellStart"/>
            <w:r w:rsidRPr="00C56578">
              <w:rPr>
                <w:rFonts w:ascii="Arial" w:eastAsiaTheme="minorHAnsi" w:hAnsi="Arial" w:cs="Arial"/>
                <w:color w:val="000000" w:themeColor="text1"/>
                <w:sz w:val="20"/>
                <w:szCs w:val="20"/>
              </w:rPr>
              <w:t>and</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or</w:t>
            </w:r>
            <w:proofErr w:type="spellEnd"/>
            <w:r w:rsidRPr="00C56578">
              <w:rPr>
                <w:rFonts w:ascii="Arial" w:eastAsiaTheme="minorHAnsi" w:hAnsi="Arial" w:cs="Arial"/>
                <w:color w:val="000000" w:themeColor="text1"/>
                <w:sz w:val="20"/>
                <w:szCs w:val="20"/>
              </w:rPr>
              <w:t xml:space="preserve"> SNMPv3</w:t>
            </w:r>
          </w:p>
          <w:p w14:paraId="65F31BBA"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Iespēja katram autentificētam lietotājam piemērot atbilstošu pakešu filtru (ACL) un tā VLAN piederību;</w:t>
            </w:r>
          </w:p>
          <w:p w14:paraId="3A7BA688"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BPDU </w:t>
            </w:r>
            <w:proofErr w:type="spellStart"/>
            <w:r w:rsidRPr="00C56578">
              <w:rPr>
                <w:rFonts w:ascii="Arial" w:eastAsiaTheme="minorHAnsi" w:hAnsi="Arial" w:cs="Arial"/>
                <w:color w:val="000000" w:themeColor="text1"/>
                <w:sz w:val="20"/>
                <w:szCs w:val="20"/>
              </w:rPr>
              <w:t>port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protection</w:t>
            </w:r>
            <w:proofErr w:type="spellEnd"/>
            <w:r w:rsidRPr="00C56578">
              <w:rPr>
                <w:rFonts w:ascii="Arial" w:eastAsiaTheme="minorHAnsi" w:hAnsi="Arial" w:cs="Arial"/>
                <w:color w:val="000000" w:themeColor="text1"/>
                <w:sz w:val="20"/>
                <w:szCs w:val="20"/>
              </w:rPr>
              <w:t xml:space="preserve"> </w:t>
            </w:r>
          </w:p>
          <w:p w14:paraId="34B081D4"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IP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guard</w:t>
            </w:r>
            <w:proofErr w:type="spellEnd"/>
            <w:r w:rsidRPr="00C56578">
              <w:rPr>
                <w:rFonts w:ascii="Arial" w:eastAsiaTheme="minorHAnsi" w:hAnsi="Arial" w:cs="Arial"/>
                <w:color w:val="000000" w:themeColor="text1"/>
                <w:sz w:val="20"/>
                <w:szCs w:val="20"/>
              </w:rPr>
              <w:t xml:space="preserve"> </w:t>
            </w:r>
          </w:p>
          <w:p w14:paraId="7271745C"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DHCP </w:t>
            </w:r>
            <w:proofErr w:type="spellStart"/>
            <w:r w:rsidRPr="00C56578">
              <w:rPr>
                <w:rFonts w:ascii="Arial" w:eastAsiaTheme="minorHAnsi" w:hAnsi="Arial" w:cs="Arial"/>
                <w:color w:val="000000" w:themeColor="text1"/>
                <w:sz w:val="20"/>
                <w:szCs w:val="20"/>
              </w:rPr>
              <w:t>snooping</w:t>
            </w:r>
            <w:proofErr w:type="spellEnd"/>
          </w:p>
          <w:p w14:paraId="0589DF2B" w14:textId="77777777" w:rsidR="006A7835" w:rsidRPr="00C56578" w:rsidRDefault="006A7835" w:rsidP="006A7835">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Dynamic</w:t>
            </w:r>
            <w:proofErr w:type="spellEnd"/>
            <w:r w:rsidRPr="00C56578">
              <w:rPr>
                <w:rFonts w:ascii="Arial" w:eastAsiaTheme="minorHAnsi" w:hAnsi="Arial" w:cs="Arial"/>
                <w:color w:val="000000" w:themeColor="text1"/>
                <w:sz w:val="20"/>
                <w:szCs w:val="20"/>
              </w:rPr>
              <w:t xml:space="preserve"> ARP </w:t>
            </w:r>
            <w:proofErr w:type="spellStart"/>
            <w:r w:rsidRPr="00C56578">
              <w:rPr>
                <w:rFonts w:ascii="Arial" w:eastAsiaTheme="minorHAnsi" w:hAnsi="Arial" w:cs="Arial"/>
                <w:color w:val="000000" w:themeColor="text1"/>
                <w:sz w:val="20"/>
                <w:szCs w:val="20"/>
              </w:rPr>
              <w:t>inspection</w:t>
            </w:r>
            <w:proofErr w:type="spellEnd"/>
            <w:r w:rsidRPr="00C56578">
              <w:rPr>
                <w:rFonts w:ascii="Arial" w:eastAsiaTheme="minorHAnsi" w:hAnsi="Arial" w:cs="Arial"/>
                <w:color w:val="000000" w:themeColor="text1"/>
                <w:sz w:val="20"/>
                <w:szCs w:val="20"/>
              </w:rPr>
              <w:t xml:space="preserve"> </w:t>
            </w:r>
          </w:p>
          <w:p w14:paraId="15431DE9"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w:t>
            </w:r>
            <w:proofErr w:type="spellStart"/>
            <w:r w:rsidRPr="00C56578">
              <w:rPr>
                <w:rFonts w:ascii="Arial" w:eastAsiaTheme="minorHAnsi" w:hAnsi="Arial" w:cs="Arial"/>
                <w:color w:val="000000" w:themeColor="text1"/>
                <w:sz w:val="20"/>
                <w:szCs w:val="20"/>
              </w:rPr>
              <w:t>root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guard</w:t>
            </w:r>
            <w:proofErr w:type="spellEnd"/>
            <w:r w:rsidRPr="00C56578">
              <w:rPr>
                <w:rFonts w:ascii="Arial" w:eastAsiaTheme="minorHAnsi" w:hAnsi="Arial" w:cs="Arial"/>
                <w:color w:val="000000" w:themeColor="text1"/>
                <w:sz w:val="20"/>
                <w:szCs w:val="20"/>
              </w:rPr>
              <w:t xml:space="preserve"> </w:t>
            </w:r>
          </w:p>
          <w:p w14:paraId="4ADF2A58" w14:textId="77777777" w:rsidR="006A7835" w:rsidRPr="00C56578" w:rsidRDefault="006A7835" w:rsidP="006A7835">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Switch</w:t>
            </w:r>
            <w:proofErr w:type="spellEnd"/>
            <w:r w:rsidRPr="00C56578">
              <w:rPr>
                <w:rFonts w:ascii="Arial" w:eastAsiaTheme="minorHAnsi" w:hAnsi="Arial" w:cs="Arial"/>
                <w:color w:val="000000" w:themeColor="text1"/>
                <w:sz w:val="20"/>
                <w:szCs w:val="20"/>
              </w:rPr>
              <w:t xml:space="preserve"> CPU </w:t>
            </w:r>
            <w:proofErr w:type="spellStart"/>
            <w:r w:rsidRPr="00C56578">
              <w:rPr>
                <w:rFonts w:ascii="Arial" w:eastAsiaTheme="minorHAnsi" w:hAnsi="Arial" w:cs="Arial"/>
                <w:color w:val="000000" w:themeColor="text1"/>
                <w:sz w:val="20"/>
                <w:szCs w:val="20"/>
              </w:rPr>
              <w:t>protection</w:t>
            </w:r>
            <w:proofErr w:type="spellEnd"/>
          </w:p>
          <w:p w14:paraId="6E683C5F" w14:textId="77777777" w:rsidR="006A7835" w:rsidRPr="00C56578" w:rsidRDefault="006A7835" w:rsidP="006A7835">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ACLs</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filtering</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on</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the</w:t>
            </w:r>
            <w:proofErr w:type="spellEnd"/>
            <w:r w:rsidRPr="00C56578">
              <w:rPr>
                <w:rFonts w:ascii="Arial" w:eastAsiaTheme="minorHAnsi" w:hAnsi="Arial" w:cs="Arial"/>
                <w:color w:val="000000" w:themeColor="text1"/>
                <w:sz w:val="20"/>
                <w:szCs w:val="20"/>
              </w:rPr>
              <w:t xml:space="preserve"> IP </w:t>
            </w:r>
            <w:proofErr w:type="spellStart"/>
            <w:r w:rsidRPr="00C56578">
              <w:rPr>
                <w:rFonts w:ascii="Arial" w:eastAsiaTheme="minorHAnsi" w:hAnsi="Arial" w:cs="Arial"/>
                <w:color w:val="000000" w:themeColor="text1"/>
                <w:sz w:val="20"/>
                <w:szCs w:val="20"/>
              </w:rPr>
              <w:t>field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destination</w:t>
            </w:r>
            <w:proofErr w:type="spellEnd"/>
            <w:r w:rsidRPr="00C56578">
              <w:rPr>
                <w:rFonts w:ascii="Arial" w:eastAsiaTheme="minorHAnsi" w:hAnsi="Arial" w:cs="Arial"/>
                <w:color w:val="000000" w:themeColor="text1"/>
                <w:sz w:val="20"/>
                <w:szCs w:val="20"/>
              </w:rPr>
              <w:t xml:space="preserve"> IP </w:t>
            </w:r>
            <w:proofErr w:type="spellStart"/>
            <w:r w:rsidRPr="00C56578">
              <w:rPr>
                <w:rFonts w:ascii="Arial" w:eastAsiaTheme="minorHAnsi" w:hAnsi="Arial" w:cs="Arial"/>
                <w:color w:val="000000" w:themeColor="text1"/>
                <w:sz w:val="20"/>
                <w:szCs w:val="20"/>
              </w:rPr>
              <w:t>address</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subnet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and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destination</w:t>
            </w:r>
            <w:proofErr w:type="spellEnd"/>
            <w:r w:rsidRPr="00C56578">
              <w:rPr>
                <w:rFonts w:ascii="Arial" w:eastAsiaTheme="minorHAnsi" w:hAnsi="Arial" w:cs="Arial"/>
                <w:color w:val="000000" w:themeColor="text1"/>
                <w:sz w:val="20"/>
                <w:szCs w:val="20"/>
              </w:rPr>
              <w:t xml:space="preserve"> </w:t>
            </w:r>
          </w:p>
          <w:p w14:paraId="2FE0F083"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IEEE 802.1X nodrošina iespēju veikt vairāku lietotāju autentifikāciju uz katru portu.</w:t>
            </w:r>
          </w:p>
          <w:p w14:paraId="6377AFEC"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Web-</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authentication</w:t>
            </w:r>
            <w:proofErr w:type="spellEnd"/>
          </w:p>
          <w:p w14:paraId="7F83DB30" w14:textId="01A4E4E1"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MAC-</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authentication</w:t>
            </w:r>
            <w:proofErr w:type="spellEnd"/>
          </w:p>
        </w:tc>
        <w:tc>
          <w:tcPr>
            <w:tcW w:w="1084" w:type="pct"/>
            <w:tcBorders>
              <w:top w:val="single" w:sz="4" w:space="0" w:color="auto"/>
              <w:left w:val="single" w:sz="4" w:space="0" w:color="auto"/>
              <w:bottom w:val="single" w:sz="4" w:space="0" w:color="auto"/>
              <w:right w:val="single" w:sz="4" w:space="0" w:color="auto"/>
            </w:tcBorders>
            <w:vAlign w:val="center"/>
          </w:tcPr>
          <w:p w14:paraId="007CBE79" w14:textId="6DD71B12" w:rsidR="006A7835"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52237DA" w14:textId="77777777" w:rsidTr="00235387">
        <w:tc>
          <w:tcPr>
            <w:tcW w:w="501" w:type="pct"/>
            <w:tcBorders>
              <w:top w:val="single" w:sz="4" w:space="0" w:color="auto"/>
              <w:left w:val="single" w:sz="4" w:space="0" w:color="auto"/>
              <w:bottom w:val="single" w:sz="4" w:space="0" w:color="auto"/>
              <w:right w:val="single" w:sz="4" w:space="0" w:color="auto"/>
            </w:tcBorders>
          </w:tcPr>
          <w:p w14:paraId="4268A28E" w14:textId="77777777" w:rsidR="006A7835" w:rsidRPr="00C56578" w:rsidRDefault="006A7835"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4330E82B" w14:textId="77777777" w:rsidR="006A7835" w:rsidRPr="00C56578" w:rsidRDefault="006A7835" w:rsidP="006A7835">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Quality</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of</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Service</w:t>
            </w:r>
            <w:proofErr w:type="spellEnd"/>
            <w:r w:rsidRPr="00C56578">
              <w:rPr>
                <w:rFonts w:ascii="Arial" w:eastAsiaTheme="minorHAnsi" w:hAnsi="Arial" w:cs="Arial"/>
                <w:color w:val="000000" w:themeColor="text1"/>
                <w:sz w:val="20"/>
                <w:szCs w:val="20"/>
              </w:rPr>
              <w:t>) atbalsts:</w:t>
            </w:r>
          </w:p>
          <w:p w14:paraId="46479782"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 SLA funkcijas atbalsts</w:t>
            </w:r>
          </w:p>
          <w:p w14:paraId="438C208E"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Jāspēj piemērot </w:t>
            </w: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marķējumu balstoties uz vairākiem L2, L3 un L4 kritērijiem; jāspēj piemērot tādi </w:t>
            </w: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noteikumi kā prioritātes līmenis un ātruma ierobežojums izvēlētai pakešu plūsmai porta vai VLAN līmenī;</w:t>
            </w:r>
          </w:p>
        </w:tc>
        <w:tc>
          <w:tcPr>
            <w:tcW w:w="1084" w:type="pct"/>
            <w:tcBorders>
              <w:top w:val="single" w:sz="4" w:space="0" w:color="auto"/>
              <w:left w:val="single" w:sz="4" w:space="0" w:color="auto"/>
              <w:bottom w:val="single" w:sz="4" w:space="0" w:color="auto"/>
              <w:right w:val="single" w:sz="4" w:space="0" w:color="auto"/>
            </w:tcBorders>
            <w:vAlign w:val="center"/>
          </w:tcPr>
          <w:p w14:paraId="71C9C89E" w14:textId="70367E71" w:rsidR="006A7835"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313D8A28" w14:textId="77777777" w:rsidTr="00235387">
        <w:tc>
          <w:tcPr>
            <w:tcW w:w="501" w:type="pct"/>
            <w:tcBorders>
              <w:top w:val="single" w:sz="4" w:space="0" w:color="auto"/>
              <w:left w:val="single" w:sz="4" w:space="0" w:color="auto"/>
              <w:bottom w:val="single" w:sz="4" w:space="0" w:color="auto"/>
              <w:right w:val="single" w:sz="4" w:space="0" w:color="auto"/>
            </w:tcBorders>
          </w:tcPr>
          <w:p w14:paraId="6CC59A1B" w14:textId="77777777" w:rsidR="006A7835" w:rsidRPr="00C56578" w:rsidRDefault="006A7835"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73B5FDEF" w14:textId="77777777"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Pārvaldības funkciju atbalsts: SNMP v2,3, SSL, </w:t>
            </w:r>
            <w:proofErr w:type="spellStart"/>
            <w:r w:rsidRPr="00C56578">
              <w:rPr>
                <w:rFonts w:ascii="Arial" w:eastAsiaTheme="minorHAnsi" w:hAnsi="Arial" w:cs="Arial"/>
                <w:color w:val="000000" w:themeColor="text1"/>
                <w:sz w:val="20"/>
                <w:szCs w:val="20"/>
              </w:rPr>
              <w:t>Command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Line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Interface</w:t>
            </w:r>
            <w:proofErr w:type="spellEnd"/>
            <w:r w:rsidRPr="00C56578">
              <w:rPr>
                <w:rFonts w:ascii="Arial" w:eastAsiaTheme="minorHAnsi" w:hAnsi="Arial" w:cs="Arial"/>
                <w:color w:val="000000" w:themeColor="text1"/>
                <w:sz w:val="20"/>
                <w:szCs w:val="20"/>
              </w:rPr>
              <w:t xml:space="preserve"> (CLI), GUI vai ekvivalenti</w:t>
            </w:r>
          </w:p>
        </w:tc>
        <w:tc>
          <w:tcPr>
            <w:tcW w:w="1084" w:type="pct"/>
            <w:tcBorders>
              <w:top w:val="single" w:sz="4" w:space="0" w:color="auto"/>
              <w:left w:val="single" w:sz="4" w:space="0" w:color="auto"/>
              <w:bottom w:val="single" w:sz="4" w:space="0" w:color="auto"/>
              <w:right w:val="single" w:sz="4" w:space="0" w:color="auto"/>
            </w:tcBorders>
            <w:vAlign w:val="center"/>
          </w:tcPr>
          <w:p w14:paraId="27DBAB0B" w14:textId="759DAD75" w:rsidR="006A7835"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714106F1" w14:textId="77777777" w:rsidTr="00235387">
        <w:tc>
          <w:tcPr>
            <w:tcW w:w="501" w:type="pct"/>
            <w:tcBorders>
              <w:top w:val="single" w:sz="4" w:space="0" w:color="auto"/>
              <w:left w:val="single" w:sz="4" w:space="0" w:color="auto"/>
              <w:bottom w:val="single" w:sz="4" w:space="0" w:color="auto"/>
              <w:right w:val="single" w:sz="4" w:space="0" w:color="auto"/>
            </w:tcBorders>
          </w:tcPr>
          <w:p w14:paraId="20E9ED1C" w14:textId="77777777" w:rsidR="006A7835" w:rsidRPr="00C56578" w:rsidRDefault="006A7835"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493A1713" w14:textId="77777777" w:rsidR="006A7835" w:rsidRPr="00C56578" w:rsidRDefault="006A7835" w:rsidP="006A7835">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Monitorēšanas</w:t>
            </w:r>
            <w:proofErr w:type="spellEnd"/>
            <w:r w:rsidRPr="00C56578">
              <w:rPr>
                <w:rFonts w:ascii="Arial" w:eastAsiaTheme="minorHAnsi" w:hAnsi="Arial" w:cs="Arial"/>
                <w:color w:val="000000" w:themeColor="text1"/>
                <w:sz w:val="20"/>
                <w:szCs w:val="20"/>
              </w:rPr>
              <w:t xml:space="preserve"> funkciju atbalsts:</w:t>
            </w:r>
          </w:p>
          <w:p w14:paraId="54940DD1" w14:textId="0B92B200"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RMON, IPFIX vai ekvivalents</w:t>
            </w:r>
          </w:p>
        </w:tc>
        <w:tc>
          <w:tcPr>
            <w:tcW w:w="1084" w:type="pct"/>
            <w:tcBorders>
              <w:top w:val="single" w:sz="4" w:space="0" w:color="auto"/>
              <w:left w:val="single" w:sz="4" w:space="0" w:color="auto"/>
              <w:bottom w:val="single" w:sz="4" w:space="0" w:color="auto"/>
              <w:right w:val="single" w:sz="4" w:space="0" w:color="auto"/>
            </w:tcBorders>
            <w:vAlign w:val="center"/>
          </w:tcPr>
          <w:p w14:paraId="4EE2E391" w14:textId="3D145DCF" w:rsidR="006A7835"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2E83E9D9" w14:textId="77777777" w:rsidTr="00235387">
        <w:tc>
          <w:tcPr>
            <w:tcW w:w="501" w:type="pct"/>
            <w:tcBorders>
              <w:top w:val="single" w:sz="4" w:space="0" w:color="auto"/>
              <w:left w:val="single" w:sz="4" w:space="0" w:color="auto"/>
              <w:bottom w:val="single" w:sz="4" w:space="0" w:color="auto"/>
              <w:right w:val="single" w:sz="4" w:space="0" w:color="auto"/>
            </w:tcBorders>
          </w:tcPr>
          <w:p w14:paraId="66B44083" w14:textId="77777777" w:rsidR="006A7835" w:rsidRPr="00C56578" w:rsidRDefault="006A7835"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hideMark/>
          </w:tcPr>
          <w:p w14:paraId="2C1BD043" w14:textId="233CB9B8" w:rsidR="006A7835" w:rsidRPr="00C56578" w:rsidRDefault="006A7835"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Garantijas laiks: 60 mēneši. Garantijas laikā iekļauts vismaz: aparatūras garantijas atbalsts, programmatūras atjauninājumi, programmatūras garantijas atbalsts, visu licenču (ja tādas ir) garantijas atb</w:t>
            </w:r>
            <w:r w:rsidR="00DB3528" w:rsidRPr="00C56578">
              <w:rPr>
                <w:rFonts w:ascii="Arial" w:eastAsiaTheme="minorHAnsi" w:hAnsi="Arial" w:cs="Arial"/>
                <w:color w:val="000000" w:themeColor="text1"/>
                <w:sz w:val="20"/>
                <w:szCs w:val="20"/>
              </w:rPr>
              <w:t>a</w:t>
            </w:r>
            <w:r w:rsidRPr="00C56578">
              <w:rPr>
                <w:rFonts w:ascii="Arial" w:eastAsiaTheme="minorHAnsi" w:hAnsi="Arial" w:cs="Arial"/>
                <w:color w:val="000000" w:themeColor="text1"/>
                <w:sz w:val="20"/>
                <w:szCs w:val="20"/>
              </w:rPr>
              <w:t>lsts</w:t>
            </w:r>
          </w:p>
        </w:tc>
        <w:tc>
          <w:tcPr>
            <w:tcW w:w="1084" w:type="pct"/>
            <w:tcBorders>
              <w:top w:val="single" w:sz="4" w:space="0" w:color="auto"/>
              <w:left w:val="single" w:sz="4" w:space="0" w:color="auto"/>
              <w:bottom w:val="single" w:sz="4" w:space="0" w:color="auto"/>
              <w:right w:val="single" w:sz="4" w:space="0" w:color="auto"/>
            </w:tcBorders>
            <w:vAlign w:val="center"/>
          </w:tcPr>
          <w:p w14:paraId="421158AE" w14:textId="515FB53A" w:rsidR="006A7835"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343E89" w:rsidRPr="00C56578" w14:paraId="22FB267E" w14:textId="77777777" w:rsidTr="00235387">
        <w:tc>
          <w:tcPr>
            <w:tcW w:w="501" w:type="pct"/>
            <w:tcBorders>
              <w:top w:val="single" w:sz="4" w:space="0" w:color="auto"/>
              <w:left w:val="single" w:sz="4" w:space="0" w:color="auto"/>
              <w:bottom w:val="single" w:sz="4" w:space="0" w:color="auto"/>
              <w:right w:val="single" w:sz="4" w:space="0" w:color="auto"/>
            </w:tcBorders>
          </w:tcPr>
          <w:p w14:paraId="15F42BB8" w14:textId="77777777" w:rsidR="00343E89" w:rsidRPr="00C56578" w:rsidRDefault="00343E89"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tcPr>
          <w:p w14:paraId="533E01F1" w14:textId="180073A9" w:rsidR="00343E89" w:rsidRPr="00C56578" w:rsidRDefault="00343E89" w:rsidP="006A7835">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Komplektā jāietver iekārtas uzstādīšana</w:t>
            </w:r>
          </w:p>
        </w:tc>
        <w:tc>
          <w:tcPr>
            <w:tcW w:w="1084" w:type="pct"/>
            <w:tcBorders>
              <w:top w:val="single" w:sz="4" w:space="0" w:color="auto"/>
              <w:left w:val="single" w:sz="4" w:space="0" w:color="auto"/>
              <w:bottom w:val="single" w:sz="4" w:space="0" w:color="auto"/>
              <w:right w:val="single" w:sz="4" w:space="0" w:color="auto"/>
            </w:tcBorders>
            <w:vAlign w:val="center"/>
          </w:tcPr>
          <w:p w14:paraId="0CDD5B10" w14:textId="5FB8428B" w:rsidR="00343E89"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A74A15" w:rsidRPr="00C56578" w14:paraId="278E91EF" w14:textId="77777777" w:rsidTr="00235387">
        <w:tc>
          <w:tcPr>
            <w:tcW w:w="501" w:type="pct"/>
            <w:tcBorders>
              <w:top w:val="single" w:sz="4" w:space="0" w:color="auto"/>
              <w:left w:val="single" w:sz="4" w:space="0" w:color="auto"/>
              <w:bottom w:val="single" w:sz="4" w:space="0" w:color="auto"/>
              <w:right w:val="single" w:sz="4" w:space="0" w:color="auto"/>
            </w:tcBorders>
          </w:tcPr>
          <w:p w14:paraId="7CFF7E49" w14:textId="77777777" w:rsidR="00A74A15" w:rsidRPr="00C56578" w:rsidRDefault="00A74A15" w:rsidP="006A7835">
            <w:pPr>
              <w:numPr>
                <w:ilvl w:val="0"/>
                <w:numId w:val="24"/>
              </w:numPr>
              <w:jc w:val="left"/>
              <w:rPr>
                <w:rFonts w:ascii="Arial" w:eastAsiaTheme="minorHAnsi" w:hAnsi="Arial" w:cs="Arial"/>
                <w:color w:val="000000" w:themeColor="text1"/>
                <w:sz w:val="20"/>
                <w:szCs w:val="20"/>
              </w:rPr>
            </w:pPr>
          </w:p>
        </w:tc>
        <w:tc>
          <w:tcPr>
            <w:tcW w:w="3415" w:type="pct"/>
            <w:tcBorders>
              <w:top w:val="single" w:sz="4" w:space="0" w:color="auto"/>
              <w:left w:val="single" w:sz="4" w:space="0" w:color="auto"/>
              <w:bottom w:val="single" w:sz="4" w:space="0" w:color="auto"/>
              <w:right w:val="single" w:sz="4" w:space="0" w:color="auto"/>
            </w:tcBorders>
          </w:tcPr>
          <w:p w14:paraId="709CBFA3" w14:textId="238150FF" w:rsidR="00A74A15" w:rsidRPr="00C56578" w:rsidRDefault="00A74A15" w:rsidP="006A7835">
            <w:pPr>
              <w:jc w:val="left"/>
              <w:rPr>
                <w:rFonts w:ascii="Arial" w:eastAsiaTheme="minorHAnsi" w:hAnsi="Arial" w:cs="Arial"/>
                <w:color w:val="000000" w:themeColor="text1"/>
                <w:sz w:val="20"/>
                <w:szCs w:val="20"/>
              </w:rPr>
            </w:pPr>
            <w:r w:rsidRPr="00C56578">
              <w:rPr>
                <w:rFonts w:ascii="Arial" w:hAnsi="Arial" w:cs="Arial"/>
                <w:sz w:val="20"/>
                <w:szCs w:val="20"/>
              </w:rPr>
              <w:t>Miera stāvokļa elektroenerģijas patēriņš</w:t>
            </w:r>
          </w:p>
        </w:tc>
        <w:tc>
          <w:tcPr>
            <w:tcW w:w="1084" w:type="pct"/>
            <w:tcBorders>
              <w:top w:val="single" w:sz="4" w:space="0" w:color="auto"/>
              <w:left w:val="single" w:sz="4" w:space="0" w:color="auto"/>
              <w:bottom w:val="single" w:sz="4" w:space="0" w:color="auto"/>
              <w:right w:val="single" w:sz="4" w:space="0" w:color="auto"/>
            </w:tcBorders>
            <w:vAlign w:val="center"/>
          </w:tcPr>
          <w:p w14:paraId="4870B9A4" w14:textId="29F1E3F3" w:rsidR="00A74A15" w:rsidRPr="00C56578" w:rsidRDefault="00E24257" w:rsidP="006A7835">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Norādīt vērtību</w:t>
            </w:r>
          </w:p>
        </w:tc>
      </w:tr>
    </w:tbl>
    <w:p w14:paraId="4BB75BFA" w14:textId="77777777" w:rsidR="00B9419E" w:rsidRPr="00C56578" w:rsidRDefault="00B9419E" w:rsidP="005E75FA">
      <w:pPr>
        <w:jc w:val="left"/>
        <w:rPr>
          <w:rFonts w:ascii="Arial" w:eastAsiaTheme="minorHAnsi" w:hAnsi="Arial" w:cs="Arial"/>
          <w:color w:val="000000" w:themeColor="text1"/>
          <w:sz w:val="20"/>
          <w:szCs w:val="20"/>
        </w:rPr>
      </w:pPr>
    </w:p>
    <w:p w14:paraId="012CC323" w14:textId="74D5F5A0" w:rsidR="006A504C" w:rsidRPr="004D5F20" w:rsidRDefault="006A504C" w:rsidP="004D5F20">
      <w:pPr>
        <w:pStyle w:val="ListParagraph"/>
        <w:numPr>
          <w:ilvl w:val="0"/>
          <w:numId w:val="31"/>
        </w:numPr>
        <w:jc w:val="left"/>
        <w:rPr>
          <w:rFonts w:ascii="Arial" w:eastAsiaTheme="minorHAnsi" w:hAnsi="Arial" w:cs="Arial"/>
          <w:b/>
          <w:color w:val="000000" w:themeColor="text1"/>
          <w:sz w:val="20"/>
          <w:szCs w:val="20"/>
        </w:rPr>
      </w:pPr>
      <w:r w:rsidRPr="004D5F20">
        <w:rPr>
          <w:rFonts w:ascii="Arial" w:eastAsiaTheme="minorHAnsi" w:hAnsi="Arial" w:cs="Arial"/>
          <w:b/>
          <w:color w:val="000000" w:themeColor="text1"/>
          <w:sz w:val="20"/>
          <w:szCs w:val="20"/>
        </w:rPr>
        <w:t xml:space="preserve">Piekļuves līmeņa nemodulārs komutators (Tips 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
        <w:gridCol w:w="7041"/>
        <w:gridCol w:w="2235"/>
      </w:tblGrid>
      <w:tr w:rsidR="00976638" w:rsidRPr="00C56578" w14:paraId="0A3B392D" w14:textId="77777777" w:rsidTr="00235387">
        <w:trPr>
          <w:trHeight w:val="284"/>
        </w:trPr>
        <w:tc>
          <w:tcPr>
            <w:tcW w:w="501" w:type="pct"/>
            <w:vAlign w:val="center"/>
          </w:tcPr>
          <w:p w14:paraId="2BC00E51" w14:textId="77777777" w:rsidR="006A504C" w:rsidRPr="00C56578" w:rsidRDefault="006A504C" w:rsidP="000450C1">
            <w:pPr>
              <w:jc w:val="center"/>
              <w:rPr>
                <w:rFonts w:ascii="Arial" w:eastAsiaTheme="minorHAnsi" w:hAnsi="Arial" w:cs="Arial"/>
                <w:b/>
                <w:color w:val="000000" w:themeColor="text1"/>
                <w:sz w:val="20"/>
                <w:szCs w:val="20"/>
              </w:rPr>
            </w:pPr>
            <w:proofErr w:type="spellStart"/>
            <w:r w:rsidRPr="00C56578">
              <w:rPr>
                <w:rFonts w:ascii="Arial" w:eastAsiaTheme="minorHAnsi" w:hAnsi="Arial" w:cs="Arial"/>
                <w:b/>
                <w:color w:val="000000" w:themeColor="text1"/>
                <w:sz w:val="20"/>
                <w:szCs w:val="20"/>
              </w:rPr>
              <w:t>Nr.p.k</w:t>
            </w:r>
            <w:proofErr w:type="spellEnd"/>
          </w:p>
        </w:tc>
        <w:tc>
          <w:tcPr>
            <w:tcW w:w="3415" w:type="pct"/>
            <w:vAlign w:val="center"/>
          </w:tcPr>
          <w:p w14:paraId="01F20392" w14:textId="77777777" w:rsidR="006A504C" w:rsidRPr="00C56578" w:rsidRDefault="006A504C" w:rsidP="000450C1">
            <w:pPr>
              <w:jc w:val="center"/>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Prasības</w:t>
            </w:r>
          </w:p>
        </w:tc>
        <w:tc>
          <w:tcPr>
            <w:tcW w:w="1084" w:type="pct"/>
            <w:vAlign w:val="center"/>
          </w:tcPr>
          <w:p w14:paraId="3C7FB478" w14:textId="77777777" w:rsidR="006A504C" w:rsidRPr="00C56578" w:rsidRDefault="006A504C" w:rsidP="000450C1">
            <w:pPr>
              <w:jc w:val="center"/>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Pretendenta piedāvājums</w:t>
            </w:r>
          </w:p>
        </w:tc>
      </w:tr>
      <w:tr w:rsidR="00976638" w:rsidRPr="00C56578" w14:paraId="37D4EFAD" w14:textId="77777777" w:rsidTr="00235387">
        <w:tc>
          <w:tcPr>
            <w:tcW w:w="501" w:type="pct"/>
          </w:tcPr>
          <w:p w14:paraId="1D0D306B"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1E072DC6"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Ražotājs, modelis:</w:t>
            </w:r>
          </w:p>
        </w:tc>
        <w:tc>
          <w:tcPr>
            <w:tcW w:w="1084" w:type="pct"/>
            <w:vAlign w:val="center"/>
          </w:tcPr>
          <w:p w14:paraId="1473C18D" w14:textId="77777777" w:rsidR="006A504C" w:rsidRPr="00C56578" w:rsidRDefault="006A504C" w:rsidP="000450C1">
            <w:pPr>
              <w:jc w:val="left"/>
              <w:rPr>
                <w:rFonts w:ascii="Arial" w:eastAsiaTheme="minorHAnsi" w:hAnsi="Arial" w:cs="Arial"/>
                <w:color w:val="000000" w:themeColor="text1"/>
                <w:sz w:val="20"/>
                <w:szCs w:val="20"/>
              </w:rPr>
            </w:pPr>
          </w:p>
        </w:tc>
      </w:tr>
      <w:tr w:rsidR="00976638" w:rsidRPr="00C56578" w14:paraId="075BAF9E" w14:textId="77777777" w:rsidTr="00235387">
        <w:tc>
          <w:tcPr>
            <w:tcW w:w="501" w:type="pct"/>
          </w:tcPr>
          <w:p w14:paraId="7EFB9530"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14974E5F" w14:textId="77777777" w:rsidR="006A504C" w:rsidRPr="00C56578" w:rsidRDefault="006A504C" w:rsidP="000450C1">
            <w:pPr>
              <w:jc w:val="left"/>
              <w:rPr>
                <w:rFonts w:ascii="Arial" w:eastAsiaTheme="minorHAnsi" w:hAnsi="Arial" w:cs="Arial"/>
                <w:color w:val="000000" w:themeColor="text1"/>
                <w:sz w:val="20"/>
                <w:szCs w:val="20"/>
                <w:lang w:eastAsia="et-EE"/>
              </w:rPr>
            </w:pPr>
            <w:r w:rsidRPr="00C56578">
              <w:rPr>
                <w:rFonts w:ascii="Arial" w:eastAsiaTheme="minorHAnsi" w:hAnsi="Arial" w:cs="Arial"/>
                <w:color w:val="000000" w:themeColor="text1"/>
                <w:sz w:val="20"/>
                <w:szCs w:val="20"/>
                <w:lang w:eastAsia="et-EE"/>
              </w:rPr>
              <w:t>Uzbūve: Iekārtai jābūt montējamai standarta 19’’ komunikāciju statnē, nepārsniedzot 1U izmēru.</w:t>
            </w:r>
          </w:p>
        </w:tc>
        <w:tc>
          <w:tcPr>
            <w:tcW w:w="1084" w:type="pct"/>
            <w:vAlign w:val="center"/>
          </w:tcPr>
          <w:p w14:paraId="0BA656C6" w14:textId="3FC2A90F" w:rsidR="006A504C" w:rsidRPr="00C56578" w:rsidRDefault="00E2425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4F644CEF" w14:textId="77777777" w:rsidTr="00235387">
        <w:tc>
          <w:tcPr>
            <w:tcW w:w="501" w:type="pct"/>
          </w:tcPr>
          <w:p w14:paraId="636CF106"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65676EF6" w14:textId="77777777" w:rsidR="006A504C" w:rsidRPr="00C56578" w:rsidRDefault="006A504C" w:rsidP="000450C1">
            <w:pPr>
              <w:snapToGrid w:val="0"/>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Elektrobarošana</w:t>
            </w:r>
            <w:proofErr w:type="spellEnd"/>
            <w:r w:rsidRPr="00C56578">
              <w:rPr>
                <w:rFonts w:ascii="Arial" w:eastAsiaTheme="minorHAnsi" w:hAnsi="Arial" w:cs="Arial"/>
                <w:color w:val="000000" w:themeColor="text1"/>
                <w:sz w:val="20"/>
                <w:szCs w:val="20"/>
              </w:rPr>
              <w:t>: 200-240V AC</w:t>
            </w:r>
          </w:p>
          <w:p w14:paraId="6A211745" w14:textId="59079E61"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BTU stundā ne lielāks kā </w:t>
            </w:r>
            <w:r w:rsidR="00232276" w:rsidRPr="00C56578">
              <w:rPr>
                <w:rFonts w:ascii="Arial" w:eastAsiaTheme="minorHAnsi" w:hAnsi="Arial" w:cs="Arial"/>
                <w:color w:val="000000" w:themeColor="text1"/>
                <w:sz w:val="20"/>
                <w:szCs w:val="20"/>
              </w:rPr>
              <w:t>3500</w:t>
            </w:r>
          </w:p>
        </w:tc>
        <w:tc>
          <w:tcPr>
            <w:tcW w:w="1084" w:type="pct"/>
            <w:vAlign w:val="center"/>
          </w:tcPr>
          <w:p w14:paraId="1286908E" w14:textId="29DC7EBD" w:rsidR="006A504C" w:rsidRPr="00C56578" w:rsidRDefault="00E2425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489E0D98" w14:textId="77777777" w:rsidTr="00235387">
        <w:tc>
          <w:tcPr>
            <w:tcW w:w="501" w:type="pct"/>
          </w:tcPr>
          <w:p w14:paraId="55E85340"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4CCEA3B4" w14:textId="77777777" w:rsidR="006A504C" w:rsidRPr="00C56578" w:rsidRDefault="006A504C" w:rsidP="000450C1">
            <w:pPr>
              <w:jc w:val="left"/>
              <w:rPr>
                <w:rFonts w:ascii="Arial" w:eastAsiaTheme="minorHAnsi" w:hAnsi="Arial" w:cs="Arial"/>
                <w:color w:val="000000" w:themeColor="text1"/>
                <w:sz w:val="20"/>
                <w:szCs w:val="20"/>
                <w:lang w:eastAsia="et-EE"/>
              </w:rPr>
            </w:pPr>
            <w:r w:rsidRPr="00C56578">
              <w:rPr>
                <w:rFonts w:ascii="Arial" w:eastAsiaTheme="minorHAnsi" w:hAnsi="Arial" w:cs="Arial"/>
                <w:color w:val="000000" w:themeColor="text1"/>
                <w:sz w:val="20"/>
                <w:szCs w:val="20"/>
                <w:lang w:eastAsia="et-EE"/>
              </w:rPr>
              <w:t>Pieslēgumvietas:</w:t>
            </w:r>
          </w:p>
          <w:p w14:paraId="2E6B07FC" w14:textId="77777777" w:rsidR="006A504C" w:rsidRPr="00C56578" w:rsidRDefault="006A504C" w:rsidP="000450C1">
            <w:pPr>
              <w:jc w:val="left"/>
              <w:rPr>
                <w:rFonts w:ascii="Arial" w:eastAsiaTheme="minorHAnsi" w:hAnsi="Arial" w:cs="Arial"/>
                <w:color w:val="000000" w:themeColor="text1"/>
                <w:sz w:val="20"/>
                <w:szCs w:val="20"/>
                <w:lang w:eastAsia="et-EE"/>
              </w:rPr>
            </w:pPr>
            <w:r w:rsidRPr="00C56578">
              <w:rPr>
                <w:rFonts w:ascii="Arial" w:eastAsiaTheme="minorHAnsi" w:hAnsi="Arial" w:cs="Arial"/>
                <w:color w:val="000000" w:themeColor="text1"/>
                <w:sz w:val="20"/>
                <w:szCs w:val="20"/>
                <w:lang w:eastAsia="et-EE"/>
              </w:rPr>
              <w:t>Iekārtai nepieciešams nodrošināt sekojoša skaita, tipa un caurlaides spējas pieslēgumvietas:</w:t>
            </w:r>
          </w:p>
          <w:p w14:paraId="2B31BB7B"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Vismaz 4 x 10G SFP+ </w:t>
            </w:r>
            <w:r w:rsidRPr="00C56578">
              <w:rPr>
                <w:rFonts w:ascii="Arial" w:eastAsiaTheme="minorHAnsi" w:hAnsi="Arial" w:cs="Arial"/>
                <w:color w:val="000000" w:themeColor="text1"/>
                <w:sz w:val="20"/>
                <w:szCs w:val="20"/>
                <w:lang w:eastAsia="et-EE"/>
              </w:rPr>
              <w:t>porti.</w:t>
            </w:r>
          </w:p>
          <w:p w14:paraId="3CDC28CC" w14:textId="3EADB9D8"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lang w:eastAsia="et-EE"/>
              </w:rPr>
              <w:lastRenderedPageBreak/>
              <w:t xml:space="preserve">Vismaz 48 x </w:t>
            </w:r>
            <w:r w:rsidRPr="00C56578">
              <w:rPr>
                <w:rFonts w:ascii="Arial" w:eastAsiaTheme="minorHAnsi" w:hAnsi="Arial" w:cs="Arial"/>
                <w:color w:val="000000" w:themeColor="text1"/>
                <w:sz w:val="20"/>
                <w:szCs w:val="20"/>
              </w:rPr>
              <w:t xml:space="preserve">10/100/1000 </w:t>
            </w:r>
            <w:proofErr w:type="spellStart"/>
            <w:r w:rsidRPr="00C56578">
              <w:rPr>
                <w:rFonts w:ascii="Arial" w:eastAsiaTheme="minorHAnsi" w:hAnsi="Arial" w:cs="Arial"/>
                <w:color w:val="000000" w:themeColor="text1"/>
                <w:sz w:val="20"/>
                <w:szCs w:val="20"/>
              </w:rPr>
              <w:t>BaseT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 porti.</w:t>
            </w:r>
          </w:p>
          <w:p w14:paraId="14CF7360" w14:textId="332EB7A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Kopēja </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sumārā</w:t>
            </w:r>
            <w:proofErr w:type="spellEnd"/>
            <w:r w:rsidRPr="00C56578">
              <w:rPr>
                <w:rFonts w:ascii="Arial" w:eastAsiaTheme="minorHAnsi" w:hAnsi="Arial" w:cs="Arial"/>
                <w:color w:val="000000" w:themeColor="text1"/>
                <w:sz w:val="20"/>
                <w:szCs w:val="20"/>
              </w:rPr>
              <w:t xml:space="preserve"> jauda: vismaz 700W.</w:t>
            </w:r>
          </w:p>
        </w:tc>
        <w:tc>
          <w:tcPr>
            <w:tcW w:w="1084" w:type="pct"/>
            <w:vAlign w:val="center"/>
          </w:tcPr>
          <w:p w14:paraId="7589F58D" w14:textId="0AF6EDC8" w:rsidR="006A504C" w:rsidRPr="00C56578" w:rsidRDefault="00E2425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lastRenderedPageBreak/>
              <w:t>Atbilst/neatbilst</w:t>
            </w:r>
          </w:p>
        </w:tc>
      </w:tr>
      <w:tr w:rsidR="00976638" w:rsidRPr="00C56578" w14:paraId="160AB450" w14:textId="77777777" w:rsidTr="00235387">
        <w:tc>
          <w:tcPr>
            <w:tcW w:w="501" w:type="pct"/>
          </w:tcPr>
          <w:p w14:paraId="727C654B" w14:textId="77777777" w:rsidR="006A504C" w:rsidRPr="00C56578" w:rsidRDefault="006A504C" w:rsidP="000450C1">
            <w:pPr>
              <w:numPr>
                <w:ilvl w:val="0"/>
                <w:numId w:val="19"/>
              </w:numPr>
              <w:snapToGrid w:val="0"/>
              <w:jc w:val="left"/>
              <w:rPr>
                <w:rFonts w:ascii="Arial" w:hAnsi="Arial" w:cs="Arial"/>
                <w:color w:val="000000" w:themeColor="text1"/>
                <w:sz w:val="20"/>
                <w:szCs w:val="20"/>
              </w:rPr>
            </w:pPr>
          </w:p>
        </w:tc>
        <w:tc>
          <w:tcPr>
            <w:tcW w:w="3415" w:type="pct"/>
          </w:tcPr>
          <w:p w14:paraId="2946EFB9"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lang w:eastAsia="et-EE"/>
              </w:rPr>
              <w:t>Konsoles pieslēgumvietas: vismaz viena konsoles pieslēgumvieta - USB 2.0 seriālais ports.</w:t>
            </w:r>
          </w:p>
        </w:tc>
        <w:tc>
          <w:tcPr>
            <w:tcW w:w="1084" w:type="pct"/>
            <w:vAlign w:val="center"/>
          </w:tcPr>
          <w:p w14:paraId="21676141" w14:textId="3E0CD252" w:rsidR="006A504C" w:rsidRPr="00C56578" w:rsidRDefault="00E2425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79D841B" w14:textId="77777777" w:rsidTr="00235387">
        <w:tc>
          <w:tcPr>
            <w:tcW w:w="501" w:type="pct"/>
          </w:tcPr>
          <w:p w14:paraId="33B40F4B"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1DBB8CDC"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Katras fiziskās iekārtas caurlaides spēja ir pielīdzināma vadu ātrumam (</w:t>
            </w:r>
            <w:proofErr w:type="spellStart"/>
            <w:r w:rsidRPr="00C56578">
              <w:rPr>
                <w:rFonts w:ascii="Arial" w:eastAsiaTheme="minorHAnsi" w:hAnsi="Arial" w:cs="Arial"/>
                <w:color w:val="000000" w:themeColor="text1"/>
                <w:sz w:val="20"/>
                <w:szCs w:val="20"/>
              </w:rPr>
              <w:t>wirespeed</w:t>
            </w:r>
            <w:proofErr w:type="spellEnd"/>
            <w:r w:rsidRPr="00C56578">
              <w:rPr>
                <w:rFonts w:ascii="Arial" w:eastAsiaTheme="minorHAnsi" w:hAnsi="Arial" w:cs="Arial"/>
                <w:color w:val="000000" w:themeColor="text1"/>
                <w:sz w:val="20"/>
                <w:szCs w:val="20"/>
              </w:rPr>
              <w:t xml:space="preserve">) </w:t>
            </w:r>
          </w:p>
        </w:tc>
        <w:tc>
          <w:tcPr>
            <w:tcW w:w="1084" w:type="pct"/>
            <w:vAlign w:val="center"/>
          </w:tcPr>
          <w:p w14:paraId="3F179AE1" w14:textId="0CED6444" w:rsidR="006A504C" w:rsidRPr="00C56578" w:rsidRDefault="00E2425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2C32A1D" w14:textId="77777777" w:rsidTr="00235387">
        <w:tc>
          <w:tcPr>
            <w:tcW w:w="501" w:type="pct"/>
          </w:tcPr>
          <w:p w14:paraId="40E1B588"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2DFE0550" w14:textId="77777777" w:rsidR="006A504C" w:rsidRPr="00C56578" w:rsidRDefault="006A504C" w:rsidP="000450C1">
            <w:pPr>
              <w:tabs>
                <w:tab w:val="left" w:pos="9580"/>
              </w:tabs>
              <w:jc w:val="left"/>
              <w:rPr>
                <w:rFonts w:ascii="Arial" w:eastAsia="?????? Pro W3" w:hAnsi="Arial" w:cs="Arial"/>
                <w:color w:val="000000" w:themeColor="text1"/>
                <w:sz w:val="20"/>
                <w:szCs w:val="20"/>
                <w:lang w:eastAsia="lv-LV"/>
              </w:rPr>
            </w:pPr>
            <w:r w:rsidRPr="00C56578">
              <w:rPr>
                <w:rFonts w:ascii="Arial" w:eastAsia="?????? Pro W3" w:hAnsi="Arial" w:cs="Arial"/>
                <w:color w:val="000000" w:themeColor="text1"/>
                <w:sz w:val="20"/>
                <w:szCs w:val="20"/>
                <w:lang w:eastAsia="lv-LV"/>
              </w:rPr>
              <w:t>MAC adrešu tabulas izmērs – vismaz 30000 ieraksti.</w:t>
            </w:r>
          </w:p>
        </w:tc>
        <w:tc>
          <w:tcPr>
            <w:tcW w:w="1084" w:type="pct"/>
            <w:vAlign w:val="center"/>
          </w:tcPr>
          <w:p w14:paraId="051E9EEA" w14:textId="1A795A07"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77902562" w14:textId="77777777" w:rsidTr="00235387">
        <w:tc>
          <w:tcPr>
            <w:tcW w:w="501" w:type="pct"/>
          </w:tcPr>
          <w:p w14:paraId="1433495E"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0E9262C9" w14:textId="77777777" w:rsidR="006A504C" w:rsidRPr="00C56578" w:rsidRDefault="006A504C" w:rsidP="000450C1">
            <w:pPr>
              <w:tabs>
                <w:tab w:val="left" w:pos="9580"/>
              </w:tabs>
              <w:jc w:val="left"/>
              <w:rPr>
                <w:rFonts w:ascii="Arial" w:eastAsia="?????? Pro W3" w:hAnsi="Arial" w:cs="Arial"/>
                <w:color w:val="000000" w:themeColor="text1"/>
                <w:sz w:val="20"/>
                <w:szCs w:val="20"/>
                <w:lang w:eastAsia="lv-LV"/>
              </w:rPr>
            </w:pPr>
            <w:r w:rsidRPr="00C56578">
              <w:rPr>
                <w:rFonts w:ascii="Arial" w:eastAsia="?????? Pro W3" w:hAnsi="Arial" w:cs="Arial"/>
                <w:color w:val="000000" w:themeColor="text1"/>
                <w:sz w:val="20"/>
                <w:szCs w:val="20"/>
                <w:lang w:eastAsia="lv-LV"/>
              </w:rPr>
              <w:t xml:space="preserve">Jānodrošina </w:t>
            </w:r>
            <w:proofErr w:type="spellStart"/>
            <w:r w:rsidRPr="00C56578">
              <w:rPr>
                <w:rFonts w:ascii="Arial" w:eastAsia="?????? Pro W3" w:hAnsi="Arial" w:cs="Arial"/>
                <w:color w:val="000000" w:themeColor="text1"/>
                <w:sz w:val="20"/>
                <w:szCs w:val="20"/>
                <w:lang w:eastAsia="lv-LV"/>
              </w:rPr>
              <w:t>Jumbo</w:t>
            </w:r>
            <w:proofErr w:type="spellEnd"/>
            <w:r w:rsidRPr="00C56578">
              <w:rPr>
                <w:rFonts w:ascii="Arial" w:eastAsia="?????? Pro W3" w:hAnsi="Arial" w:cs="Arial"/>
                <w:color w:val="000000" w:themeColor="text1"/>
                <w:sz w:val="20"/>
                <w:szCs w:val="20"/>
                <w:lang w:eastAsia="lv-LV"/>
              </w:rPr>
              <w:t xml:space="preserve"> </w:t>
            </w:r>
            <w:proofErr w:type="spellStart"/>
            <w:r w:rsidRPr="00C56578">
              <w:rPr>
                <w:rFonts w:ascii="Arial" w:eastAsia="?????? Pro W3" w:hAnsi="Arial" w:cs="Arial"/>
                <w:color w:val="000000" w:themeColor="text1"/>
                <w:sz w:val="20"/>
                <w:szCs w:val="20"/>
                <w:lang w:eastAsia="lv-LV"/>
              </w:rPr>
              <w:t>frames</w:t>
            </w:r>
            <w:proofErr w:type="spellEnd"/>
            <w:r w:rsidRPr="00C56578">
              <w:rPr>
                <w:rFonts w:ascii="Arial" w:eastAsia="?????? Pro W3" w:hAnsi="Arial" w:cs="Arial"/>
                <w:color w:val="000000" w:themeColor="text1"/>
                <w:sz w:val="20"/>
                <w:szCs w:val="20"/>
                <w:lang w:eastAsia="lv-LV"/>
              </w:rPr>
              <w:t xml:space="preserve"> atbalsts visos interfeisos;</w:t>
            </w:r>
          </w:p>
        </w:tc>
        <w:tc>
          <w:tcPr>
            <w:tcW w:w="1084" w:type="pct"/>
            <w:vAlign w:val="center"/>
          </w:tcPr>
          <w:p w14:paraId="20E47603" w14:textId="3C7F7CBC"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1E45232D" w14:textId="77777777" w:rsidTr="00235387">
        <w:tc>
          <w:tcPr>
            <w:tcW w:w="501" w:type="pct"/>
          </w:tcPr>
          <w:p w14:paraId="6FF707B3"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72EF5BD4"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Iekārtai jānodrošina sekojošu funkcionalitāti un protokolu atbalstu:</w:t>
            </w:r>
          </w:p>
          <w:p w14:paraId="63A2D351"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(IEEE 802.1D) </w:t>
            </w:r>
          </w:p>
          <w:p w14:paraId="7891BBA4"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RSTP (IEEE 802.1w)</w:t>
            </w:r>
          </w:p>
          <w:p w14:paraId="09D86E07"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MSTP (IEEE 802.1s)</w:t>
            </w:r>
          </w:p>
          <w:p w14:paraId="4F01C84D"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802.3ad </w:t>
            </w:r>
            <w:proofErr w:type="spellStart"/>
            <w:r w:rsidRPr="00C56578">
              <w:rPr>
                <w:rFonts w:ascii="Arial" w:eastAsiaTheme="minorHAnsi" w:hAnsi="Arial" w:cs="Arial"/>
                <w:color w:val="000000" w:themeColor="text1"/>
                <w:sz w:val="20"/>
                <w:szCs w:val="20"/>
              </w:rPr>
              <w:t>Link</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Aggregation</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Control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Protocol</w:t>
            </w:r>
            <w:proofErr w:type="spellEnd"/>
            <w:r w:rsidRPr="00C56578">
              <w:rPr>
                <w:rFonts w:ascii="Arial" w:eastAsiaTheme="minorHAnsi" w:hAnsi="Arial" w:cs="Arial"/>
                <w:color w:val="000000" w:themeColor="text1"/>
                <w:sz w:val="20"/>
                <w:szCs w:val="20"/>
              </w:rPr>
              <w:t xml:space="preserve"> (LACP) Jāuztur vismaz 8 portu agregācijas grupas ar vismaz 8 portiem katrā;</w:t>
            </w:r>
          </w:p>
          <w:p w14:paraId="126E0FF0"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802.1ab </w:t>
            </w:r>
            <w:r w:rsidRPr="00C56578">
              <w:rPr>
                <w:rFonts w:ascii="Arial" w:eastAsiaTheme="minorHAnsi" w:hAnsi="Arial" w:cs="Arial"/>
                <w:bCs/>
                <w:color w:val="000000" w:themeColor="text1"/>
                <w:sz w:val="20"/>
                <w:szCs w:val="20"/>
              </w:rPr>
              <w:t>(</w:t>
            </w:r>
            <w:proofErr w:type="spellStart"/>
            <w:r w:rsidRPr="00C56578">
              <w:rPr>
                <w:rFonts w:ascii="Arial" w:eastAsiaTheme="minorHAnsi" w:hAnsi="Arial" w:cs="Arial"/>
                <w:bCs/>
                <w:color w:val="000000" w:themeColor="text1"/>
                <w:sz w:val="20"/>
                <w:szCs w:val="20"/>
              </w:rPr>
              <w:t>Link</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Layer</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Discovery</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Protocol</w:t>
            </w:r>
            <w:proofErr w:type="spellEnd"/>
            <w:r w:rsidRPr="00C56578">
              <w:rPr>
                <w:rFonts w:ascii="Arial" w:eastAsiaTheme="minorHAnsi" w:hAnsi="Arial" w:cs="Arial"/>
                <w:bCs/>
                <w:color w:val="000000" w:themeColor="text1"/>
                <w:sz w:val="20"/>
                <w:szCs w:val="20"/>
              </w:rPr>
              <w:t>) LLDP-MED (</w:t>
            </w:r>
            <w:proofErr w:type="spellStart"/>
            <w:r w:rsidRPr="00C56578">
              <w:rPr>
                <w:rFonts w:ascii="Arial" w:eastAsiaTheme="minorHAnsi" w:hAnsi="Arial" w:cs="Arial"/>
                <w:bCs/>
                <w:color w:val="000000" w:themeColor="text1"/>
                <w:sz w:val="20"/>
                <w:szCs w:val="20"/>
              </w:rPr>
              <w:t>media</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endpoint</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discovery</w:t>
            </w:r>
            <w:proofErr w:type="spellEnd"/>
            <w:r w:rsidRPr="00C56578">
              <w:rPr>
                <w:rFonts w:ascii="Arial" w:eastAsiaTheme="minorHAnsi" w:hAnsi="Arial" w:cs="Arial"/>
                <w:bCs/>
                <w:color w:val="000000" w:themeColor="text1"/>
                <w:sz w:val="20"/>
                <w:szCs w:val="20"/>
              </w:rPr>
              <w:t>)</w:t>
            </w:r>
          </w:p>
        </w:tc>
        <w:tc>
          <w:tcPr>
            <w:tcW w:w="1084" w:type="pct"/>
          </w:tcPr>
          <w:p w14:paraId="23661520" w14:textId="77777777" w:rsidR="006A504C" w:rsidRPr="00C56578" w:rsidRDefault="006A504C" w:rsidP="000450C1">
            <w:pPr>
              <w:jc w:val="left"/>
              <w:rPr>
                <w:rFonts w:ascii="Arial" w:eastAsiaTheme="minorHAnsi" w:hAnsi="Arial" w:cs="Arial"/>
                <w:color w:val="000000" w:themeColor="text1"/>
                <w:sz w:val="20"/>
                <w:szCs w:val="20"/>
              </w:rPr>
            </w:pPr>
          </w:p>
        </w:tc>
      </w:tr>
      <w:tr w:rsidR="00976638" w:rsidRPr="00C56578" w14:paraId="667D111E" w14:textId="77777777" w:rsidTr="00235387">
        <w:tc>
          <w:tcPr>
            <w:tcW w:w="501" w:type="pct"/>
          </w:tcPr>
          <w:p w14:paraId="5D6331D0"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417AE8CE"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VLAN atbalsts:</w:t>
            </w:r>
          </w:p>
          <w:p w14:paraId="2342046C"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802.1Q </w:t>
            </w:r>
            <w:proofErr w:type="spellStart"/>
            <w:r w:rsidRPr="00C56578">
              <w:rPr>
                <w:rFonts w:ascii="Arial" w:eastAsiaTheme="minorHAnsi" w:hAnsi="Arial" w:cs="Arial"/>
                <w:color w:val="000000" w:themeColor="text1"/>
                <w:sz w:val="20"/>
                <w:szCs w:val="20"/>
              </w:rPr>
              <w:t>standard</w:t>
            </w:r>
            <w:proofErr w:type="spellEnd"/>
            <w:r w:rsidRPr="00C56578">
              <w:rPr>
                <w:rFonts w:ascii="Arial" w:eastAsiaTheme="minorHAnsi" w:hAnsi="Arial" w:cs="Arial"/>
                <w:color w:val="000000" w:themeColor="text1"/>
                <w:sz w:val="20"/>
                <w:szCs w:val="20"/>
              </w:rPr>
              <w:t>, vismaz 500 vienlaicīgi VLAN,</w:t>
            </w:r>
          </w:p>
          <w:p w14:paraId="36B0780E"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Private</w:t>
            </w:r>
            <w:proofErr w:type="spellEnd"/>
            <w:r w:rsidRPr="00C56578">
              <w:rPr>
                <w:rFonts w:ascii="Arial" w:eastAsiaTheme="minorHAnsi" w:hAnsi="Arial" w:cs="Arial"/>
                <w:color w:val="000000" w:themeColor="text1"/>
                <w:sz w:val="20"/>
                <w:szCs w:val="20"/>
              </w:rPr>
              <w:t xml:space="preserve"> VLAN</w:t>
            </w:r>
          </w:p>
        </w:tc>
        <w:tc>
          <w:tcPr>
            <w:tcW w:w="1084" w:type="pct"/>
          </w:tcPr>
          <w:p w14:paraId="2AFA7C3E" w14:textId="01E10900"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3C6916A8" w14:textId="77777777" w:rsidTr="00235387">
        <w:tc>
          <w:tcPr>
            <w:tcW w:w="501" w:type="pct"/>
          </w:tcPr>
          <w:p w14:paraId="67068762"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0084B27E"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Ipv6 protokolu atbalsts:</w:t>
            </w:r>
          </w:p>
          <w:p w14:paraId="7DC030DC"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host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Dual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Stack</w:t>
            </w:r>
            <w:proofErr w:type="spellEnd"/>
            <w:r w:rsidRPr="00C56578">
              <w:rPr>
                <w:rFonts w:ascii="Arial" w:eastAsiaTheme="minorHAnsi" w:hAnsi="Arial" w:cs="Arial"/>
                <w:color w:val="000000" w:themeColor="text1"/>
                <w:sz w:val="20"/>
                <w:szCs w:val="20"/>
              </w:rPr>
              <w:t xml:space="preserve"> (IPv4/IPv6), MLD </w:t>
            </w:r>
            <w:proofErr w:type="spellStart"/>
            <w:r w:rsidRPr="00C56578">
              <w:rPr>
                <w:rFonts w:ascii="Arial" w:eastAsiaTheme="minorHAnsi" w:hAnsi="Arial" w:cs="Arial"/>
                <w:color w:val="000000" w:themeColor="text1"/>
                <w:sz w:val="20"/>
                <w:szCs w:val="20"/>
              </w:rPr>
              <w:t>snooping</w:t>
            </w:r>
            <w:proofErr w:type="spellEnd"/>
            <w:r w:rsidRPr="00C56578">
              <w:rPr>
                <w:rFonts w:ascii="Arial" w:eastAsiaTheme="minorHAnsi" w:hAnsi="Arial" w:cs="Arial"/>
                <w:color w:val="000000" w:themeColor="text1"/>
                <w:sz w:val="20"/>
                <w:szCs w:val="20"/>
              </w:rPr>
              <w:t>, IPv6 ACL/</w:t>
            </w:r>
            <w:proofErr w:type="spellStart"/>
            <w:r w:rsidRPr="00C56578">
              <w:rPr>
                <w:rFonts w:ascii="Arial" w:eastAsiaTheme="minorHAnsi" w:hAnsi="Arial" w:cs="Arial"/>
                <w:color w:val="000000" w:themeColor="text1"/>
                <w:sz w:val="20"/>
                <w:szCs w:val="20"/>
              </w:rPr>
              <w:t>QoS</w:t>
            </w:r>
            <w:proofErr w:type="spellEnd"/>
          </w:p>
        </w:tc>
        <w:tc>
          <w:tcPr>
            <w:tcW w:w="1084" w:type="pct"/>
          </w:tcPr>
          <w:p w14:paraId="511F64C1" w14:textId="3122EA2A"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1FFCAC04" w14:textId="77777777" w:rsidTr="00235387">
        <w:tc>
          <w:tcPr>
            <w:tcW w:w="501" w:type="pct"/>
          </w:tcPr>
          <w:p w14:paraId="2696FD01"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0974DE44"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Multicast</w:t>
            </w:r>
            <w:proofErr w:type="spellEnd"/>
            <w:r w:rsidRPr="00C56578">
              <w:rPr>
                <w:rFonts w:ascii="Arial" w:eastAsiaTheme="minorHAnsi" w:hAnsi="Arial" w:cs="Arial"/>
                <w:color w:val="000000" w:themeColor="text1"/>
                <w:sz w:val="20"/>
                <w:szCs w:val="20"/>
              </w:rPr>
              <w:t xml:space="preserve"> protokolu atbalsts:</w:t>
            </w:r>
          </w:p>
          <w:p w14:paraId="637F9471"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IGMPv3 </w:t>
            </w:r>
            <w:proofErr w:type="spellStart"/>
            <w:r w:rsidRPr="00C56578">
              <w:rPr>
                <w:rFonts w:ascii="Arial" w:eastAsiaTheme="minorHAnsi" w:hAnsi="Arial" w:cs="Arial"/>
                <w:bCs/>
                <w:color w:val="000000" w:themeColor="text1"/>
                <w:sz w:val="20"/>
                <w:szCs w:val="20"/>
              </w:rPr>
              <w:t>snooping</w:t>
            </w:r>
            <w:proofErr w:type="spellEnd"/>
          </w:p>
        </w:tc>
        <w:tc>
          <w:tcPr>
            <w:tcW w:w="1084" w:type="pct"/>
          </w:tcPr>
          <w:p w14:paraId="306EA6AB" w14:textId="237E2AB3"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97FC468" w14:textId="77777777" w:rsidTr="00235387">
        <w:tc>
          <w:tcPr>
            <w:tcW w:w="501" w:type="pct"/>
          </w:tcPr>
          <w:p w14:paraId="3B5FCA47"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64DFE1CE"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Drošības funkciju atbalsts:</w:t>
            </w:r>
          </w:p>
          <w:p w14:paraId="7BE677C5"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RADIUS/TACACS+ </w:t>
            </w:r>
          </w:p>
          <w:p w14:paraId="538DBBE6"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RADSEC</w:t>
            </w:r>
          </w:p>
          <w:p w14:paraId="7F6E3FCA"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MACSEC</w:t>
            </w:r>
          </w:p>
          <w:p w14:paraId="43923566"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Secure</w:t>
            </w:r>
            <w:proofErr w:type="spellEnd"/>
            <w:r w:rsidRPr="00C56578">
              <w:rPr>
                <w:rFonts w:ascii="Arial" w:eastAsiaTheme="minorHAnsi" w:hAnsi="Arial" w:cs="Arial"/>
                <w:color w:val="000000" w:themeColor="text1"/>
                <w:sz w:val="20"/>
                <w:szCs w:val="20"/>
              </w:rPr>
              <w:t xml:space="preserve"> FTP</w:t>
            </w:r>
          </w:p>
          <w:p w14:paraId="5B175E33"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Drošas pārvaldības iespējas (CLI, GUI, vai MIB) izmantojot SSHv2, SSL, </w:t>
            </w:r>
            <w:proofErr w:type="spellStart"/>
            <w:r w:rsidRPr="00C56578">
              <w:rPr>
                <w:rFonts w:ascii="Arial" w:eastAsiaTheme="minorHAnsi" w:hAnsi="Arial" w:cs="Arial"/>
                <w:color w:val="000000" w:themeColor="text1"/>
                <w:sz w:val="20"/>
                <w:szCs w:val="20"/>
              </w:rPr>
              <w:t>and</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or</w:t>
            </w:r>
            <w:proofErr w:type="spellEnd"/>
            <w:r w:rsidRPr="00C56578">
              <w:rPr>
                <w:rFonts w:ascii="Arial" w:eastAsiaTheme="minorHAnsi" w:hAnsi="Arial" w:cs="Arial"/>
                <w:color w:val="000000" w:themeColor="text1"/>
                <w:sz w:val="20"/>
                <w:szCs w:val="20"/>
              </w:rPr>
              <w:t xml:space="preserve"> SNMPv3</w:t>
            </w:r>
          </w:p>
          <w:p w14:paraId="2A85A3B2"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Iespēja katram autentificētam lietotājam piemērot atbilstošu pakešu filtru (ACL) un tā VLAN piederību;</w:t>
            </w:r>
          </w:p>
          <w:p w14:paraId="63E59CFB"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BPDU </w:t>
            </w:r>
            <w:proofErr w:type="spellStart"/>
            <w:r w:rsidRPr="00C56578">
              <w:rPr>
                <w:rFonts w:ascii="Arial" w:eastAsiaTheme="minorHAnsi" w:hAnsi="Arial" w:cs="Arial"/>
                <w:color w:val="000000" w:themeColor="text1"/>
                <w:sz w:val="20"/>
                <w:szCs w:val="20"/>
              </w:rPr>
              <w:t>port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protection</w:t>
            </w:r>
            <w:proofErr w:type="spellEnd"/>
            <w:r w:rsidRPr="00C56578">
              <w:rPr>
                <w:rFonts w:ascii="Arial" w:eastAsiaTheme="minorHAnsi" w:hAnsi="Arial" w:cs="Arial"/>
                <w:color w:val="000000" w:themeColor="text1"/>
                <w:sz w:val="20"/>
                <w:szCs w:val="20"/>
              </w:rPr>
              <w:t xml:space="preserve"> </w:t>
            </w:r>
          </w:p>
          <w:p w14:paraId="7AC447A9"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IP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guard</w:t>
            </w:r>
            <w:proofErr w:type="spellEnd"/>
            <w:r w:rsidRPr="00C56578">
              <w:rPr>
                <w:rFonts w:ascii="Arial" w:eastAsiaTheme="minorHAnsi" w:hAnsi="Arial" w:cs="Arial"/>
                <w:color w:val="000000" w:themeColor="text1"/>
                <w:sz w:val="20"/>
                <w:szCs w:val="20"/>
              </w:rPr>
              <w:t xml:space="preserve"> </w:t>
            </w:r>
          </w:p>
          <w:p w14:paraId="56FE0F9C"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DHCP </w:t>
            </w:r>
            <w:proofErr w:type="spellStart"/>
            <w:r w:rsidRPr="00C56578">
              <w:rPr>
                <w:rFonts w:ascii="Arial" w:eastAsiaTheme="minorHAnsi" w:hAnsi="Arial" w:cs="Arial"/>
                <w:color w:val="000000" w:themeColor="text1"/>
                <w:sz w:val="20"/>
                <w:szCs w:val="20"/>
              </w:rPr>
              <w:t>snooping</w:t>
            </w:r>
            <w:proofErr w:type="spellEnd"/>
          </w:p>
          <w:p w14:paraId="6BA9BF31"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Dynamic</w:t>
            </w:r>
            <w:proofErr w:type="spellEnd"/>
            <w:r w:rsidRPr="00C56578">
              <w:rPr>
                <w:rFonts w:ascii="Arial" w:eastAsiaTheme="minorHAnsi" w:hAnsi="Arial" w:cs="Arial"/>
                <w:color w:val="000000" w:themeColor="text1"/>
                <w:sz w:val="20"/>
                <w:szCs w:val="20"/>
              </w:rPr>
              <w:t xml:space="preserve"> ARP </w:t>
            </w:r>
            <w:proofErr w:type="spellStart"/>
            <w:r w:rsidRPr="00C56578">
              <w:rPr>
                <w:rFonts w:ascii="Arial" w:eastAsiaTheme="minorHAnsi" w:hAnsi="Arial" w:cs="Arial"/>
                <w:color w:val="000000" w:themeColor="text1"/>
                <w:sz w:val="20"/>
                <w:szCs w:val="20"/>
              </w:rPr>
              <w:t>inspection</w:t>
            </w:r>
            <w:proofErr w:type="spellEnd"/>
            <w:r w:rsidRPr="00C56578">
              <w:rPr>
                <w:rFonts w:ascii="Arial" w:eastAsiaTheme="minorHAnsi" w:hAnsi="Arial" w:cs="Arial"/>
                <w:color w:val="000000" w:themeColor="text1"/>
                <w:sz w:val="20"/>
                <w:szCs w:val="20"/>
              </w:rPr>
              <w:t xml:space="preserve"> </w:t>
            </w:r>
          </w:p>
          <w:p w14:paraId="6A18ADBD"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w:t>
            </w:r>
            <w:proofErr w:type="spellStart"/>
            <w:r w:rsidRPr="00C56578">
              <w:rPr>
                <w:rFonts w:ascii="Arial" w:eastAsiaTheme="minorHAnsi" w:hAnsi="Arial" w:cs="Arial"/>
                <w:color w:val="000000" w:themeColor="text1"/>
                <w:sz w:val="20"/>
                <w:szCs w:val="20"/>
              </w:rPr>
              <w:t>root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guard</w:t>
            </w:r>
            <w:proofErr w:type="spellEnd"/>
            <w:r w:rsidRPr="00C56578">
              <w:rPr>
                <w:rFonts w:ascii="Arial" w:eastAsiaTheme="minorHAnsi" w:hAnsi="Arial" w:cs="Arial"/>
                <w:color w:val="000000" w:themeColor="text1"/>
                <w:sz w:val="20"/>
                <w:szCs w:val="20"/>
              </w:rPr>
              <w:t xml:space="preserve"> </w:t>
            </w:r>
          </w:p>
          <w:p w14:paraId="4FCE1E13"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Switch</w:t>
            </w:r>
            <w:proofErr w:type="spellEnd"/>
            <w:r w:rsidRPr="00C56578">
              <w:rPr>
                <w:rFonts w:ascii="Arial" w:eastAsiaTheme="minorHAnsi" w:hAnsi="Arial" w:cs="Arial"/>
                <w:color w:val="000000" w:themeColor="text1"/>
                <w:sz w:val="20"/>
                <w:szCs w:val="20"/>
              </w:rPr>
              <w:t xml:space="preserve"> CPU </w:t>
            </w:r>
            <w:proofErr w:type="spellStart"/>
            <w:r w:rsidRPr="00C56578">
              <w:rPr>
                <w:rFonts w:ascii="Arial" w:eastAsiaTheme="minorHAnsi" w:hAnsi="Arial" w:cs="Arial"/>
                <w:color w:val="000000" w:themeColor="text1"/>
                <w:sz w:val="20"/>
                <w:szCs w:val="20"/>
              </w:rPr>
              <w:t>protection</w:t>
            </w:r>
            <w:proofErr w:type="spellEnd"/>
          </w:p>
          <w:p w14:paraId="3164A6C1" w14:textId="77777777" w:rsidR="006A504C" w:rsidRPr="00C56578" w:rsidRDefault="006A504C" w:rsidP="000450C1">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ACLs</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filtering</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on</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the</w:t>
            </w:r>
            <w:proofErr w:type="spellEnd"/>
            <w:r w:rsidRPr="00C56578">
              <w:rPr>
                <w:rFonts w:ascii="Arial" w:eastAsiaTheme="minorHAnsi" w:hAnsi="Arial" w:cs="Arial"/>
                <w:color w:val="000000" w:themeColor="text1"/>
                <w:sz w:val="20"/>
                <w:szCs w:val="20"/>
              </w:rPr>
              <w:t xml:space="preserve"> IP </w:t>
            </w:r>
            <w:proofErr w:type="spellStart"/>
            <w:r w:rsidRPr="00C56578">
              <w:rPr>
                <w:rFonts w:ascii="Arial" w:eastAsiaTheme="minorHAnsi" w:hAnsi="Arial" w:cs="Arial"/>
                <w:color w:val="000000" w:themeColor="text1"/>
                <w:sz w:val="20"/>
                <w:szCs w:val="20"/>
              </w:rPr>
              <w:t>field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destination</w:t>
            </w:r>
            <w:proofErr w:type="spellEnd"/>
            <w:r w:rsidRPr="00C56578">
              <w:rPr>
                <w:rFonts w:ascii="Arial" w:eastAsiaTheme="minorHAnsi" w:hAnsi="Arial" w:cs="Arial"/>
                <w:color w:val="000000" w:themeColor="text1"/>
                <w:sz w:val="20"/>
                <w:szCs w:val="20"/>
              </w:rPr>
              <w:t xml:space="preserve"> IP </w:t>
            </w:r>
            <w:proofErr w:type="spellStart"/>
            <w:r w:rsidRPr="00C56578">
              <w:rPr>
                <w:rFonts w:ascii="Arial" w:eastAsiaTheme="minorHAnsi" w:hAnsi="Arial" w:cs="Arial"/>
                <w:color w:val="000000" w:themeColor="text1"/>
                <w:sz w:val="20"/>
                <w:szCs w:val="20"/>
              </w:rPr>
              <w:t>address</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subnet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and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destination</w:t>
            </w:r>
            <w:proofErr w:type="spellEnd"/>
            <w:r w:rsidRPr="00C56578">
              <w:rPr>
                <w:rFonts w:ascii="Arial" w:eastAsiaTheme="minorHAnsi" w:hAnsi="Arial" w:cs="Arial"/>
                <w:color w:val="000000" w:themeColor="text1"/>
                <w:sz w:val="20"/>
                <w:szCs w:val="20"/>
              </w:rPr>
              <w:t xml:space="preserve"> </w:t>
            </w:r>
          </w:p>
          <w:p w14:paraId="7D5E0A82"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IEEE 802.1X nodrošina iespēju veikt vairāku lietotāju autentifikāciju uz katru portu.</w:t>
            </w:r>
          </w:p>
          <w:p w14:paraId="1BC6199C"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Web-</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authentication</w:t>
            </w:r>
            <w:proofErr w:type="spellEnd"/>
          </w:p>
          <w:p w14:paraId="19D13D3B"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MAC-</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authentication</w:t>
            </w:r>
            <w:proofErr w:type="spellEnd"/>
          </w:p>
        </w:tc>
        <w:tc>
          <w:tcPr>
            <w:tcW w:w="1084" w:type="pct"/>
            <w:vAlign w:val="center"/>
          </w:tcPr>
          <w:p w14:paraId="0B26C5D2" w14:textId="3A38CC8D"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EC44725" w14:textId="77777777" w:rsidTr="00235387">
        <w:tc>
          <w:tcPr>
            <w:tcW w:w="501" w:type="pct"/>
          </w:tcPr>
          <w:p w14:paraId="659EAFAF"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13C6A79D" w14:textId="77777777" w:rsidR="006A504C" w:rsidRPr="00C56578" w:rsidRDefault="006A504C" w:rsidP="000450C1">
            <w:pPr>
              <w:snapToGrid w:val="0"/>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Quality</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of</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Service</w:t>
            </w:r>
            <w:proofErr w:type="spellEnd"/>
            <w:r w:rsidRPr="00C56578">
              <w:rPr>
                <w:rFonts w:ascii="Arial" w:eastAsiaTheme="minorHAnsi" w:hAnsi="Arial" w:cs="Arial"/>
                <w:color w:val="000000" w:themeColor="text1"/>
                <w:sz w:val="20"/>
                <w:szCs w:val="20"/>
              </w:rPr>
              <w:t>) atbalsts:</w:t>
            </w:r>
          </w:p>
          <w:p w14:paraId="4719001C"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 SLA funkcijas atbalsts</w:t>
            </w:r>
          </w:p>
          <w:p w14:paraId="2526165A" w14:textId="77777777" w:rsidR="006A504C" w:rsidRPr="00C56578" w:rsidRDefault="006A504C" w:rsidP="000450C1">
            <w:pPr>
              <w:jc w:val="left"/>
              <w:rPr>
                <w:rFonts w:ascii="Arial" w:eastAsiaTheme="minorHAnsi" w:hAnsi="Arial" w:cs="Arial"/>
                <w:color w:val="000000" w:themeColor="text1"/>
                <w:sz w:val="20"/>
                <w:szCs w:val="20"/>
                <w:highlight w:val="yellow"/>
              </w:rPr>
            </w:pPr>
            <w:r w:rsidRPr="00C56578">
              <w:rPr>
                <w:rFonts w:ascii="Arial" w:eastAsiaTheme="minorHAnsi" w:hAnsi="Arial" w:cs="Arial"/>
                <w:color w:val="000000" w:themeColor="text1"/>
                <w:sz w:val="20"/>
                <w:szCs w:val="20"/>
              </w:rPr>
              <w:t xml:space="preserve">Jāspēj piemērot </w:t>
            </w: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marķējumu balstoties uz vairākiem L2, L3 un L4 kritērijiem; jāspēj piemērot tādi </w:t>
            </w: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noteikumi kā prioritātes līmenis un ātruma ierobežojums izvēlētai pakešu plūsmai porta</w:t>
            </w:r>
          </w:p>
        </w:tc>
        <w:tc>
          <w:tcPr>
            <w:tcW w:w="1084" w:type="pct"/>
            <w:vAlign w:val="center"/>
          </w:tcPr>
          <w:p w14:paraId="41344EEA" w14:textId="300C078E"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310B39DB" w14:textId="77777777" w:rsidTr="00235387">
        <w:tc>
          <w:tcPr>
            <w:tcW w:w="501" w:type="pct"/>
          </w:tcPr>
          <w:p w14:paraId="1AEA0BA5"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1FCD6B12"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Pārvaldības funkciju atbalsts: SNMP v2,3, SSL, </w:t>
            </w:r>
            <w:proofErr w:type="spellStart"/>
            <w:r w:rsidRPr="00C56578">
              <w:rPr>
                <w:rFonts w:ascii="Arial" w:eastAsiaTheme="minorHAnsi" w:hAnsi="Arial" w:cs="Arial"/>
                <w:color w:val="000000" w:themeColor="text1"/>
                <w:sz w:val="20"/>
                <w:szCs w:val="20"/>
              </w:rPr>
              <w:t>Command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Line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Interface</w:t>
            </w:r>
            <w:proofErr w:type="spellEnd"/>
            <w:r w:rsidRPr="00C56578">
              <w:rPr>
                <w:rFonts w:ascii="Arial" w:eastAsiaTheme="minorHAnsi" w:hAnsi="Arial" w:cs="Arial"/>
                <w:color w:val="000000" w:themeColor="text1"/>
                <w:sz w:val="20"/>
                <w:szCs w:val="20"/>
              </w:rPr>
              <w:t xml:space="preserve"> (CLI), GUI vai ekvivalenti</w:t>
            </w:r>
          </w:p>
        </w:tc>
        <w:tc>
          <w:tcPr>
            <w:tcW w:w="1084" w:type="pct"/>
            <w:vAlign w:val="center"/>
          </w:tcPr>
          <w:p w14:paraId="269158DF" w14:textId="588A8D41"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BA4EEA4" w14:textId="77777777" w:rsidTr="00235387">
        <w:tc>
          <w:tcPr>
            <w:tcW w:w="501" w:type="pct"/>
          </w:tcPr>
          <w:p w14:paraId="16B74E0B" w14:textId="77777777" w:rsidR="006A504C" w:rsidRPr="00C56578" w:rsidRDefault="006A504C" w:rsidP="000450C1">
            <w:pPr>
              <w:numPr>
                <w:ilvl w:val="0"/>
                <w:numId w:val="19"/>
              </w:numPr>
              <w:snapToGrid w:val="0"/>
              <w:jc w:val="left"/>
              <w:rPr>
                <w:rFonts w:ascii="Arial" w:eastAsiaTheme="minorHAnsi" w:hAnsi="Arial" w:cs="Arial"/>
                <w:color w:val="000000" w:themeColor="text1"/>
                <w:sz w:val="20"/>
                <w:szCs w:val="20"/>
              </w:rPr>
            </w:pPr>
          </w:p>
        </w:tc>
        <w:tc>
          <w:tcPr>
            <w:tcW w:w="3415" w:type="pct"/>
          </w:tcPr>
          <w:p w14:paraId="1139BA6A" w14:textId="77777777" w:rsidR="006A504C" w:rsidRPr="00C56578" w:rsidRDefault="006A504C" w:rsidP="000450C1">
            <w:pPr>
              <w:snapToGrid w:val="0"/>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Monitorēšanas</w:t>
            </w:r>
            <w:proofErr w:type="spellEnd"/>
            <w:r w:rsidRPr="00C56578">
              <w:rPr>
                <w:rFonts w:ascii="Arial" w:eastAsiaTheme="minorHAnsi" w:hAnsi="Arial" w:cs="Arial"/>
                <w:color w:val="000000" w:themeColor="text1"/>
                <w:sz w:val="20"/>
                <w:szCs w:val="20"/>
              </w:rPr>
              <w:t xml:space="preserve"> funkciju atbalsts:</w:t>
            </w:r>
          </w:p>
          <w:p w14:paraId="6EB133BF"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RMON, </w:t>
            </w:r>
            <w:proofErr w:type="spellStart"/>
            <w:r w:rsidRPr="00C56578">
              <w:rPr>
                <w:rFonts w:ascii="Arial" w:eastAsiaTheme="minorHAnsi" w:hAnsi="Arial" w:cs="Arial"/>
                <w:color w:val="000000" w:themeColor="text1"/>
                <w:sz w:val="20"/>
                <w:szCs w:val="20"/>
              </w:rPr>
              <w:t>sFlow</w:t>
            </w:r>
            <w:proofErr w:type="spellEnd"/>
            <w:r w:rsidRPr="00C56578">
              <w:rPr>
                <w:rFonts w:ascii="Arial" w:eastAsiaTheme="minorHAnsi" w:hAnsi="Arial" w:cs="Arial"/>
                <w:color w:val="000000" w:themeColor="text1"/>
                <w:sz w:val="20"/>
                <w:szCs w:val="20"/>
              </w:rPr>
              <w:t xml:space="preserve"> vai ekvivalents</w:t>
            </w:r>
          </w:p>
        </w:tc>
        <w:tc>
          <w:tcPr>
            <w:tcW w:w="1084" w:type="pct"/>
            <w:vAlign w:val="center"/>
          </w:tcPr>
          <w:p w14:paraId="1F1B0BEB" w14:textId="5659D911"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0703341" w14:textId="77777777" w:rsidTr="00235387">
        <w:tc>
          <w:tcPr>
            <w:tcW w:w="501" w:type="pct"/>
          </w:tcPr>
          <w:p w14:paraId="3163F33A" w14:textId="77777777" w:rsidR="006A504C" w:rsidRPr="00C56578" w:rsidRDefault="006A504C" w:rsidP="000450C1">
            <w:pPr>
              <w:numPr>
                <w:ilvl w:val="0"/>
                <w:numId w:val="19"/>
              </w:numPr>
              <w:snapToGrid w:val="0"/>
              <w:jc w:val="left"/>
              <w:rPr>
                <w:rFonts w:ascii="Arial" w:hAnsi="Arial" w:cs="Arial"/>
                <w:color w:val="000000" w:themeColor="text1"/>
                <w:sz w:val="20"/>
                <w:szCs w:val="20"/>
              </w:rPr>
            </w:pPr>
          </w:p>
        </w:tc>
        <w:tc>
          <w:tcPr>
            <w:tcW w:w="3415" w:type="pct"/>
          </w:tcPr>
          <w:p w14:paraId="6276D667"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Garantijas laiks: 60 mēneši. Garantijas laikā iekļauts vismaz: aparatūras garantijas atbalsts, programmatūras atjauninājumi, programmatūras garantijas atbalsts, visu licenču (ja tādas ir) garantijas atbalsts</w:t>
            </w:r>
          </w:p>
        </w:tc>
        <w:tc>
          <w:tcPr>
            <w:tcW w:w="1084" w:type="pct"/>
            <w:vAlign w:val="center"/>
          </w:tcPr>
          <w:p w14:paraId="040C2190" w14:textId="4FE954F0" w:rsidR="006A504C"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A034AA4" w14:textId="77777777" w:rsidTr="00235387">
        <w:tc>
          <w:tcPr>
            <w:tcW w:w="501" w:type="pct"/>
          </w:tcPr>
          <w:p w14:paraId="75A2D3E7" w14:textId="77777777" w:rsidR="006A504C" w:rsidRPr="00C56578" w:rsidRDefault="006A504C" w:rsidP="000450C1">
            <w:pPr>
              <w:numPr>
                <w:ilvl w:val="0"/>
                <w:numId w:val="19"/>
              </w:numPr>
              <w:snapToGrid w:val="0"/>
              <w:jc w:val="left"/>
              <w:rPr>
                <w:rFonts w:ascii="Arial" w:hAnsi="Arial" w:cs="Arial"/>
                <w:color w:val="000000" w:themeColor="text1"/>
                <w:sz w:val="20"/>
                <w:szCs w:val="20"/>
              </w:rPr>
            </w:pPr>
          </w:p>
        </w:tc>
        <w:tc>
          <w:tcPr>
            <w:tcW w:w="3415" w:type="pct"/>
          </w:tcPr>
          <w:p w14:paraId="02A83BD5" w14:textId="77777777" w:rsidR="006A504C" w:rsidRPr="00C56578" w:rsidRDefault="006A504C"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lang w:eastAsia="en-GB"/>
              </w:rPr>
              <w:t xml:space="preserve">Energoefektīva </w:t>
            </w:r>
            <w:proofErr w:type="spellStart"/>
            <w:r w:rsidRPr="00C56578">
              <w:rPr>
                <w:rFonts w:ascii="Arial" w:eastAsiaTheme="minorHAnsi" w:hAnsi="Arial" w:cs="Arial"/>
                <w:color w:val="000000" w:themeColor="text1"/>
                <w:sz w:val="20"/>
                <w:szCs w:val="20"/>
                <w:lang w:eastAsia="en-GB"/>
              </w:rPr>
              <w:t>Ethernet</w:t>
            </w:r>
            <w:proofErr w:type="spellEnd"/>
            <w:r w:rsidRPr="00C56578">
              <w:rPr>
                <w:rFonts w:ascii="Arial" w:eastAsiaTheme="minorHAnsi" w:hAnsi="Arial" w:cs="Arial"/>
                <w:color w:val="000000" w:themeColor="text1"/>
                <w:sz w:val="20"/>
                <w:szCs w:val="20"/>
                <w:lang w:eastAsia="en-GB"/>
              </w:rPr>
              <w:t xml:space="preserve"> atbalsts atbilstoši 802.3az </w:t>
            </w:r>
          </w:p>
        </w:tc>
        <w:tc>
          <w:tcPr>
            <w:tcW w:w="1084" w:type="pct"/>
            <w:vAlign w:val="center"/>
          </w:tcPr>
          <w:p w14:paraId="0B0C180C" w14:textId="77777777" w:rsidR="006A504C" w:rsidRPr="00C56578" w:rsidRDefault="006A504C" w:rsidP="000450C1">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Atbilst/neatbilst</w:t>
            </w:r>
          </w:p>
        </w:tc>
      </w:tr>
      <w:tr w:rsidR="00EC08ED" w:rsidRPr="00C56578" w14:paraId="62E8B317" w14:textId="77777777" w:rsidTr="00235387">
        <w:tc>
          <w:tcPr>
            <w:tcW w:w="501" w:type="pct"/>
          </w:tcPr>
          <w:p w14:paraId="6230C908" w14:textId="77777777" w:rsidR="00EC08ED" w:rsidRPr="00C56578" w:rsidRDefault="00EC08ED" w:rsidP="000450C1">
            <w:pPr>
              <w:numPr>
                <w:ilvl w:val="0"/>
                <w:numId w:val="19"/>
              </w:numPr>
              <w:snapToGrid w:val="0"/>
              <w:jc w:val="left"/>
              <w:rPr>
                <w:rFonts w:ascii="Arial" w:hAnsi="Arial" w:cs="Arial"/>
                <w:color w:val="000000" w:themeColor="text1"/>
                <w:sz w:val="20"/>
                <w:szCs w:val="20"/>
              </w:rPr>
            </w:pPr>
          </w:p>
        </w:tc>
        <w:tc>
          <w:tcPr>
            <w:tcW w:w="3415" w:type="pct"/>
          </w:tcPr>
          <w:p w14:paraId="049D33D7" w14:textId="142B5898" w:rsidR="00EC08ED" w:rsidRPr="00C56578" w:rsidRDefault="00EC08ED" w:rsidP="000450C1">
            <w:pPr>
              <w:snapToGrid w:val="0"/>
              <w:jc w:val="left"/>
              <w:rPr>
                <w:rFonts w:ascii="Arial" w:eastAsiaTheme="minorHAnsi" w:hAnsi="Arial" w:cs="Arial"/>
                <w:color w:val="000000" w:themeColor="text1"/>
                <w:sz w:val="20"/>
                <w:szCs w:val="20"/>
                <w:lang w:eastAsia="en-GB"/>
              </w:rPr>
            </w:pPr>
            <w:r w:rsidRPr="00C56578">
              <w:rPr>
                <w:rFonts w:ascii="Arial" w:eastAsiaTheme="minorHAnsi" w:hAnsi="Arial" w:cs="Arial"/>
                <w:color w:val="000000" w:themeColor="text1"/>
                <w:sz w:val="20"/>
                <w:szCs w:val="20"/>
              </w:rPr>
              <w:t>Garantijas laiks: 60 mēneši. Garantijas laikā iekļauts vismaz: aparatūras garantijas atbalsts, programmatūras atjauninājumi, programmatūras garantijas atbalsts, visu licenču (ja tādas ir) garantijas atbalsts</w:t>
            </w:r>
          </w:p>
        </w:tc>
        <w:tc>
          <w:tcPr>
            <w:tcW w:w="1084" w:type="pct"/>
            <w:vAlign w:val="center"/>
          </w:tcPr>
          <w:p w14:paraId="1DDA8338" w14:textId="456C6D61" w:rsidR="00EC08ED"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343E89" w:rsidRPr="00C56578" w14:paraId="7ADCD05F" w14:textId="77777777" w:rsidTr="00235387">
        <w:tc>
          <w:tcPr>
            <w:tcW w:w="501" w:type="pct"/>
          </w:tcPr>
          <w:p w14:paraId="4932F53F" w14:textId="77777777" w:rsidR="00343E89" w:rsidRPr="00C56578" w:rsidRDefault="00343E89" w:rsidP="000450C1">
            <w:pPr>
              <w:numPr>
                <w:ilvl w:val="0"/>
                <w:numId w:val="19"/>
              </w:numPr>
              <w:snapToGrid w:val="0"/>
              <w:jc w:val="left"/>
              <w:rPr>
                <w:rFonts w:ascii="Arial" w:hAnsi="Arial" w:cs="Arial"/>
                <w:color w:val="000000" w:themeColor="text1"/>
                <w:sz w:val="20"/>
                <w:szCs w:val="20"/>
              </w:rPr>
            </w:pPr>
          </w:p>
        </w:tc>
        <w:tc>
          <w:tcPr>
            <w:tcW w:w="3415" w:type="pct"/>
          </w:tcPr>
          <w:p w14:paraId="42F75A7D" w14:textId="0432BE2F" w:rsidR="00343E89" w:rsidRPr="00C56578" w:rsidRDefault="00343E89" w:rsidP="000450C1">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Komplektā jāietver iekārtas uzstādīšana</w:t>
            </w:r>
          </w:p>
        </w:tc>
        <w:tc>
          <w:tcPr>
            <w:tcW w:w="1084" w:type="pct"/>
            <w:vAlign w:val="center"/>
          </w:tcPr>
          <w:p w14:paraId="265736C4" w14:textId="6BACF52E" w:rsidR="00343E89"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A74A15" w:rsidRPr="00C56578" w14:paraId="6C5A8240" w14:textId="77777777" w:rsidTr="00235387">
        <w:tc>
          <w:tcPr>
            <w:tcW w:w="501" w:type="pct"/>
          </w:tcPr>
          <w:p w14:paraId="5D44C3D6" w14:textId="77777777" w:rsidR="00A74A15" w:rsidRPr="00C56578" w:rsidRDefault="00A74A15" w:rsidP="000450C1">
            <w:pPr>
              <w:numPr>
                <w:ilvl w:val="0"/>
                <w:numId w:val="19"/>
              </w:numPr>
              <w:snapToGrid w:val="0"/>
              <w:jc w:val="left"/>
              <w:rPr>
                <w:rFonts w:ascii="Arial" w:hAnsi="Arial" w:cs="Arial"/>
                <w:color w:val="000000" w:themeColor="text1"/>
                <w:sz w:val="20"/>
                <w:szCs w:val="20"/>
              </w:rPr>
            </w:pPr>
          </w:p>
        </w:tc>
        <w:tc>
          <w:tcPr>
            <w:tcW w:w="3415" w:type="pct"/>
          </w:tcPr>
          <w:p w14:paraId="3219C042" w14:textId="6743BA39" w:rsidR="00A74A15" w:rsidRPr="00C56578" w:rsidRDefault="00A74A15" w:rsidP="000450C1">
            <w:pPr>
              <w:snapToGrid w:val="0"/>
              <w:jc w:val="left"/>
              <w:rPr>
                <w:rFonts w:ascii="Arial" w:eastAsiaTheme="minorHAnsi" w:hAnsi="Arial" w:cs="Arial"/>
                <w:color w:val="000000" w:themeColor="text1"/>
                <w:sz w:val="20"/>
                <w:szCs w:val="20"/>
              </w:rPr>
            </w:pPr>
            <w:r w:rsidRPr="00C56578">
              <w:rPr>
                <w:rFonts w:ascii="Arial" w:hAnsi="Arial" w:cs="Arial"/>
                <w:sz w:val="20"/>
                <w:szCs w:val="20"/>
              </w:rPr>
              <w:t>Miera stāvokļa elektroenerģijas patēriņš</w:t>
            </w:r>
          </w:p>
        </w:tc>
        <w:tc>
          <w:tcPr>
            <w:tcW w:w="1084" w:type="pct"/>
            <w:vAlign w:val="center"/>
          </w:tcPr>
          <w:p w14:paraId="20F183D0" w14:textId="12475A0A" w:rsidR="00A74A15" w:rsidRPr="00C56578" w:rsidRDefault="00972117" w:rsidP="000450C1">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Norādīt vērtību</w:t>
            </w:r>
          </w:p>
        </w:tc>
      </w:tr>
    </w:tbl>
    <w:p w14:paraId="66A9E855" w14:textId="77777777" w:rsidR="00B9419E" w:rsidRPr="00C56578" w:rsidRDefault="00B9419E" w:rsidP="005E75FA">
      <w:pPr>
        <w:jc w:val="left"/>
        <w:rPr>
          <w:rFonts w:ascii="Arial" w:eastAsiaTheme="minorHAnsi" w:hAnsi="Arial" w:cs="Arial"/>
          <w:color w:val="000000" w:themeColor="text1"/>
          <w:sz w:val="20"/>
          <w:szCs w:val="20"/>
        </w:rPr>
      </w:pPr>
    </w:p>
    <w:p w14:paraId="014E6D6F" w14:textId="6326E7F3" w:rsidR="004D1A98" w:rsidRPr="004D5F20" w:rsidRDefault="004D1A98" w:rsidP="004D5F20">
      <w:pPr>
        <w:pStyle w:val="ListParagraph"/>
        <w:numPr>
          <w:ilvl w:val="0"/>
          <w:numId w:val="31"/>
        </w:numPr>
        <w:jc w:val="left"/>
        <w:rPr>
          <w:rFonts w:ascii="Arial" w:eastAsiaTheme="minorHAnsi" w:hAnsi="Arial" w:cs="Arial"/>
          <w:b/>
          <w:color w:val="000000" w:themeColor="text1"/>
          <w:sz w:val="20"/>
          <w:szCs w:val="20"/>
        </w:rPr>
      </w:pPr>
      <w:r w:rsidRPr="004D5F20">
        <w:rPr>
          <w:rFonts w:ascii="Arial" w:eastAsiaTheme="minorHAnsi" w:hAnsi="Arial" w:cs="Arial"/>
          <w:b/>
          <w:color w:val="000000" w:themeColor="text1"/>
          <w:sz w:val="20"/>
          <w:szCs w:val="20"/>
        </w:rPr>
        <w:t xml:space="preserve">Piekļuves līmeņa nemodulārs komutators (Tips </w:t>
      </w:r>
      <w:r w:rsidR="00976638" w:rsidRPr="004D5F20">
        <w:rPr>
          <w:rFonts w:ascii="Arial" w:eastAsiaTheme="minorHAnsi" w:hAnsi="Arial" w:cs="Arial"/>
          <w:b/>
          <w:color w:val="000000" w:themeColor="text1"/>
          <w:sz w:val="20"/>
          <w:szCs w:val="20"/>
        </w:rPr>
        <w:t>3</w:t>
      </w:r>
      <w:r w:rsidRPr="004D5F20">
        <w:rPr>
          <w:rFonts w:ascii="Arial" w:eastAsiaTheme="minorHAnsi" w:hAnsi="Arial" w:cs="Arial"/>
          <w:b/>
          <w:color w:val="000000" w:themeColor="text1"/>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
        <w:gridCol w:w="7041"/>
        <w:gridCol w:w="2235"/>
      </w:tblGrid>
      <w:tr w:rsidR="00976638" w:rsidRPr="00C56578" w14:paraId="7ED645C4" w14:textId="77777777" w:rsidTr="009E598A">
        <w:trPr>
          <w:trHeight w:val="284"/>
        </w:trPr>
        <w:tc>
          <w:tcPr>
            <w:tcW w:w="501" w:type="pct"/>
            <w:vAlign w:val="center"/>
          </w:tcPr>
          <w:p w14:paraId="23DEDD9C" w14:textId="77777777" w:rsidR="004D1A98" w:rsidRPr="00C56578" w:rsidRDefault="004D1A98" w:rsidP="00EB4887">
            <w:pPr>
              <w:jc w:val="center"/>
              <w:rPr>
                <w:rFonts w:ascii="Arial" w:eastAsiaTheme="minorHAnsi" w:hAnsi="Arial" w:cs="Arial"/>
                <w:b/>
                <w:color w:val="000000" w:themeColor="text1"/>
                <w:sz w:val="20"/>
                <w:szCs w:val="20"/>
              </w:rPr>
            </w:pPr>
            <w:proofErr w:type="spellStart"/>
            <w:r w:rsidRPr="00C56578">
              <w:rPr>
                <w:rFonts w:ascii="Arial" w:eastAsiaTheme="minorHAnsi" w:hAnsi="Arial" w:cs="Arial"/>
                <w:b/>
                <w:color w:val="000000" w:themeColor="text1"/>
                <w:sz w:val="20"/>
                <w:szCs w:val="20"/>
              </w:rPr>
              <w:t>Nr.p.k</w:t>
            </w:r>
            <w:proofErr w:type="spellEnd"/>
          </w:p>
        </w:tc>
        <w:tc>
          <w:tcPr>
            <w:tcW w:w="3415" w:type="pct"/>
            <w:vAlign w:val="center"/>
          </w:tcPr>
          <w:p w14:paraId="37E87726" w14:textId="77777777" w:rsidR="004D1A98" w:rsidRPr="00C56578" w:rsidRDefault="004D1A98" w:rsidP="00EB4887">
            <w:pPr>
              <w:jc w:val="center"/>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Prasības</w:t>
            </w:r>
          </w:p>
        </w:tc>
        <w:tc>
          <w:tcPr>
            <w:tcW w:w="1084" w:type="pct"/>
            <w:vAlign w:val="center"/>
          </w:tcPr>
          <w:p w14:paraId="6C2FBF99" w14:textId="77777777" w:rsidR="004D1A98" w:rsidRPr="00C56578" w:rsidRDefault="004D1A98" w:rsidP="00EB4887">
            <w:pPr>
              <w:jc w:val="center"/>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Pretendenta piedāvājums</w:t>
            </w:r>
          </w:p>
        </w:tc>
      </w:tr>
      <w:tr w:rsidR="00976638" w:rsidRPr="00C56578" w14:paraId="5D5AC050" w14:textId="77777777" w:rsidTr="009E598A">
        <w:tc>
          <w:tcPr>
            <w:tcW w:w="501" w:type="pct"/>
          </w:tcPr>
          <w:p w14:paraId="7D3F73B3"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064691D7" w14:textId="77777777" w:rsidR="004D1A98" w:rsidRPr="00C56578" w:rsidRDefault="004D1A98" w:rsidP="00EB488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Ražotājs, modelis:</w:t>
            </w:r>
          </w:p>
        </w:tc>
        <w:tc>
          <w:tcPr>
            <w:tcW w:w="1084" w:type="pct"/>
            <w:vAlign w:val="center"/>
          </w:tcPr>
          <w:p w14:paraId="5C55A9AA" w14:textId="77777777" w:rsidR="004D1A98" w:rsidRPr="00C56578" w:rsidRDefault="004D1A98" w:rsidP="00EB4887">
            <w:pPr>
              <w:jc w:val="left"/>
              <w:rPr>
                <w:rFonts w:ascii="Arial" w:eastAsiaTheme="minorHAnsi" w:hAnsi="Arial" w:cs="Arial"/>
                <w:color w:val="000000" w:themeColor="text1"/>
                <w:sz w:val="20"/>
                <w:szCs w:val="20"/>
              </w:rPr>
            </w:pPr>
          </w:p>
        </w:tc>
      </w:tr>
      <w:tr w:rsidR="00976638" w:rsidRPr="00C56578" w14:paraId="5C0C2203" w14:textId="77777777" w:rsidTr="009E598A">
        <w:tc>
          <w:tcPr>
            <w:tcW w:w="501" w:type="pct"/>
          </w:tcPr>
          <w:p w14:paraId="7D90A9EE"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2EF9A37A" w14:textId="174EDDC0" w:rsidR="004D1A98" w:rsidRPr="00C56578" w:rsidRDefault="004D1A98" w:rsidP="00EB4887">
            <w:pPr>
              <w:jc w:val="left"/>
              <w:rPr>
                <w:rFonts w:ascii="Arial" w:eastAsiaTheme="minorHAnsi" w:hAnsi="Arial" w:cs="Arial"/>
                <w:color w:val="000000" w:themeColor="text1"/>
                <w:sz w:val="20"/>
                <w:szCs w:val="20"/>
                <w:lang w:eastAsia="et-EE"/>
              </w:rPr>
            </w:pPr>
            <w:r w:rsidRPr="00C56578">
              <w:rPr>
                <w:rFonts w:ascii="Arial" w:eastAsiaTheme="minorHAnsi" w:hAnsi="Arial" w:cs="Arial"/>
                <w:color w:val="000000" w:themeColor="text1"/>
                <w:sz w:val="20"/>
                <w:szCs w:val="20"/>
                <w:lang w:eastAsia="et-EE"/>
              </w:rPr>
              <w:t>Uzbūve: Iekārtai jābūt montējamai standarta 19’’ komunikāciju statnē, nepārsniedzot 1U izmēru.</w:t>
            </w:r>
          </w:p>
        </w:tc>
        <w:tc>
          <w:tcPr>
            <w:tcW w:w="1084" w:type="pct"/>
            <w:vAlign w:val="center"/>
          </w:tcPr>
          <w:p w14:paraId="3A01399D" w14:textId="5655E2DC"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0C7945B" w14:textId="77777777" w:rsidTr="009E598A">
        <w:tc>
          <w:tcPr>
            <w:tcW w:w="501" w:type="pct"/>
          </w:tcPr>
          <w:p w14:paraId="5881AF18"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7708569A" w14:textId="77777777" w:rsidR="004D1A98" w:rsidRPr="00C56578" w:rsidRDefault="004D1A98" w:rsidP="00EB4887">
            <w:pPr>
              <w:snapToGrid w:val="0"/>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Elektrobarošana</w:t>
            </w:r>
            <w:proofErr w:type="spellEnd"/>
            <w:r w:rsidRPr="00C56578">
              <w:rPr>
                <w:rFonts w:ascii="Arial" w:eastAsiaTheme="minorHAnsi" w:hAnsi="Arial" w:cs="Arial"/>
                <w:color w:val="000000" w:themeColor="text1"/>
                <w:sz w:val="20"/>
                <w:szCs w:val="20"/>
              </w:rPr>
              <w:t>: 200-240V AC</w:t>
            </w:r>
          </w:p>
          <w:p w14:paraId="02271C0A" w14:textId="7179AC4C" w:rsidR="00DB3528" w:rsidRPr="00C56578" w:rsidRDefault="00DB3528" w:rsidP="00DB3528">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BTU stundā ne lielāks kā 450</w:t>
            </w:r>
          </w:p>
        </w:tc>
        <w:tc>
          <w:tcPr>
            <w:tcW w:w="1084" w:type="pct"/>
            <w:vAlign w:val="center"/>
          </w:tcPr>
          <w:p w14:paraId="316B69D3" w14:textId="37ECF8B9"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63686E62" w14:textId="77777777" w:rsidTr="009E598A">
        <w:tc>
          <w:tcPr>
            <w:tcW w:w="501" w:type="pct"/>
          </w:tcPr>
          <w:p w14:paraId="0393233B"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3EBB3C71" w14:textId="77777777" w:rsidR="004D1A98" w:rsidRPr="00C56578" w:rsidRDefault="004D1A98" w:rsidP="00EB4887">
            <w:pPr>
              <w:jc w:val="left"/>
              <w:rPr>
                <w:rFonts w:ascii="Arial" w:eastAsiaTheme="minorHAnsi" w:hAnsi="Arial" w:cs="Arial"/>
                <w:color w:val="000000" w:themeColor="text1"/>
                <w:sz w:val="20"/>
                <w:szCs w:val="20"/>
                <w:lang w:eastAsia="et-EE"/>
              </w:rPr>
            </w:pPr>
            <w:r w:rsidRPr="00C56578">
              <w:rPr>
                <w:rFonts w:ascii="Arial" w:eastAsiaTheme="minorHAnsi" w:hAnsi="Arial" w:cs="Arial"/>
                <w:color w:val="000000" w:themeColor="text1"/>
                <w:sz w:val="20"/>
                <w:szCs w:val="20"/>
                <w:lang w:eastAsia="et-EE"/>
              </w:rPr>
              <w:t>Pieslēgumvietas:</w:t>
            </w:r>
          </w:p>
          <w:p w14:paraId="300A8E41" w14:textId="77777777" w:rsidR="004D1A98" w:rsidRPr="00C56578" w:rsidRDefault="004D1A98" w:rsidP="00EB4887">
            <w:pPr>
              <w:jc w:val="left"/>
              <w:rPr>
                <w:rFonts w:ascii="Arial" w:eastAsiaTheme="minorHAnsi" w:hAnsi="Arial" w:cs="Arial"/>
                <w:color w:val="000000" w:themeColor="text1"/>
                <w:sz w:val="20"/>
                <w:szCs w:val="20"/>
                <w:lang w:eastAsia="et-EE"/>
              </w:rPr>
            </w:pPr>
            <w:r w:rsidRPr="00C56578">
              <w:rPr>
                <w:rFonts w:ascii="Arial" w:eastAsiaTheme="minorHAnsi" w:hAnsi="Arial" w:cs="Arial"/>
                <w:color w:val="000000" w:themeColor="text1"/>
                <w:sz w:val="20"/>
                <w:szCs w:val="20"/>
                <w:lang w:eastAsia="et-EE"/>
              </w:rPr>
              <w:t>Iekārtai nepieciešams nodrošināt sekojoša skaita, tipa un caurlaides spējas pieslēgumvietas:</w:t>
            </w:r>
          </w:p>
          <w:p w14:paraId="41F0ABE8" w14:textId="7E9259F9" w:rsidR="004D1A98" w:rsidRPr="00C56578" w:rsidRDefault="004D1A98" w:rsidP="00EB488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Vismaz 4 x </w:t>
            </w:r>
            <w:r w:rsidR="00D90920" w:rsidRPr="00C56578">
              <w:rPr>
                <w:rFonts w:ascii="Arial" w:eastAsiaTheme="minorHAnsi" w:hAnsi="Arial" w:cs="Arial"/>
                <w:color w:val="000000" w:themeColor="text1"/>
                <w:sz w:val="20"/>
                <w:szCs w:val="20"/>
              </w:rPr>
              <w:t>10</w:t>
            </w:r>
            <w:r w:rsidRPr="00C56578">
              <w:rPr>
                <w:rFonts w:ascii="Arial" w:eastAsiaTheme="minorHAnsi" w:hAnsi="Arial" w:cs="Arial"/>
                <w:color w:val="000000" w:themeColor="text1"/>
                <w:sz w:val="20"/>
                <w:szCs w:val="20"/>
              </w:rPr>
              <w:t>G SFP</w:t>
            </w:r>
            <w:r w:rsidR="00D90920" w:rsidRPr="00C56578">
              <w:rPr>
                <w:rFonts w:ascii="Arial" w:eastAsiaTheme="minorHAnsi" w:hAnsi="Arial" w:cs="Arial"/>
                <w:color w:val="000000" w:themeColor="text1"/>
                <w:sz w:val="20"/>
                <w:szCs w:val="20"/>
              </w:rPr>
              <w:t>+</w:t>
            </w:r>
            <w:r w:rsidRPr="00C56578">
              <w:rPr>
                <w:rFonts w:ascii="Arial" w:eastAsiaTheme="minorHAnsi" w:hAnsi="Arial" w:cs="Arial"/>
                <w:color w:val="000000" w:themeColor="text1"/>
                <w:sz w:val="20"/>
                <w:szCs w:val="20"/>
              </w:rPr>
              <w:t xml:space="preserve"> </w:t>
            </w:r>
            <w:r w:rsidRPr="00C56578">
              <w:rPr>
                <w:rFonts w:ascii="Arial" w:eastAsiaTheme="minorHAnsi" w:hAnsi="Arial" w:cs="Arial"/>
                <w:color w:val="000000" w:themeColor="text1"/>
                <w:sz w:val="20"/>
                <w:szCs w:val="20"/>
                <w:lang w:eastAsia="et-EE"/>
              </w:rPr>
              <w:t>porti.</w:t>
            </w:r>
          </w:p>
          <w:p w14:paraId="1762F04A" w14:textId="622ADC86" w:rsidR="004D1A98" w:rsidRPr="00C56578" w:rsidRDefault="004D1A98" w:rsidP="00EB488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lang w:eastAsia="et-EE"/>
              </w:rPr>
              <w:t xml:space="preserve">Vismaz 24 x </w:t>
            </w:r>
            <w:r w:rsidRPr="00C56578">
              <w:rPr>
                <w:rFonts w:ascii="Arial" w:eastAsiaTheme="minorHAnsi" w:hAnsi="Arial" w:cs="Arial"/>
                <w:color w:val="000000" w:themeColor="text1"/>
                <w:sz w:val="20"/>
                <w:szCs w:val="20"/>
              </w:rPr>
              <w:t xml:space="preserve">10/100/1000 </w:t>
            </w:r>
            <w:proofErr w:type="spellStart"/>
            <w:r w:rsidRPr="00C56578">
              <w:rPr>
                <w:rFonts w:ascii="Arial" w:eastAsiaTheme="minorHAnsi" w:hAnsi="Arial" w:cs="Arial"/>
                <w:color w:val="000000" w:themeColor="text1"/>
                <w:sz w:val="20"/>
                <w:szCs w:val="20"/>
              </w:rPr>
              <w:t>BaseT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 porti.</w:t>
            </w:r>
          </w:p>
          <w:p w14:paraId="728B0DBD" w14:textId="77777777" w:rsidR="004D1A98" w:rsidRPr="00C56578" w:rsidRDefault="004D1A98" w:rsidP="00EB488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Kopēja </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sumārā</w:t>
            </w:r>
            <w:proofErr w:type="spellEnd"/>
            <w:r w:rsidRPr="00C56578">
              <w:rPr>
                <w:rFonts w:ascii="Arial" w:eastAsiaTheme="minorHAnsi" w:hAnsi="Arial" w:cs="Arial"/>
                <w:color w:val="000000" w:themeColor="text1"/>
                <w:sz w:val="20"/>
                <w:szCs w:val="20"/>
              </w:rPr>
              <w:t xml:space="preserve"> jauda: vismaz 370W.</w:t>
            </w:r>
          </w:p>
        </w:tc>
        <w:tc>
          <w:tcPr>
            <w:tcW w:w="1084" w:type="pct"/>
            <w:vAlign w:val="center"/>
          </w:tcPr>
          <w:p w14:paraId="5B9AF9A7" w14:textId="190EB324"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7CC0BA55" w14:textId="77777777" w:rsidTr="009E598A">
        <w:tc>
          <w:tcPr>
            <w:tcW w:w="501" w:type="pct"/>
          </w:tcPr>
          <w:p w14:paraId="385F82F7" w14:textId="77777777" w:rsidR="004D1A98" w:rsidRPr="00C56578" w:rsidRDefault="004D1A98" w:rsidP="00EC08ED">
            <w:pPr>
              <w:numPr>
                <w:ilvl w:val="0"/>
                <w:numId w:val="26"/>
              </w:numPr>
              <w:snapToGrid w:val="0"/>
              <w:jc w:val="left"/>
              <w:rPr>
                <w:rFonts w:ascii="Arial" w:hAnsi="Arial" w:cs="Arial"/>
                <w:color w:val="000000" w:themeColor="text1"/>
                <w:sz w:val="20"/>
                <w:szCs w:val="20"/>
              </w:rPr>
            </w:pPr>
          </w:p>
        </w:tc>
        <w:tc>
          <w:tcPr>
            <w:tcW w:w="3415" w:type="pct"/>
          </w:tcPr>
          <w:p w14:paraId="432FFDA5" w14:textId="77777777" w:rsidR="004D1A98" w:rsidRPr="00C56578" w:rsidRDefault="004D1A98" w:rsidP="00EB488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lang w:eastAsia="et-EE"/>
              </w:rPr>
              <w:t>Konsoles pieslēgumvietas: vismaz viena konsoles pieslēgumvieta - USB 2.0 seriālais ports.</w:t>
            </w:r>
          </w:p>
        </w:tc>
        <w:tc>
          <w:tcPr>
            <w:tcW w:w="1084" w:type="pct"/>
            <w:vAlign w:val="center"/>
          </w:tcPr>
          <w:p w14:paraId="23227A76" w14:textId="63FB2F10"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0AAFC06" w14:textId="77777777" w:rsidTr="009E598A">
        <w:tc>
          <w:tcPr>
            <w:tcW w:w="501" w:type="pct"/>
          </w:tcPr>
          <w:p w14:paraId="56284D6A"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632EB738" w14:textId="7CEC9D95" w:rsidR="004D1A98" w:rsidRPr="00C56578" w:rsidRDefault="004D1A98" w:rsidP="00EB488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Katras fiziskās iekārtas caurlaides spēja </w:t>
            </w:r>
            <w:r w:rsidR="004444C9" w:rsidRPr="00C56578">
              <w:rPr>
                <w:rFonts w:ascii="Arial" w:eastAsiaTheme="minorHAnsi" w:hAnsi="Arial" w:cs="Arial"/>
                <w:color w:val="000000" w:themeColor="text1"/>
                <w:sz w:val="20"/>
                <w:szCs w:val="20"/>
              </w:rPr>
              <w:t>ir pielīdzināma vadu ātrumam (</w:t>
            </w:r>
            <w:proofErr w:type="spellStart"/>
            <w:r w:rsidR="004444C9" w:rsidRPr="00C56578">
              <w:rPr>
                <w:rFonts w:ascii="Arial" w:eastAsiaTheme="minorHAnsi" w:hAnsi="Arial" w:cs="Arial"/>
                <w:color w:val="000000" w:themeColor="text1"/>
                <w:sz w:val="20"/>
                <w:szCs w:val="20"/>
              </w:rPr>
              <w:t>wirespeed</w:t>
            </w:r>
            <w:proofErr w:type="spellEnd"/>
            <w:r w:rsidR="004444C9" w:rsidRPr="00C56578">
              <w:rPr>
                <w:rFonts w:ascii="Arial" w:eastAsiaTheme="minorHAnsi" w:hAnsi="Arial" w:cs="Arial"/>
                <w:color w:val="000000" w:themeColor="text1"/>
                <w:sz w:val="20"/>
                <w:szCs w:val="20"/>
              </w:rPr>
              <w:t xml:space="preserve">) </w:t>
            </w:r>
          </w:p>
        </w:tc>
        <w:tc>
          <w:tcPr>
            <w:tcW w:w="1084" w:type="pct"/>
            <w:vAlign w:val="center"/>
          </w:tcPr>
          <w:p w14:paraId="1237C5C6" w14:textId="3649617D"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2275A8F6" w14:textId="77777777" w:rsidTr="009E598A">
        <w:tc>
          <w:tcPr>
            <w:tcW w:w="501" w:type="pct"/>
          </w:tcPr>
          <w:p w14:paraId="10D8B10F"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640D4984" w14:textId="2716CF29" w:rsidR="004D1A98" w:rsidRPr="00C56578" w:rsidRDefault="004D1A98" w:rsidP="00EB4887">
            <w:pPr>
              <w:tabs>
                <w:tab w:val="left" w:pos="9580"/>
              </w:tabs>
              <w:jc w:val="left"/>
              <w:rPr>
                <w:rFonts w:ascii="Arial" w:eastAsia="?????? Pro W3" w:hAnsi="Arial" w:cs="Arial"/>
                <w:color w:val="000000" w:themeColor="text1"/>
                <w:sz w:val="20"/>
                <w:szCs w:val="20"/>
                <w:lang w:eastAsia="lv-LV"/>
              </w:rPr>
            </w:pPr>
            <w:r w:rsidRPr="00C56578">
              <w:rPr>
                <w:rFonts w:ascii="Arial" w:eastAsia="?????? Pro W3" w:hAnsi="Arial" w:cs="Arial"/>
                <w:color w:val="000000" w:themeColor="text1"/>
                <w:sz w:val="20"/>
                <w:szCs w:val="20"/>
                <w:lang w:eastAsia="lv-LV"/>
              </w:rPr>
              <w:t xml:space="preserve">MAC adrešu tabulas izmērs – vismaz </w:t>
            </w:r>
            <w:r w:rsidR="004444C9" w:rsidRPr="00C56578">
              <w:rPr>
                <w:rFonts w:ascii="Arial" w:eastAsia="?????? Pro W3" w:hAnsi="Arial" w:cs="Arial"/>
                <w:color w:val="000000" w:themeColor="text1"/>
                <w:sz w:val="20"/>
                <w:szCs w:val="20"/>
                <w:lang w:eastAsia="lv-LV"/>
              </w:rPr>
              <w:t>30000</w:t>
            </w:r>
            <w:r w:rsidRPr="00C56578">
              <w:rPr>
                <w:rFonts w:ascii="Arial" w:eastAsia="?????? Pro W3" w:hAnsi="Arial" w:cs="Arial"/>
                <w:color w:val="000000" w:themeColor="text1"/>
                <w:sz w:val="20"/>
                <w:szCs w:val="20"/>
                <w:lang w:eastAsia="lv-LV"/>
              </w:rPr>
              <w:t xml:space="preserve"> ieraksti.</w:t>
            </w:r>
          </w:p>
        </w:tc>
        <w:tc>
          <w:tcPr>
            <w:tcW w:w="1084" w:type="pct"/>
            <w:vAlign w:val="center"/>
          </w:tcPr>
          <w:p w14:paraId="6CCA2837" w14:textId="382DC8BC"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54DC3A5D" w14:textId="77777777" w:rsidTr="009E598A">
        <w:tc>
          <w:tcPr>
            <w:tcW w:w="501" w:type="pct"/>
          </w:tcPr>
          <w:p w14:paraId="16DFBD43"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206C694A" w14:textId="77777777" w:rsidR="004D1A98" w:rsidRPr="00C56578" w:rsidRDefault="004D1A98" w:rsidP="00EB4887">
            <w:pPr>
              <w:tabs>
                <w:tab w:val="left" w:pos="9580"/>
              </w:tabs>
              <w:jc w:val="left"/>
              <w:rPr>
                <w:rFonts w:ascii="Arial" w:eastAsia="?????? Pro W3" w:hAnsi="Arial" w:cs="Arial"/>
                <w:color w:val="000000" w:themeColor="text1"/>
                <w:sz w:val="20"/>
                <w:szCs w:val="20"/>
                <w:lang w:eastAsia="lv-LV"/>
              </w:rPr>
            </w:pPr>
            <w:r w:rsidRPr="00C56578">
              <w:rPr>
                <w:rFonts w:ascii="Arial" w:eastAsia="?????? Pro W3" w:hAnsi="Arial" w:cs="Arial"/>
                <w:color w:val="000000" w:themeColor="text1"/>
                <w:sz w:val="20"/>
                <w:szCs w:val="20"/>
                <w:lang w:eastAsia="lv-LV"/>
              </w:rPr>
              <w:t xml:space="preserve">Jānodrošina </w:t>
            </w:r>
            <w:proofErr w:type="spellStart"/>
            <w:r w:rsidRPr="00C56578">
              <w:rPr>
                <w:rFonts w:ascii="Arial" w:eastAsia="?????? Pro W3" w:hAnsi="Arial" w:cs="Arial"/>
                <w:color w:val="000000" w:themeColor="text1"/>
                <w:sz w:val="20"/>
                <w:szCs w:val="20"/>
                <w:lang w:eastAsia="lv-LV"/>
              </w:rPr>
              <w:t>Jumbo</w:t>
            </w:r>
            <w:proofErr w:type="spellEnd"/>
            <w:r w:rsidRPr="00C56578">
              <w:rPr>
                <w:rFonts w:ascii="Arial" w:eastAsia="?????? Pro W3" w:hAnsi="Arial" w:cs="Arial"/>
                <w:color w:val="000000" w:themeColor="text1"/>
                <w:sz w:val="20"/>
                <w:szCs w:val="20"/>
                <w:lang w:eastAsia="lv-LV"/>
              </w:rPr>
              <w:t xml:space="preserve"> </w:t>
            </w:r>
            <w:proofErr w:type="spellStart"/>
            <w:r w:rsidRPr="00C56578">
              <w:rPr>
                <w:rFonts w:ascii="Arial" w:eastAsia="?????? Pro W3" w:hAnsi="Arial" w:cs="Arial"/>
                <w:color w:val="000000" w:themeColor="text1"/>
                <w:sz w:val="20"/>
                <w:szCs w:val="20"/>
                <w:lang w:eastAsia="lv-LV"/>
              </w:rPr>
              <w:t>frames</w:t>
            </w:r>
            <w:proofErr w:type="spellEnd"/>
            <w:r w:rsidRPr="00C56578">
              <w:rPr>
                <w:rFonts w:ascii="Arial" w:eastAsia="?????? Pro W3" w:hAnsi="Arial" w:cs="Arial"/>
                <w:color w:val="000000" w:themeColor="text1"/>
                <w:sz w:val="20"/>
                <w:szCs w:val="20"/>
                <w:lang w:eastAsia="lv-LV"/>
              </w:rPr>
              <w:t xml:space="preserve"> atbalsts visos interfeisos;</w:t>
            </w:r>
          </w:p>
        </w:tc>
        <w:tc>
          <w:tcPr>
            <w:tcW w:w="1084" w:type="pct"/>
            <w:vAlign w:val="center"/>
          </w:tcPr>
          <w:p w14:paraId="7A100D54" w14:textId="4F7AA358"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5395B8DD" w14:textId="77777777" w:rsidTr="009E598A">
        <w:tc>
          <w:tcPr>
            <w:tcW w:w="501" w:type="pct"/>
          </w:tcPr>
          <w:p w14:paraId="1FB7DC87"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28022333" w14:textId="77777777" w:rsidR="00B15E37" w:rsidRPr="00C56578" w:rsidRDefault="00B15E37" w:rsidP="00B15E3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Iekārtai jānodrošina sekojošu funkcionalitāti un protokolu atbalstu:</w:t>
            </w:r>
          </w:p>
          <w:p w14:paraId="750D24E1"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(IEEE 802.1D) </w:t>
            </w:r>
          </w:p>
          <w:p w14:paraId="144CC546"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RSTP (IEEE 802.1w)</w:t>
            </w:r>
          </w:p>
          <w:p w14:paraId="6038D9E1"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MSTP (IEEE 802.1s)</w:t>
            </w:r>
          </w:p>
          <w:p w14:paraId="000B8993"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802.3ad </w:t>
            </w:r>
            <w:proofErr w:type="spellStart"/>
            <w:r w:rsidRPr="00C56578">
              <w:rPr>
                <w:rFonts w:ascii="Arial" w:eastAsiaTheme="minorHAnsi" w:hAnsi="Arial" w:cs="Arial"/>
                <w:color w:val="000000" w:themeColor="text1"/>
                <w:sz w:val="20"/>
                <w:szCs w:val="20"/>
              </w:rPr>
              <w:t>Link</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Aggregation</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Control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Protocol</w:t>
            </w:r>
            <w:proofErr w:type="spellEnd"/>
            <w:r w:rsidRPr="00C56578">
              <w:rPr>
                <w:rFonts w:ascii="Arial" w:eastAsiaTheme="minorHAnsi" w:hAnsi="Arial" w:cs="Arial"/>
                <w:color w:val="000000" w:themeColor="text1"/>
                <w:sz w:val="20"/>
                <w:szCs w:val="20"/>
              </w:rPr>
              <w:t xml:space="preserve"> (LACP) Jāuztur vismaz 8 portu agregācijas grupas ar vismaz 8 portiem katrā;</w:t>
            </w:r>
          </w:p>
          <w:p w14:paraId="2961AC46" w14:textId="55A9710B" w:rsidR="004D1A98"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802.1ab </w:t>
            </w:r>
            <w:r w:rsidRPr="00C56578">
              <w:rPr>
                <w:rFonts w:ascii="Arial" w:eastAsiaTheme="minorHAnsi" w:hAnsi="Arial" w:cs="Arial"/>
                <w:bCs/>
                <w:color w:val="000000" w:themeColor="text1"/>
                <w:sz w:val="20"/>
                <w:szCs w:val="20"/>
              </w:rPr>
              <w:t>(</w:t>
            </w:r>
            <w:proofErr w:type="spellStart"/>
            <w:r w:rsidRPr="00C56578">
              <w:rPr>
                <w:rFonts w:ascii="Arial" w:eastAsiaTheme="minorHAnsi" w:hAnsi="Arial" w:cs="Arial"/>
                <w:bCs/>
                <w:color w:val="000000" w:themeColor="text1"/>
                <w:sz w:val="20"/>
                <w:szCs w:val="20"/>
              </w:rPr>
              <w:t>Link</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Layer</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Discovery</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Protocol</w:t>
            </w:r>
            <w:proofErr w:type="spellEnd"/>
            <w:r w:rsidRPr="00C56578">
              <w:rPr>
                <w:rFonts w:ascii="Arial" w:eastAsiaTheme="minorHAnsi" w:hAnsi="Arial" w:cs="Arial"/>
                <w:bCs/>
                <w:color w:val="000000" w:themeColor="text1"/>
                <w:sz w:val="20"/>
                <w:szCs w:val="20"/>
              </w:rPr>
              <w:t>) LLDP-MED (</w:t>
            </w:r>
            <w:proofErr w:type="spellStart"/>
            <w:r w:rsidRPr="00C56578">
              <w:rPr>
                <w:rFonts w:ascii="Arial" w:eastAsiaTheme="minorHAnsi" w:hAnsi="Arial" w:cs="Arial"/>
                <w:bCs/>
                <w:color w:val="000000" w:themeColor="text1"/>
                <w:sz w:val="20"/>
                <w:szCs w:val="20"/>
              </w:rPr>
              <w:t>media</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endpoint</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discovery</w:t>
            </w:r>
            <w:proofErr w:type="spellEnd"/>
            <w:r w:rsidRPr="00C56578">
              <w:rPr>
                <w:rFonts w:ascii="Arial" w:eastAsiaTheme="minorHAnsi" w:hAnsi="Arial" w:cs="Arial"/>
                <w:bCs/>
                <w:color w:val="000000" w:themeColor="text1"/>
                <w:sz w:val="20"/>
                <w:szCs w:val="20"/>
              </w:rPr>
              <w:t>)</w:t>
            </w:r>
          </w:p>
        </w:tc>
        <w:tc>
          <w:tcPr>
            <w:tcW w:w="1084" w:type="pct"/>
          </w:tcPr>
          <w:p w14:paraId="231ABB72" w14:textId="2ED95903"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59DB1252" w14:textId="77777777" w:rsidTr="009E598A">
        <w:tc>
          <w:tcPr>
            <w:tcW w:w="501" w:type="pct"/>
          </w:tcPr>
          <w:p w14:paraId="31E1D5D2"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2EA9E912"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VLAN atbalsts:</w:t>
            </w:r>
          </w:p>
          <w:p w14:paraId="475F32EA" w14:textId="173BCFF9"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802.1Q </w:t>
            </w:r>
            <w:proofErr w:type="spellStart"/>
            <w:r w:rsidRPr="00C56578">
              <w:rPr>
                <w:rFonts w:ascii="Arial" w:eastAsiaTheme="minorHAnsi" w:hAnsi="Arial" w:cs="Arial"/>
                <w:color w:val="000000" w:themeColor="text1"/>
                <w:sz w:val="20"/>
                <w:szCs w:val="20"/>
              </w:rPr>
              <w:t>standard</w:t>
            </w:r>
            <w:proofErr w:type="spellEnd"/>
            <w:r w:rsidR="007F35FA" w:rsidRPr="00C56578">
              <w:rPr>
                <w:rFonts w:ascii="Arial" w:eastAsiaTheme="minorHAnsi" w:hAnsi="Arial" w:cs="Arial"/>
                <w:color w:val="000000" w:themeColor="text1"/>
                <w:sz w:val="20"/>
                <w:szCs w:val="20"/>
              </w:rPr>
              <w:t xml:space="preserve">, vismaz 500 vienlaicīgi </w:t>
            </w:r>
            <w:r w:rsidRPr="00C56578">
              <w:rPr>
                <w:rFonts w:ascii="Arial" w:eastAsiaTheme="minorHAnsi" w:hAnsi="Arial" w:cs="Arial"/>
                <w:color w:val="000000" w:themeColor="text1"/>
                <w:sz w:val="20"/>
                <w:szCs w:val="20"/>
              </w:rPr>
              <w:t>VLAN</w:t>
            </w:r>
            <w:r w:rsidR="007F35FA" w:rsidRPr="00C56578">
              <w:rPr>
                <w:rFonts w:ascii="Arial" w:eastAsiaTheme="minorHAnsi" w:hAnsi="Arial" w:cs="Arial"/>
                <w:color w:val="000000" w:themeColor="text1"/>
                <w:sz w:val="20"/>
                <w:szCs w:val="20"/>
              </w:rPr>
              <w:t>,</w:t>
            </w:r>
          </w:p>
          <w:p w14:paraId="19577644" w14:textId="073F76F5" w:rsidR="004D1A98" w:rsidRPr="00C56578" w:rsidRDefault="00B15E37" w:rsidP="00B15E3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Private</w:t>
            </w:r>
            <w:proofErr w:type="spellEnd"/>
            <w:r w:rsidRPr="00C56578">
              <w:rPr>
                <w:rFonts w:ascii="Arial" w:eastAsiaTheme="minorHAnsi" w:hAnsi="Arial" w:cs="Arial"/>
                <w:color w:val="000000" w:themeColor="text1"/>
                <w:sz w:val="20"/>
                <w:szCs w:val="20"/>
              </w:rPr>
              <w:t xml:space="preserve"> VLAN</w:t>
            </w:r>
          </w:p>
        </w:tc>
        <w:tc>
          <w:tcPr>
            <w:tcW w:w="1084" w:type="pct"/>
          </w:tcPr>
          <w:p w14:paraId="4B60C10E" w14:textId="63388D19"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33BD3968" w14:textId="77777777" w:rsidTr="009E598A">
        <w:tc>
          <w:tcPr>
            <w:tcW w:w="501" w:type="pct"/>
          </w:tcPr>
          <w:p w14:paraId="20483C77"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0E4459F4" w14:textId="77777777" w:rsidR="004D1A98" w:rsidRPr="00C56578" w:rsidRDefault="004D1A98" w:rsidP="00EB488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Ipv6 protokolu atbalsts:</w:t>
            </w:r>
          </w:p>
          <w:p w14:paraId="6F3BAC5F" w14:textId="77777777" w:rsidR="004D1A98" w:rsidRPr="00C56578" w:rsidRDefault="004D1A98" w:rsidP="00EB488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host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Dual</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Stack</w:t>
            </w:r>
            <w:proofErr w:type="spellEnd"/>
            <w:r w:rsidRPr="00C56578">
              <w:rPr>
                <w:rFonts w:ascii="Arial" w:eastAsiaTheme="minorHAnsi" w:hAnsi="Arial" w:cs="Arial"/>
                <w:color w:val="000000" w:themeColor="text1"/>
                <w:sz w:val="20"/>
                <w:szCs w:val="20"/>
              </w:rPr>
              <w:t xml:space="preserve"> (IPv4/IPv6), MLD </w:t>
            </w:r>
            <w:proofErr w:type="spellStart"/>
            <w:r w:rsidRPr="00C56578">
              <w:rPr>
                <w:rFonts w:ascii="Arial" w:eastAsiaTheme="minorHAnsi" w:hAnsi="Arial" w:cs="Arial"/>
                <w:color w:val="000000" w:themeColor="text1"/>
                <w:sz w:val="20"/>
                <w:szCs w:val="20"/>
              </w:rPr>
              <w:t>snooping</w:t>
            </w:r>
            <w:proofErr w:type="spellEnd"/>
            <w:r w:rsidRPr="00C56578">
              <w:rPr>
                <w:rFonts w:ascii="Arial" w:eastAsiaTheme="minorHAnsi" w:hAnsi="Arial" w:cs="Arial"/>
                <w:color w:val="000000" w:themeColor="text1"/>
                <w:sz w:val="20"/>
                <w:szCs w:val="20"/>
              </w:rPr>
              <w:t>, IPv6 ACL/</w:t>
            </w:r>
            <w:proofErr w:type="spellStart"/>
            <w:r w:rsidRPr="00C56578">
              <w:rPr>
                <w:rFonts w:ascii="Arial" w:eastAsiaTheme="minorHAnsi" w:hAnsi="Arial" w:cs="Arial"/>
                <w:color w:val="000000" w:themeColor="text1"/>
                <w:sz w:val="20"/>
                <w:szCs w:val="20"/>
              </w:rPr>
              <w:t>QoS</w:t>
            </w:r>
            <w:proofErr w:type="spellEnd"/>
          </w:p>
        </w:tc>
        <w:tc>
          <w:tcPr>
            <w:tcW w:w="1084" w:type="pct"/>
          </w:tcPr>
          <w:p w14:paraId="5F50A455" w14:textId="0B89DD17"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4C7D5BFB" w14:textId="77777777" w:rsidTr="009E598A">
        <w:tc>
          <w:tcPr>
            <w:tcW w:w="501" w:type="pct"/>
          </w:tcPr>
          <w:p w14:paraId="7D500D2A"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3570A3BE" w14:textId="77777777" w:rsidR="00B15E37" w:rsidRPr="00C56578" w:rsidRDefault="00B15E37" w:rsidP="00B15E3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Multicast</w:t>
            </w:r>
            <w:proofErr w:type="spellEnd"/>
            <w:r w:rsidRPr="00C56578">
              <w:rPr>
                <w:rFonts w:ascii="Arial" w:eastAsiaTheme="minorHAnsi" w:hAnsi="Arial" w:cs="Arial"/>
                <w:color w:val="000000" w:themeColor="text1"/>
                <w:sz w:val="20"/>
                <w:szCs w:val="20"/>
              </w:rPr>
              <w:t xml:space="preserve"> protokolu atbalsts:</w:t>
            </w:r>
          </w:p>
          <w:p w14:paraId="7E543902" w14:textId="52DD2DDC" w:rsidR="004D1A98"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IGMP</w:t>
            </w:r>
            <w:r w:rsidR="00B66003" w:rsidRPr="00C56578">
              <w:rPr>
                <w:rFonts w:ascii="Arial" w:eastAsiaTheme="minorHAnsi" w:hAnsi="Arial" w:cs="Arial"/>
                <w:color w:val="000000" w:themeColor="text1"/>
                <w:sz w:val="20"/>
                <w:szCs w:val="20"/>
              </w:rPr>
              <w:t xml:space="preserve">v3 </w:t>
            </w:r>
            <w:proofErr w:type="spellStart"/>
            <w:r w:rsidRPr="00C56578">
              <w:rPr>
                <w:rFonts w:ascii="Arial" w:eastAsiaTheme="minorHAnsi" w:hAnsi="Arial" w:cs="Arial"/>
                <w:bCs/>
                <w:color w:val="000000" w:themeColor="text1"/>
                <w:sz w:val="20"/>
                <w:szCs w:val="20"/>
              </w:rPr>
              <w:t>snooping</w:t>
            </w:r>
            <w:proofErr w:type="spellEnd"/>
          </w:p>
        </w:tc>
        <w:tc>
          <w:tcPr>
            <w:tcW w:w="1084" w:type="pct"/>
          </w:tcPr>
          <w:p w14:paraId="001BFB1E" w14:textId="42F36923"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0177E7EC" w14:textId="77777777" w:rsidTr="009E598A">
        <w:tc>
          <w:tcPr>
            <w:tcW w:w="501" w:type="pct"/>
          </w:tcPr>
          <w:p w14:paraId="6ED2D7B7"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4ED4E845" w14:textId="77777777" w:rsidR="00B15E37" w:rsidRPr="00C56578" w:rsidRDefault="00B15E37" w:rsidP="00B15E3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Drošības funkciju atbalsts:</w:t>
            </w:r>
          </w:p>
          <w:p w14:paraId="0EDAFD38"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RADIUS/TACACS+ </w:t>
            </w:r>
          </w:p>
          <w:p w14:paraId="4C51B2C5" w14:textId="48277E58" w:rsidR="00B66003" w:rsidRPr="00C56578" w:rsidRDefault="00B66003"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RADSEC</w:t>
            </w:r>
          </w:p>
          <w:p w14:paraId="215F2538" w14:textId="2FCB62B2" w:rsidR="00124BF1" w:rsidRPr="00C56578" w:rsidRDefault="00124BF1"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MACSEC</w:t>
            </w:r>
          </w:p>
          <w:p w14:paraId="0230F3F0" w14:textId="77777777" w:rsidR="00B15E37" w:rsidRPr="00C56578" w:rsidRDefault="00B15E37" w:rsidP="00B15E3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Secure</w:t>
            </w:r>
            <w:proofErr w:type="spellEnd"/>
            <w:r w:rsidRPr="00C56578">
              <w:rPr>
                <w:rFonts w:ascii="Arial" w:eastAsiaTheme="minorHAnsi" w:hAnsi="Arial" w:cs="Arial"/>
                <w:color w:val="000000" w:themeColor="text1"/>
                <w:sz w:val="20"/>
                <w:szCs w:val="20"/>
              </w:rPr>
              <w:t xml:space="preserve"> FTP</w:t>
            </w:r>
          </w:p>
          <w:p w14:paraId="2B0AE035" w14:textId="0C5C9ADC"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Drošas pārvaldības iespējas (CLI, GUI, vai MIB) izmantojot SSHv2, SSL, </w:t>
            </w:r>
            <w:proofErr w:type="spellStart"/>
            <w:r w:rsidRPr="00C56578">
              <w:rPr>
                <w:rFonts w:ascii="Arial" w:eastAsiaTheme="minorHAnsi" w:hAnsi="Arial" w:cs="Arial"/>
                <w:color w:val="000000" w:themeColor="text1"/>
                <w:sz w:val="20"/>
                <w:szCs w:val="20"/>
              </w:rPr>
              <w:t>and</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or</w:t>
            </w:r>
            <w:proofErr w:type="spellEnd"/>
            <w:r w:rsidRPr="00C56578">
              <w:rPr>
                <w:rFonts w:ascii="Arial" w:eastAsiaTheme="minorHAnsi" w:hAnsi="Arial" w:cs="Arial"/>
                <w:color w:val="000000" w:themeColor="text1"/>
                <w:sz w:val="20"/>
                <w:szCs w:val="20"/>
              </w:rPr>
              <w:t xml:space="preserve"> SNMPv</w:t>
            </w:r>
            <w:r w:rsidR="00B66003" w:rsidRPr="00C56578">
              <w:rPr>
                <w:rFonts w:ascii="Arial" w:eastAsiaTheme="minorHAnsi" w:hAnsi="Arial" w:cs="Arial"/>
                <w:color w:val="000000" w:themeColor="text1"/>
                <w:sz w:val="20"/>
                <w:szCs w:val="20"/>
              </w:rPr>
              <w:t>3</w:t>
            </w:r>
          </w:p>
          <w:p w14:paraId="5B481690"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Iespēja katram autentificētam lietotājam piemērot atbilstošu pakešu filtru (ACL) un tā VLAN piederību;</w:t>
            </w:r>
          </w:p>
          <w:p w14:paraId="779683D3"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BPDU </w:t>
            </w:r>
            <w:proofErr w:type="spellStart"/>
            <w:r w:rsidRPr="00C56578">
              <w:rPr>
                <w:rFonts w:ascii="Arial" w:eastAsiaTheme="minorHAnsi" w:hAnsi="Arial" w:cs="Arial"/>
                <w:color w:val="000000" w:themeColor="text1"/>
                <w:sz w:val="20"/>
                <w:szCs w:val="20"/>
              </w:rPr>
              <w:t>port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protection</w:t>
            </w:r>
            <w:proofErr w:type="spellEnd"/>
            <w:r w:rsidRPr="00C56578">
              <w:rPr>
                <w:rFonts w:ascii="Arial" w:eastAsiaTheme="minorHAnsi" w:hAnsi="Arial" w:cs="Arial"/>
                <w:color w:val="000000" w:themeColor="text1"/>
                <w:sz w:val="20"/>
                <w:szCs w:val="20"/>
              </w:rPr>
              <w:t xml:space="preserve"> </w:t>
            </w:r>
          </w:p>
          <w:p w14:paraId="644C3CF9" w14:textId="77CABC18" w:rsidR="00B15E37" w:rsidRPr="00C56578" w:rsidRDefault="00B66003"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IP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guard</w:t>
            </w:r>
            <w:proofErr w:type="spellEnd"/>
            <w:r w:rsidR="00B15E37" w:rsidRPr="00C56578">
              <w:rPr>
                <w:rFonts w:ascii="Arial" w:eastAsiaTheme="minorHAnsi" w:hAnsi="Arial" w:cs="Arial"/>
                <w:color w:val="000000" w:themeColor="text1"/>
                <w:sz w:val="20"/>
                <w:szCs w:val="20"/>
              </w:rPr>
              <w:t xml:space="preserve"> </w:t>
            </w:r>
          </w:p>
          <w:p w14:paraId="5BCBF818" w14:textId="1AB3EB3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DHCP </w:t>
            </w:r>
            <w:proofErr w:type="spellStart"/>
            <w:r w:rsidR="00B66003" w:rsidRPr="00C56578">
              <w:rPr>
                <w:rFonts w:ascii="Arial" w:eastAsiaTheme="minorHAnsi" w:hAnsi="Arial" w:cs="Arial"/>
                <w:color w:val="000000" w:themeColor="text1"/>
                <w:sz w:val="20"/>
                <w:szCs w:val="20"/>
              </w:rPr>
              <w:t>snooping</w:t>
            </w:r>
            <w:proofErr w:type="spellEnd"/>
          </w:p>
          <w:p w14:paraId="3AF9902E" w14:textId="4CF4014F" w:rsidR="00B15E37" w:rsidRPr="00C56578" w:rsidRDefault="00B15E37" w:rsidP="00B15E3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Dynamic</w:t>
            </w:r>
            <w:proofErr w:type="spellEnd"/>
            <w:r w:rsidRPr="00C56578">
              <w:rPr>
                <w:rFonts w:ascii="Arial" w:eastAsiaTheme="minorHAnsi" w:hAnsi="Arial" w:cs="Arial"/>
                <w:color w:val="000000" w:themeColor="text1"/>
                <w:sz w:val="20"/>
                <w:szCs w:val="20"/>
              </w:rPr>
              <w:t xml:space="preserve"> ARP </w:t>
            </w:r>
            <w:proofErr w:type="spellStart"/>
            <w:r w:rsidR="00B66003" w:rsidRPr="00C56578">
              <w:rPr>
                <w:rFonts w:ascii="Arial" w:eastAsiaTheme="minorHAnsi" w:hAnsi="Arial" w:cs="Arial"/>
                <w:color w:val="000000" w:themeColor="text1"/>
                <w:sz w:val="20"/>
                <w:szCs w:val="20"/>
              </w:rPr>
              <w:t>inspection</w:t>
            </w:r>
            <w:proofErr w:type="spellEnd"/>
            <w:r w:rsidRPr="00C56578">
              <w:rPr>
                <w:rFonts w:ascii="Arial" w:eastAsiaTheme="minorHAnsi" w:hAnsi="Arial" w:cs="Arial"/>
                <w:color w:val="000000" w:themeColor="text1"/>
                <w:sz w:val="20"/>
                <w:szCs w:val="20"/>
              </w:rPr>
              <w:t xml:space="preserve"> </w:t>
            </w:r>
          </w:p>
          <w:p w14:paraId="131CF7ED"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STP </w:t>
            </w:r>
            <w:proofErr w:type="spellStart"/>
            <w:r w:rsidRPr="00C56578">
              <w:rPr>
                <w:rFonts w:ascii="Arial" w:eastAsiaTheme="minorHAnsi" w:hAnsi="Arial" w:cs="Arial"/>
                <w:color w:val="000000" w:themeColor="text1"/>
                <w:sz w:val="20"/>
                <w:szCs w:val="20"/>
              </w:rPr>
              <w:t>root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guard</w:t>
            </w:r>
            <w:proofErr w:type="spellEnd"/>
            <w:r w:rsidRPr="00C56578">
              <w:rPr>
                <w:rFonts w:ascii="Arial" w:eastAsiaTheme="minorHAnsi" w:hAnsi="Arial" w:cs="Arial"/>
                <w:color w:val="000000" w:themeColor="text1"/>
                <w:sz w:val="20"/>
                <w:szCs w:val="20"/>
              </w:rPr>
              <w:t xml:space="preserve"> </w:t>
            </w:r>
          </w:p>
          <w:p w14:paraId="595FEFF3" w14:textId="77777777" w:rsidR="00B15E37" w:rsidRPr="00C56578" w:rsidRDefault="00B15E37" w:rsidP="00B15E3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Switch</w:t>
            </w:r>
            <w:proofErr w:type="spellEnd"/>
            <w:r w:rsidRPr="00C56578">
              <w:rPr>
                <w:rFonts w:ascii="Arial" w:eastAsiaTheme="minorHAnsi" w:hAnsi="Arial" w:cs="Arial"/>
                <w:color w:val="000000" w:themeColor="text1"/>
                <w:sz w:val="20"/>
                <w:szCs w:val="20"/>
              </w:rPr>
              <w:t xml:space="preserve"> CPU </w:t>
            </w:r>
            <w:proofErr w:type="spellStart"/>
            <w:r w:rsidRPr="00C56578">
              <w:rPr>
                <w:rFonts w:ascii="Arial" w:eastAsiaTheme="minorHAnsi" w:hAnsi="Arial" w:cs="Arial"/>
                <w:color w:val="000000" w:themeColor="text1"/>
                <w:sz w:val="20"/>
                <w:szCs w:val="20"/>
              </w:rPr>
              <w:t>protection</w:t>
            </w:r>
            <w:proofErr w:type="spellEnd"/>
          </w:p>
          <w:p w14:paraId="5085279A" w14:textId="77777777" w:rsidR="00B15E37" w:rsidRPr="00C56578" w:rsidRDefault="00B15E37" w:rsidP="00B15E37">
            <w:pPr>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lastRenderedPageBreak/>
              <w:t>ACLs</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filtering</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on</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the</w:t>
            </w:r>
            <w:proofErr w:type="spellEnd"/>
            <w:r w:rsidRPr="00C56578">
              <w:rPr>
                <w:rFonts w:ascii="Arial" w:eastAsiaTheme="minorHAnsi" w:hAnsi="Arial" w:cs="Arial"/>
                <w:color w:val="000000" w:themeColor="text1"/>
                <w:sz w:val="20"/>
                <w:szCs w:val="20"/>
              </w:rPr>
              <w:t xml:space="preserve"> IP </w:t>
            </w:r>
            <w:proofErr w:type="spellStart"/>
            <w:r w:rsidRPr="00C56578">
              <w:rPr>
                <w:rFonts w:ascii="Arial" w:eastAsiaTheme="minorHAnsi" w:hAnsi="Arial" w:cs="Arial"/>
                <w:color w:val="000000" w:themeColor="text1"/>
                <w:sz w:val="20"/>
                <w:szCs w:val="20"/>
              </w:rPr>
              <w:t>field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destination</w:t>
            </w:r>
            <w:proofErr w:type="spellEnd"/>
            <w:r w:rsidRPr="00C56578">
              <w:rPr>
                <w:rFonts w:ascii="Arial" w:eastAsiaTheme="minorHAnsi" w:hAnsi="Arial" w:cs="Arial"/>
                <w:color w:val="000000" w:themeColor="text1"/>
                <w:sz w:val="20"/>
                <w:szCs w:val="20"/>
              </w:rPr>
              <w:t xml:space="preserve"> IP </w:t>
            </w:r>
            <w:proofErr w:type="spellStart"/>
            <w:r w:rsidRPr="00C56578">
              <w:rPr>
                <w:rFonts w:ascii="Arial" w:eastAsiaTheme="minorHAnsi" w:hAnsi="Arial" w:cs="Arial"/>
                <w:color w:val="000000" w:themeColor="text1"/>
                <w:sz w:val="20"/>
                <w:szCs w:val="20"/>
              </w:rPr>
              <w:t>address</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subnet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and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source</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destination</w:t>
            </w:r>
            <w:proofErr w:type="spellEnd"/>
            <w:r w:rsidRPr="00C56578">
              <w:rPr>
                <w:rFonts w:ascii="Arial" w:eastAsiaTheme="minorHAnsi" w:hAnsi="Arial" w:cs="Arial"/>
                <w:color w:val="000000" w:themeColor="text1"/>
                <w:sz w:val="20"/>
                <w:szCs w:val="20"/>
              </w:rPr>
              <w:t xml:space="preserve"> </w:t>
            </w:r>
          </w:p>
          <w:p w14:paraId="1F4D0F1F" w14:textId="47E31CAC"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IEEE 802.1X nodrošina iespēju veikt vairāku lietotāju autentifikāciju uz katru portu.</w:t>
            </w:r>
          </w:p>
          <w:p w14:paraId="6A49D95F" w14:textId="77777777" w:rsidR="00B15E37"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Web-</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authentication</w:t>
            </w:r>
            <w:proofErr w:type="spellEnd"/>
          </w:p>
          <w:p w14:paraId="29C1D33D" w14:textId="3C41B670" w:rsidR="00B66003" w:rsidRPr="00C56578" w:rsidRDefault="00B15E37" w:rsidP="00B15E3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MAC-</w:t>
            </w:r>
            <w:proofErr w:type="spellStart"/>
            <w:r w:rsidRPr="00C56578">
              <w:rPr>
                <w:rFonts w:ascii="Arial" w:eastAsiaTheme="minorHAnsi" w:hAnsi="Arial" w:cs="Arial"/>
                <w:color w:val="000000" w:themeColor="text1"/>
                <w:sz w:val="20"/>
                <w:szCs w:val="20"/>
              </w:rPr>
              <w:t>based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authentication</w:t>
            </w:r>
            <w:proofErr w:type="spellEnd"/>
          </w:p>
        </w:tc>
        <w:tc>
          <w:tcPr>
            <w:tcW w:w="1084" w:type="pct"/>
            <w:vAlign w:val="center"/>
          </w:tcPr>
          <w:p w14:paraId="0BD18F6C" w14:textId="2E6BFE5A"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lastRenderedPageBreak/>
              <w:t>Atbilst/neatbilst</w:t>
            </w:r>
            <w:r>
              <w:rPr>
                <w:rFonts w:ascii="Arial" w:eastAsiaTheme="minorHAnsi" w:hAnsi="Arial" w:cs="Arial"/>
                <w:color w:val="000000" w:themeColor="text1"/>
                <w:sz w:val="20"/>
                <w:szCs w:val="20"/>
              </w:rPr>
              <w:t xml:space="preserve"> </w:t>
            </w:r>
            <w:r>
              <w:rPr>
                <w:rFonts w:ascii="Arial" w:eastAsiaTheme="minorHAnsi" w:hAnsi="Arial" w:cs="Arial"/>
                <w:color w:val="000000" w:themeColor="text1"/>
                <w:sz w:val="20"/>
                <w:szCs w:val="20"/>
              </w:rPr>
              <w:t>Atbilst/neatbilst</w:t>
            </w:r>
          </w:p>
        </w:tc>
      </w:tr>
      <w:tr w:rsidR="00976638" w:rsidRPr="00C56578" w14:paraId="0E536BDB" w14:textId="77777777" w:rsidTr="009E598A">
        <w:tc>
          <w:tcPr>
            <w:tcW w:w="501" w:type="pct"/>
          </w:tcPr>
          <w:p w14:paraId="7008F95C"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588226EA" w14:textId="77777777" w:rsidR="00B15E37" w:rsidRPr="00C56578" w:rsidRDefault="00B15E37" w:rsidP="00B15E37">
            <w:pPr>
              <w:snapToGrid w:val="0"/>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Quality</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of</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Service</w:t>
            </w:r>
            <w:proofErr w:type="spellEnd"/>
            <w:r w:rsidRPr="00C56578">
              <w:rPr>
                <w:rFonts w:ascii="Arial" w:eastAsiaTheme="minorHAnsi" w:hAnsi="Arial" w:cs="Arial"/>
                <w:color w:val="000000" w:themeColor="text1"/>
                <w:sz w:val="20"/>
                <w:szCs w:val="20"/>
              </w:rPr>
              <w:t>) atbalsts:</w:t>
            </w:r>
          </w:p>
          <w:p w14:paraId="141BBDA5" w14:textId="77777777" w:rsidR="00B15E37" w:rsidRPr="00C56578" w:rsidRDefault="00B15E37" w:rsidP="00B15E3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IP SLA funkcijas atbalsts</w:t>
            </w:r>
          </w:p>
          <w:p w14:paraId="784D1D08" w14:textId="0747263B" w:rsidR="004D1A98" w:rsidRPr="00C56578" w:rsidRDefault="00B15E37" w:rsidP="00B15E37">
            <w:pPr>
              <w:jc w:val="left"/>
              <w:rPr>
                <w:rFonts w:ascii="Arial" w:eastAsiaTheme="minorHAnsi" w:hAnsi="Arial" w:cs="Arial"/>
                <w:color w:val="000000" w:themeColor="text1"/>
                <w:sz w:val="20"/>
                <w:szCs w:val="20"/>
                <w:highlight w:val="yellow"/>
              </w:rPr>
            </w:pPr>
            <w:r w:rsidRPr="00C56578">
              <w:rPr>
                <w:rFonts w:ascii="Arial" w:eastAsiaTheme="minorHAnsi" w:hAnsi="Arial" w:cs="Arial"/>
                <w:color w:val="000000" w:themeColor="text1"/>
                <w:sz w:val="20"/>
                <w:szCs w:val="20"/>
              </w:rPr>
              <w:t xml:space="preserve">Jāspēj piemērot </w:t>
            </w: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marķējumu balstoties uz vairākiem L2, L3 un L4 kritērijiem; jāspēj piemērot tādi </w:t>
            </w:r>
            <w:proofErr w:type="spellStart"/>
            <w:r w:rsidRPr="00C56578">
              <w:rPr>
                <w:rFonts w:ascii="Arial" w:eastAsiaTheme="minorHAnsi" w:hAnsi="Arial" w:cs="Arial"/>
                <w:color w:val="000000" w:themeColor="text1"/>
                <w:sz w:val="20"/>
                <w:szCs w:val="20"/>
              </w:rPr>
              <w:t>QoS</w:t>
            </w:r>
            <w:proofErr w:type="spellEnd"/>
            <w:r w:rsidRPr="00C56578">
              <w:rPr>
                <w:rFonts w:ascii="Arial" w:eastAsiaTheme="minorHAnsi" w:hAnsi="Arial" w:cs="Arial"/>
                <w:color w:val="000000" w:themeColor="text1"/>
                <w:sz w:val="20"/>
                <w:szCs w:val="20"/>
              </w:rPr>
              <w:t xml:space="preserve"> noteikumi kā prioritātes līmenis un ātruma ierobežojums izvēlētai pakešu plūsmai porta</w:t>
            </w:r>
          </w:p>
        </w:tc>
        <w:tc>
          <w:tcPr>
            <w:tcW w:w="1084" w:type="pct"/>
            <w:vAlign w:val="center"/>
          </w:tcPr>
          <w:p w14:paraId="415FABED" w14:textId="00098D8E"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18820E82" w14:textId="77777777" w:rsidTr="009E598A">
        <w:tc>
          <w:tcPr>
            <w:tcW w:w="501" w:type="pct"/>
          </w:tcPr>
          <w:p w14:paraId="315D7259"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68F8863D" w14:textId="77777777" w:rsidR="004D1A98" w:rsidRPr="00C56578" w:rsidRDefault="004D1A98" w:rsidP="00EB488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Pārvaldības funkciju atbalsts: SNMP v2,3, SSL, </w:t>
            </w:r>
            <w:proofErr w:type="spellStart"/>
            <w:r w:rsidRPr="00C56578">
              <w:rPr>
                <w:rFonts w:ascii="Arial" w:eastAsiaTheme="minorHAnsi" w:hAnsi="Arial" w:cs="Arial"/>
                <w:color w:val="000000" w:themeColor="text1"/>
                <w:sz w:val="20"/>
                <w:szCs w:val="20"/>
              </w:rPr>
              <w:t>Command</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Line</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Interface</w:t>
            </w:r>
            <w:proofErr w:type="spellEnd"/>
            <w:r w:rsidRPr="00C56578">
              <w:rPr>
                <w:rFonts w:ascii="Arial" w:eastAsiaTheme="minorHAnsi" w:hAnsi="Arial" w:cs="Arial"/>
                <w:color w:val="000000" w:themeColor="text1"/>
                <w:sz w:val="20"/>
                <w:szCs w:val="20"/>
              </w:rPr>
              <w:t xml:space="preserve"> (CLI), GUI vai ekvivalenti</w:t>
            </w:r>
          </w:p>
        </w:tc>
        <w:tc>
          <w:tcPr>
            <w:tcW w:w="1084" w:type="pct"/>
            <w:vAlign w:val="center"/>
          </w:tcPr>
          <w:p w14:paraId="2142BE0F" w14:textId="09881F4F"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976638" w:rsidRPr="00C56578" w14:paraId="519EB978" w14:textId="77777777" w:rsidTr="009E598A">
        <w:tc>
          <w:tcPr>
            <w:tcW w:w="501" w:type="pct"/>
          </w:tcPr>
          <w:p w14:paraId="50734886" w14:textId="77777777" w:rsidR="004D1A98" w:rsidRPr="00C56578" w:rsidRDefault="004D1A98" w:rsidP="00EC08ED">
            <w:pPr>
              <w:numPr>
                <w:ilvl w:val="0"/>
                <w:numId w:val="26"/>
              </w:numPr>
              <w:snapToGrid w:val="0"/>
              <w:jc w:val="left"/>
              <w:rPr>
                <w:rFonts w:ascii="Arial" w:eastAsiaTheme="minorHAnsi" w:hAnsi="Arial" w:cs="Arial"/>
                <w:color w:val="000000" w:themeColor="text1"/>
                <w:sz w:val="20"/>
                <w:szCs w:val="20"/>
              </w:rPr>
            </w:pPr>
          </w:p>
        </w:tc>
        <w:tc>
          <w:tcPr>
            <w:tcW w:w="3415" w:type="pct"/>
          </w:tcPr>
          <w:p w14:paraId="6FD70C5F" w14:textId="77777777" w:rsidR="00B15E37" w:rsidRPr="00C56578" w:rsidRDefault="00B15E37" w:rsidP="00B15E37">
            <w:pPr>
              <w:snapToGrid w:val="0"/>
              <w:jc w:val="left"/>
              <w:rPr>
                <w:rFonts w:ascii="Arial" w:eastAsiaTheme="minorHAnsi" w:hAnsi="Arial" w:cs="Arial"/>
                <w:color w:val="000000" w:themeColor="text1"/>
                <w:sz w:val="20"/>
                <w:szCs w:val="20"/>
              </w:rPr>
            </w:pPr>
            <w:proofErr w:type="spellStart"/>
            <w:r w:rsidRPr="00C56578">
              <w:rPr>
                <w:rFonts w:ascii="Arial" w:eastAsiaTheme="minorHAnsi" w:hAnsi="Arial" w:cs="Arial"/>
                <w:color w:val="000000" w:themeColor="text1"/>
                <w:sz w:val="20"/>
                <w:szCs w:val="20"/>
              </w:rPr>
              <w:t>Monitorēšanas</w:t>
            </w:r>
            <w:proofErr w:type="spellEnd"/>
            <w:r w:rsidRPr="00C56578">
              <w:rPr>
                <w:rFonts w:ascii="Arial" w:eastAsiaTheme="minorHAnsi" w:hAnsi="Arial" w:cs="Arial"/>
                <w:color w:val="000000" w:themeColor="text1"/>
                <w:sz w:val="20"/>
                <w:szCs w:val="20"/>
              </w:rPr>
              <w:t xml:space="preserve"> funkciju atbalsts:</w:t>
            </w:r>
          </w:p>
          <w:p w14:paraId="58617AA0" w14:textId="28027BA5" w:rsidR="004D1A98" w:rsidRPr="00C56578" w:rsidRDefault="00B15E37" w:rsidP="00B15E3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RMON, </w:t>
            </w:r>
            <w:proofErr w:type="spellStart"/>
            <w:r w:rsidRPr="00C56578">
              <w:rPr>
                <w:rFonts w:ascii="Arial" w:eastAsiaTheme="minorHAnsi" w:hAnsi="Arial" w:cs="Arial"/>
                <w:color w:val="000000" w:themeColor="text1"/>
                <w:sz w:val="20"/>
                <w:szCs w:val="20"/>
              </w:rPr>
              <w:t>sFlow</w:t>
            </w:r>
            <w:proofErr w:type="spellEnd"/>
            <w:r w:rsidRPr="00C56578">
              <w:rPr>
                <w:rFonts w:ascii="Arial" w:eastAsiaTheme="minorHAnsi" w:hAnsi="Arial" w:cs="Arial"/>
                <w:color w:val="000000" w:themeColor="text1"/>
                <w:sz w:val="20"/>
                <w:szCs w:val="20"/>
              </w:rPr>
              <w:t xml:space="preserve"> vai ekvivalents</w:t>
            </w:r>
          </w:p>
        </w:tc>
        <w:tc>
          <w:tcPr>
            <w:tcW w:w="1084" w:type="pct"/>
            <w:vAlign w:val="center"/>
          </w:tcPr>
          <w:p w14:paraId="2EAA2D75" w14:textId="4625DF4F" w:rsidR="004D1A98" w:rsidRPr="00C56578" w:rsidRDefault="00972117" w:rsidP="00EB4887">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3039FA" w:rsidRPr="00C56578" w14:paraId="2E6B8885" w14:textId="77777777" w:rsidTr="009E598A">
        <w:tc>
          <w:tcPr>
            <w:tcW w:w="501" w:type="pct"/>
          </w:tcPr>
          <w:p w14:paraId="6E2D16E8" w14:textId="77777777" w:rsidR="004D1A98" w:rsidRPr="00C56578" w:rsidRDefault="004D1A98" w:rsidP="00EC08ED">
            <w:pPr>
              <w:numPr>
                <w:ilvl w:val="0"/>
                <w:numId w:val="26"/>
              </w:numPr>
              <w:snapToGrid w:val="0"/>
              <w:jc w:val="left"/>
              <w:rPr>
                <w:rFonts w:ascii="Arial" w:hAnsi="Arial" w:cs="Arial"/>
                <w:color w:val="000000" w:themeColor="text1"/>
                <w:sz w:val="20"/>
                <w:szCs w:val="20"/>
              </w:rPr>
            </w:pPr>
          </w:p>
        </w:tc>
        <w:tc>
          <w:tcPr>
            <w:tcW w:w="3415" w:type="pct"/>
          </w:tcPr>
          <w:p w14:paraId="52D4B884" w14:textId="6592C795" w:rsidR="004D1A98" w:rsidRPr="00C56578" w:rsidRDefault="004D1A98" w:rsidP="00EB4887">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lang w:eastAsia="en-GB"/>
              </w:rPr>
              <w:t xml:space="preserve">Energoefektīva </w:t>
            </w:r>
            <w:proofErr w:type="spellStart"/>
            <w:r w:rsidRPr="00C56578">
              <w:rPr>
                <w:rFonts w:ascii="Arial" w:eastAsiaTheme="minorHAnsi" w:hAnsi="Arial" w:cs="Arial"/>
                <w:color w:val="000000" w:themeColor="text1"/>
                <w:sz w:val="20"/>
                <w:szCs w:val="20"/>
                <w:lang w:eastAsia="en-GB"/>
              </w:rPr>
              <w:t>Ethernet</w:t>
            </w:r>
            <w:proofErr w:type="spellEnd"/>
            <w:r w:rsidRPr="00C56578">
              <w:rPr>
                <w:rFonts w:ascii="Arial" w:eastAsiaTheme="minorHAnsi" w:hAnsi="Arial" w:cs="Arial"/>
                <w:color w:val="000000" w:themeColor="text1"/>
                <w:sz w:val="20"/>
                <w:szCs w:val="20"/>
                <w:lang w:eastAsia="en-GB"/>
              </w:rPr>
              <w:t xml:space="preserve"> atbalsts atbilstoši 802.3az</w:t>
            </w:r>
            <w:r w:rsidR="00B9419E" w:rsidRPr="00C56578">
              <w:rPr>
                <w:rFonts w:ascii="Arial" w:eastAsiaTheme="minorHAnsi" w:hAnsi="Arial" w:cs="Arial"/>
                <w:color w:val="000000" w:themeColor="text1"/>
                <w:sz w:val="20"/>
                <w:szCs w:val="20"/>
                <w:lang w:eastAsia="en-GB"/>
              </w:rPr>
              <w:t xml:space="preserve"> </w:t>
            </w:r>
          </w:p>
        </w:tc>
        <w:tc>
          <w:tcPr>
            <w:tcW w:w="1084" w:type="pct"/>
            <w:vAlign w:val="center"/>
          </w:tcPr>
          <w:p w14:paraId="45B79212" w14:textId="77777777" w:rsidR="004D1A98" w:rsidRPr="00C56578" w:rsidRDefault="004D1A98" w:rsidP="00EB4887">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Atbilst/neatbilst</w:t>
            </w:r>
          </w:p>
        </w:tc>
      </w:tr>
      <w:tr w:rsidR="00EC08ED" w:rsidRPr="00C56578" w14:paraId="72293461" w14:textId="77777777" w:rsidTr="009E598A">
        <w:tc>
          <w:tcPr>
            <w:tcW w:w="501" w:type="pct"/>
          </w:tcPr>
          <w:p w14:paraId="186970AB" w14:textId="4FFB30A5" w:rsidR="00EC08ED" w:rsidRPr="00C56578" w:rsidRDefault="00EC08ED" w:rsidP="00EC08ED">
            <w:pPr>
              <w:numPr>
                <w:ilvl w:val="0"/>
                <w:numId w:val="26"/>
              </w:numPr>
              <w:snapToGrid w:val="0"/>
              <w:jc w:val="left"/>
              <w:rPr>
                <w:rFonts w:ascii="Arial" w:hAnsi="Arial" w:cs="Arial"/>
                <w:color w:val="000000" w:themeColor="text1"/>
                <w:sz w:val="20"/>
                <w:szCs w:val="20"/>
              </w:rPr>
            </w:pPr>
          </w:p>
        </w:tc>
        <w:tc>
          <w:tcPr>
            <w:tcW w:w="3415" w:type="pct"/>
          </w:tcPr>
          <w:p w14:paraId="20140EFD" w14:textId="38609143" w:rsidR="00EC08ED" w:rsidRPr="00C56578" w:rsidRDefault="00EC08ED" w:rsidP="00EC08ED">
            <w:pPr>
              <w:snapToGrid w:val="0"/>
              <w:jc w:val="left"/>
              <w:rPr>
                <w:rFonts w:ascii="Arial" w:eastAsiaTheme="minorHAnsi" w:hAnsi="Arial" w:cs="Arial"/>
                <w:color w:val="000000" w:themeColor="text1"/>
                <w:sz w:val="20"/>
                <w:szCs w:val="20"/>
                <w:lang w:eastAsia="en-GB"/>
              </w:rPr>
            </w:pPr>
            <w:r w:rsidRPr="00C56578">
              <w:rPr>
                <w:rFonts w:ascii="Arial" w:eastAsiaTheme="minorHAnsi" w:hAnsi="Arial" w:cs="Arial"/>
                <w:color w:val="000000" w:themeColor="text1"/>
                <w:sz w:val="20"/>
                <w:szCs w:val="20"/>
              </w:rPr>
              <w:t>Garantijas laiks: 60 mēneši. Garantijas laikā iekļauts vismaz: aparatūras garantijas atbalsts, programmatūras atjauninājumi, programmatūras garantijas atbalsts, visu licenču (ja tādas ir) garantijas atbalsts</w:t>
            </w:r>
          </w:p>
        </w:tc>
        <w:tc>
          <w:tcPr>
            <w:tcW w:w="1084" w:type="pct"/>
          </w:tcPr>
          <w:p w14:paraId="3C8FC299" w14:textId="35F4B761" w:rsidR="00EC08ED" w:rsidRPr="00C56578" w:rsidRDefault="00972117" w:rsidP="00EC08ED">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343E89" w:rsidRPr="00C56578" w14:paraId="5C4643F8" w14:textId="77777777" w:rsidTr="009E598A">
        <w:tc>
          <w:tcPr>
            <w:tcW w:w="501" w:type="pct"/>
          </w:tcPr>
          <w:p w14:paraId="3D30DD98" w14:textId="77777777" w:rsidR="00343E89" w:rsidRPr="00C56578" w:rsidRDefault="00343E89" w:rsidP="00EC08ED">
            <w:pPr>
              <w:numPr>
                <w:ilvl w:val="0"/>
                <w:numId w:val="26"/>
              </w:numPr>
              <w:snapToGrid w:val="0"/>
              <w:jc w:val="left"/>
              <w:rPr>
                <w:rFonts w:ascii="Arial" w:hAnsi="Arial" w:cs="Arial"/>
                <w:color w:val="000000" w:themeColor="text1"/>
                <w:sz w:val="20"/>
                <w:szCs w:val="20"/>
              </w:rPr>
            </w:pPr>
          </w:p>
        </w:tc>
        <w:tc>
          <w:tcPr>
            <w:tcW w:w="3415" w:type="pct"/>
          </w:tcPr>
          <w:p w14:paraId="16B1D6A7" w14:textId="2CB5A660" w:rsidR="00343E89" w:rsidRPr="00C56578" w:rsidRDefault="00343E89" w:rsidP="00EC08ED">
            <w:pPr>
              <w:snapToGrid w:val="0"/>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Komplektā jāietver iekārtas uzstādīšana</w:t>
            </w:r>
          </w:p>
        </w:tc>
        <w:tc>
          <w:tcPr>
            <w:tcW w:w="1084" w:type="pct"/>
          </w:tcPr>
          <w:p w14:paraId="3F84949E" w14:textId="082BD829" w:rsidR="00343E89" w:rsidRPr="00C56578" w:rsidRDefault="00972117" w:rsidP="00EC08ED">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Atbilst/neatbilst</w:t>
            </w:r>
          </w:p>
        </w:tc>
      </w:tr>
      <w:tr w:rsidR="00A74A15" w:rsidRPr="00C56578" w14:paraId="408343D1" w14:textId="77777777" w:rsidTr="009E598A">
        <w:tc>
          <w:tcPr>
            <w:tcW w:w="501" w:type="pct"/>
          </w:tcPr>
          <w:p w14:paraId="5A59DF79" w14:textId="77777777" w:rsidR="00A74A15" w:rsidRPr="00C56578" w:rsidRDefault="00A74A15" w:rsidP="00EC08ED">
            <w:pPr>
              <w:numPr>
                <w:ilvl w:val="0"/>
                <w:numId w:val="26"/>
              </w:numPr>
              <w:snapToGrid w:val="0"/>
              <w:jc w:val="left"/>
              <w:rPr>
                <w:rFonts w:ascii="Arial" w:hAnsi="Arial" w:cs="Arial"/>
                <w:color w:val="000000" w:themeColor="text1"/>
                <w:sz w:val="20"/>
                <w:szCs w:val="20"/>
              </w:rPr>
            </w:pPr>
          </w:p>
        </w:tc>
        <w:tc>
          <w:tcPr>
            <w:tcW w:w="3415" w:type="pct"/>
          </w:tcPr>
          <w:p w14:paraId="44DF07DD" w14:textId="06CD7E20" w:rsidR="00A74A15" w:rsidRPr="00C56578" w:rsidRDefault="00A74A15" w:rsidP="00EC08ED">
            <w:pPr>
              <w:snapToGrid w:val="0"/>
              <w:jc w:val="left"/>
              <w:rPr>
                <w:rFonts w:ascii="Arial" w:eastAsiaTheme="minorHAnsi" w:hAnsi="Arial" w:cs="Arial"/>
                <w:color w:val="000000" w:themeColor="text1"/>
                <w:sz w:val="20"/>
                <w:szCs w:val="20"/>
              </w:rPr>
            </w:pPr>
            <w:r w:rsidRPr="00C56578">
              <w:rPr>
                <w:rFonts w:ascii="Arial" w:hAnsi="Arial" w:cs="Arial"/>
                <w:sz w:val="20"/>
                <w:szCs w:val="20"/>
              </w:rPr>
              <w:t>Miera stāvokļa elektroenerģijas patēriņš</w:t>
            </w:r>
          </w:p>
        </w:tc>
        <w:tc>
          <w:tcPr>
            <w:tcW w:w="1084" w:type="pct"/>
          </w:tcPr>
          <w:p w14:paraId="3B3D7A22" w14:textId="0AAD4D4E" w:rsidR="00A74A15" w:rsidRPr="00C56578" w:rsidRDefault="00972117" w:rsidP="00EC08ED">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Norādīt vērtību</w:t>
            </w:r>
          </w:p>
        </w:tc>
      </w:tr>
    </w:tbl>
    <w:p w14:paraId="3DB68B9E" w14:textId="77777777" w:rsidR="004D1A98" w:rsidRPr="004D5F20" w:rsidRDefault="004D1A98" w:rsidP="004D5F20">
      <w:pPr>
        <w:jc w:val="left"/>
        <w:rPr>
          <w:rFonts w:ascii="Arial" w:eastAsiaTheme="minorHAnsi" w:hAnsi="Arial" w:cs="Arial"/>
          <w:b/>
          <w:color w:val="000000" w:themeColor="text1"/>
          <w:sz w:val="20"/>
          <w:szCs w:val="20"/>
        </w:rPr>
      </w:pPr>
    </w:p>
    <w:p w14:paraId="4F24CB4B" w14:textId="1117CCEE" w:rsidR="004D5F20" w:rsidRPr="004D5F20" w:rsidRDefault="004D5F20" w:rsidP="004D5F20">
      <w:pPr>
        <w:pStyle w:val="ListParagraph"/>
        <w:numPr>
          <w:ilvl w:val="0"/>
          <w:numId w:val="31"/>
        </w:numPr>
        <w:jc w:val="left"/>
        <w:rPr>
          <w:rFonts w:ascii="Arial" w:eastAsiaTheme="minorHAnsi" w:hAnsi="Arial" w:cs="Arial"/>
          <w:b/>
          <w:color w:val="000000" w:themeColor="text1"/>
          <w:sz w:val="20"/>
          <w:szCs w:val="20"/>
        </w:rPr>
      </w:pPr>
      <w:r w:rsidRPr="004D5F20">
        <w:rPr>
          <w:rFonts w:ascii="Arial" w:eastAsiaTheme="minorHAnsi" w:hAnsi="Arial" w:cs="Arial"/>
          <w:b/>
          <w:color w:val="000000" w:themeColor="text1"/>
          <w:sz w:val="20"/>
          <w:szCs w:val="20"/>
        </w:rPr>
        <w:t>Bezvadu piekļuves punkts (tips 1)</w:t>
      </w:r>
    </w:p>
    <w:tbl>
      <w:tblPr>
        <w:tblW w:w="50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7142"/>
        <w:gridCol w:w="2214"/>
      </w:tblGrid>
      <w:tr w:rsidR="004D5F20" w:rsidRPr="00C56578" w14:paraId="0223890F" w14:textId="77777777" w:rsidTr="00C5078F">
        <w:tc>
          <w:tcPr>
            <w:tcW w:w="479" w:type="pct"/>
            <w:tcBorders>
              <w:top w:val="single" w:sz="4" w:space="0" w:color="auto"/>
              <w:left w:val="single" w:sz="4" w:space="0" w:color="auto"/>
              <w:bottom w:val="single" w:sz="4" w:space="0" w:color="auto"/>
              <w:right w:val="single" w:sz="4" w:space="0" w:color="auto"/>
            </w:tcBorders>
            <w:vAlign w:val="center"/>
            <w:hideMark/>
          </w:tcPr>
          <w:p w14:paraId="5197E18C" w14:textId="77777777" w:rsidR="004D5F20" w:rsidRPr="00C56578" w:rsidRDefault="004D5F20" w:rsidP="001C2B88">
            <w:pPr>
              <w:jc w:val="left"/>
              <w:rPr>
                <w:rFonts w:ascii="Arial" w:eastAsiaTheme="minorHAnsi" w:hAnsi="Arial" w:cs="Arial"/>
                <w:b/>
                <w:color w:val="000000" w:themeColor="text1"/>
                <w:sz w:val="20"/>
                <w:szCs w:val="20"/>
              </w:rPr>
            </w:pPr>
            <w:proofErr w:type="spellStart"/>
            <w:r w:rsidRPr="00C56578">
              <w:rPr>
                <w:rFonts w:ascii="Arial" w:eastAsiaTheme="minorHAnsi" w:hAnsi="Arial" w:cs="Arial"/>
                <w:b/>
                <w:color w:val="000000" w:themeColor="text1"/>
                <w:sz w:val="20"/>
                <w:szCs w:val="20"/>
              </w:rPr>
              <w:t>N.p.k</w:t>
            </w:r>
            <w:proofErr w:type="spellEnd"/>
            <w:r w:rsidRPr="00C56578">
              <w:rPr>
                <w:rFonts w:ascii="Arial" w:eastAsiaTheme="minorHAnsi" w:hAnsi="Arial" w:cs="Arial"/>
                <w:b/>
                <w:color w:val="000000" w:themeColor="text1"/>
                <w:sz w:val="20"/>
                <w:szCs w:val="20"/>
              </w:rPr>
              <w:t>.</w:t>
            </w:r>
          </w:p>
        </w:tc>
        <w:tc>
          <w:tcPr>
            <w:tcW w:w="3450" w:type="pct"/>
            <w:tcBorders>
              <w:top w:val="single" w:sz="4" w:space="0" w:color="auto"/>
              <w:left w:val="single" w:sz="4" w:space="0" w:color="auto"/>
              <w:bottom w:val="single" w:sz="4" w:space="0" w:color="auto"/>
              <w:right w:val="single" w:sz="4" w:space="0" w:color="auto"/>
            </w:tcBorders>
            <w:vAlign w:val="center"/>
            <w:hideMark/>
          </w:tcPr>
          <w:p w14:paraId="4AB4A7E0" w14:textId="77777777" w:rsidR="004D5F20" w:rsidRPr="00C56578" w:rsidRDefault="004D5F20" w:rsidP="001C2B88">
            <w:pPr>
              <w:jc w:val="left"/>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Prasības</w:t>
            </w:r>
          </w:p>
        </w:tc>
        <w:tc>
          <w:tcPr>
            <w:tcW w:w="1070" w:type="pct"/>
            <w:tcBorders>
              <w:top w:val="single" w:sz="4" w:space="0" w:color="auto"/>
              <w:left w:val="single" w:sz="4" w:space="0" w:color="auto"/>
              <w:bottom w:val="single" w:sz="4" w:space="0" w:color="auto"/>
              <w:right w:val="single" w:sz="4" w:space="0" w:color="auto"/>
            </w:tcBorders>
            <w:vAlign w:val="center"/>
            <w:hideMark/>
          </w:tcPr>
          <w:p w14:paraId="0F992B6C" w14:textId="77777777" w:rsidR="004D5F20" w:rsidRPr="00C56578" w:rsidRDefault="004D5F20" w:rsidP="001C2B88">
            <w:pPr>
              <w:jc w:val="left"/>
              <w:rPr>
                <w:rFonts w:ascii="Arial" w:eastAsiaTheme="minorHAnsi" w:hAnsi="Arial" w:cs="Arial"/>
                <w:b/>
                <w:color w:val="000000" w:themeColor="text1"/>
                <w:sz w:val="20"/>
                <w:szCs w:val="20"/>
              </w:rPr>
            </w:pPr>
            <w:r w:rsidRPr="00C56578">
              <w:rPr>
                <w:rFonts w:ascii="Arial" w:eastAsiaTheme="minorHAnsi" w:hAnsi="Arial" w:cs="Arial"/>
                <w:b/>
                <w:color w:val="000000" w:themeColor="text1"/>
                <w:sz w:val="20"/>
                <w:szCs w:val="20"/>
              </w:rPr>
              <w:t>Pretendenta piedāvājums</w:t>
            </w:r>
          </w:p>
        </w:tc>
      </w:tr>
      <w:tr w:rsidR="004D5F20" w:rsidRPr="00C56578" w14:paraId="6C5B6CAA" w14:textId="77777777" w:rsidTr="00C5078F">
        <w:tc>
          <w:tcPr>
            <w:tcW w:w="479" w:type="pct"/>
            <w:tcBorders>
              <w:top w:val="single" w:sz="4" w:space="0" w:color="auto"/>
              <w:left w:val="single" w:sz="4" w:space="0" w:color="auto"/>
              <w:bottom w:val="single" w:sz="4" w:space="0" w:color="auto"/>
              <w:right w:val="single" w:sz="4" w:space="0" w:color="auto"/>
            </w:tcBorders>
          </w:tcPr>
          <w:p w14:paraId="0613F805"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tcPr>
          <w:p w14:paraId="471E8C0B" w14:textId="479D2C7C" w:rsidR="004D5F20" w:rsidRPr="00C56578" w:rsidRDefault="004D5F20" w:rsidP="001C2B88">
            <w:pPr>
              <w:jc w:val="left"/>
              <w:rPr>
                <w:rFonts w:ascii="Arial" w:eastAsiaTheme="minorHAnsi" w:hAnsi="Arial" w:cs="Arial"/>
                <w:color w:val="000000" w:themeColor="text1"/>
                <w:sz w:val="20"/>
                <w:szCs w:val="20"/>
              </w:rPr>
            </w:pPr>
            <w:r>
              <w:rPr>
                <w:rFonts w:ascii="Arial" w:eastAsiaTheme="minorHAnsi" w:hAnsi="Arial" w:cs="Arial"/>
                <w:color w:val="000000" w:themeColor="text1"/>
                <w:sz w:val="20"/>
                <w:szCs w:val="20"/>
              </w:rPr>
              <w:t>Ražotājs, modelis</w:t>
            </w:r>
          </w:p>
        </w:tc>
        <w:tc>
          <w:tcPr>
            <w:tcW w:w="1070" w:type="pct"/>
            <w:tcBorders>
              <w:top w:val="single" w:sz="4" w:space="0" w:color="auto"/>
              <w:left w:val="single" w:sz="4" w:space="0" w:color="auto"/>
              <w:bottom w:val="single" w:sz="4" w:space="0" w:color="auto"/>
              <w:right w:val="single" w:sz="4" w:space="0" w:color="auto"/>
            </w:tcBorders>
            <w:vAlign w:val="center"/>
          </w:tcPr>
          <w:p w14:paraId="79EF4C9F" w14:textId="77777777" w:rsidR="004D5F20" w:rsidRPr="00C56578" w:rsidRDefault="004D5F20" w:rsidP="001C2B88">
            <w:pPr>
              <w:jc w:val="left"/>
              <w:rPr>
                <w:rFonts w:ascii="Arial" w:eastAsiaTheme="minorHAnsi" w:hAnsi="Arial" w:cs="Arial"/>
                <w:i/>
                <w:color w:val="000000" w:themeColor="text1"/>
                <w:sz w:val="20"/>
                <w:szCs w:val="20"/>
              </w:rPr>
            </w:pPr>
          </w:p>
        </w:tc>
      </w:tr>
      <w:tr w:rsidR="004D5F20" w:rsidRPr="00C56578" w14:paraId="03D1708E" w14:textId="77777777" w:rsidTr="00C5078F">
        <w:tc>
          <w:tcPr>
            <w:tcW w:w="479" w:type="pct"/>
            <w:tcBorders>
              <w:top w:val="single" w:sz="4" w:space="0" w:color="auto"/>
              <w:left w:val="single" w:sz="4" w:space="0" w:color="auto"/>
              <w:bottom w:val="single" w:sz="4" w:space="0" w:color="auto"/>
              <w:right w:val="single" w:sz="4" w:space="0" w:color="auto"/>
            </w:tcBorders>
          </w:tcPr>
          <w:p w14:paraId="284DA81E"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46374C0F"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Tehnoloģiskais izpildījums:</w:t>
            </w:r>
          </w:p>
          <w:p w14:paraId="526DBF07"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Montējams pie piekārtajiem griestiem komplektā ar pievienotu uzstādīšanas dokumentāciju un montāžai nepieciešamo stiprinājumu;</w:t>
            </w:r>
          </w:p>
          <w:p w14:paraId="574658BE"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Darbojas vienlaicīgi 2.4Ghz un 5Ghz frekvenču diapazonos</w:t>
            </w:r>
          </w:p>
          <w:p w14:paraId="40C74BC3"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Nodrošina datu pārraidi vismaz 2x2:2 MIMO (</w:t>
            </w:r>
            <w:proofErr w:type="spellStart"/>
            <w:r w:rsidRPr="00C56578">
              <w:rPr>
                <w:rFonts w:ascii="Arial" w:eastAsiaTheme="minorHAnsi" w:hAnsi="Arial" w:cs="Arial"/>
                <w:i/>
                <w:color w:val="000000" w:themeColor="text1"/>
                <w:sz w:val="20"/>
                <w:szCs w:val="20"/>
              </w:rPr>
              <w:t>multiple</w:t>
            </w:r>
            <w:proofErr w:type="spellEnd"/>
            <w:r w:rsidRPr="00C56578">
              <w:rPr>
                <w:rFonts w:ascii="Arial" w:eastAsiaTheme="minorHAnsi" w:hAnsi="Arial" w:cs="Arial"/>
                <w:i/>
                <w:color w:val="000000" w:themeColor="text1"/>
                <w:sz w:val="20"/>
                <w:szCs w:val="20"/>
              </w:rPr>
              <w:t>-</w:t>
            </w:r>
            <w:proofErr w:type="spellStart"/>
            <w:r w:rsidRPr="00C56578">
              <w:rPr>
                <w:rFonts w:ascii="Arial" w:eastAsiaTheme="minorHAnsi" w:hAnsi="Arial" w:cs="Arial"/>
                <w:i/>
                <w:color w:val="000000" w:themeColor="text1"/>
                <w:sz w:val="20"/>
                <w:szCs w:val="20"/>
              </w:rPr>
              <w:t>in</w:t>
            </w:r>
            <w:proofErr w:type="spellEnd"/>
            <w:r w:rsidRPr="00C56578">
              <w:rPr>
                <w:rFonts w:ascii="Arial" w:eastAsiaTheme="minorHAnsi" w:hAnsi="Arial" w:cs="Arial"/>
                <w:i/>
                <w:color w:val="000000" w:themeColor="text1"/>
                <w:sz w:val="20"/>
                <w:szCs w:val="20"/>
              </w:rPr>
              <w:t xml:space="preserve">, </w:t>
            </w:r>
            <w:proofErr w:type="spellStart"/>
            <w:r w:rsidRPr="00C56578">
              <w:rPr>
                <w:rFonts w:ascii="Arial" w:eastAsiaTheme="minorHAnsi" w:hAnsi="Arial" w:cs="Arial"/>
                <w:i/>
                <w:color w:val="000000" w:themeColor="text1"/>
                <w:sz w:val="20"/>
                <w:szCs w:val="20"/>
              </w:rPr>
              <w:t>multiple</w:t>
            </w:r>
            <w:proofErr w:type="spellEnd"/>
            <w:r w:rsidRPr="00C56578">
              <w:rPr>
                <w:rFonts w:ascii="Arial" w:eastAsiaTheme="minorHAnsi" w:hAnsi="Arial" w:cs="Arial"/>
                <w:i/>
                <w:color w:val="000000" w:themeColor="text1"/>
                <w:sz w:val="20"/>
                <w:szCs w:val="20"/>
              </w:rPr>
              <w:t>-</w:t>
            </w:r>
            <w:proofErr w:type="spellStart"/>
            <w:r w:rsidRPr="00C56578">
              <w:rPr>
                <w:rFonts w:ascii="Arial" w:eastAsiaTheme="minorHAnsi" w:hAnsi="Arial" w:cs="Arial"/>
                <w:i/>
                <w:color w:val="000000" w:themeColor="text1"/>
                <w:sz w:val="20"/>
                <w:szCs w:val="20"/>
              </w:rPr>
              <w:t>out</w:t>
            </w:r>
            <w:proofErr w:type="spellEnd"/>
            <w:r w:rsidRPr="00C56578">
              <w:rPr>
                <w:rFonts w:ascii="Arial" w:eastAsiaTheme="minorHAnsi" w:hAnsi="Arial" w:cs="Arial"/>
                <w:color w:val="000000" w:themeColor="text1"/>
                <w:sz w:val="20"/>
                <w:szCs w:val="20"/>
              </w:rPr>
              <w:t>) ar vismaz 2 (divām) paralēlām datu plūsmām (</w:t>
            </w:r>
            <w:proofErr w:type="spellStart"/>
            <w:r w:rsidRPr="00C56578">
              <w:rPr>
                <w:rFonts w:ascii="Arial" w:eastAsiaTheme="minorHAnsi" w:hAnsi="Arial" w:cs="Arial"/>
                <w:i/>
                <w:color w:val="000000" w:themeColor="text1"/>
                <w:sz w:val="20"/>
                <w:szCs w:val="20"/>
              </w:rPr>
              <w:t>spatial</w:t>
            </w:r>
            <w:proofErr w:type="spellEnd"/>
            <w:r w:rsidRPr="00C56578">
              <w:rPr>
                <w:rFonts w:ascii="Arial" w:eastAsiaTheme="minorHAnsi" w:hAnsi="Arial" w:cs="Arial"/>
                <w:i/>
                <w:color w:val="000000" w:themeColor="text1"/>
                <w:sz w:val="20"/>
                <w:szCs w:val="20"/>
              </w:rPr>
              <w:t xml:space="preserve"> </w:t>
            </w:r>
            <w:proofErr w:type="spellStart"/>
            <w:r w:rsidRPr="00C56578">
              <w:rPr>
                <w:rFonts w:ascii="Arial" w:eastAsiaTheme="minorHAnsi" w:hAnsi="Arial" w:cs="Arial"/>
                <w:i/>
                <w:color w:val="000000" w:themeColor="text1"/>
                <w:sz w:val="20"/>
                <w:szCs w:val="20"/>
              </w:rPr>
              <w:t>stream</w:t>
            </w:r>
            <w:proofErr w:type="spellEnd"/>
            <w:r w:rsidRPr="00C56578">
              <w:rPr>
                <w:rFonts w:ascii="Arial" w:eastAsiaTheme="minorHAnsi" w:hAnsi="Arial" w:cs="Arial"/>
                <w:color w:val="000000" w:themeColor="text1"/>
                <w:sz w:val="20"/>
                <w:szCs w:val="20"/>
              </w:rPr>
              <w:t>).</w:t>
            </w:r>
          </w:p>
          <w:p w14:paraId="38B25068"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Paredzēts IEEE 802.3af vai 802.3at </w:t>
            </w:r>
            <w:proofErr w:type="spellStart"/>
            <w:r w:rsidRPr="00C56578">
              <w:rPr>
                <w:rFonts w:ascii="Arial" w:eastAsiaTheme="minorHAnsi" w:hAnsi="Arial" w:cs="Arial"/>
                <w:i/>
                <w:color w:val="000000" w:themeColor="text1"/>
                <w:sz w:val="20"/>
                <w:szCs w:val="20"/>
              </w:rPr>
              <w:t>Power</w:t>
            </w:r>
            <w:proofErr w:type="spellEnd"/>
            <w:r w:rsidRPr="00C56578">
              <w:rPr>
                <w:rFonts w:ascii="Arial" w:eastAsiaTheme="minorHAnsi" w:hAnsi="Arial" w:cs="Arial"/>
                <w:i/>
                <w:color w:val="000000" w:themeColor="text1"/>
                <w:sz w:val="20"/>
                <w:szCs w:val="20"/>
              </w:rPr>
              <w:t xml:space="preserve"> </w:t>
            </w:r>
            <w:proofErr w:type="spellStart"/>
            <w:r w:rsidRPr="00C56578">
              <w:rPr>
                <w:rFonts w:ascii="Arial" w:eastAsiaTheme="minorHAnsi" w:hAnsi="Arial" w:cs="Arial"/>
                <w:i/>
                <w:color w:val="000000" w:themeColor="text1"/>
                <w:sz w:val="20"/>
                <w:szCs w:val="20"/>
              </w:rPr>
              <w:t>over</w:t>
            </w:r>
            <w:proofErr w:type="spellEnd"/>
            <w:r w:rsidRPr="00C56578">
              <w:rPr>
                <w:rFonts w:ascii="Arial" w:eastAsiaTheme="minorHAnsi" w:hAnsi="Arial" w:cs="Arial"/>
                <w:i/>
                <w:color w:val="000000" w:themeColor="text1"/>
                <w:sz w:val="20"/>
                <w:szCs w:val="20"/>
              </w:rPr>
              <w:t xml:space="preserve"> </w:t>
            </w:r>
            <w:proofErr w:type="spellStart"/>
            <w:r w:rsidRPr="00C56578">
              <w:rPr>
                <w:rFonts w:ascii="Arial" w:eastAsiaTheme="minorHAnsi" w:hAnsi="Arial" w:cs="Arial"/>
                <w:i/>
                <w:color w:val="000000" w:themeColor="text1"/>
                <w:sz w:val="20"/>
                <w:szCs w:val="20"/>
              </w:rPr>
              <w:t>Ethernet</w:t>
            </w:r>
            <w:proofErr w:type="spellEnd"/>
            <w:r w:rsidRPr="00C56578">
              <w:rPr>
                <w:rFonts w:ascii="Arial" w:eastAsiaTheme="minorHAnsi" w:hAnsi="Arial" w:cs="Arial"/>
                <w:color w:val="000000" w:themeColor="text1"/>
                <w:sz w:val="20"/>
                <w:szCs w:val="20"/>
              </w:rPr>
              <w:t xml:space="preserve"> </w:t>
            </w:r>
            <w:proofErr w:type="spellStart"/>
            <w:r w:rsidRPr="00C56578">
              <w:rPr>
                <w:rFonts w:ascii="Arial" w:eastAsiaTheme="minorHAnsi" w:hAnsi="Arial" w:cs="Arial"/>
                <w:color w:val="000000" w:themeColor="text1"/>
                <w:sz w:val="20"/>
                <w:szCs w:val="20"/>
              </w:rPr>
              <w:t>elektrobarošanas</w:t>
            </w:r>
            <w:proofErr w:type="spellEnd"/>
            <w:r w:rsidRPr="00C56578">
              <w:rPr>
                <w:rFonts w:ascii="Arial" w:eastAsiaTheme="minorHAnsi" w:hAnsi="Arial" w:cs="Arial"/>
                <w:color w:val="000000" w:themeColor="text1"/>
                <w:sz w:val="20"/>
                <w:szCs w:val="20"/>
              </w:rPr>
              <w:t xml:space="preserve"> izmantošanai </w:t>
            </w:r>
          </w:p>
          <w:p w14:paraId="2BC37415"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Vismaz viena 10/100/1000BASE-T RJ45 tipa pieslēgvieta augšupsaitei (</w:t>
            </w:r>
            <w:proofErr w:type="spellStart"/>
            <w:r w:rsidRPr="00C56578">
              <w:rPr>
                <w:rFonts w:ascii="Arial" w:eastAsiaTheme="minorHAnsi" w:hAnsi="Arial" w:cs="Arial"/>
                <w:i/>
                <w:iCs/>
                <w:color w:val="000000" w:themeColor="text1"/>
                <w:sz w:val="20"/>
                <w:szCs w:val="20"/>
              </w:rPr>
              <w:t>uplink</w:t>
            </w:r>
            <w:proofErr w:type="spellEnd"/>
            <w:r w:rsidRPr="00C56578">
              <w:rPr>
                <w:rFonts w:ascii="Arial" w:eastAsiaTheme="minorHAnsi" w:hAnsi="Arial" w:cs="Arial"/>
                <w:color w:val="000000" w:themeColor="text1"/>
                <w:sz w:val="20"/>
                <w:szCs w:val="20"/>
              </w:rPr>
              <w:t>) Sertificēts darbam Eiropas Savienībā</w:t>
            </w:r>
          </w:p>
        </w:tc>
        <w:tc>
          <w:tcPr>
            <w:tcW w:w="1070" w:type="pct"/>
            <w:tcBorders>
              <w:top w:val="single" w:sz="4" w:space="0" w:color="auto"/>
              <w:left w:val="single" w:sz="4" w:space="0" w:color="auto"/>
              <w:bottom w:val="single" w:sz="4" w:space="0" w:color="auto"/>
              <w:right w:val="single" w:sz="4" w:space="0" w:color="auto"/>
            </w:tcBorders>
            <w:vAlign w:val="center"/>
          </w:tcPr>
          <w:p w14:paraId="04491C5B" w14:textId="583857DC" w:rsidR="004D5F20" w:rsidRPr="004D5F20" w:rsidRDefault="004D5F20" w:rsidP="001C2B88">
            <w:pPr>
              <w:jc w:val="left"/>
              <w:rPr>
                <w:rFonts w:ascii="Arial" w:eastAsiaTheme="minorHAnsi" w:hAnsi="Arial" w:cs="Arial"/>
                <w:iCs/>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0BB16FD" w14:textId="77777777" w:rsidTr="00C5078F">
        <w:tc>
          <w:tcPr>
            <w:tcW w:w="479" w:type="pct"/>
            <w:tcBorders>
              <w:top w:val="single" w:sz="4" w:space="0" w:color="auto"/>
              <w:left w:val="single" w:sz="4" w:space="0" w:color="auto"/>
              <w:bottom w:val="single" w:sz="4" w:space="0" w:color="auto"/>
              <w:right w:val="single" w:sz="4" w:space="0" w:color="auto"/>
            </w:tcBorders>
          </w:tcPr>
          <w:p w14:paraId="14D7B27C"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31E6E9AF"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Vairākiem šī tipa bezvadu piekļuves punktiem jāspēj veidot bezvadu piekļuves sistēmu bez kontroliera</w:t>
            </w:r>
          </w:p>
        </w:tc>
        <w:tc>
          <w:tcPr>
            <w:tcW w:w="1070" w:type="pct"/>
            <w:tcBorders>
              <w:top w:val="single" w:sz="4" w:space="0" w:color="auto"/>
              <w:left w:val="single" w:sz="4" w:space="0" w:color="auto"/>
              <w:bottom w:val="single" w:sz="4" w:space="0" w:color="auto"/>
              <w:right w:val="single" w:sz="4" w:space="0" w:color="auto"/>
            </w:tcBorders>
            <w:vAlign w:val="center"/>
          </w:tcPr>
          <w:p w14:paraId="029F9F9E" w14:textId="119EF4B9"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7AEC0189" w14:textId="77777777" w:rsidTr="00C5078F">
        <w:tc>
          <w:tcPr>
            <w:tcW w:w="479" w:type="pct"/>
            <w:tcBorders>
              <w:top w:val="single" w:sz="4" w:space="0" w:color="auto"/>
              <w:left w:val="single" w:sz="4" w:space="0" w:color="auto"/>
              <w:bottom w:val="single" w:sz="4" w:space="0" w:color="auto"/>
              <w:right w:val="single" w:sz="4" w:space="0" w:color="auto"/>
            </w:tcBorders>
          </w:tcPr>
          <w:p w14:paraId="646DB04B"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5F11098E"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Adaptīva radiofrekvenču pārvaldības tehnoloģija, kas automātiski piešķir radio kanālu, tā platumu un jaudas uzstādījumus balstoties uz apkārtējo vidi un klientu blīvumu tā, lai izvairītos no traucējumiem</w:t>
            </w:r>
          </w:p>
        </w:tc>
        <w:tc>
          <w:tcPr>
            <w:tcW w:w="1070" w:type="pct"/>
            <w:tcBorders>
              <w:top w:val="single" w:sz="4" w:space="0" w:color="auto"/>
              <w:left w:val="single" w:sz="4" w:space="0" w:color="auto"/>
              <w:bottom w:val="single" w:sz="4" w:space="0" w:color="auto"/>
              <w:right w:val="single" w:sz="4" w:space="0" w:color="auto"/>
            </w:tcBorders>
            <w:vAlign w:val="center"/>
          </w:tcPr>
          <w:p w14:paraId="2BA88466" w14:textId="1A1F28E3"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C9FC862" w14:textId="77777777" w:rsidTr="00C5078F">
        <w:tc>
          <w:tcPr>
            <w:tcW w:w="479" w:type="pct"/>
            <w:tcBorders>
              <w:top w:val="single" w:sz="4" w:space="0" w:color="auto"/>
              <w:left w:val="single" w:sz="4" w:space="0" w:color="auto"/>
              <w:bottom w:val="single" w:sz="4" w:space="0" w:color="auto"/>
              <w:right w:val="single" w:sz="4" w:space="0" w:color="auto"/>
            </w:tcBorders>
          </w:tcPr>
          <w:p w14:paraId="4B03E5B9"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6F90B4E8"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Iespēja daļu laika vai visu laiku analizēt radiofrekvenču spektru 2.4GHz un 5 GHz diapazonā, lai noteiktu radio traucējumu avotus</w:t>
            </w:r>
          </w:p>
        </w:tc>
        <w:tc>
          <w:tcPr>
            <w:tcW w:w="1070" w:type="pct"/>
            <w:tcBorders>
              <w:top w:val="single" w:sz="4" w:space="0" w:color="auto"/>
              <w:left w:val="single" w:sz="4" w:space="0" w:color="auto"/>
              <w:bottom w:val="single" w:sz="4" w:space="0" w:color="auto"/>
              <w:right w:val="single" w:sz="4" w:space="0" w:color="auto"/>
            </w:tcBorders>
            <w:vAlign w:val="center"/>
          </w:tcPr>
          <w:p w14:paraId="1D792C28" w14:textId="38705179"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7C1C4E37" w14:textId="77777777" w:rsidTr="00C5078F">
        <w:tc>
          <w:tcPr>
            <w:tcW w:w="479" w:type="pct"/>
            <w:tcBorders>
              <w:top w:val="single" w:sz="4" w:space="0" w:color="auto"/>
              <w:left w:val="single" w:sz="4" w:space="0" w:color="auto"/>
              <w:bottom w:val="single" w:sz="4" w:space="0" w:color="auto"/>
              <w:right w:val="single" w:sz="4" w:space="0" w:color="auto"/>
            </w:tcBorders>
          </w:tcPr>
          <w:p w14:paraId="28D726E1"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60FB3FF5"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Raidīšanas jaudas konfigurēšana ar 0.5dBm granularitāti </w:t>
            </w:r>
          </w:p>
        </w:tc>
        <w:tc>
          <w:tcPr>
            <w:tcW w:w="1070" w:type="pct"/>
            <w:tcBorders>
              <w:top w:val="single" w:sz="4" w:space="0" w:color="auto"/>
              <w:left w:val="single" w:sz="4" w:space="0" w:color="auto"/>
              <w:bottom w:val="single" w:sz="4" w:space="0" w:color="auto"/>
              <w:right w:val="single" w:sz="4" w:space="0" w:color="auto"/>
            </w:tcBorders>
            <w:vAlign w:val="center"/>
          </w:tcPr>
          <w:p w14:paraId="21D17904" w14:textId="47F273F6"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29CF437B" w14:textId="77777777" w:rsidTr="00C5078F">
        <w:tc>
          <w:tcPr>
            <w:tcW w:w="479" w:type="pct"/>
            <w:tcBorders>
              <w:top w:val="single" w:sz="4" w:space="0" w:color="auto"/>
              <w:left w:val="single" w:sz="4" w:space="0" w:color="auto"/>
              <w:bottom w:val="single" w:sz="4" w:space="0" w:color="auto"/>
              <w:right w:val="single" w:sz="4" w:space="0" w:color="auto"/>
            </w:tcBorders>
          </w:tcPr>
          <w:p w14:paraId="64F183EC"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205EDCF6"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Jāatbalsta šādi bezvadu LAN standarti (vai ekvivalenti):</w:t>
            </w:r>
          </w:p>
          <w:p w14:paraId="724F963E"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IEEE 802.11a, IEEE 802.11b, IEEE 802.11g, IEEE 802.11n, IEEE 802.11ac, IEEE 802.11ac </w:t>
            </w:r>
            <w:proofErr w:type="spellStart"/>
            <w:r w:rsidRPr="00C56578">
              <w:rPr>
                <w:rFonts w:ascii="Arial" w:eastAsiaTheme="minorHAnsi" w:hAnsi="Arial" w:cs="Arial"/>
                <w:color w:val="000000" w:themeColor="text1"/>
                <w:sz w:val="20"/>
                <w:szCs w:val="20"/>
              </w:rPr>
              <w:t>Wave</w:t>
            </w:r>
            <w:proofErr w:type="spellEnd"/>
            <w:r w:rsidRPr="00C56578">
              <w:rPr>
                <w:rFonts w:ascii="Arial" w:eastAsiaTheme="minorHAnsi" w:hAnsi="Arial" w:cs="Arial"/>
                <w:color w:val="000000" w:themeColor="text1"/>
                <w:sz w:val="20"/>
                <w:szCs w:val="20"/>
              </w:rPr>
              <w:t xml:space="preserve"> 2 (WiFi 5), IEEE 802.11ax (WiFi 6)</w:t>
            </w:r>
          </w:p>
        </w:tc>
        <w:tc>
          <w:tcPr>
            <w:tcW w:w="1070" w:type="pct"/>
            <w:tcBorders>
              <w:top w:val="single" w:sz="4" w:space="0" w:color="auto"/>
              <w:left w:val="single" w:sz="4" w:space="0" w:color="auto"/>
              <w:bottom w:val="single" w:sz="4" w:space="0" w:color="auto"/>
              <w:right w:val="single" w:sz="4" w:space="0" w:color="auto"/>
            </w:tcBorders>
            <w:vAlign w:val="center"/>
          </w:tcPr>
          <w:p w14:paraId="7243B04C" w14:textId="3B577883"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7D10ADBF" w14:textId="77777777" w:rsidTr="00C5078F">
        <w:tc>
          <w:tcPr>
            <w:tcW w:w="479" w:type="pct"/>
            <w:tcBorders>
              <w:top w:val="single" w:sz="4" w:space="0" w:color="auto"/>
              <w:left w:val="single" w:sz="4" w:space="0" w:color="auto"/>
              <w:bottom w:val="single" w:sz="4" w:space="0" w:color="auto"/>
              <w:right w:val="single" w:sz="4" w:space="0" w:color="auto"/>
            </w:tcBorders>
          </w:tcPr>
          <w:p w14:paraId="0F5C8081" w14:textId="77777777" w:rsidR="004D5F20" w:rsidRPr="00C56578" w:rsidRDefault="004D5F20" w:rsidP="001C2B88">
            <w:pPr>
              <w:numPr>
                <w:ilvl w:val="0"/>
                <w:numId w:val="25"/>
              </w:numPr>
              <w:jc w:val="left"/>
              <w:rPr>
                <w:rFonts w:ascii="Arial" w:eastAsiaTheme="minorHAnsi" w:hAnsi="Arial" w:cs="Arial"/>
                <w:bCs/>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6ABA9EE4"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Jānodrošina šādus modulēšanas algoritmus:</w:t>
            </w:r>
          </w:p>
          <w:p w14:paraId="146E7C5A"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BPSK, QPSK, CCK, 16-QAM, 64-QAM, 256-QAM, 1024-QAM</w:t>
            </w:r>
          </w:p>
          <w:p w14:paraId="6DA55545" w14:textId="77777777" w:rsidR="004D5F20" w:rsidRPr="00C56578" w:rsidRDefault="004D5F20" w:rsidP="001C2B88">
            <w:pPr>
              <w:jc w:val="left"/>
              <w:rPr>
                <w:rFonts w:ascii="Arial" w:eastAsiaTheme="minorHAnsi" w:hAnsi="Arial" w:cs="Arial"/>
                <w:bCs/>
                <w:color w:val="000000" w:themeColor="text1"/>
                <w:sz w:val="20"/>
                <w:szCs w:val="20"/>
              </w:rPr>
            </w:pPr>
            <w:proofErr w:type="spellStart"/>
            <w:r w:rsidRPr="00C56578">
              <w:rPr>
                <w:rFonts w:ascii="Arial" w:eastAsiaTheme="minorHAnsi" w:hAnsi="Arial" w:cs="Arial"/>
                <w:bCs/>
                <w:i/>
                <w:iCs/>
                <w:color w:val="000000" w:themeColor="text1"/>
                <w:sz w:val="20"/>
                <w:szCs w:val="20"/>
              </w:rPr>
              <w:t>Transmit</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beam</w:t>
            </w:r>
            <w:proofErr w:type="spellEnd"/>
            <w:r w:rsidRPr="00C56578">
              <w:rPr>
                <w:rFonts w:ascii="Arial" w:eastAsiaTheme="minorHAnsi" w:hAnsi="Arial" w:cs="Arial"/>
                <w:bCs/>
                <w:i/>
                <w:iCs/>
                <w:color w:val="000000" w:themeColor="text1"/>
                <w:sz w:val="20"/>
                <w:szCs w:val="20"/>
              </w:rPr>
              <w:t>-</w:t>
            </w:r>
            <w:proofErr w:type="spellStart"/>
            <w:r w:rsidRPr="00C56578">
              <w:rPr>
                <w:rFonts w:ascii="Arial" w:eastAsiaTheme="minorHAnsi" w:hAnsi="Arial" w:cs="Arial"/>
                <w:bCs/>
                <w:i/>
                <w:iCs/>
                <w:color w:val="000000" w:themeColor="text1"/>
                <w:sz w:val="20"/>
                <w:szCs w:val="20"/>
              </w:rPr>
              <w:t>forming</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TxBF</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Cyclic</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delay</w:t>
            </w:r>
            <w:proofErr w:type="spellEnd"/>
            <w:r w:rsidRPr="00C56578">
              <w:rPr>
                <w:rFonts w:ascii="Arial" w:eastAsiaTheme="minorHAnsi" w:hAnsi="Arial" w:cs="Arial"/>
                <w:bCs/>
                <w:i/>
                <w:iCs/>
                <w:color w:val="000000" w:themeColor="text1"/>
                <w:sz w:val="20"/>
                <w:szCs w:val="20"/>
              </w:rPr>
              <w:t>/</w:t>
            </w:r>
            <w:proofErr w:type="spellStart"/>
            <w:r w:rsidRPr="00C56578">
              <w:rPr>
                <w:rFonts w:ascii="Arial" w:eastAsiaTheme="minorHAnsi" w:hAnsi="Arial" w:cs="Arial"/>
                <w:bCs/>
                <w:i/>
                <w:iCs/>
                <w:color w:val="000000" w:themeColor="text1"/>
                <w:sz w:val="20"/>
                <w:szCs w:val="20"/>
              </w:rPr>
              <w:t>shift</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diversity</w:t>
            </w:r>
            <w:proofErr w:type="spellEnd"/>
            <w:r w:rsidRPr="00C56578">
              <w:rPr>
                <w:rFonts w:ascii="Arial" w:eastAsiaTheme="minorHAnsi" w:hAnsi="Arial" w:cs="Arial"/>
                <w:bCs/>
                <w:color w:val="000000" w:themeColor="text1"/>
                <w:sz w:val="20"/>
                <w:szCs w:val="20"/>
              </w:rPr>
              <w:t xml:space="preserve"> (CDD/CSD),</w:t>
            </w:r>
          </w:p>
          <w:p w14:paraId="7AC52A54" w14:textId="77777777" w:rsidR="004D5F20" w:rsidRPr="00C56578" w:rsidRDefault="004D5F20" w:rsidP="001C2B88">
            <w:pPr>
              <w:jc w:val="left"/>
              <w:rPr>
                <w:rFonts w:ascii="Arial" w:eastAsiaTheme="minorHAnsi" w:hAnsi="Arial" w:cs="Arial"/>
                <w:bCs/>
                <w:color w:val="000000" w:themeColor="text1"/>
                <w:sz w:val="20"/>
                <w:szCs w:val="20"/>
              </w:rPr>
            </w:pPr>
            <w:proofErr w:type="spellStart"/>
            <w:r w:rsidRPr="00C56578">
              <w:rPr>
                <w:rFonts w:ascii="Arial" w:eastAsiaTheme="minorHAnsi" w:hAnsi="Arial" w:cs="Arial"/>
                <w:bCs/>
                <w:i/>
                <w:iCs/>
                <w:color w:val="000000" w:themeColor="text1"/>
                <w:sz w:val="20"/>
                <w:szCs w:val="20"/>
              </w:rPr>
              <w:t>Maximum</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ratio</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combining</w:t>
            </w:r>
            <w:proofErr w:type="spellEnd"/>
            <w:r w:rsidRPr="00C56578">
              <w:rPr>
                <w:rFonts w:ascii="Arial" w:eastAsiaTheme="minorHAnsi" w:hAnsi="Arial" w:cs="Arial"/>
                <w:bCs/>
                <w:color w:val="000000" w:themeColor="text1"/>
                <w:sz w:val="20"/>
                <w:szCs w:val="20"/>
              </w:rPr>
              <w:t xml:space="preserve"> (MRC), </w:t>
            </w:r>
            <w:proofErr w:type="spellStart"/>
            <w:r w:rsidRPr="00C56578">
              <w:rPr>
                <w:rFonts w:ascii="Arial" w:eastAsiaTheme="minorHAnsi" w:hAnsi="Arial" w:cs="Arial"/>
                <w:bCs/>
                <w:i/>
                <w:iCs/>
                <w:color w:val="000000" w:themeColor="text1"/>
                <w:sz w:val="20"/>
                <w:szCs w:val="20"/>
              </w:rPr>
              <w:t>Advanced</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Cellular</w:t>
            </w:r>
            <w:proofErr w:type="spellEnd"/>
            <w:r w:rsidRPr="00C56578">
              <w:rPr>
                <w:rFonts w:ascii="Arial" w:eastAsiaTheme="minorHAnsi" w:hAnsi="Arial" w:cs="Arial"/>
                <w:bCs/>
                <w:i/>
                <w:iCs/>
                <w:color w:val="000000" w:themeColor="text1"/>
                <w:sz w:val="20"/>
                <w:szCs w:val="20"/>
              </w:rPr>
              <w:t xml:space="preserve"> </w:t>
            </w:r>
            <w:proofErr w:type="spellStart"/>
            <w:r w:rsidRPr="00C56578">
              <w:rPr>
                <w:rFonts w:ascii="Arial" w:eastAsiaTheme="minorHAnsi" w:hAnsi="Arial" w:cs="Arial"/>
                <w:bCs/>
                <w:i/>
                <w:iCs/>
                <w:color w:val="000000" w:themeColor="text1"/>
                <w:sz w:val="20"/>
                <w:szCs w:val="20"/>
              </w:rPr>
              <w:t>Coexistence</w:t>
            </w:r>
            <w:proofErr w:type="spellEnd"/>
            <w:r w:rsidRPr="00C56578">
              <w:rPr>
                <w:rFonts w:ascii="Arial" w:eastAsiaTheme="minorHAnsi" w:hAnsi="Arial" w:cs="Arial"/>
                <w:bCs/>
                <w:color w:val="000000" w:themeColor="text1"/>
                <w:sz w:val="20"/>
                <w:szCs w:val="20"/>
              </w:rPr>
              <w:t xml:space="preserve"> (ACC)</w:t>
            </w:r>
          </w:p>
          <w:p w14:paraId="78F5D8DD" w14:textId="77777777" w:rsidR="004D5F20" w:rsidRPr="00C56578" w:rsidRDefault="004D5F20" w:rsidP="001C2B88">
            <w:pPr>
              <w:jc w:val="left"/>
              <w:rPr>
                <w:rFonts w:ascii="Arial" w:eastAsiaTheme="minorHAnsi" w:hAnsi="Arial" w:cs="Arial"/>
                <w:bCs/>
                <w:color w:val="000000" w:themeColor="text1"/>
                <w:sz w:val="20"/>
                <w:szCs w:val="20"/>
              </w:rPr>
            </w:pPr>
            <w:proofErr w:type="spellStart"/>
            <w:r w:rsidRPr="00C56578">
              <w:rPr>
                <w:rFonts w:ascii="Arial" w:eastAsiaTheme="minorHAnsi" w:hAnsi="Arial" w:cs="Arial"/>
                <w:bCs/>
                <w:i/>
                <w:color w:val="000000" w:themeColor="text1"/>
                <w:sz w:val="20"/>
                <w:szCs w:val="20"/>
              </w:rPr>
              <w:t>Very</w:t>
            </w:r>
            <w:proofErr w:type="spellEnd"/>
            <w:r w:rsidRPr="00C56578">
              <w:rPr>
                <w:rFonts w:ascii="Arial" w:eastAsiaTheme="minorHAnsi" w:hAnsi="Arial" w:cs="Arial"/>
                <w:bCs/>
                <w:i/>
                <w:color w:val="000000" w:themeColor="text1"/>
                <w:sz w:val="20"/>
                <w:szCs w:val="20"/>
              </w:rPr>
              <w:t xml:space="preserve"> </w:t>
            </w:r>
            <w:proofErr w:type="spellStart"/>
            <w:r w:rsidRPr="00C56578">
              <w:rPr>
                <w:rFonts w:ascii="Arial" w:eastAsiaTheme="minorHAnsi" w:hAnsi="Arial" w:cs="Arial"/>
                <w:bCs/>
                <w:i/>
                <w:color w:val="000000" w:themeColor="text1"/>
                <w:sz w:val="20"/>
                <w:szCs w:val="20"/>
              </w:rPr>
              <w:t>High</w:t>
            </w:r>
            <w:proofErr w:type="spellEnd"/>
            <w:r w:rsidRPr="00C56578">
              <w:rPr>
                <w:rFonts w:ascii="Arial" w:eastAsiaTheme="minorHAnsi" w:hAnsi="Arial" w:cs="Arial"/>
                <w:bCs/>
                <w:i/>
                <w:color w:val="000000" w:themeColor="text1"/>
                <w:sz w:val="20"/>
                <w:szCs w:val="20"/>
              </w:rPr>
              <w:t>-</w:t>
            </w:r>
            <w:proofErr w:type="spellStart"/>
            <w:r w:rsidRPr="00C56578">
              <w:rPr>
                <w:rFonts w:ascii="Arial" w:eastAsiaTheme="minorHAnsi" w:hAnsi="Arial" w:cs="Arial"/>
                <w:bCs/>
                <w:i/>
                <w:color w:val="000000" w:themeColor="text1"/>
                <w:sz w:val="20"/>
                <w:szCs w:val="20"/>
              </w:rPr>
              <w:t>Throughput</w:t>
            </w:r>
            <w:proofErr w:type="spellEnd"/>
            <w:r w:rsidRPr="00C56578">
              <w:rPr>
                <w:rFonts w:ascii="Arial" w:eastAsiaTheme="minorHAnsi" w:hAnsi="Arial" w:cs="Arial"/>
                <w:bCs/>
                <w:color w:val="000000" w:themeColor="text1"/>
                <w:sz w:val="20"/>
                <w:szCs w:val="20"/>
              </w:rPr>
              <w:t xml:space="preserve"> (VHT): VHT20/40/80,</w:t>
            </w:r>
          </w:p>
          <w:p w14:paraId="0A8D9C56"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 xml:space="preserve">802.11ax </w:t>
            </w:r>
            <w:proofErr w:type="spellStart"/>
            <w:r w:rsidRPr="00C56578">
              <w:rPr>
                <w:rFonts w:ascii="Arial" w:eastAsiaTheme="minorHAnsi" w:hAnsi="Arial" w:cs="Arial"/>
                <w:bCs/>
                <w:i/>
                <w:iCs/>
                <w:color w:val="000000" w:themeColor="text1"/>
                <w:sz w:val="20"/>
                <w:szCs w:val="20"/>
              </w:rPr>
              <w:t>High</w:t>
            </w:r>
            <w:proofErr w:type="spellEnd"/>
            <w:r w:rsidRPr="00C56578">
              <w:rPr>
                <w:rFonts w:ascii="Arial" w:eastAsiaTheme="minorHAnsi" w:hAnsi="Arial" w:cs="Arial"/>
                <w:bCs/>
                <w:i/>
                <w:iCs/>
                <w:color w:val="000000" w:themeColor="text1"/>
                <w:sz w:val="20"/>
                <w:szCs w:val="20"/>
              </w:rPr>
              <w:t>-</w:t>
            </w:r>
            <w:proofErr w:type="spellStart"/>
            <w:r w:rsidRPr="00C56578">
              <w:rPr>
                <w:rFonts w:ascii="Arial" w:eastAsiaTheme="minorHAnsi" w:hAnsi="Arial" w:cs="Arial"/>
                <w:bCs/>
                <w:i/>
                <w:iCs/>
                <w:color w:val="000000" w:themeColor="text1"/>
                <w:sz w:val="20"/>
                <w:szCs w:val="20"/>
              </w:rPr>
              <w:t>efficiency</w:t>
            </w:r>
            <w:proofErr w:type="spellEnd"/>
            <w:r w:rsidRPr="00C56578">
              <w:rPr>
                <w:rFonts w:ascii="Arial" w:eastAsiaTheme="minorHAnsi" w:hAnsi="Arial" w:cs="Arial"/>
                <w:bCs/>
                <w:color w:val="000000" w:themeColor="text1"/>
                <w:sz w:val="20"/>
                <w:szCs w:val="20"/>
              </w:rPr>
              <w:t xml:space="preserve"> atbalsts: HE20/40/80,</w:t>
            </w:r>
          </w:p>
          <w:p w14:paraId="75B34111" w14:textId="77777777" w:rsidR="004D5F20" w:rsidRPr="00C56578" w:rsidRDefault="004D5F20" w:rsidP="001C2B88">
            <w:pPr>
              <w:jc w:val="left"/>
              <w:rPr>
                <w:rFonts w:ascii="Arial" w:eastAsiaTheme="minorHAnsi" w:hAnsi="Arial" w:cs="Arial"/>
                <w:bCs/>
                <w:color w:val="000000" w:themeColor="text1"/>
                <w:sz w:val="20"/>
                <w:szCs w:val="20"/>
              </w:rPr>
            </w:pPr>
            <w:proofErr w:type="spellStart"/>
            <w:r w:rsidRPr="00C56578">
              <w:rPr>
                <w:rFonts w:ascii="Arial" w:eastAsiaTheme="minorHAnsi" w:hAnsi="Arial" w:cs="Arial"/>
                <w:bCs/>
                <w:i/>
                <w:color w:val="000000" w:themeColor="text1"/>
                <w:sz w:val="20"/>
                <w:szCs w:val="20"/>
              </w:rPr>
              <w:t>Low</w:t>
            </w:r>
            <w:proofErr w:type="spellEnd"/>
            <w:r w:rsidRPr="00C56578">
              <w:rPr>
                <w:rFonts w:ascii="Arial" w:eastAsiaTheme="minorHAnsi" w:hAnsi="Arial" w:cs="Arial"/>
                <w:bCs/>
                <w:i/>
                <w:color w:val="000000" w:themeColor="text1"/>
                <w:sz w:val="20"/>
                <w:szCs w:val="20"/>
              </w:rPr>
              <w:t>-</w:t>
            </w:r>
            <w:proofErr w:type="spellStart"/>
            <w:r w:rsidRPr="00C56578">
              <w:rPr>
                <w:rFonts w:ascii="Arial" w:eastAsiaTheme="minorHAnsi" w:hAnsi="Arial" w:cs="Arial"/>
                <w:bCs/>
                <w:i/>
                <w:color w:val="000000" w:themeColor="text1"/>
                <w:sz w:val="20"/>
                <w:szCs w:val="20"/>
              </w:rPr>
              <w:t>density</w:t>
            </w:r>
            <w:proofErr w:type="spellEnd"/>
            <w:r w:rsidRPr="00C56578">
              <w:rPr>
                <w:rFonts w:ascii="Arial" w:eastAsiaTheme="minorHAnsi" w:hAnsi="Arial" w:cs="Arial"/>
                <w:bCs/>
                <w:i/>
                <w:color w:val="000000" w:themeColor="text1"/>
                <w:sz w:val="20"/>
                <w:szCs w:val="20"/>
              </w:rPr>
              <w:t xml:space="preserve"> </w:t>
            </w:r>
            <w:proofErr w:type="spellStart"/>
            <w:r w:rsidRPr="00C56578">
              <w:rPr>
                <w:rFonts w:ascii="Arial" w:eastAsiaTheme="minorHAnsi" w:hAnsi="Arial" w:cs="Arial"/>
                <w:bCs/>
                <w:i/>
                <w:color w:val="000000" w:themeColor="text1"/>
                <w:sz w:val="20"/>
                <w:szCs w:val="20"/>
              </w:rPr>
              <w:t>Parity</w:t>
            </w:r>
            <w:proofErr w:type="spellEnd"/>
            <w:r w:rsidRPr="00C56578">
              <w:rPr>
                <w:rFonts w:ascii="Arial" w:eastAsiaTheme="minorHAnsi" w:hAnsi="Arial" w:cs="Arial"/>
                <w:bCs/>
                <w:i/>
                <w:color w:val="000000" w:themeColor="text1"/>
                <w:sz w:val="20"/>
                <w:szCs w:val="20"/>
              </w:rPr>
              <w:t>-</w:t>
            </w:r>
            <w:proofErr w:type="spellStart"/>
            <w:r w:rsidRPr="00C56578">
              <w:rPr>
                <w:rFonts w:ascii="Arial" w:eastAsiaTheme="minorHAnsi" w:hAnsi="Arial" w:cs="Arial"/>
                <w:bCs/>
                <w:i/>
                <w:color w:val="000000" w:themeColor="text1"/>
                <w:sz w:val="20"/>
                <w:szCs w:val="20"/>
              </w:rPr>
              <w:t>check</w:t>
            </w:r>
            <w:proofErr w:type="spellEnd"/>
            <w:r w:rsidRPr="00C56578">
              <w:rPr>
                <w:rFonts w:ascii="Arial" w:eastAsiaTheme="minorHAnsi" w:hAnsi="Arial" w:cs="Arial"/>
                <w:bCs/>
                <w:color w:val="000000" w:themeColor="text1"/>
                <w:sz w:val="20"/>
                <w:szCs w:val="20"/>
              </w:rPr>
              <w:t xml:space="preserve"> (LDPC), </w:t>
            </w:r>
            <w:proofErr w:type="spellStart"/>
            <w:r w:rsidRPr="00C56578">
              <w:rPr>
                <w:rFonts w:ascii="Arial" w:eastAsiaTheme="minorHAnsi" w:hAnsi="Arial" w:cs="Arial"/>
                <w:bCs/>
                <w:i/>
                <w:color w:val="000000" w:themeColor="text1"/>
                <w:sz w:val="20"/>
                <w:szCs w:val="20"/>
              </w:rPr>
              <w:t>Space</w:t>
            </w:r>
            <w:proofErr w:type="spellEnd"/>
            <w:r w:rsidRPr="00C56578">
              <w:rPr>
                <w:rFonts w:ascii="Arial" w:eastAsiaTheme="minorHAnsi" w:hAnsi="Arial" w:cs="Arial"/>
                <w:bCs/>
                <w:i/>
                <w:color w:val="000000" w:themeColor="text1"/>
                <w:sz w:val="20"/>
                <w:szCs w:val="20"/>
              </w:rPr>
              <w:t xml:space="preserve"> </w:t>
            </w:r>
            <w:proofErr w:type="spellStart"/>
            <w:r w:rsidRPr="00C56578">
              <w:rPr>
                <w:rFonts w:ascii="Arial" w:eastAsiaTheme="minorHAnsi" w:hAnsi="Arial" w:cs="Arial"/>
                <w:bCs/>
                <w:i/>
                <w:color w:val="000000" w:themeColor="text1"/>
                <w:sz w:val="20"/>
                <w:szCs w:val="20"/>
              </w:rPr>
              <w:t>Time</w:t>
            </w:r>
            <w:proofErr w:type="spellEnd"/>
            <w:r w:rsidRPr="00C56578">
              <w:rPr>
                <w:rFonts w:ascii="Arial" w:eastAsiaTheme="minorHAnsi" w:hAnsi="Arial" w:cs="Arial"/>
                <w:bCs/>
                <w:i/>
                <w:color w:val="000000" w:themeColor="text1"/>
                <w:sz w:val="20"/>
                <w:szCs w:val="20"/>
              </w:rPr>
              <w:t xml:space="preserve"> </w:t>
            </w:r>
            <w:proofErr w:type="spellStart"/>
            <w:r w:rsidRPr="00C56578">
              <w:rPr>
                <w:rFonts w:ascii="Arial" w:eastAsiaTheme="minorHAnsi" w:hAnsi="Arial" w:cs="Arial"/>
                <w:bCs/>
                <w:i/>
                <w:color w:val="000000" w:themeColor="text1"/>
                <w:sz w:val="20"/>
                <w:szCs w:val="20"/>
              </w:rPr>
              <w:t>Block</w:t>
            </w:r>
            <w:proofErr w:type="spellEnd"/>
            <w:r w:rsidRPr="00C56578">
              <w:rPr>
                <w:rFonts w:ascii="Arial" w:eastAsiaTheme="minorHAnsi" w:hAnsi="Arial" w:cs="Arial"/>
                <w:bCs/>
                <w:i/>
                <w:color w:val="000000" w:themeColor="text1"/>
                <w:sz w:val="20"/>
                <w:szCs w:val="20"/>
              </w:rPr>
              <w:t xml:space="preserve"> Code</w:t>
            </w:r>
            <w:r w:rsidRPr="00C56578">
              <w:rPr>
                <w:rFonts w:ascii="Arial" w:eastAsiaTheme="minorHAnsi" w:hAnsi="Arial" w:cs="Arial"/>
                <w:bCs/>
                <w:color w:val="000000" w:themeColor="text1"/>
                <w:sz w:val="20"/>
                <w:szCs w:val="20"/>
              </w:rPr>
              <w:t xml:space="preserve"> (STBC)</w:t>
            </w:r>
          </w:p>
        </w:tc>
        <w:tc>
          <w:tcPr>
            <w:tcW w:w="1070" w:type="pct"/>
            <w:tcBorders>
              <w:top w:val="single" w:sz="4" w:space="0" w:color="auto"/>
              <w:left w:val="single" w:sz="4" w:space="0" w:color="auto"/>
              <w:bottom w:val="single" w:sz="4" w:space="0" w:color="auto"/>
              <w:right w:val="single" w:sz="4" w:space="0" w:color="auto"/>
            </w:tcBorders>
            <w:vAlign w:val="center"/>
          </w:tcPr>
          <w:p w14:paraId="78D4215C" w14:textId="25B712C2"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651654DD" w14:textId="77777777" w:rsidTr="00C5078F">
        <w:tc>
          <w:tcPr>
            <w:tcW w:w="479" w:type="pct"/>
            <w:tcBorders>
              <w:top w:val="single" w:sz="4" w:space="0" w:color="auto"/>
              <w:left w:val="single" w:sz="4" w:space="0" w:color="auto"/>
              <w:bottom w:val="single" w:sz="4" w:space="0" w:color="auto"/>
              <w:right w:val="single" w:sz="4" w:space="0" w:color="auto"/>
            </w:tcBorders>
          </w:tcPr>
          <w:p w14:paraId="03E664D0" w14:textId="77777777" w:rsidR="004D5F20" w:rsidRPr="00C56578" w:rsidRDefault="004D5F20" w:rsidP="001C2B88">
            <w:pPr>
              <w:numPr>
                <w:ilvl w:val="0"/>
                <w:numId w:val="25"/>
              </w:numPr>
              <w:jc w:val="left"/>
              <w:rPr>
                <w:rFonts w:ascii="Arial" w:eastAsiaTheme="minorHAnsi" w:hAnsi="Arial" w:cs="Arial"/>
                <w:bCs/>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38B62CBF"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Caurlaidspēja 2,4GHz diapazonā – vismaz 300Mbps</w:t>
            </w:r>
          </w:p>
          <w:p w14:paraId="3FDF632B"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Caurlaidspēja 5GHz diapazonā – vismaz 867Mbps</w:t>
            </w:r>
          </w:p>
          <w:p w14:paraId="77EC42E8"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Maksimālā caurlaidspēja piekļuves punktam – vismaz 1,5Gbps</w:t>
            </w:r>
          </w:p>
        </w:tc>
        <w:tc>
          <w:tcPr>
            <w:tcW w:w="1070" w:type="pct"/>
            <w:tcBorders>
              <w:top w:val="single" w:sz="4" w:space="0" w:color="auto"/>
              <w:left w:val="single" w:sz="4" w:space="0" w:color="auto"/>
              <w:bottom w:val="single" w:sz="4" w:space="0" w:color="auto"/>
              <w:right w:val="single" w:sz="4" w:space="0" w:color="auto"/>
            </w:tcBorders>
            <w:vAlign w:val="center"/>
          </w:tcPr>
          <w:p w14:paraId="3DCFB9C3" w14:textId="7B5755CB"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54A9A338" w14:textId="77777777" w:rsidTr="00C5078F">
        <w:tc>
          <w:tcPr>
            <w:tcW w:w="479" w:type="pct"/>
            <w:tcBorders>
              <w:top w:val="single" w:sz="4" w:space="0" w:color="auto"/>
              <w:left w:val="single" w:sz="4" w:space="0" w:color="auto"/>
              <w:bottom w:val="single" w:sz="4" w:space="0" w:color="auto"/>
              <w:right w:val="single" w:sz="4" w:space="0" w:color="auto"/>
            </w:tcBorders>
          </w:tcPr>
          <w:p w14:paraId="24C29920" w14:textId="77777777" w:rsidR="004D5F20" w:rsidRPr="00C56578" w:rsidRDefault="004D5F20" w:rsidP="001C2B88">
            <w:pPr>
              <w:numPr>
                <w:ilvl w:val="0"/>
                <w:numId w:val="25"/>
              </w:numPr>
              <w:jc w:val="left"/>
              <w:rPr>
                <w:rFonts w:ascii="Arial" w:eastAsiaTheme="minorHAnsi" w:hAnsi="Arial" w:cs="Arial"/>
                <w:bCs/>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5879173F"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Nodrošina Lietu Interneta “</w:t>
            </w:r>
            <w:proofErr w:type="spellStart"/>
            <w:r w:rsidRPr="00C56578">
              <w:rPr>
                <w:rFonts w:ascii="Arial" w:eastAsiaTheme="minorHAnsi" w:hAnsi="Arial" w:cs="Arial"/>
                <w:bCs/>
                <w:color w:val="000000" w:themeColor="text1"/>
                <w:sz w:val="20"/>
                <w:szCs w:val="20"/>
              </w:rPr>
              <w:t>IoT</w:t>
            </w:r>
            <w:proofErr w:type="spellEnd"/>
            <w:r w:rsidRPr="00C56578">
              <w:rPr>
                <w:rFonts w:ascii="Arial" w:eastAsiaTheme="minorHAnsi" w:hAnsi="Arial" w:cs="Arial"/>
                <w:bCs/>
                <w:color w:val="000000" w:themeColor="text1"/>
                <w:sz w:val="20"/>
                <w:szCs w:val="20"/>
              </w:rPr>
              <w:t>” pieslēgumu:</w:t>
            </w:r>
          </w:p>
          <w:p w14:paraId="387DB5B0" w14:textId="77777777" w:rsidR="004D5F20" w:rsidRPr="00C56578" w:rsidRDefault="004D5F20" w:rsidP="001C2B88">
            <w:pPr>
              <w:jc w:val="left"/>
              <w:rPr>
                <w:rFonts w:ascii="Arial" w:eastAsiaTheme="minorHAnsi" w:hAnsi="Arial" w:cs="Arial"/>
                <w:bCs/>
                <w:color w:val="000000" w:themeColor="text1"/>
                <w:sz w:val="20"/>
                <w:szCs w:val="20"/>
              </w:rPr>
            </w:pPr>
            <w:r w:rsidRPr="00C56578">
              <w:rPr>
                <w:rFonts w:ascii="Arial" w:eastAsiaTheme="minorHAnsi" w:hAnsi="Arial" w:cs="Arial"/>
                <w:bCs/>
                <w:color w:val="000000" w:themeColor="text1"/>
                <w:sz w:val="20"/>
                <w:szCs w:val="20"/>
              </w:rPr>
              <w:t xml:space="preserve">2.4Ghz ar </w:t>
            </w:r>
            <w:proofErr w:type="spellStart"/>
            <w:r w:rsidRPr="00C56578">
              <w:rPr>
                <w:rFonts w:ascii="Arial" w:eastAsiaTheme="minorHAnsi" w:hAnsi="Arial" w:cs="Arial"/>
                <w:bCs/>
                <w:color w:val="000000" w:themeColor="text1"/>
                <w:sz w:val="20"/>
                <w:szCs w:val="20"/>
              </w:rPr>
              <w:t>līdzpastāvēšanu</w:t>
            </w:r>
            <w:proofErr w:type="spellEnd"/>
            <w:r w:rsidRPr="00C56578">
              <w:rPr>
                <w:rFonts w:ascii="Arial" w:eastAsiaTheme="minorHAnsi" w:hAnsi="Arial" w:cs="Arial"/>
                <w:bCs/>
                <w:color w:val="000000" w:themeColor="text1"/>
                <w:sz w:val="20"/>
                <w:szCs w:val="20"/>
              </w:rPr>
              <w:t>,</w:t>
            </w:r>
          </w:p>
          <w:p w14:paraId="49AFE6B2" w14:textId="77777777" w:rsidR="004D5F20" w:rsidRPr="00C56578" w:rsidRDefault="004D5F20" w:rsidP="001C2B88">
            <w:pPr>
              <w:jc w:val="left"/>
              <w:rPr>
                <w:rFonts w:ascii="Arial" w:eastAsiaTheme="minorHAnsi" w:hAnsi="Arial" w:cs="Arial"/>
                <w:bCs/>
                <w:color w:val="000000" w:themeColor="text1"/>
                <w:sz w:val="20"/>
                <w:szCs w:val="20"/>
              </w:rPr>
            </w:pPr>
            <w:proofErr w:type="spellStart"/>
            <w:r w:rsidRPr="00C56578">
              <w:rPr>
                <w:rFonts w:ascii="Arial" w:eastAsiaTheme="minorHAnsi" w:hAnsi="Arial" w:cs="Arial"/>
                <w:bCs/>
                <w:color w:val="000000" w:themeColor="text1"/>
                <w:sz w:val="20"/>
                <w:szCs w:val="20"/>
              </w:rPr>
              <w:t>Bluetooth</w:t>
            </w:r>
            <w:proofErr w:type="spellEnd"/>
            <w:r w:rsidRPr="00C56578">
              <w:rPr>
                <w:rFonts w:ascii="Arial" w:eastAsiaTheme="minorHAnsi" w:hAnsi="Arial" w:cs="Arial"/>
                <w:bCs/>
                <w:color w:val="000000" w:themeColor="text1"/>
                <w:sz w:val="20"/>
                <w:szCs w:val="20"/>
              </w:rPr>
              <w:t xml:space="preserve"> 5, </w:t>
            </w:r>
            <w:proofErr w:type="spellStart"/>
            <w:r w:rsidRPr="00C56578">
              <w:rPr>
                <w:rFonts w:ascii="Arial" w:eastAsiaTheme="minorHAnsi" w:hAnsi="Arial" w:cs="Arial"/>
                <w:bCs/>
                <w:color w:val="000000" w:themeColor="text1"/>
                <w:sz w:val="20"/>
                <w:szCs w:val="20"/>
              </w:rPr>
              <w:t>Bluetooth</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Low</w:t>
            </w:r>
            <w:proofErr w:type="spellEnd"/>
            <w:r w:rsidRPr="00C56578">
              <w:rPr>
                <w:rFonts w:ascii="Arial" w:eastAsiaTheme="minorHAnsi" w:hAnsi="Arial" w:cs="Arial"/>
                <w:bCs/>
                <w:color w:val="000000" w:themeColor="text1"/>
                <w:sz w:val="20"/>
                <w:szCs w:val="20"/>
              </w:rPr>
              <w:t xml:space="preserve"> </w:t>
            </w:r>
            <w:proofErr w:type="spellStart"/>
            <w:r w:rsidRPr="00C56578">
              <w:rPr>
                <w:rFonts w:ascii="Arial" w:eastAsiaTheme="minorHAnsi" w:hAnsi="Arial" w:cs="Arial"/>
                <w:bCs/>
                <w:color w:val="000000" w:themeColor="text1"/>
                <w:sz w:val="20"/>
                <w:szCs w:val="20"/>
              </w:rPr>
              <w:t>Energy</w:t>
            </w:r>
            <w:proofErr w:type="spellEnd"/>
            <w:r w:rsidRPr="00C56578">
              <w:rPr>
                <w:rFonts w:ascii="Arial" w:eastAsiaTheme="minorHAnsi" w:hAnsi="Arial" w:cs="Arial"/>
                <w:bCs/>
                <w:color w:val="000000" w:themeColor="text1"/>
                <w:sz w:val="20"/>
                <w:szCs w:val="20"/>
              </w:rPr>
              <w:t xml:space="preserve"> (BLE) </w:t>
            </w:r>
          </w:p>
          <w:p w14:paraId="7C32189F" w14:textId="77777777" w:rsidR="004D5F20" w:rsidRPr="00C56578" w:rsidRDefault="004D5F20" w:rsidP="001C2B88">
            <w:pPr>
              <w:jc w:val="left"/>
              <w:rPr>
                <w:rFonts w:ascii="Arial" w:eastAsiaTheme="minorHAnsi" w:hAnsi="Arial" w:cs="Arial"/>
                <w:bCs/>
                <w:color w:val="000000" w:themeColor="text1"/>
                <w:sz w:val="20"/>
                <w:szCs w:val="20"/>
              </w:rPr>
            </w:pPr>
            <w:proofErr w:type="spellStart"/>
            <w:r w:rsidRPr="00C56578">
              <w:rPr>
                <w:rFonts w:ascii="Arial" w:eastAsiaTheme="minorHAnsi" w:hAnsi="Arial" w:cs="Arial"/>
                <w:bCs/>
                <w:color w:val="000000" w:themeColor="text1"/>
                <w:sz w:val="20"/>
                <w:szCs w:val="20"/>
              </w:rPr>
              <w:t>Zigbee</w:t>
            </w:r>
            <w:proofErr w:type="spellEnd"/>
            <w:r w:rsidRPr="00C56578">
              <w:rPr>
                <w:rFonts w:ascii="Arial" w:eastAsiaTheme="minorHAnsi" w:hAnsi="Arial" w:cs="Arial"/>
                <w:bCs/>
                <w:color w:val="000000" w:themeColor="text1"/>
                <w:sz w:val="20"/>
                <w:szCs w:val="20"/>
              </w:rPr>
              <w:t xml:space="preserve"> atbalsts</w:t>
            </w:r>
          </w:p>
        </w:tc>
        <w:tc>
          <w:tcPr>
            <w:tcW w:w="1070" w:type="pct"/>
            <w:tcBorders>
              <w:top w:val="single" w:sz="4" w:space="0" w:color="auto"/>
              <w:left w:val="single" w:sz="4" w:space="0" w:color="auto"/>
              <w:bottom w:val="single" w:sz="4" w:space="0" w:color="auto"/>
              <w:right w:val="single" w:sz="4" w:space="0" w:color="auto"/>
            </w:tcBorders>
            <w:vAlign w:val="center"/>
          </w:tcPr>
          <w:p w14:paraId="28E7836D" w14:textId="60834B39"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687AF8DB" w14:textId="77777777" w:rsidTr="00C5078F">
        <w:tc>
          <w:tcPr>
            <w:tcW w:w="479" w:type="pct"/>
            <w:tcBorders>
              <w:top w:val="single" w:sz="4" w:space="0" w:color="auto"/>
              <w:left w:val="single" w:sz="4" w:space="0" w:color="auto"/>
              <w:bottom w:val="single" w:sz="4" w:space="0" w:color="auto"/>
              <w:right w:val="single" w:sz="4" w:space="0" w:color="auto"/>
            </w:tcBorders>
          </w:tcPr>
          <w:p w14:paraId="0AE78525"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6EEBA232"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Nodrošina vismaz 16 SSID atbalstu katrā frekvenču diapazonā</w:t>
            </w:r>
          </w:p>
        </w:tc>
        <w:tc>
          <w:tcPr>
            <w:tcW w:w="1070" w:type="pct"/>
            <w:tcBorders>
              <w:top w:val="single" w:sz="4" w:space="0" w:color="auto"/>
              <w:left w:val="single" w:sz="4" w:space="0" w:color="auto"/>
              <w:bottom w:val="single" w:sz="4" w:space="0" w:color="auto"/>
              <w:right w:val="single" w:sz="4" w:space="0" w:color="auto"/>
            </w:tcBorders>
            <w:vAlign w:val="center"/>
          </w:tcPr>
          <w:p w14:paraId="60BA5C7C" w14:textId="27E9BAED"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BE2DA9F" w14:textId="77777777" w:rsidTr="00C5078F">
        <w:tc>
          <w:tcPr>
            <w:tcW w:w="479" w:type="pct"/>
            <w:tcBorders>
              <w:top w:val="single" w:sz="4" w:space="0" w:color="auto"/>
              <w:left w:val="single" w:sz="4" w:space="0" w:color="auto"/>
              <w:bottom w:val="single" w:sz="4" w:space="0" w:color="auto"/>
              <w:right w:val="single" w:sz="4" w:space="0" w:color="auto"/>
            </w:tcBorders>
          </w:tcPr>
          <w:p w14:paraId="50A9D468" w14:textId="77777777" w:rsidR="004D5F20" w:rsidRPr="00C56578" w:rsidRDefault="004D5F20" w:rsidP="001C2B88">
            <w:pPr>
              <w:numPr>
                <w:ilvl w:val="0"/>
                <w:numId w:val="25"/>
              </w:numPr>
              <w:jc w:val="left"/>
              <w:rPr>
                <w:rFonts w:ascii="Arial" w:eastAsiaTheme="minorHAnsi" w:hAnsi="Arial" w:cs="Arial"/>
                <w:bCs/>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1E46745F"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bCs/>
                <w:color w:val="000000" w:themeColor="text1"/>
                <w:sz w:val="20"/>
                <w:szCs w:val="20"/>
              </w:rPr>
              <w:t>Vismaz 256 lietotāju atbalsts katrā radio diapazonā</w:t>
            </w:r>
          </w:p>
        </w:tc>
        <w:tc>
          <w:tcPr>
            <w:tcW w:w="1070" w:type="pct"/>
            <w:tcBorders>
              <w:top w:val="single" w:sz="4" w:space="0" w:color="auto"/>
              <w:left w:val="single" w:sz="4" w:space="0" w:color="auto"/>
              <w:bottom w:val="single" w:sz="4" w:space="0" w:color="auto"/>
              <w:right w:val="single" w:sz="4" w:space="0" w:color="auto"/>
            </w:tcBorders>
            <w:vAlign w:val="center"/>
          </w:tcPr>
          <w:p w14:paraId="0FEB2B25" w14:textId="4CB4DB2E"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73100451" w14:textId="77777777" w:rsidTr="00C5078F">
        <w:tc>
          <w:tcPr>
            <w:tcW w:w="479" w:type="pct"/>
            <w:tcBorders>
              <w:top w:val="single" w:sz="4" w:space="0" w:color="auto"/>
              <w:left w:val="single" w:sz="4" w:space="0" w:color="auto"/>
              <w:bottom w:val="single" w:sz="4" w:space="0" w:color="auto"/>
              <w:right w:val="single" w:sz="4" w:space="0" w:color="auto"/>
            </w:tcBorders>
          </w:tcPr>
          <w:p w14:paraId="58E9D7BB"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1E061633"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Automātiska klientu balansēšana starp 2.4 GHz un 5 GHz frekvenču diapazoniem</w:t>
            </w:r>
          </w:p>
        </w:tc>
        <w:tc>
          <w:tcPr>
            <w:tcW w:w="1070" w:type="pct"/>
            <w:tcBorders>
              <w:top w:val="single" w:sz="4" w:space="0" w:color="auto"/>
              <w:left w:val="single" w:sz="4" w:space="0" w:color="auto"/>
              <w:bottom w:val="single" w:sz="4" w:space="0" w:color="auto"/>
              <w:right w:val="single" w:sz="4" w:space="0" w:color="auto"/>
            </w:tcBorders>
            <w:vAlign w:val="center"/>
          </w:tcPr>
          <w:p w14:paraId="6A8E6044" w14:textId="51495FAF"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B43D89B" w14:textId="77777777" w:rsidTr="00C5078F">
        <w:tc>
          <w:tcPr>
            <w:tcW w:w="479" w:type="pct"/>
            <w:tcBorders>
              <w:top w:val="single" w:sz="4" w:space="0" w:color="auto"/>
              <w:left w:val="single" w:sz="4" w:space="0" w:color="auto"/>
              <w:bottom w:val="single" w:sz="4" w:space="0" w:color="auto"/>
              <w:right w:val="single" w:sz="4" w:space="0" w:color="auto"/>
            </w:tcBorders>
          </w:tcPr>
          <w:p w14:paraId="48827BAE"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hideMark/>
          </w:tcPr>
          <w:p w14:paraId="50CF9D8C"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Radio frekvenču pārvaldība:</w:t>
            </w:r>
          </w:p>
          <w:p w14:paraId="47DBEDCF"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Nesankcionētu </w:t>
            </w:r>
            <w:proofErr w:type="spellStart"/>
            <w:r w:rsidRPr="00C56578">
              <w:rPr>
                <w:rFonts w:ascii="Arial" w:eastAsiaTheme="minorHAnsi" w:hAnsi="Arial" w:cs="Arial"/>
                <w:color w:val="000000" w:themeColor="text1"/>
                <w:sz w:val="20"/>
                <w:szCs w:val="20"/>
              </w:rPr>
              <w:t>Wi</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Fi</w:t>
            </w:r>
            <w:proofErr w:type="spellEnd"/>
            <w:r w:rsidRPr="00C56578">
              <w:rPr>
                <w:rFonts w:ascii="Arial" w:eastAsiaTheme="minorHAnsi" w:hAnsi="Arial" w:cs="Arial"/>
                <w:color w:val="000000" w:themeColor="text1"/>
                <w:sz w:val="20"/>
                <w:szCs w:val="20"/>
              </w:rPr>
              <w:t xml:space="preserve"> un ne-</w:t>
            </w:r>
            <w:proofErr w:type="spellStart"/>
            <w:r w:rsidRPr="00C56578">
              <w:rPr>
                <w:rFonts w:ascii="Arial" w:eastAsiaTheme="minorHAnsi" w:hAnsi="Arial" w:cs="Arial"/>
                <w:color w:val="000000" w:themeColor="text1"/>
                <w:sz w:val="20"/>
                <w:szCs w:val="20"/>
              </w:rPr>
              <w:t>Wi</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Fi</w:t>
            </w:r>
            <w:proofErr w:type="spellEnd"/>
            <w:r w:rsidRPr="00C56578">
              <w:rPr>
                <w:rFonts w:ascii="Arial" w:eastAsiaTheme="minorHAnsi" w:hAnsi="Arial" w:cs="Arial"/>
                <w:color w:val="000000" w:themeColor="text1"/>
                <w:sz w:val="20"/>
                <w:szCs w:val="20"/>
              </w:rPr>
              <w:t xml:space="preserve"> iekārtu radītu traucējumu detektēšana un to ietekmes mazināšana</w:t>
            </w:r>
          </w:p>
          <w:p w14:paraId="5B3EF1E5"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Nesankcionētu </w:t>
            </w:r>
            <w:proofErr w:type="spellStart"/>
            <w:r w:rsidRPr="00C56578">
              <w:rPr>
                <w:rFonts w:ascii="Arial" w:eastAsiaTheme="minorHAnsi" w:hAnsi="Arial" w:cs="Arial"/>
                <w:color w:val="000000" w:themeColor="text1"/>
                <w:sz w:val="20"/>
                <w:szCs w:val="20"/>
              </w:rPr>
              <w:t>Wi</w:t>
            </w:r>
            <w:proofErr w:type="spellEnd"/>
            <w:r w:rsidRPr="00C56578">
              <w:rPr>
                <w:rFonts w:ascii="Arial" w:eastAsiaTheme="minorHAnsi" w:hAnsi="Arial" w:cs="Arial"/>
                <w:color w:val="000000" w:themeColor="text1"/>
                <w:sz w:val="20"/>
                <w:szCs w:val="20"/>
              </w:rPr>
              <w:t>-</w:t>
            </w:r>
            <w:proofErr w:type="spellStart"/>
            <w:r w:rsidRPr="00C56578">
              <w:rPr>
                <w:rFonts w:ascii="Arial" w:eastAsiaTheme="minorHAnsi" w:hAnsi="Arial" w:cs="Arial"/>
                <w:color w:val="000000" w:themeColor="text1"/>
                <w:sz w:val="20"/>
                <w:szCs w:val="20"/>
              </w:rPr>
              <w:t>Fi</w:t>
            </w:r>
            <w:proofErr w:type="spellEnd"/>
            <w:r w:rsidRPr="00C56578">
              <w:rPr>
                <w:rFonts w:ascii="Arial" w:eastAsiaTheme="minorHAnsi" w:hAnsi="Arial" w:cs="Arial"/>
                <w:color w:val="000000" w:themeColor="text1"/>
                <w:sz w:val="20"/>
                <w:szCs w:val="20"/>
              </w:rPr>
              <w:t xml:space="preserve"> piekļuves punktu detektēšana</w:t>
            </w:r>
          </w:p>
          <w:p w14:paraId="18D2B3E9"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Automātiska pārraides jaudas kontrole un kanāla izvēle</w:t>
            </w:r>
          </w:p>
          <w:p w14:paraId="664CC3B0"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802.11h atbalsts</w:t>
            </w:r>
          </w:p>
        </w:tc>
        <w:tc>
          <w:tcPr>
            <w:tcW w:w="1070" w:type="pct"/>
            <w:tcBorders>
              <w:top w:val="single" w:sz="4" w:space="0" w:color="auto"/>
              <w:left w:val="single" w:sz="4" w:space="0" w:color="auto"/>
              <w:bottom w:val="single" w:sz="4" w:space="0" w:color="auto"/>
              <w:right w:val="single" w:sz="4" w:space="0" w:color="auto"/>
            </w:tcBorders>
            <w:vAlign w:val="center"/>
          </w:tcPr>
          <w:p w14:paraId="29FC332C" w14:textId="06E88C9A"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15A5974B" w14:textId="77777777" w:rsidTr="00C5078F">
        <w:tc>
          <w:tcPr>
            <w:tcW w:w="479" w:type="pct"/>
            <w:tcBorders>
              <w:top w:val="single" w:sz="4" w:space="0" w:color="auto"/>
              <w:left w:val="single" w:sz="4" w:space="0" w:color="auto"/>
              <w:bottom w:val="single" w:sz="4" w:space="0" w:color="auto"/>
              <w:right w:val="single" w:sz="4" w:space="0" w:color="auto"/>
            </w:tcBorders>
          </w:tcPr>
          <w:p w14:paraId="04D97FF0"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hideMark/>
          </w:tcPr>
          <w:p w14:paraId="270DD48F"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Iekārtai jābūt tā paša ražotāja un pilnībā savietojamai ar Pasūtītāja rīcībā jau esošo HPE/Aruba tīkla pārvaldības un drošības risinājumu un jāintegrējas kopējā Pasūtītāja HPE/Aruba tīkla infrastruktūrā</w:t>
            </w:r>
          </w:p>
        </w:tc>
        <w:tc>
          <w:tcPr>
            <w:tcW w:w="1070" w:type="pct"/>
            <w:tcBorders>
              <w:top w:val="single" w:sz="4" w:space="0" w:color="auto"/>
              <w:left w:val="single" w:sz="4" w:space="0" w:color="auto"/>
              <w:bottom w:val="single" w:sz="4" w:space="0" w:color="auto"/>
              <w:right w:val="single" w:sz="4" w:space="0" w:color="auto"/>
            </w:tcBorders>
            <w:vAlign w:val="center"/>
          </w:tcPr>
          <w:p w14:paraId="58A03888" w14:textId="2266A320"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00D4C35" w14:textId="77777777" w:rsidTr="00C5078F">
        <w:tc>
          <w:tcPr>
            <w:tcW w:w="479" w:type="pct"/>
            <w:tcBorders>
              <w:top w:val="single" w:sz="4" w:space="0" w:color="auto"/>
              <w:left w:val="single" w:sz="4" w:space="0" w:color="auto"/>
              <w:bottom w:val="single" w:sz="4" w:space="0" w:color="auto"/>
              <w:right w:val="single" w:sz="4" w:space="0" w:color="auto"/>
            </w:tcBorders>
          </w:tcPr>
          <w:p w14:paraId="0CA9E294"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hideMark/>
          </w:tcPr>
          <w:p w14:paraId="6C66026F"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Jānodrošina seriālais interfeiss konsoles piekļuvei</w:t>
            </w:r>
          </w:p>
        </w:tc>
        <w:tc>
          <w:tcPr>
            <w:tcW w:w="1070" w:type="pct"/>
            <w:tcBorders>
              <w:top w:val="single" w:sz="4" w:space="0" w:color="auto"/>
              <w:left w:val="single" w:sz="4" w:space="0" w:color="auto"/>
              <w:bottom w:val="single" w:sz="4" w:space="0" w:color="auto"/>
              <w:right w:val="single" w:sz="4" w:space="0" w:color="auto"/>
            </w:tcBorders>
            <w:vAlign w:val="center"/>
          </w:tcPr>
          <w:p w14:paraId="20783EC8" w14:textId="568CB86C"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22AAEDE" w14:textId="77777777" w:rsidTr="00C5078F">
        <w:tc>
          <w:tcPr>
            <w:tcW w:w="479" w:type="pct"/>
            <w:tcBorders>
              <w:top w:val="single" w:sz="4" w:space="0" w:color="auto"/>
              <w:left w:val="single" w:sz="4" w:space="0" w:color="auto"/>
              <w:bottom w:val="single" w:sz="4" w:space="0" w:color="auto"/>
              <w:right w:val="single" w:sz="4" w:space="0" w:color="auto"/>
            </w:tcBorders>
          </w:tcPr>
          <w:p w14:paraId="59316704"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hideMark/>
          </w:tcPr>
          <w:p w14:paraId="5749F585"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SSH piekļuve komandrindas konfigurēšanai</w:t>
            </w:r>
          </w:p>
        </w:tc>
        <w:tc>
          <w:tcPr>
            <w:tcW w:w="1070" w:type="pct"/>
            <w:tcBorders>
              <w:top w:val="single" w:sz="4" w:space="0" w:color="auto"/>
              <w:left w:val="single" w:sz="4" w:space="0" w:color="auto"/>
              <w:bottom w:val="single" w:sz="4" w:space="0" w:color="auto"/>
              <w:right w:val="single" w:sz="4" w:space="0" w:color="auto"/>
            </w:tcBorders>
            <w:vAlign w:val="center"/>
          </w:tcPr>
          <w:p w14:paraId="4B5CCCD4" w14:textId="6F8BF11B"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02C13D54" w14:textId="77777777" w:rsidTr="00C5078F">
        <w:tc>
          <w:tcPr>
            <w:tcW w:w="479" w:type="pct"/>
            <w:tcBorders>
              <w:top w:val="single" w:sz="4" w:space="0" w:color="auto"/>
              <w:left w:val="single" w:sz="4" w:space="0" w:color="auto"/>
              <w:bottom w:val="single" w:sz="4" w:space="0" w:color="auto"/>
              <w:right w:val="single" w:sz="4" w:space="0" w:color="auto"/>
            </w:tcBorders>
          </w:tcPr>
          <w:p w14:paraId="7A8349EB"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hideMark/>
          </w:tcPr>
          <w:p w14:paraId="19B7C352"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Maksimālais </w:t>
            </w:r>
            <w:proofErr w:type="spellStart"/>
            <w:r w:rsidRPr="00C56578">
              <w:rPr>
                <w:rFonts w:ascii="Arial" w:eastAsiaTheme="minorHAnsi" w:hAnsi="Arial" w:cs="Arial"/>
                <w:color w:val="000000" w:themeColor="text1"/>
                <w:sz w:val="20"/>
                <w:szCs w:val="20"/>
              </w:rPr>
              <w:t>PoE</w:t>
            </w:r>
            <w:proofErr w:type="spellEnd"/>
            <w:r w:rsidRPr="00C56578">
              <w:rPr>
                <w:rFonts w:ascii="Arial" w:eastAsiaTheme="minorHAnsi" w:hAnsi="Arial" w:cs="Arial"/>
                <w:color w:val="000000" w:themeColor="text1"/>
                <w:sz w:val="20"/>
                <w:szCs w:val="20"/>
              </w:rPr>
              <w:t xml:space="preserve"> jaudas patēriņš – 13.5W (neskaitot papildus pieslēgtās iekārtas, kas barošanu no bezvadu piekļuves punkta)</w:t>
            </w:r>
          </w:p>
        </w:tc>
        <w:tc>
          <w:tcPr>
            <w:tcW w:w="1070" w:type="pct"/>
            <w:tcBorders>
              <w:top w:val="single" w:sz="4" w:space="0" w:color="auto"/>
              <w:left w:val="single" w:sz="4" w:space="0" w:color="auto"/>
              <w:bottom w:val="single" w:sz="4" w:space="0" w:color="auto"/>
              <w:right w:val="single" w:sz="4" w:space="0" w:color="auto"/>
            </w:tcBorders>
            <w:vAlign w:val="center"/>
          </w:tcPr>
          <w:p w14:paraId="39CCD983" w14:textId="66AD8BE5"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257F2BB5" w14:textId="77777777" w:rsidTr="00C5078F">
        <w:tc>
          <w:tcPr>
            <w:tcW w:w="479" w:type="pct"/>
            <w:tcBorders>
              <w:top w:val="single" w:sz="4" w:space="0" w:color="auto"/>
              <w:left w:val="single" w:sz="4" w:space="0" w:color="auto"/>
              <w:bottom w:val="single" w:sz="4" w:space="0" w:color="auto"/>
              <w:right w:val="single" w:sz="4" w:space="0" w:color="auto"/>
            </w:tcBorders>
          </w:tcPr>
          <w:p w14:paraId="4A5A5E9C"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hideMark/>
          </w:tcPr>
          <w:p w14:paraId="07EC6F21"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Energoefektīva </w:t>
            </w:r>
            <w:proofErr w:type="spellStart"/>
            <w:r w:rsidRPr="00C56578">
              <w:rPr>
                <w:rFonts w:ascii="Arial" w:eastAsiaTheme="minorHAnsi" w:hAnsi="Arial" w:cs="Arial"/>
                <w:color w:val="000000" w:themeColor="text1"/>
                <w:sz w:val="20"/>
                <w:szCs w:val="20"/>
              </w:rPr>
              <w:t>Ethernet</w:t>
            </w:r>
            <w:proofErr w:type="spellEnd"/>
            <w:r w:rsidRPr="00C56578">
              <w:rPr>
                <w:rFonts w:ascii="Arial" w:eastAsiaTheme="minorHAnsi" w:hAnsi="Arial" w:cs="Arial"/>
                <w:color w:val="000000" w:themeColor="text1"/>
                <w:sz w:val="20"/>
                <w:szCs w:val="20"/>
              </w:rPr>
              <w:t xml:space="preserve"> atbalsts atbilstoši 802.3az</w:t>
            </w:r>
          </w:p>
        </w:tc>
        <w:tc>
          <w:tcPr>
            <w:tcW w:w="1070" w:type="pct"/>
            <w:tcBorders>
              <w:top w:val="single" w:sz="4" w:space="0" w:color="auto"/>
              <w:left w:val="single" w:sz="4" w:space="0" w:color="auto"/>
              <w:bottom w:val="single" w:sz="4" w:space="0" w:color="auto"/>
              <w:right w:val="single" w:sz="4" w:space="0" w:color="auto"/>
            </w:tcBorders>
            <w:vAlign w:val="center"/>
          </w:tcPr>
          <w:p w14:paraId="146FF10D" w14:textId="2ADCD065"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1BD27F70" w14:textId="77777777" w:rsidTr="00C5078F">
        <w:tc>
          <w:tcPr>
            <w:tcW w:w="479" w:type="pct"/>
            <w:tcBorders>
              <w:top w:val="single" w:sz="4" w:space="0" w:color="auto"/>
              <w:left w:val="single" w:sz="4" w:space="0" w:color="auto"/>
              <w:bottom w:val="single" w:sz="4" w:space="0" w:color="auto"/>
              <w:right w:val="single" w:sz="4" w:space="0" w:color="auto"/>
            </w:tcBorders>
          </w:tcPr>
          <w:p w14:paraId="1ABC8A22"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tcPr>
          <w:p w14:paraId="4E0C09DA"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Garantijas laiks: 60 mēneši. Garantijas laikā iekļauts vismaz: programmatūras atjauninājumi, programmatūras garantijas atbalsts, visu licenču (ja tādas ir) garantijas atbalsts</w:t>
            </w:r>
          </w:p>
        </w:tc>
        <w:tc>
          <w:tcPr>
            <w:tcW w:w="1070" w:type="pct"/>
            <w:tcBorders>
              <w:top w:val="single" w:sz="4" w:space="0" w:color="auto"/>
              <w:left w:val="single" w:sz="4" w:space="0" w:color="auto"/>
              <w:bottom w:val="single" w:sz="4" w:space="0" w:color="auto"/>
              <w:right w:val="single" w:sz="4" w:space="0" w:color="auto"/>
            </w:tcBorders>
            <w:vAlign w:val="center"/>
          </w:tcPr>
          <w:p w14:paraId="3EE2BF52" w14:textId="7433845C"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4BB11B96" w14:textId="77777777" w:rsidTr="00C5078F">
        <w:tc>
          <w:tcPr>
            <w:tcW w:w="479" w:type="pct"/>
            <w:tcBorders>
              <w:top w:val="single" w:sz="4" w:space="0" w:color="auto"/>
              <w:left w:val="single" w:sz="4" w:space="0" w:color="auto"/>
              <w:bottom w:val="single" w:sz="4" w:space="0" w:color="auto"/>
              <w:right w:val="single" w:sz="4" w:space="0" w:color="auto"/>
            </w:tcBorders>
          </w:tcPr>
          <w:p w14:paraId="756FAC93"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tcPr>
          <w:p w14:paraId="583C68C7"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 xml:space="preserve">Komplektā jāietver iekārtas uzstādīšana </w:t>
            </w:r>
          </w:p>
        </w:tc>
        <w:tc>
          <w:tcPr>
            <w:tcW w:w="1070" w:type="pct"/>
            <w:tcBorders>
              <w:top w:val="single" w:sz="4" w:space="0" w:color="auto"/>
              <w:left w:val="single" w:sz="4" w:space="0" w:color="auto"/>
              <w:bottom w:val="single" w:sz="4" w:space="0" w:color="auto"/>
              <w:right w:val="single" w:sz="4" w:space="0" w:color="auto"/>
            </w:tcBorders>
            <w:vAlign w:val="center"/>
          </w:tcPr>
          <w:p w14:paraId="208C915B" w14:textId="7769BD2C" w:rsidR="004D5F20" w:rsidRPr="00C56578" w:rsidRDefault="004D5F20" w:rsidP="001C2B88">
            <w:pPr>
              <w:jc w:val="left"/>
              <w:rPr>
                <w:rFonts w:ascii="Arial" w:eastAsiaTheme="minorHAnsi" w:hAnsi="Arial" w:cs="Arial"/>
                <w:i/>
                <w:color w:val="000000" w:themeColor="text1"/>
                <w:sz w:val="20"/>
                <w:szCs w:val="20"/>
              </w:rPr>
            </w:pPr>
            <w:r>
              <w:rPr>
                <w:rFonts w:ascii="Arial" w:eastAsiaTheme="minorHAnsi" w:hAnsi="Arial" w:cs="Arial"/>
                <w:iCs/>
                <w:color w:val="000000" w:themeColor="text1"/>
                <w:sz w:val="20"/>
                <w:szCs w:val="20"/>
              </w:rPr>
              <w:t>Atbilst/neatbilst</w:t>
            </w:r>
          </w:p>
        </w:tc>
      </w:tr>
      <w:tr w:rsidR="004D5F20" w:rsidRPr="00C56578" w14:paraId="01925DFF" w14:textId="77777777" w:rsidTr="00C5078F">
        <w:tc>
          <w:tcPr>
            <w:tcW w:w="479" w:type="pct"/>
            <w:tcBorders>
              <w:top w:val="single" w:sz="4" w:space="0" w:color="auto"/>
              <w:left w:val="single" w:sz="4" w:space="0" w:color="auto"/>
              <w:bottom w:val="single" w:sz="4" w:space="0" w:color="auto"/>
              <w:right w:val="single" w:sz="4" w:space="0" w:color="auto"/>
            </w:tcBorders>
          </w:tcPr>
          <w:p w14:paraId="647C26ED" w14:textId="77777777" w:rsidR="004D5F20" w:rsidRPr="00C56578" w:rsidRDefault="004D5F20" w:rsidP="001C2B88">
            <w:pPr>
              <w:numPr>
                <w:ilvl w:val="0"/>
                <w:numId w:val="25"/>
              </w:numPr>
              <w:jc w:val="left"/>
              <w:rPr>
                <w:rFonts w:ascii="Arial" w:eastAsiaTheme="minorHAnsi" w:hAnsi="Arial" w:cs="Arial"/>
                <w:color w:val="000000" w:themeColor="text1"/>
                <w:sz w:val="20"/>
                <w:szCs w:val="20"/>
              </w:rPr>
            </w:pPr>
          </w:p>
        </w:tc>
        <w:tc>
          <w:tcPr>
            <w:tcW w:w="3450" w:type="pct"/>
            <w:tcBorders>
              <w:top w:val="single" w:sz="4" w:space="0" w:color="auto"/>
              <w:left w:val="single" w:sz="4" w:space="0" w:color="auto"/>
              <w:bottom w:val="single" w:sz="4" w:space="0" w:color="auto"/>
              <w:right w:val="single" w:sz="4" w:space="0" w:color="auto"/>
            </w:tcBorders>
            <w:vAlign w:val="center"/>
          </w:tcPr>
          <w:p w14:paraId="09EE3F59" w14:textId="77777777" w:rsidR="004D5F20" w:rsidRPr="00C56578" w:rsidRDefault="004D5F20" w:rsidP="001C2B88">
            <w:pPr>
              <w:jc w:val="left"/>
              <w:rPr>
                <w:rFonts w:ascii="Arial" w:eastAsiaTheme="minorHAnsi" w:hAnsi="Arial" w:cs="Arial"/>
                <w:color w:val="000000" w:themeColor="text1"/>
                <w:sz w:val="20"/>
                <w:szCs w:val="20"/>
              </w:rPr>
            </w:pPr>
            <w:r w:rsidRPr="00C56578">
              <w:rPr>
                <w:rFonts w:ascii="Arial" w:hAnsi="Arial" w:cs="Arial"/>
                <w:sz w:val="20"/>
                <w:szCs w:val="20"/>
              </w:rPr>
              <w:t>Miera stāvokļa elektroenerģijas patēriņš</w:t>
            </w:r>
          </w:p>
        </w:tc>
        <w:tc>
          <w:tcPr>
            <w:tcW w:w="1070" w:type="pct"/>
            <w:tcBorders>
              <w:top w:val="single" w:sz="4" w:space="0" w:color="auto"/>
              <w:left w:val="single" w:sz="4" w:space="0" w:color="auto"/>
              <w:bottom w:val="single" w:sz="4" w:space="0" w:color="auto"/>
              <w:right w:val="single" w:sz="4" w:space="0" w:color="auto"/>
            </w:tcBorders>
            <w:vAlign w:val="center"/>
          </w:tcPr>
          <w:p w14:paraId="1400E65E" w14:textId="152EBC97" w:rsidR="004D5F20" w:rsidRPr="004D5F20" w:rsidRDefault="004D5F20" w:rsidP="001C2B88">
            <w:pPr>
              <w:jc w:val="left"/>
              <w:rPr>
                <w:rFonts w:ascii="Arial" w:eastAsiaTheme="minorHAnsi" w:hAnsi="Arial" w:cs="Arial"/>
                <w:iCs/>
                <w:color w:val="000000" w:themeColor="text1"/>
                <w:sz w:val="20"/>
                <w:szCs w:val="20"/>
              </w:rPr>
            </w:pPr>
            <w:r w:rsidRPr="004D5F20">
              <w:rPr>
                <w:rFonts w:ascii="Arial" w:eastAsiaTheme="minorHAnsi" w:hAnsi="Arial" w:cs="Arial"/>
                <w:iCs/>
                <w:color w:val="000000" w:themeColor="text1"/>
                <w:sz w:val="20"/>
                <w:szCs w:val="20"/>
              </w:rPr>
              <w:t>Norādīt vērtību</w:t>
            </w:r>
          </w:p>
        </w:tc>
      </w:tr>
    </w:tbl>
    <w:p w14:paraId="03B49E6E" w14:textId="77777777" w:rsidR="004D5F20" w:rsidRPr="00C56578" w:rsidRDefault="004D5F20" w:rsidP="004D5F20">
      <w:pPr>
        <w:jc w:val="left"/>
        <w:rPr>
          <w:rFonts w:ascii="Arial" w:eastAsiaTheme="minorHAnsi" w:hAnsi="Arial" w:cs="Arial"/>
          <w:color w:val="000000" w:themeColor="text1"/>
          <w:sz w:val="20"/>
          <w:szCs w:val="20"/>
          <w:lang w:eastAsia="en-GB"/>
        </w:rPr>
      </w:pPr>
    </w:p>
    <w:p w14:paraId="432E86E7" w14:textId="748AB3AB" w:rsidR="004D5F20" w:rsidRPr="00F5053B" w:rsidRDefault="004D5F20" w:rsidP="00F5053B">
      <w:pPr>
        <w:pStyle w:val="ListParagraph"/>
        <w:numPr>
          <w:ilvl w:val="0"/>
          <w:numId w:val="31"/>
        </w:numPr>
        <w:jc w:val="left"/>
        <w:rPr>
          <w:rFonts w:ascii="Arial" w:eastAsiaTheme="minorHAnsi" w:hAnsi="Arial" w:cs="Arial"/>
          <w:b/>
          <w:color w:val="000000" w:themeColor="text1"/>
          <w:sz w:val="20"/>
          <w:szCs w:val="20"/>
        </w:rPr>
      </w:pPr>
      <w:r w:rsidRPr="00F5053B">
        <w:rPr>
          <w:rFonts w:ascii="Arial" w:eastAsiaTheme="minorHAnsi" w:hAnsi="Arial" w:cs="Arial"/>
          <w:b/>
          <w:color w:val="000000" w:themeColor="text1"/>
          <w:sz w:val="20"/>
          <w:szCs w:val="20"/>
        </w:rPr>
        <w:t>SFP+ 10Gbit/s optiskais modulis</w:t>
      </w:r>
    </w:p>
    <w:tbl>
      <w:tblPr>
        <w:tblW w:w="50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7142"/>
        <w:gridCol w:w="2214"/>
      </w:tblGrid>
      <w:tr w:rsidR="004D5F20" w:rsidRPr="00C56578" w14:paraId="179C096C" w14:textId="77777777" w:rsidTr="00C5078F">
        <w:tc>
          <w:tcPr>
            <w:tcW w:w="479" w:type="pct"/>
          </w:tcPr>
          <w:p w14:paraId="6AFA1472" w14:textId="77777777" w:rsidR="004D5F20" w:rsidRPr="00C56578" w:rsidRDefault="004D5F20" w:rsidP="001C2B88">
            <w:pPr>
              <w:spacing w:after="200" w:line="276" w:lineRule="auto"/>
              <w:ind w:left="502" w:hanging="679"/>
              <w:jc w:val="center"/>
              <w:rPr>
                <w:rFonts w:ascii="Arial" w:eastAsia="Calibri" w:hAnsi="Arial" w:cs="Arial"/>
                <w:b/>
                <w:bCs/>
                <w:color w:val="000000" w:themeColor="text1"/>
                <w:sz w:val="20"/>
                <w:szCs w:val="20"/>
              </w:rPr>
            </w:pPr>
            <w:proofErr w:type="spellStart"/>
            <w:r w:rsidRPr="00C56578">
              <w:rPr>
                <w:rFonts w:ascii="Arial" w:eastAsia="Calibri" w:hAnsi="Arial" w:cs="Arial"/>
                <w:b/>
                <w:bCs/>
                <w:color w:val="000000" w:themeColor="text1"/>
                <w:sz w:val="20"/>
                <w:szCs w:val="20"/>
              </w:rPr>
              <w:t>N.p.k</w:t>
            </w:r>
            <w:proofErr w:type="spellEnd"/>
            <w:r w:rsidRPr="00C56578">
              <w:rPr>
                <w:rFonts w:ascii="Arial" w:eastAsia="Calibri" w:hAnsi="Arial" w:cs="Arial"/>
                <w:b/>
                <w:bCs/>
                <w:color w:val="000000" w:themeColor="text1"/>
                <w:sz w:val="20"/>
                <w:szCs w:val="20"/>
              </w:rPr>
              <w:t>.</w:t>
            </w:r>
          </w:p>
        </w:tc>
        <w:tc>
          <w:tcPr>
            <w:tcW w:w="3450" w:type="pct"/>
            <w:shd w:val="clear" w:color="auto" w:fill="auto"/>
            <w:vAlign w:val="center"/>
          </w:tcPr>
          <w:p w14:paraId="16EF5307" w14:textId="77777777" w:rsidR="004D5F20" w:rsidRPr="00C56578" w:rsidRDefault="004D5F20" w:rsidP="001C2B88">
            <w:pPr>
              <w:jc w:val="left"/>
              <w:rPr>
                <w:rFonts w:ascii="Arial" w:eastAsiaTheme="minorHAnsi" w:hAnsi="Arial" w:cs="Arial"/>
                <w:b/>
                <w:bCs/>
                <w:color w:val="000000" w:themeColor="text1"/>
                <w:sz w:val="20"/>
                <w:szCs w:val="20"/>
                <w:lang w:eastAsia="en-GB"/>
              </w:rPr>
            </w:pPr>
            <w:r w:rsidRPr="00C56578">
              <w:rPr>
                <w:rFonts w:ascii="Arial" w:eastAsiaTheme="minorHAnsi" w:hAnsi="Arial" w:cs="Arial"/>
                <w:b/>
                <w:bCs/>
                <w:color w:val="000000" w:themeColor="text1"/>
                <w:sz w:val="20"/>
                <w:szCs w:val="20"/>
                <w:lang w:eastAsia="et-EE"/>
              </w:rPr>
              <w:t>Prasība</w:t>
            </w:r>
          </w:p>
        </w:tc>
        <w:tc>
          <w:tcPr>
            <w:tcW w:w="1070" w:type="pct"/>
            <w:shd w:val="clear" w:color="auto" w:fill="auto"/>
            <w:vAlign w:val="center"/>
          </w:tcPr>
          <w:p w14:paraId="7650DF86" w14:textId="77777777" w:rsidR="004D5F20" w:rsidRPr="00C56578" w:rsidRDefault="004D5F20" w:rsidP="001C2B88">
            <w:pPr>
              <w:jc w:val="center"/>
              <w:rPr>
                <w:rFonts w:ascii="Arial" w:eastAsiaTheme="minorHAnsi" w:hAnsi="Arial" w:cs="Arial"/>
                <w:b/>
                <w:bCs/>
                <w:snapToGrid w:val="0"/>
                <w:color w:val="000000" w:themeColor="text1"/>
                <w:sz w:val="20"/>
                <w:szCs w:val="20"/>
                <w:lang w:eastAsia="en-GB"/>
              </w:rPr>
            </w:pPr>
            <w:r w:rsidRPr="00C56578">
              <w:rPr>
                <w:rFonts w:ascii="Arial" w:eastAsiaTheme="minorHAnsi" w:hAnsi="Arial" w:cs="Arial"/>
                <w:b/>
                <w:bCs/>
                <w:snapToGrid w:val="0"/>
                <w:color w:val="000000" w:themeColor="text1"/>
                <w:sz w:val="20"/>
                <w:szCs w:val="20"/>
                <w:lang w:eastAsia="en-GB"/>
              </w:rPr>
              <w:t>Pretendenta piedāvājums</w:t>
            </w:r>
          </w:p>
        </w:tc>
      </w:tr>
      <w:tr w:rsidR="004D5F20" w:rsidRPr="00C56578" w14:paraId="58F5FE65" w14:textId="77777777" w:rsidTr="00C5078F">
        <w:tc>
          <w:tcPr>
            <w:tcW w:w="479" w:type="pct"/>
          </w:tcPr>
          <w:p w14:paraId="582243E2" w14:textId="77777777" w:rsidR="004D5F20" w:rsidRPr="00C56578" w:rsidRDefault="004D5F20" w:rsidP="001C2B88">
            <w:pPr>
              <w:numPr>
                <w:ilvl w:val="0"/>
                <w:numId w:val="14"/>
              </w:numPr>
              <w:contextualSpacing/>
              <w:jc w:val="left"/>
              <w:rPr>
                <w:rFonts w:ascii="Arial" w:eastAsia="Calibri" w:hAnsi="Arial" w:cs="Arial"/>
                <w:color w:val="000000" w:themeColor="text1"/>
                <w:sz w:val="20"/>
                <w:szCs w:val="20"/>
              </w:rPr>
            </w:pPr>
          </w:p>
        </w:tc>
        <w:tc>
          <w:tcPr>
            <w:tcW w:w="3450" w:type="pct"/>
            <w:shd w:val="clear" w:color="auto" w:fill="auto"/>
            <w:vAlign w:val="center"/>
          </w:tcPr>
          <w:p w14:paraId="3593122A" w14:textId="5F03CC94" w:rsidR="004D5F20" w:rsidRPr="00C56578" w:rsidRDefault="004D5F20" w:rsidP="001C2B88">
            <w:pPr>
              <w:jc w:val="left"/>
              <w:rPr>
                <w:rFonts w:ascii="Arial" w:eastAsiaTheme="minorHAnsi" w:hAnsi="Arial" w:cs="Arial"/>
                <w:bCs/>
                <w:color w:val="000000" w:themeColor="text1"/>
                <w:sz w:val="20"/>
                <w:szCs w:val="20"/>
                <w:lang w:eastAsia="en-GB"/>
              </w:rPr>
            </w:pPr>
            <w:r w:rsidRPr="00C56578">
              <w:rPr>
                <w:rFonts w:ascii="Arial" w:eastAsiaTheme="minorHAnsi" w:hAnsi="Arial" w:cs="Arial"/>
                <w:color w:val="000000" w:themeColor="text1"/>
                <w:sz w:val="20"/>
                <w:szCs w:val="20"/>
                <w:lang w:eastAsia="en-GB"/>
              </w:rPr>
              <w:t xml:space="preserve">Ar piedāvātajiem </w:t>
            </w:r>
            <w:r w:rsidRPr="00C56578">
              <w:rPr>
                <w:rFonts w:ascii="Arial" w:eastAsiaTheme="minorHAnsi" w:hAnsi="Arial" w:cs="Arial"/>
                <w:b/>
                <w:bCs/>
                <w:color w:val="000000" w:themeColor="text1"/>
                <w:sz w:val="20"/>
                <w:szCs w:val="20"/>
                <w:lang w:eastAsia="en-GB"/>
              </w:rPr>
              <w:t>p</w:t>
            </w:r>
            <w:r w:rsidRPr="00C56578">
              <w:rPr>
                <w:rFonts w:ascii="Arial" w:eastAsiaTheme="minorHAnsi" w:hAnsi="Arial" w:cs="Arial"/>
                <w:b/>
                <w:color w:val="000000" w:themeColor="text1"/>
                <w:sz w:val="20"/>
                <w:szCs w:val="20"/>
                <w:lang w:eastAsia="en-GB"/>
              </w:rPr>
              <w:t xml:space="preserve">iekļuves līmeņa nemodulāriem komutatoriem </w:t>
            </w:r>
            <w:r w:rsidRPr="00C56578">
              <w:rPr>
                <w:rFonts w:ascii="Arial" w:eastAsiaTheme="minorHAnsi" w:hAnsi="Arial" w:cs="Arial"/>
                <w:bCs/>
                <w:color w:val="000000" w:themeColor="text1"/>
                <w:sz w:val="20"/>
                <w:szCs w:val="20"/>
                <w:lang w:eastAsia="en-GB"/>
              </w:rPr>
              <w:t xml:space="preserve">savietojams SFP+ 10Gbit/s </w:t>
            </w:r>
            <w:proofErr w:type="spellStart"/>
            <w:r w:rsidRPr="00C56578">
              <w:rPr>
                <w:rFonts w:ascii="Arial" w:eastAsiaTheme="minorHAnsi" w:hAnsi="Arial" w:cs="Arial"/>
                <w:bCs/>
                <w:color w:val="000000" w:themeColor="text1"/>
                <w:sz w:val="20"/>
                <w:szCs w:val="20"/>
                <w:lang w:eastAsia="en-GB"/>
              </w:rPr>
              <w:t>single</w:t>
            </w:r>
            <w:proofErr w:type="spellEnd"/>
            <w:r w:rsidRPr="00C56578">
              <w:rPr>
                <w:rFonts w:ascii="Arial" w:eastAsiaTheme="minorHAnsi" w:hAnsi="Arial" w:cs="Arial"/>
                <w:bCs/>
                <w:color w:val="000000" w:themeColor="text1"/>
                <w:sz w:val="20"/>
                <w:szCs w:val="20"/>
                <w:lang w:eastAsia="en-GB"/>
              </w:rPr>
              <w:t xml:space="preserve"> mode optiskais modulis optiskās trases garumam līdz 10km</w:t>
            </w:r>
          </w:p>
        </w:tc>
        <w:tc>
          <w:tcPr>
            <w:tcW w:w="1070" w:type="pct"/>
            <w:shd w:val="clear" w:color="auto" w:fill="auto"/>
            <w:vAlign w:val="center"/>
          </w:tcPr>
          <w:p w14:paraId="662C9FA9" w14:textId="17165B75" w:rsidR="004D5F20" w:rsidRPr="004D5F20" w:rsidRDefault="004D5F20" w:rsidP="001C2B88">
            <w:pPr>
              <w:jc w:val="center"/>
              <w:rPr>
                <w:rFonts w:ascii="Arial" w:eastAsiaTheme="minorHAnsi" w:hAnsi="Arial" w:cs="Arial"/>
                <w:iCs/>
                <w:snapToGrid w:val="0"/>
                <w:color w:val="000000" w:themeColor="text1"/>
                <w:sz w:val="20"/>
                <w:szCs w:val="20"/>
                <w:lang w:eastAsia="en-GB"/>
              </w:rPr>
            </w:pPr>
            <w:r w:rsidRPr="004D5F20">
              <w:rPr>
                <w:rFonts w:ascii="Arial" w:eastAsiaTheme="minorHAnsi" w:hAnsi="Arial" w:cs="Arial"/>
                <w:iCs/>
                <w:snapToGrid w:val="0"/>
                <w:color w:val="000000" w:themeColor="text1"/>
                <w:sz w:val="20"/>
                <w:szCs w:val="20"/>
                <w:lang w:eastAsia="en-GB"/>
              </w:rPr>
              <w:t>Ražotājs, modelis</w:t>
            </w:r>
          </w:p>
        </w:tc>
      </w:tr>
    </w:tbl>
    <w:p w14:paraId="702D4706" w14:textId="77777777" w:rsidR="004D5F20" w:rsidRPr="00C56578" w:rsidRDefault="004D5F20" w:rsidP="004D5F20">
      <w:pPr>
        <w:jc w:val="left"/>
        <w:rPr>
          <w:rFonts w:ascii="Arial" w:eastAsiaTheme="minorHAnsi" w:hAnsi="Arial" w:cs="Arial"/>
          <w:color w:val="000000" w:themeColor="text1"/>
          <w:sz w:val="20"/>
          <w:szCs w:val="20"/>
          <w:lang w:eastAsia="en-GB"/>
        </w:rPr>
      </w:pPr>
      <w:r w:rsidRPr="00C56578">
        <w:rPr>
          <w:rFonts w:ascii="Arial" w:eastAsiaTheme="minorHAnsi" w:hAnsi="Arial" w:cs="Arial"/>
          <w:color w:val="000000" w:themeColor="text1"/>
          <w:sz w:val="20"/>
          <w:szCs w:val="20"/>
          <w:lang w:eastAsia="en-GB"/>
        </w:rPr>
        <w:t xml:space="preserve"> </w:t>
      </w:r>
    </w:p>
    <w:p w14:paraId="1019602B" w14:textId="77777777" w:rsidR="004D1A98" w:rsidRPr="00C56578" w:rsidRDefault="004D1A98" w:rsidP="004D1A98">
      <w:pPr>
        <w:jc w:val="left"/>
        <w:rPr>
          <w:rFonts w:ascii="Arial" w:eastAsiaTheme="minorHAnsi" w:hAnsi="Arial" w:cs="Arial"/>
          <w:color w:val="000000" w:themeColor="text1"/>
          <w:sz w:val="20"/>
          <w:szCs w:val="20"/>
        </w:rPr>
      </w:pPr>
    </w:p>
    <w:p w14:paraId="477DED27" w14:textId="77777777" w:rsidR="0094577B" w:rsidRPr="00F5053B" w:rsidRDefault="0094577B" w:rsidP="00F5053B">
      <w:pPr>
        <w:pStyle w:val="ListParagraph"/>
        <w:numPr>
          <w:ilvl w:val="0"/>
          <w:numId w:val="31"/>
        </w:numPr>
        <w:jc w:val="left"/>
        <w:rPr>
          <w:rFonts w:ascii="Arial" w:eastAsiaTheme="minorHAnsi" w:hAnsi="Arial" w:cs="Arial"/>
          <w:b/>
          <w:color w:val="000000" w:themeColor="text1"/>
          <w:sz w:val="20"/>
          <w:szCs w:val="20"/>
        </w:rPr>
      </w:pPr>
      <w:r w:rsidRPr="00F5053B">
        <w:rPr>
          <w:rFonts w:ascii="Arial" w:eastAsiaTheme="minorHAnsi" w:hAnsi="Arial" w:cs="Arial"/>
          <w:b/>
          <w:color w:val="000000" w:themeColor="text1"/>
          <w:sz w:val="20"/>
          <w:szCs w:val="20"/>
        </w:rPr>
        <w:t>Tīkla piekļuves autentifikācijas un autorizācijas programmatūras risinājums:</w:t>
      </w:r>
    </w:p>
    <w:tbl>
      <w:tblPr>
        <w:tblStyle w:val="TableGrid"/>
        <w:tblW w:w="10309" w:type="dxa"/>
        <w:tblLook w:val="04A0" w:firstRow="1" w:lastRow="0" w:firstColumn="1" w:lastColumn="0" w:noHBand="0" w:noVBand="1"/>
      </w:tblPr>
      <w:tblGrid>
        <w:gridCol w:w="761"/>
        <w:gridCol w:w="2613"/>
        <w:gridCol w:w="4843"/>
        <w:gridCol w:w="2092"/>
      </w:tblGrid>
      <w:tr w:rsidR="00972117" w:rsidRPr="00C56578" w14:paraId="1AD6D608" w14:textId="24F3B533" w:rsidTr="00F5053B">
        <w:tc>
          <w:tcPr>
            <w:tcW w:w="761" w:type="dxa"/>
          </w:tcPr>
          <w:p w14:paraId="44FFBA86" w14:textId="4818F019" w:rsidR="00972117" w:rsidRPr="00972117" w:rsidRDefault="00972117" w:rsidP="00EB4887">
            <w:pPr>
              <w:rPr>
                <w:rFonts w:ascii="Arial" w:hAnsi="Arial" w:cs="Arial"/>
                <w:b/>
                <w:bCs/>
                <w:color w:val="000000" w:themeColor="text1"/>
                <w:sz w:val="20"/>
                <w:szCs w:val="20"/>
              </w:rPr>
            </w:pPr>
            <w:proofErr w:type="spellStart"/>
            <w:r w:rsidRPr="00972117">
              <w:rPr>
                <w:rFonts w:ascii="Arial" w:hAnsi="Arial" w:cs="Arial"/>
                <w:b/>
                <w:bCs/>
                <w:color w:val="000000" w:themeColor="text1"/>
                <w:sz w:val="20"/>
                <w:szCs w:val="20"/>
              </w:rPr>
              <w:t>N.p.k</w:t>
            </w:r>
            <w:proofErr w:type="spellEnd"/>
            <w:r w:rsidRPr="00972117">
              <w:rPr>
                <w:rFonts w:ascii="Arial" w:hAnsi="Arial" w:cs="Arial"/>
                <w:b/>
                <w:bCs/>
                <w:color w:val="000000" w:themeColor="text1"/>
                <w:sz w:val="20"/>
                <w:szCs w:val="20"/>
              </w:rPr>
              <w:t>.</w:t>
            </w:r>
          </w:p>
        </w:tc>
        <w:tc>
          <w:tcPr>
            <w:tcW w:w="7456" w:type="dxa"/>
            <w:gridSpan w:val="2"/>
          </w:tcPr>
          <w:p w14:paraId="17866B80" w14:textId="1353CD32" w:rsidR="00972117" w:rsidRPr="00972117" w:rsidRDefault="00972117" w:rsidP="00EB4887">
            <w:pPr>
              <w:rPr>
                <w:rFonts w:ascii="Arial" w:hAnsi="Arial" w:cs="Arial"/>
                <w:b/>
                <w:bCs/>
                <w:color w:val="000000" w:themeColor="text1"/>
                <w:sz w:val="20"/>
                <w:szCs w:val="20"/>
              </w:rPr>
            </w:pPr>
            <w:r w:rsidRPr="00972117">
              <w:rPr>
                <w:rFonts w:ascii="Arial" w:hAnsi="Arial" w:cs="Arial"/>
                <w:b/>
                <w:bCs/>
                <w:color w:val="000000" w:themeColor="text1"/>
                <w:sz w:val="20"/>
                <w:szCs w:val="20"/>
              </w:rPr>
              <w:t>Prasības</w:t>
            </w:r>
          </w:p>
        </w:tc>
        <w:tc>
          <w:tcPr>
            <w:tcW w:w="2092" w:type="dxa"/>
          </w:tcPr>
          <w:p w14:paraId="347B38C6" w14:textId="63CF5FBD" w:rsidR="00972117" w:rsidRPr="00972117" w:rsidRDefault="00972117" w:rsidP="00EB4887">
            <w:pPr>
              <w:rPr>
                <w:rFonts w:ascii="Arial" w:hAnsi="Arial" w:cs="Arial"/>
                <w:b/>
                <w:bCs/>
                <w:color w:val="000000" w:themeColor="text1"/>
                <w:sz w:val="20"/>
                <w:szCs w:val="20"/>
              </w:rPr>
            </w:pPr>
            <w:r w:rsidRPr="00972117">
              <w:rPr>
                <w:rFonts w:ascii="Arial" w:hAnsi="Arial" w:cs="Arial"/>
                <w:b/>
                <w:bCs/>
                <w:color w:val="000000" w:themeColor="text1"/>
                <w:sz w:val="20"/>
                <w:szCs w:val="20"/>
              </w:rPr>
              <w:t>Pretendenta piedāvājums</w:t>
            </w:r>
          </w:p>
        </w:tc>
      </w:tr>
      <w:tr w:rsidR="00972117" w:rsidRPr="00C56578" w14:paraId="06E71716" w14:textId="77777777" w:rsidTr="00F5053B">
        <w:tc>
          <w:tcPr>
            <w:tcW w:w="761" w:type="dxa"/>
          </w:tcPr>
          <w:p w14:paraId="66FE80AA" w14:textId="04C95409"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1.</w:t>
            </w:r>
          </w:p>
        </w:tc>
        <w:tc>
          <w:tcPr>
            <w:tcW w:w="7456" w:type="dxa"/>
            <w:gridSpan w:val="2"/>
          </w:tcPr>
          <w:p w14:paraId="6E54DC7B" w14:textId="695A0ED0"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Risinājuma ražotājs, modelis</w:t>
            </w:r>
          </w:p>
        </w:tc>
        <w:tc>
          <w:tcPr>
            <w:tcW w:w="2092" w:type="dxa"/>
          </w:tcPr>
          <w:p w14:paraId="489B3FB0" w14:textId="77777777" w:rsidR="00972117" w:rsidRPr="00C56578" w:rsidRDefault="00972117" w:rsidP="00EB4887">
            <w:pPr>
              <w:rPr>
                <w:rFonts w:ascii="Arial" w:hAnsi="Arial" w:cs="Arial"/>
                <w:color w:val="000000" w:themeColor="text1"/>
                <w:sz w:val="20"/>
                <w:szCs w:val="20"/>
              </w:rPr>
            </w:pPr>
          </w:p>
        </w:tc>
      </w:tr>
      <w:tr w:rsidR="00972117" w:rsidRPr="00C56578" w14:paraId="4418D77D" w14:textId="763DD633" w:rsidTr="00F5053B">
        <w:tc>
          <w:tcPr>
            <w:tcW w:w="761" w:type="dxa"/>
          </w:tcPr>
          <w:p w14:paraId="3EDDC427" w14:textId="20DA1A22"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2</w:t>
            </w:r>
            <w:r w:rsidRPr="00C56578">
              <w:rPr>
                <w:rFonts w:ascii="Arial" w:hAnsi="Arial" w:cs="Arial"/>
                <w:color w:val="000000" w:themeColor="text1"/>
                <w:sz w:val="20"/>
                <w:szCs w:val="20"/>
              </w:rPr>
              <w:t>.</w:t>
            </w:r>
          </w:p>
        </w:tc>
        <w:tc>
          <w:tcPr>
            <w:tcW w:w="2613" w:type="dxa"/>
          </w:tcPr>
          <w:p w14:paraId="5CBADE70"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Autentificējamo vienību (galiekārtu un lietotāju) skaits</w:t>
            </w:r>
          </w:p>
        </w:tc>
        <w:tc>
          <w:tcPr>
            <w:tcW w:w="4843" w:type="dxa"/>
          </w:tcPr>
          <w:p w14:paraId="07F45977" w14:textId="3712BD06"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500</w:t>
            </w:r>
          </w:p>
        </w:tc>
        <w:tc>
          <w:tcPr>
            <w:tcW w:w="2092" w:type="dxa"/>
          </w:tcPr>
          <w:p w14:paraId="3D4F4D4D" w14:textId="4A3073EB"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361B2D91" w14:textId="265556AB" w:rsidTr="00F5053B">
        <w:trPr>
          <w:trHeight w:val="617"/>
        </w:trPr>
        <w:tc>
          <w:tcPr>
            <w:tcW w:w="761" w:type="dxa"/>
          </w:tcPr>
          <w:p w14:paraId="080FA52A" w14:textId="4D6086BA"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3</w:t>
            </w:r>
            <w:r w:rsidRPr="00C56578">
              <w:rPr>
                <w:rFonts w:ascii="Arial" w:hAnsi="Arial" w:cs="Arial"/>
                <w:color w:val="000000" w:themeColor="text1"/>
                <w:sz w:val="20"/>
                <w:szCs w:val="20"/>
              </w:rPr>
              <w:t>.</w:t>
            </w:r>
          </w:p>
        </w:tc>
        <w:tc>
          <w:tcPr>
            <w:tcW w:w="2613" w:type="dxa"/>
          </w:tcPr>
          <w:p w14:paraId="5B3FEC10"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Risinājuma funkcionālās prasības</w:t>
            </w:r>
          </w:p>
        </w:tc>
        <w:tc>
          <w:tcPr>
            <w:tcW w:w="4843" w:type="dxa"/>
          </w:tcPr>
          <w:p w14:paraId="3E4FF74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nodrošina:</w:t>
            </w:r>
          </w:p>
          <w:p w14:paraId="1CCF4ED8"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lietotāju un iekārtu autentifikāciju un uz kategorijām bāzētu tīkla piekļuves piešķiršanu dažādu ražotāju bezvadu, vadu un virtuālajiem privātajiem tīkliem</w:t>
            </w:r>
          </w:p>
          <w:p w14:paraId="58107056"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politiku konfigurācijas veidnes un kļūmju novēršanas </w:t>
            </w:r>
            <w:r w:rsidRPr="00C56578">
              <w:rPr>
                <w:rFonts w:ascii="Arial" w:hAnsi="Arial" w:cs="Arial"/>
                <w:i/>
                <w:color w:val="000000" w:themeColor="text1"/>
                <w:sz w:val="20"/>
                <w:szCs w:val="20"/>
              </w:rPr>
              <w:t>(</w:t>
            </w:r>
            <w:proofErr w:type="spellStart"/>
            <w:r w:rsidRPr="00C56578">
              <w:rPr>
                <w:rFonts w:ascii="Arial" w:hAnsi="Arial" w:cs="Arial"/>
                <w:i/>
                <w:color w:val="000000" w:themeColor="text1"/>
                <w:sz w:val="20"/>
                <w:szCs w:val="20"/>
              </w:rPr>
              <w:t>troubleshooting</w:t>
            </w:r>
            <w:proofErr w:type="spellEnd"/>
            <w:r w:rsidRPr="00C56578">
              <w:rPr>
                <w:rFonts w:ascii="Arial" w:hAnsi="Arial" w:cs="Arial"/>
                <w:i/>
                <w:color w:val="000000" w:themeColor="text1"/>
                <w:sz w:val="20"/>
                <w:szCs w:val="20"/>
              </w:rPr>
              <w:t>)</w:t>
            </w:r>
            <w:r w:rsidRPr="00C56578">
              <w:rPr>
                <w:rFonts w:ascii="Arial" w:hAnsi="Arial" w:cs="Arial"/>
                <w:color w:val="000000" w:themeColor="text1"/>
                <w:sz w:val="20"/>
                <w:szCs w:val="20"/>
              </w:rPr>
              <w:t xml:space="preserve"> rīkus</w:t>
            </w:r>
          </w:p>
          <w:p w14:paraId="09B2721B" w14:textId="77777777" w:rsidR="00972117" w:rsidRPr="00C56578" w:rsidRDefault="00972117" w:rsidP="008E67A8">
            <w:pPr>
              <w:jc w:val="left"/>
              <w:rPr>
                <w:rFonts w:ascii="Arial" w:hAnsi="Arial" w:cs="Arial"/>
                <w:i/>
                <w:color w:val="000000" w:themeColor="text1"/>
                <w:sz w:val="20"/>
                <w:szCs w:val="20"/>
              </w:rPr>
            </w:pPr>
            <w:r w:rsidRPr="00C56578">
              <w:rPr>
                <w:rFonts w:ascii="Arial" w:hAnsi="Arial" w:cs="Arial"/>
                <w:color w:val="000000" w:themeColor="text1"/>
                <w:sz w:val="20"/>
                <w:szCs w:val="20"/>
              </w:rPr>
              <w:t xml:space="preserve">* pašapkalpošanās iekārtu piekļuvi ar risinājumā iebūvētu sertificēšanas institūciju CA </w:t>
            </w:r>
            <w:r w:rsidRPr="00C56578">
              <w:rPr>
                <w:rFonts w:ascii="Arial" w:hAnsi="Arial" w:cs="Arial"/>
                <w:i/>
                <w:color w:val="000000" w:themeColor="text1"/>
                <w:sz w:val="20"/>
                <w:szCs w:val="20"/>
              </w:rPr>
              <w:t>(</w:t>
            </w:r>
            <w:proofErr w:type="spellStart"/>
            <w:r w:rsidRPr="00C56578">
              <w:rPr>
                <w:rFonts w:ascii="Arial" w:hAnsi="Arial" w:cs="Arial"/>
                <w:i/>
                <w:color w:val="000000" w:themeColor="text1"/>
                <w:sz w:val="20"/>
                <w:szCs w:val="20"/>
              </w:rPr>
              <w:t>Certificate</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Authority</w:t>
            </w:r>
            <w:proofErr w:type="spellEnd"/>
            <w:r w:rsidRPr="00C56578">
              <w:rPr>
                <w:rFonts w:ascii="Arial" w:hAnsi="Arial" w:cs="Arial"/>
                <w:i/>
                <w:color w:val="000000" w:themeColor="text1"/>
                <w:sz w:val="20"/>
                <w:szCs w:val="20"/>
              </w:rPr>
              <w:t>)</w:t>
            </w:r>
          </w:p>
          <w:p w14:paraId="1DD027A3"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mobilo iekārtu pārvaldības, interneta drošības un SIEM </w:t>
            </w:r>
            <w:r w:rsidRPr="00C56578">
              <w:rPr>
                <w:rFonts w:ascii="Arial" w:hAnsi="Arial" w:cs="Arial"/>
                <w:i/>
                <w:color w:val="000000" w:themeColor="text1"/>
                <w:sz w:val="20"/>
                <w:szCs w:val="20"/>
              </w:rPr>
              <w:t>(</w:t>
            </w:r>
            <w:proofErr w:type="spellStart"/>
            <w:r w:rsidRPr="00C56578">
              <w:rPr>
                <w:rFonts w:ascii="Arial" w:hAnsi="Arial" w:cs="Arial"/>
                <w:i/>
                <w:color w:val="000000" w:themeColor="text1"/>
                <w:sz w:val="20"/>
                <w:szCs w:val="20"/>
              </w:rPr>
              <w:t>security</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information</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and</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events</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management</w:t>
            </w:r>
            <w:proofErr w:type="spellEnd"/>
            <w:r w:rsidRPr="00C56578">
              <w:rPr>
                <w:rFonts w:ascii="Arial" w:hAnsi="Arial" w:cs="Arial"/>
                <w:i/>
                <w:color w:val="000000" w:themeColor="text1"/>
                <w:sz w:val="20"/>
                <w:szCs w:val="20"/>
              </w:rPr>
              <w:t>)</w:t>
            </w:r>
            <w:r w:rsidRPr="00C56578">
              <w:rPr>
                <w:rFonts w:ascii="Arial" w:hAnsi="Arial" w:cs="Arial"/>
                <w:color w:val="000000" w:themeColor="text1"/>
                <w:sz w:val="20"/>
                <w:szCs w:val="20"/>
              </w:rPr>
              <w:t xml:space="preserve"> risinājumu integrācijas iespēju</w:t>
            </w:r>
          </w:p>
          <w:p w14:paraId="558D6A09"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lastRenderedPageBreak/>
              <w:t xml:space="preserve">* SSO </w:t>
            </w:r>
            <w:r w:rsidRPr="00C56578">
              <w:rPr>
                <w:rFonts w:ascii="Arial" w:hAnsi="Arial" w:cs="Arial"/>
                <w:i/>
                <w:color w:val="000000" w:themeColor="text1"/>
                <w:sz w:val="20"/>
                <w:szCs w:val="20"/>
              </w:rPr>
              <w:t>(</w:t>
            </w:r>
            <w:proofErr w:type="spellStart"/>
            <w:r w:rsidRPr="00C56578">
              <w:rPr>
                <w:rFonts w:ascii="Arial" w:hAnsi="Arial" w:cs="Arial"/>
                <w:i/>
                <w:color w:val="000000" w:themeColor="text1"/>
                <w:sz w:val="20"/>
                <w:szCs w:val="20"/>
              </w:rPr>
              <w:t>Single</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sign</w:t>
            </w:r>
            <w:proofErr w:type="spellEnd"/>
            <w:r w:rsidRPr="00C56578">
              <w:rPr>
                <w:rFonts w:ascii="Arial" w:hAnsi="Arial" w:cs="Arial"/>
                <w:i/>
                <w:color w:val="000000" w:themeColor="text1"/>
                <w:sz w:val="20"/>
                <w:szCs w:val="20"/>
              </w:rPr>
              <w:t>-</w:t>
            </w:r>
            <w:proofErr w:type="spellStart"/>
            <w:r w:rsidRPr="00C56578">
              <w:rPr>
                <w:rFonts w:ascii="Arial" w:hAnsi="Arial" w:cs="Arial"/>
                <w:i/>
                <w:color w:val="000000" w:themeColor="text1"/>
                <w:sz w:val="20"/>
                <w:szCs w:val="20"/>
              </w:rPr>
              <w:t>on</w:t>
            </w:r>
            <w:proofErr w:type="spellEnd"/>
            <w:r w:rsidRPr="00C56578">
              <w:rPr>
                <w:rFonts w:ascii="Arial" w:hAnsi="Arial" w:cs="Arial"/>
                <w:i/>
                <w:color w:val="000000" w:themeColor="text1"/>
                <w:sz w:val="20"/>
                <w:szCs w:val="20"/>
              </w:rPr>
              <w:t>)</w:t>
            </w:r>
            <w:r w:rsidRPr="00C56578">
              <w:rPr>
                <w:rFonts w:ascii="Arial" w:hAnsi="Arial" w:cs="Arial"/>
                <w:color w:val="000000" w:themeColor="text1"/>
                <w:sz w:val="20"/>
                <w:szCs w:val="20"/>
              </w:rPr>
              <w:t xml:space="preserve"> atbalstu ar SAML 2.0</w:t>
            </w:r>
          </w:p>
          <w:p w14:paraId="2D29C299"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pašapkalpošanās portālu viesu kategorijas lietotājiem</w:t>
            </w:r>
          </w:p>
        </w:tc>
        <w:tc>
          <w:tcPr>
            <w:tcW w:w="2092" w:type="dxa"/>
          </w:tcPr>
          <w:p w14:paraId="32EAB3D7" w14:textId="305A1605"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lastRenderedPageBreak/>
              <w:t>Atbilst/neatbilst</w:t>
            </w:r>
          </w:p>
        </w:tc>
      </w:tr>
      <w:tr w:rsidR="00972117" w:rsidRPr="00C56578" w14:paraId="6AE83B15" w14:textId="71021126" w:rsidTr="00F5053B">
        <w:tc>
          <w:tcPr>
            <w:tcW w:w="761" w:type="dxa"/>
          </w:tcPr>
          <w:p w14:paraId="4BAFE02D" w14:textId="2D18D1B6"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4</w:t>
            </w:r>
            <w:r w:rsidR="00972117" w:rsidRPr="00C56578">
              <w:rPr>
                <w:rFonts w:ascii="Arial" w:hAnsi="Arial" w:cs="Arial"/>
                <w:color w:val="000000" w:themeColor="text1"/>
                <w:sz w:val="20"/>
                <w:szCs w:val="20"/>
              </w:rPr>
              <w:t>.</w:t>
            </w:r>
          </w:p>
        </w:tc>
        <w:tc>
          <w:tcPr>
            <w:tcW w:w="2613" w:type="dxa"/>
          </w:tcPr>
          <w:p w14:paraId="353809A5"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Sistēmas rezervēšanas prasības</w:t>
            </w:r>
          </w:p>
        </w:tc>
        <w:tc>
          <w:tcPr>
            <w:tcW w:w="4843" w:type="dxa"/>
          </w:tcPr>
          <w:p w14:paraId="41D6DCFA" w14:textId="167C9FC4"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Jānodrošina risinājuma vienlaicīga darbība divos datu centros vienotā klasterī un automātisku klastera programmatūras atjaunināšanos</w:t>
            </w:r>
          </w:p>
        </w:tc>
        <w:tc>
          <w:tcPr>
            <w:tcW w:w="2092" w:type="dxa"/>
          </w:tcPr>
          <w:p w14:paraId="7758DB08" w14:textId="2C8C1874"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7D0A92CF" w14:textId="26D7C868" w:rsidTr="00F5053B">
        <w:tc>
          <w:tcPr>
            <w:tcW w:w="761" w:type="dxa"/>
          </w:tcPr>
          <w:p w14:paraId="6A2F93C8" w14:textId="00D10E6B"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5</w:t>
            </w:r>
            <w:r w:rsidR="00972117" w:rsidRPr="00C56578">
              <w:rPr>
                <w:rFonts w:ascii="Arial" w:hAnsi="Arial" w:cs="Arial"/>
                <w:color w:val="000000" w:themeColor="text1"/>
                <w:sz w:val="20"/>
                <w:szCs w:val="20"/>
              </w:rPr>
              <w:t>.</w:t>
            </w:r>
          </w:p>
        </w:tc>
        <w:tc>
          <w:tcPr>
            <w:tcW w:w="2613" w:type="dxa"/>
          </w:tcPr>
          <w:p w14:paraId="3E4542F0"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Lietojams kā virtuālā pakotne</w:t>
            </w:r>
          </w:p>
        </w:tc>
        <w:tc>
          <w:tcPr>
            <w:tcW w:w="4843" w:type="dxa"/>
          </w:tcPr>
          <w:p w14:paraId="67FB0DCD"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Risinājums atbalsta sekojošas virtualizācijas platformas - </w:t>
            </w:r>
            <w:proofErr w:type="spellStart"/>
            <w:r w:rsidRPr="00C56578">
              <w:rPr>
                <w:rFonts w:ascii="Arial" w:hAnsi="Arial" w:cs="Arial"/>
                <w:color w:val="000000" w:themeColor="text1"/>
                <w:sz w:val="20"/>
                <w:szCs w:val="20"/>
              </w:rPr>
              <w:t>VMWare</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ESXi</w:t>
            </w:r>
            <w:proofErr w:type="spellEnd"/>
            <w:r w:rsidRPr="00C56578">
              <w:rPr>
                <w:rFonts w:ascii="Arial" w:hAnsi="Arial" w:cs="Arial"/>
                <w:color w:val="000000" w:themeColor="text1"/>
                <w:sz w:val="20"/>
                <w:szCs w:val="20"/>
              </w:rPr>
              <w:t xml:space="preserve"> no versijas 4.1 līdz 6.0 un Microsoft </w:t>
            </w:r>
            <w:proofErr w:type="spellStart"/>
            <w:r w:rsidRPr="00C56578">
              <w:rPr>
                <w:rFonts w:ascii="Arial" w:hAnsi="Arial" w:cs="Arial"/>
                <w:color w:val="000000" w:themeColor="text1"/>
                <w:sz w:val="20"/>
                <w:szCs w:val="20"/>
              </w:rPr>
              <w:t>Hyper</w:t>
            </w:r>
            <w:proofErr w:type="spellEnd"/>
            <w:r w:rsidRPr="00C56578">
              <w:rPr>
                <w:rFonts w:ascii="Arial" w:hAnsi="Arial" w:cs="Arial"/>
                <w:color w:val="000000" w:themeColor="text1"/>
                <w:sz w:val="20"/>
                <w:szCs w:val="20"/>
              </w:rPr>
              <w:t xml:space="preserve">-V </w:t>
            </w:r>
            <w:proofErr w:type="spellStart"/>
            <w:r w:rsidRPr="00C56578">
              <w:rPr>
                <w:rFonts w:ascii="Arial" w:hAnsi="Arial" w:cs="Arial"/>
                <w:color w:val="000000" w:themeColor="text1"/>
                <w:sz w:val="20"/>
                <w:szCs w:val="20"/>
              </w:rPr>
              <w:t>Server</w:t>
            </w:r>
            <w:proofErr w:type="spellEnd"/>
            <w:r w:rsidRPr="00C56578">
              <w:rPr>
                <w:rFonts w:ascii="Arial" w:hAnsi="Arial" w:cs="Arial"/>
                <w:color w:val="000000" w:themeColor="text1"/>
                <w:sz w:val="20"/>
                <w:szCs w:val="20"/>
              </w:rPr>
              <w:t xml:space="preserve"> 2012 R2 un </w:t>
            </w:r>
            <w:proofErr w:type="spellStart"/>
            <w:r w:rsidRPr="00C56578">
              <w:rPr>
                <w:rFonts w:ascii="Arial" w:hAnsi="Arial" w:cs="Arial"/>
                <w:color w:val="000000" w:themeColor="text1"/>
                <w:sz w:val="20"/>
                <w:szCs w:val="20"/>
              </w:rPr>
              <w:t>Hyper</w:t>
            </w:r>
            <w:proofErr w:type="spellEnd"/>
            <w:r w:rsidRPr="00C56578">
              <w:rPr>
                <w:rFonts w:ascii="Arial" w:hAnsi="Arial" w:cs="Arial"/>
                <w:color w:val="000000" w:themeColor="text1"/>
                <w:sz w:val="20"/>
                <w:szCs w:val="20"/>
              </w:rPr>
              <w:t xml:space="preserve">-V uz Microsoft Windows </w:t>
            </w:r>
            <w:proofErr w:type="spellStart"/>
            <w:r w:rsidRPr="00C56578">
              <w:rPr>
                <w:rFonts w:ascii="Arial" w:hAnsi="Arial" w:cs="Arial"/>
                <w:color w:val="000000" w:themeColor="text1"/>
                <w:sz w:val="20"/>
                <w:szCs w:val="20"/>
              </w:rPr>
              <w:t>Server</w:t>
            </w:r>
            <w:proofErr w:type="spellEnd"/>
            <w:r w:rsidRPr="00C56578">
              <w:rPr>
                <w:rFonts w:ascii="Arial" w:hAnsi="Arial" w:cs="Arial"/>
                <w:color w:val="000000" w:themeColor="text1"/>
                <w:sz w:val="20"/>
                <w:szCs w:val="20"/>
              </w:rPr>
              <w:t xml:space="preserve"> 2012 R2 </w:t>
            </w:r>
          </w:p>
          <w:tbl>
            <w:tblPr>
              <w:tblW w:w="5000" w:type="pct"/>
              <w:tblCellSpacing w:w="0" w:type="dxa"/>
              <w:tblCellMar>
                <w:left w:w="0" w:type="dxa"/>
                <w:right w:w="0" w:type="dxa"/>
              </w:tblCellMar>
              <w:tblLook w:val="04A0" w:firstRow="1" w:lastRow="0" w:firstColumn="1" w:lastColumn="0" w:noHBand="0" w:noVBand="1"/>
            </w:tblPr>
            <w:tblGrid>
              <w:gridCol w:w="6"/>
              <w:gridCol w:w="78"/>
              <w:gridCol w:w="4543"/>
            </w:tblGrid>
            <w:tr w:rsidR="00972117" w:rsidRPr="00C56578" w14:paraId="37D8A26E" w14:textId="77777777" w:rsidTr="002258E9">
              <w:trPr>
                <w:tblCellSpacing w:w="0" w:type="dxa"/>
              </w:trPr>
              <w:tc>
                <w:tcPr>
                  <w:tcW w:w="0" w:type="auto"/>
                  <w:hideMark/>
                </w:tcPr>
                <w:p w14:paraId="0238D38C" w14:textId="77777777" w:rsidR="00972117" w:rsidRPr="00C56578" w:rsidRDefault="00972117" w:rsidP="008E67A8">
                  <w:pPr>
                    <w:jc w:val="left"/>
                    <w:rPr>
                      <w:rFonts w:ascii="Arial" w:hAnsi="Arial" w:cs="Arial"/>
                      <w:color w:val="000000" w:themeColor="text1"/>
                      <w:sz w:val="20"/>
                      <w:szCs w:val="20"/>
                    </w:rPr>
                  </w:pPr>
                </w:p>
              </w:tc>
              <w:tc>
                <w:tcPr>
                  <w:tcW w:w="0" w:type="auto"/>
                  <w:hideMark/>
                </w:tcPr>
                <w:p w14:paraId="59184D18"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w:t>
                  </w:r>
                </w:p>
              </w:tc>
              <w:tc>
                <w:tcPr>
                  <w:tcW w:w="0" w:type="auto"/>
                  <w:hideMark/>
                </w:tcPr>
                <w:p w14:paraId="14526425" w14:textId="77777777" w:rsidR="00972117" w:rsidRPr="00C56578" w:rsidRDefault="00972117" w:rsidP="008E67A8">
                  <w:pPr>
                    <w:jc w:val="left"/>
                    <w:rPr>
                      <w:rFonts w:ascii="Arial" w:hAnsi="Arial" w:cs="Arial"/>
                      <w:color w:val="000000" w:themeColor="text1"/>
                      <w:sz w:val="20"/>
                      <w:szCs w:val="20"/>
                    </w:rPr>
                  </w:pPr>
                  <w:proofErr w:type="spellStart"/>
                  <w:r w:rsidRPr="00C56578">
                    <w:rPr>
                      <w:rFonts w:ascii="Arial" w:hAnsi="Arial" w:cs="Arial"/>
                      <w:color w:val="000000" w:themeColor="text1"/>
                      <w:sz w:val="20"/>
                      <w:szCs w:val="20"/>
                    </w:rPr>
                    <w:t>VMware</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vSphere</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Hypervisor</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ESXi</w:t>
                  </w:r>
                  <w:proofErr w:type="spellEnd"/>
                  <w:r w:rsidRPr="00C56578">
                    <w:rPr>
                      <w:rFonts w:ascii="Arial" w:hAnsi="Arial" w:cs="Arial"/>
                      <w:color w:val="000000" w:themeColor="text1"/>
                      <w:sz w:val="20"/>
                      <w:szCs w:val="20"/>
                    </w:rPr>
                    <w:t xml:space="preserve">) 7.0 U3c </w:t>
                  </w:r>
                  <w:proofErr w:type="spellStart"/>
                  <w:r w:rsidRPr="00C56578">
                    <w:rPr>
                      <w:rFonts w:ascii="Arial" w:hAnsi="Arial" w:cs="Arial"/>
                      <w:color w:val="000000" w:themeColor="text1"/>
                      <w:sz w:val="20"/>
                      <w:szCs w:val="20"/>
                    </w:rPr>
                    <w:t>and</w:t>
                  </w:r>
                  <w:proofErr w:type="spellEnd"/>
                  <w:r w:rsidRPr="00C56578">
                    <w:rPr>
                      <w:rFonts w:ascii="Arial" w:hAnsi="Arial" w:cs="Arial"/>
                      <w:color w:val="000000" w:themeColor="text1"/>
                      <w:sz w:val="20"/>
                      <w:szCs w:val="20"/>
                    </w:rPr>
                    <w:t xml:space="preserve"> 8.0.</w:t>
                  </w:r>
                </w:p>
              </w:tc>
            </w:tr>
          </w:tbl>
          <w:p w14:paraId="0CDC1847" w14:textId="77777777" w:rsidR="00972117" w:rsidRPr="00C56578" w:rsidRDefault="00972117" w:rsidP="008E67A8">
            <w:pPr>
              <w:jc w:val="left"/>
              <w:rPr>
                <w:rFonts w:ascii="Arial" w:hAnsi="Arial" w:cs="Arial"/>
                <w:vanish/>
                <w:color w:val="000000" w:themeColor="text1"/>
                <w:sz w:val="20"/>
                <w:szCs w:val="20"/>
              </w:rPr>
            </w:pPr>
          </w:p>
          <w:tbl>
            <w:tblPr>
              <w:tblW w:w="5000" w:type="pct"/>
              <w:tblCellSpacing w:w="0" w:type="dxa"/>
              <w:tblCellMar>
                <w:left w:w="0" w:type="dxa"/>
                <w:right w:w="0" w:type="dxa"/>
              </w:tblCellMar>
              <w:tblLook w:val="04A0" w:firstRow="1" w:lastRow="0" w:firstColumn="1" w:lastColumn="0" w:noHBand="0" w:noVBand="1"/>
            </w:tblPr>
            <w:tblGrid>
              <w:gridCol w:w="6"/>
              <w:gridCol w:w="78"/>
              <w:gridCol w:w="4543"/>
            </w:tblGrid>
            <w:tr w:rsidR="00972117" w:rsidRPr="00C56578" w14:paraId="2E2D8612" w14:textId="77777777" w:rsidTr="002258E9">
              <w:trPr>
                <w:tblCellSpacing w:w="0" w:type="dxa"/>
              </w:trPr>
              <w:tc>
                <w:tcPr>
                  <w:tcW w:w="0" w:type="auto"/>
                  <w:hideMark/>
                </w:tcPr>
                <w:p w14:paraId="729C05C0" w14:textId="77777777" w:rsidR="00972117" w:rsidRPr="00C56578" w:rsidRDefault="00972117" w:rsidP="008E67A8">
                  <w:pPr>
                    <w:jc w:val="left"/>
                    <w:rPr>
                      <w:rFonts w:ascii="Arial" w:hAnsi="Arial" w:cs="Arial"/>
                      <w:color w:val="000000" w:themeColor="text1"/>
                      <w:sz w:val="20"/>
                      <w:szCs w:val="20"/>
                    </w:rPr>
                  </w:pPr>
                </w:p>
              </w:tc>
              <w:tc>
                <w:tcPr>
                  <w:tcW w:w="0" w:type="auto"/>
                  <w:hideMark/>
                </w:tcPr>
                <w:p w14:paraId="66958C29"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w:t>
                  </w:r>
                </w:p>
              </w:tc>
              <w:tc>
                <w:tcPr>
                  <w:tcW w:w="0" w:type="auto"/>
                  <w:hideMark/>
                </w:tcPr>
                <w:p w14:paraId="122EF303"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Windows </w:t>
                  </w:r>
                  <w:proofErr w:type="spellStart"/>
                  <w:r w:rsidRPr="00C56578">
                    <w:rPr>
                      <w:rFonts w:ascii="Arial" w:hAnsi="Arial" w:cs="Arial"/>
                      <w:color w:val="000000" w:themeColor="text1"/>
                      <w:sz w:val="20"/>
                      <w:szCs w:val="20"/>
                    </w:rPr>
                    <w:t>Server</w:t>
                  </w:r>
                  <w:proofErr w:type="spellEnd"/>
                  <w:r w:rsidRPr="00C56578">
                    <w:rPr>
                      <w:rFonts w:ascii="Arial" w:hAnsi="Arial" w:cs="Arial"/>
                      <w:color w:val="000000" w:themeColor="text1"/>
                      <w:sz w:val="20"/>
                      <w:szCs w:val="20"/>
                    </w:rPr>
                    <w:t xml:space="preserve"> 2019 </w:t>
                  </w:r>
                  <w:proofErr w:type="spellStart"/>
                  <w:r w:rsidRPr="00C56578">
                    <w:rPr>
                      <w:rFonts w:ascii="Arial" w:hAnsi="Arial" w:cs="Arial"/>
                      <w:color w:val="000000" w:themeColor="text1"/>
                      <w:sz w:val="20"/>
                      <w:szCs w:val="20"/>
                    </w:rPr>
                    <w:t>with</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Hyper</w:t>
                  </w:r>
                  <w:proofErr w:type="spellEnd"/>
                  <w:r w:rsidRPr="00C56578">
                    <w:rPr>
                      <w:rFonts w:ascii="Arial" w:hAnsi="Arial" w:cs="Arial"/>
                      <w:color w:val="000000" w:themeColor="text1"/>
                      <w:sz w:val="20"/>
                      <w:szCs w:val="20"/>
                    </w:rPr>
                    <w:noBreakHyphen/>
                    <w:t xml:space="preserve">V </w:t>
                  </w:r>
                  <w:proofErr w:type="spellStart"/>
                  <w:r w:rsidRPr="00C56578">
                    <w:rPr>
                      <w:rFonts w:ascii="Arial" w:hAnsi="Arial" w:cs="Arial"/>
                      <w:color w:val="000000" w:themeColor="text1"/>
                      <w:sz w:val="20"/>
                      <w:szCs w:val="20"/>
                    </w:rPr>
                    <w:t>and</w:t>
                  </w:r>
                  <w:proofErr w:type="spellEnd"/>
                  <w:r w:rsidRPr="00C56578">
                    <w:rPr>
                      <w:rFonts w:ascii="Arial" w:hAnsi="Arial" w:cs="Arial"/>
                      <w:color w:val="000000" w:themeColor="text1"/>
                      <w:sz w:val="20"/>
                      <w:szCs w:val="20"/>
                    </w:rPr>
                    <w:t xml:space="preserve"> Windows </w:t>
                  </w:r>
                  <w:proofErr w:type="spellStart"/>
                  <w:r w:rsidRPr="00C56578">
                    <w:rPr>
                      <w:rFonts w:ascii="Arial" w:hAnsi="Arial" w:cs="Arial"/>
                      <w:color w:val="000000" w:themeColor="text1"/>
                      <w:sz w:val="20"/>
                      <w:szCs w:val="20"/>
                    </w:rPr>
                    <w:t>Server</w:t>
                  </w:r>
                  <w:proofErr w:type="spellEnd"/>
                  <w:r w:rsidRPr="00C56578">
                    <w:rPr>
                      <w:rFonts w:ascii="Arial" w:hAnsi="Arial" w:cs="Arial"/>
                      <w:color w:val="000000" w:themeColor="text1"/>
                      <w:sz w:val="20"/>
                      <w:szCs w:val="20"/>
                    </w:rPr>
                    <w:t xml:space="preserve"> 2022 </w:t>
                  </w:r>
                  <w:proofErr w:type="spellStart"/>
                  <w:r w:rsidRPr="00C56578">
                    <w:rPr>
                      <w:rFonts w:ascii="Arial" w:hAnsi="Arial" w:cs="Arial"/>
                      <w:color w:val="000000" w:themeColor="text1"/>
                      <w:sz w:val="20"/>
                      <w:szCs w:val="20"/>
                    </w:rPr>
                    <w:t>with</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Hyper</w:t>
                  </w:r>
                  <w:proofErr w:type="spellEnd"/>
                  <w:r w:rsidRPr="00C56578">
                    <w:rPr>
                      <w:rFonts w:ascii="Arial" w:hAnsi="Arial" w:cs="Arial"/>
                      <w:color w:val="000000" w:themeColor="text1"/>
                      <w:sz w:val="20"/>
                      <w:szCs w:val="20"/>
                    </w:rPr>
                    <w:noBreakHyphen/>
                    <w:t>V.</w:t>
                  </w:r>
                </w:p>
              </w:tc>
            </w:tr>
          </w:tbl>
          <w:p w14:paraId="237D1B0F" w14:textId="77777777" w:rsidR="00972117" w:rsidRPr="00C56578" w:rsidRDefault="00972117" w:rsidP="008E67A8">
            <w:pPr>
              <w:jc w:val="left"/>
              <w:rPr>
                <w:rFonts w:ascii="Arial" w:hAnsi="Arial" w:cs="Arial"/>
                <w:vanish/>
                <w:color w:val="000000" w:themeColor="text1"/>
                <w:sz w:val="20"/>
                <w:szCs w:val="20"/>
              </w:rPr>
            </w:pPr>
          </w:p>
          <w:tbl>
            <w:tblPr>
              <w:tblW w:w="5000" w:type="pct"/>
              <w:tblCellSpacing w:w="0" w:type="dxa"/>
              <w:tblCellMar>
                <w:left w:w="0" w:type="dxa"/>
                <w:right w:w="0" w:type="dxa"/>
              </w:tblCellMar>
              <w:tblLook w:val="04A0" w:firstRow="1" w:lastRow="0" w:firstColumn="1" w:lastColumn="0" w:noHBand="0" w:noVBand="1"/>
            </w:tblPr>
            <w:tblGrid>
              <w:gridCol w:w="6"/>
              <w:gridCol w:w="78"/>
              <w:gridCol w:w="4543"/>
            </w:tblGrid>
            <w:tr w:rsidR="00972117" w:rsidRPr="00C56578" w14:paraId="3E0E56A6" w14:textId="77777777" w:rsidTr="002258E9">
              <w:trPr>
                <w:tblCellSpacing w:w="0" w:type="dxa"/>
              </w:trPr>
              <w:tc>
                <w:tcPr>
                  <w:tcW w:w="0" w:type="auto"/>
                  <w:hideMark/>
                </w:tcPr>
                <w:p w14:paraId="1183E2F9" w14:textId="77777777" w:rsidR="00972117" w:rsidRPr="00C56578" w:rsidRDefault="00972117" w:rsidP="008E67A8">
                  <w:pPr>
                    <w:jc w:val="left"/>
                    <w:rPr>
                      <w:rFonts w:ascii="Arial" w:hAnsi="Arial" w:cs="Arial"/>
                      <w:color w:val="000000" w:themeColor="text1"/>
                      <w:sz w:val="20"/>
                      <w:szCs w:val="20"/>
                    </w:rPr>
                  </w:pPr>
                </w:p>
              </w:tc>
              <w:tc>
                <w:tcPr>
                  <w:tcW w:w="0" w:type="auto"/>
                  <w:hideMark/>
                </w:tcPr>
                <w:p w14:paraId="0BA719B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w:t>
                  </w:r>
                </w:p>
              </w:tc>
              <w:tc>
                <w:tcPr>
                  <w:tcW w:w="0" w:type="auto"/>
                  <w:hideMark/>
                </w:tcPr>
                <w:p w14:paraId="249332B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KVM </w:t>
                  </w:r>
                  <w:proofErr w:type="spellStart"/>
                  <w:r w:rsidRPr="00C56578">
                    <w:rPr>
                      <w:rFonts w:ascii="Arial" w:hAnsi="Arial" w:cs="Arial"/>
                      <w:color w:val="000000" w:themeColor="text1"/>
                      <w:sz w:val="20"/>
                      <w:szCs w:val="20"/>
                    </w:rPr>
                    <w:t>on</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CentOS</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Stream</w:t>
                  </w:r>
                  <w:proofErr w:type="spellEnd"/>
                  <w:r w:rsidRPr="00C56578">
                    <w:rPr>
                      <w:rFonts w:ascii="Arial" w:hAnsi="Arial" w:cs="Arial"/>
                      <w:color w:val="000000" w:themeColor="text1"/>
                      <w:sz w:val="20"/>
                      <w:szCs w:val="20"/>
                    </w:rPr>
                    <w:t xml:space="preserve"> 8, </w:t>
                  </w:r>
                  <w:proofErr w:type="spellStart"/>
                  <w:r w:rsidRPr="00C56578">
                    <w:rPr>
                      <w:rFonts w:ascii="Arial" w:hAnsi="Arial" w:cs="Arial"/>
                      <w:color w:val="000000" w:themeColor="text1"/>
                      <w:sz w:val="20"/>
                      <w:szCs w:val="20"/>
                    </w:rPr>
                    <w:t>CentOS</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Stream</w:t>
                  </w:r>
                  <w:proofErr w:type="spellEnd"/>
                  <w:r w:rsidRPr="00C56578">
                    <w:rPr>
                      <w:rFonts w:ascii="Arial" w:hAnsi="Arial" w:cs="Arial"/>
                      <w:color w:val="000000" w:themeColor="text1"/>
                      <w:sz w:val="20"/>
                      <w:szCs w:val="20"/>
                    </w:rPr>
                    <w:t xml:space="preserve"> 9, </w:t>
                  </w:r>
                  <w:proofErr w:type="spellStart"/>
                  <w:r w:rsidRPr="00C56578">
                    <w:rPr>
                      <w:rFonts w:ascii="Arial" w:hAnsi="Arial" w:cs="Arial"/>
                      <w:color w:val="000000" w:themeColor="text1"/>
                      <w:sz w:val="20"/>
                      <w:szCs w:val="20"/>
                    </w:rPr>
                    <w:t>Ubuntu</w:t>
                  </w:r>
                  <w:proofErr w:type="spellEnd"/>
                  <w:r w:rsidRPr="00C56578">
                    <w:rPr>
                      <w:rFonts w:ascii="Arial" w:hAnsi="Arial" w:cs="Arial"/>
                      <w:color w:val="000000" w:themeColor="text1"/>
                      <w:sz w:val="20"/>
                      <w:szCs w:val="20"/>
                    </w:rPr>
                    <w:t xml:space="preserve"> 20.04 LTS, </w:t>
                  </w:r>
                  <w:proofErr w:type="spellStart"/>
                  <w:r w:rsidRPr="00C56578">
                    <w:rPr>
                      <w:rFonts w:ascii="Arial" w:hAnsi="Arial" w:cs="Arial"/>
                      <w:color w:val="000000" w:themeColor="text1"/>
                      <w:sz w:val="20"/>
                      <w:szCs w:val="20"/>
                    </w:rPr>
                    <w:t>and</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Ubuntu</w:t>
                  </w:r>
                  <w:proofErr w:type="spellEnd"/>
                  <w:r w:rsidRPr="00C56578">
                    <w:rPr>
                      <w:rFonts w:ascii="Arial" w:hAnsi="Arial" w:cs="Arial"/>
                      <w:color w:val="000000" w:themeColor="text1"/>
                      <w:sz w:val="20"/>
                      <w:szCs w:val="20"/>
                    </w:rPr>
                    <w:t xml:space="preserve"> 22.04 LTS.</w:t>
                  </w:r>
                </w:p>
              </w:tc>
            </w:tr>
          </w:tbl>
          <w:p w14:paraId="0225BE85" w14:textId="77777777" w:rsidR="00972117" w:rsidRPr="00C56578" w:rsidRDefault="00972117" w:rsidP="008E67A8">
            <w:pPr>
              <w:jc w:val="left"/>
              <w:rPr>
                <w:rFonts w:ascii="Arial" w:hAnsi="Arial" w:cs="Arial"/>
                <w:color w:val="000000" w:themeColor="text1"/>
                <w:sz w:val="20"/>
                <w:szCs w:val="20"/>
              </w:rPr>
            </w:pPr>
          </w:p>
        </w:tc>
        <w:tc>
          <w:tcPr>
            <w:tcW w:w="2092" w:type="dxa"/>
          </w:tcPr>
          <w:p w14:paraId="3F2FF30E" w14:textId="1592EBE4"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5335CF6F" w14:textId="2D8C3F8C" w:rsidTr="00F5053B">
        <w:tc>
          <w:tcPr>
            <w:tcW w:w="761" w:type="dxa"/>
          </w:tcPr>
          <w:p w14:paraId="19AF0CA2" w14:textId="1CDF013A"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6</w:t>
            </w:r>
            <w:r w:rsidR="00972117" w:rsidRPr="00C56578">
              <w:rPr>
                <w:rFonts w:ascii="Arial" w:hAnsi="Arial" w:cs="Arial"/>
                <w:color w:val="000000" w:themeColor="text1"/>
                <w:sz w:val="20"/>
                <w:szCs w:val="20"/>
              </w:rPr>
              <w:t>.</w:t>
            </w:r>
          </w:p>
        </w:tc>
        <w:tc>
          <w:tcPr>
            <w:tcW w:w="2613" w:type="dxa"/>
          </w:tcPr>
          <w:p w14:paraId="6B846FF3"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Atbalstītie AAA servisi</w:t>
            </w:r>
          </w:p>
        </w:tc>
        <w:tc>
          <w:tcPr>
            <w:tcW w:w="4843" w:type="dxa"/>
          </w:tcPr>
          <w:p w14:paraId="52C7B9F5"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RADIUS, TACACS+, Kerberos</w:t>
            </w:r>
          </w:p>
        </w:tc>
        <w:tc>
          <w:tcPr>
            <w:tcW w:w="2092" w:type="dxa"/>
          </w:tcPr>
          <w:p w14:paraId="786EA111" w14:textId="4609EE7B"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69406B45" w14:textId="472606C1" w:rsidTr="00F5053B">
        <w:tc>
          <w:tcPr>
            <w:tcW w:w="761" w:type="dxa"/>
          </w:tcPr>
          <w:p w14:paraId="5263B096" w14:textId="2CBF0798"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7</w:t>
            </w:r>
            <w:r w:rsidR="00972117" w:rsidRPr="00C56578">
              <w:rPr>
                <w:rFonts w:ascii="Arial" w:hAnsi="Arial" w:cs="Arial"/>
                <w:color w:val="000000" w:themeColor="text1"/>
                <w:sz w:val="20"/>
                <w:szCs w:val="20"/>
              </w:rPr>
              <w:t>.</w:t>
            </w:r>
          </w:p>
        </w:tc>
        <w:tc>
          <w:tcPr>
            <w:tcW w:w="2613" w:type="dxa"/>
          </w:tcPr>
          <w:p w14:paraId="557A4D79"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Lietotāju un iekārtu autentifikācijas un autorizācijas mehānismi</w:t>
            </w:r>
          </w:p>
        </w:tc>
        <w:tc>
          <w:tcPr>
            <w:tcW w:w="4843" w:type="dxa"/>
          </w:tcPr>
          <w:p w14:paraId="4FFAF2C6"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Risinājuma nodrošina autentifikāciju un autorizāciju uz informācijas bāzes, kas iegūta no Web pārlūka, iekārtas  MAC adreses, 802.1X vai speciāla aģenta programmatūras Windows, </w:t>
            </w:r>
            <w:proofErr w:type="spellStart"/>
            <w:r w:rsidRPr="00C56578">
              <w:rPr>
                <w:rFonts w:ascii="Arial" w:hAnsi="Arial" w:cs="Arial"/>
                <w:color w:val="000000" w:themeColor="text1"/>
                <w:sz w:val="20"/>
                <w:szCs w:val="20"/>
              </w:rPr>
              <w:t>Mac</w:t>
            </w:r>
            <w:proofErr w:type="spellEnd"/>
            <w:r w:rsidRPr="00C56578">
              <w:rPr>
                <w:rFonts w:ascii="Arial" w:hAnsi="Arial" w:cs="Arial"/>
                <w:color w:val="000000" w:themeColor="text1"/>
                <w:sz w:val="20"/>
                <w:szCs w:val="20"/>
              </w:rPr>
              <w:t xml:space="preserve"> OS X un Linux datoriem </w:t>
            </w:r>
          </w:p>
        </w:tc>
        <w:tc>
          <w:tcPr>
            <w:tcW w:w="2092" w:type="dxa"/>
          </w:tcPr>
          <w:p w14:paraId="18DE0470" w14:textId="060EBB14"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40555764" w14:textId="185D0CDD" w:rsidTr="00F5053B">
        <w:tc>
          <w:tcPr>
            <w:tcW w:w="761" w:type="dxa"/>
          </w:tcPr>
          <w:p w14:paraId="676031FF" w14:textId="20791661"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8</w:t>
            </w:r>
            <w:r w:rsidR="00972117" w:rsidRPr="00C56578">
              <w:rPr>
                <w:rFonts w:ascii="Arial" w:hAnsi="Arial" w:cs="Arial"/>
                <w:color w:val="000000" w:themeColor="text1"/>
                <w:sz w:val="20"/>
                <w:szCs w:val="20"/>
              </w:rPr>
              <w:t>.</w:t>
            </w:r>
          </w:p>
        </w:tc>
        <w:tc>
          <w:tcPr>
            <w:tcW w:w="2613" w:type="dxa"/>
          </w:tcPr>
          <w:p w14:paraId="706AEE1B"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Lietotāju tīkla piekļuves diferenciācija</w:t>
            </w:r>
          </w:p>
        </w:tc>
        <w:tc>
          <w:tcPr>
            <w:tcW w:w="4843" w:type="dxa"/>
          </w:tcPr>
          <w:p w14:paraId="513D8648"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nodrošina lietotāju tīkla piekļuves diferenciāciju balstoties uz lomu piešķīrumiem, kuru pamatā ir vairāki RADIUS atribūti un to kombinācijas, tai skaitā tos var definēt lietojot regulārās izteiksmes (</w:t>
            </w:r>
            <w:proofErr w:type="spellStart"/>
            <w:r w:rsidRPr="00C56578">
              <w:rPr>
                <w:rFonts w:ascii="Arial" w:hAnsi="Arial" w:cs="Arial"/>
                <w:i/>
                <w:color w:val="000000" w:themeColor="text1"/>
                <w:sz w:val="20"/>
                <w:szCs w:val="20"/>
              </w:rPr>
              <w:t>Regular</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Expression</w:t>
            </w:r>
            <w:proofErr w:type="spellEnd"/>
            <w:r w:rsidRPr="00C56578">
              <w:rPr>
                <w:rFonts w:ascii="Arial" w:hAnsi="Arial" w:cs="Arial"/>
                <w:i/>
                <w:color w:val="000000" w:themeColor="text1"/>
                <w:sz w:val="20"/>
                <w:szCs w:val="20"/>
              </w:rPr>
              <w:t xml:space="preserve">, </w:t>
            </w:r>
            <w:proofErr w:type="spellStart"/>
            <w:r w:rsidRPr="00C56578">
              <w:rPr>
                <w:rFonts w:ascii="Arial" w:hAnsi="Arial" w:cs="Arial"/>
                <w:i/>
                <w:color w:val="000000" w:themeColor="text1"/>
                <w:sz w:val="20"/>
                <w:szCs w:val="20"/>
              </w:rPr>
              <w:t>regex</w:t>
            </w:r>
            <w:proofErr w:type="spellEnd"/>
            <w:r w:rsidRPr="00C56578">
              <w:rPr>
                <w:rFonts w:ascii="Arial" w:hAnsi="Arial" w:cs="Arial"/>
                <w:i/>
                <w:color w:val="000000" w:themeColor="text1"/>
                <w:sz w:val="20"/>
                <w:szCs w:val="20"/>
              </w:rPr>
              <w:t>).</w:t>
            </w:r>
          </w:p>
        </w:tc>
        <w:tc>
          <w:tcPr>
            <w:tcW w:w="2092" w:type="dxa"/>
          </w:tcPr>
          <w:p w14:paraId="44C33B66" w14:textId="7E2BB24C"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7E966B73" w14:textId="10CA8BFA" w:rsidTr="00F5053B">
        <w:tc>
          <w:tcPr>
            <w:tcW w:w="761" w:type="dxa"/>
          </w:tcPr>
          <w:p w14:paraId="25066C00" w14:textId="4EBDDF36"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9</w:t>
            </w:r>
            <w:r w:rsidR="00972117" w:rsidRPr="00C56578">
              <w:rPr>
                <w:rFonts w:ascii="Arial" w:hAnsi="Arial" w:cs="Arial"/>
                <w:color w:val="000000" w:themeColor="text1"/>
                <w:sz w:val="20"/>
                <w:szCs w:val="20"/>
              </w:rPr>
              <w:t>.</w:t>
            </w:r>
          </w:p>
        </w:tc>
        <w:tc>
          <w:tcPr>
            <w:tcW w:w="2613" w:type="dxa"/>
          </w:tcPr>
          <w:p w14:paraId="0269F938"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Sadarbība ar tīkla iekārtām</w:t>
            </w:r>
          </w:p>
        </w:tc>
        <w:tc>
          <w:tcPr>
            <w:tcW w:w="4843" w:type="dxa"/>
          </w:tcPr>
          <w:p w14:paraId="368A9C2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Risinājums nodrošina sadarbību ar tīkla iekārtām lietojot RADIUS, RADIUS </w:t>
            </w:r>
            <w:proofErr w:type="spellStart"/>
            <w:r w:rsidRPr="00C56578">
              <w:rPr>
                <w:rFonts w:ascii="Arial" w:hAnsi="Arial" w:cs="Arial"/>
                <w:color w:val="000000" w:themeColor="text1"/>
                <w:sz w:val="20"/>
                <w:szCs w:val="20"/>
              </w:rPr>
              <w:t>CoA</w:t>
            </w:r>
            <w:proofErr w:type="spellEnd"/>
            <w:r w:rsidRPr="00C56578">
              <w:rPr>
                <w:rFonts w:ascii="Arial" w:hAnsi="Arial" w:cs="Arial"/>
                <w:color w:val="000000" w:themeColor="text1"/>
                <w:sz w:val="20"/>
                <w:szCs w:val="20"/>
              </w:rPr>
              <w:t>, TACACS+, SNMP, SSH</w:t>
            </w:r>
          </w:p>
        </w:tc>
        <w:tc>
          <w:tcPr>
            <w:tcW w:w="2092" w:type="dxa"/>
          </w:tcPr>
          <w:p w14:paraId="4568BA14" w14:textId="6D640B1D"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00779741" w14:textId="5DB77D50" w:rsidTr="00F5053B">
        <w:tc>
          <w:tcPr>
            <w:tcW w:w="761" w:type="dxa"/>
          </w:tcPr>
          <w:p w14:paraId="6BA50A58" w14:textId="25EE1471"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10</w:t>
            </w:r>
            <w:r w:rsidR="00972117" w:rsidRPr="00C56578">
              <w:rPr>
                <w:rFonts w:ascii="Arial" w:hAnsi="Arial" w:cs="Arial"/>
                <w:color w:val="000000" w:themeColor="text1"/>
                <w:sz w:val="20"/>
                <w:szCs w:val="20"/>
              </w:rPr>
              <w:t>.</w:t>
            </w:r>
          </w:p>
        </w:tc>
        <w:tc>
          <w:tcPr>
            <w:tcW w:w="2613" w:type="dxa"/>
          </w:tcPr>
          <w:p w14:paraId="358ABDA4"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Vairāku identitātes avotu vienlaicīga lietošana</w:t>
            </w:r>
          </w:p>
        </w:tc>
        <w:tc>
          <w:tcPr>
            <w:tcW w:w="4843" w:type="dxa"/>
          </w:tcPr>
          <w:p w14:paraId="269A172B"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atbalsta vairāku identitātes avotu vienlaicīgu izmantošanu</w:t>
            </w:r>
          </w:p>
        </w:tc>
        <w:tc>
          <w:tcPr>
            <w:tcW w:w="2092" w:type="dxa"/>
          </w:tcPr>
          <w:p w14:paraId="634F3D0D" w14:textId="320B3AF7"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7FEB2346" w14:textId="71E61780" w:rsidTr="00F5053B">
        <w:tc>
          <w:tcPr>
            <w:tcW w:w="761" w:type="dxa"/>
          </w:tcPr>
          <w:p w14:paraId="06F248CC" w14:textId="5540881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1</w:t>
            </w:r>
            <w:r w:rsidRPr="00C56578">
              <w:rPr>
                <w:rFonts w:ascii="Arial" w:hAnsi="Arial" w:cs="Arial"/>
                <w:color w:val="000000" w:themeColor="text1"/>
                <w:sz w:val="20"/>
                <w:szCs w:val="20"/>
              </w:rPr>
              <w:t>.</w:t>
            </w:r>
          </w:p>
        </w:tc>
        <w:tc>
          <w:tcPr>
            <w:tcW w:w="2613" w:type="dxa"/>
          </w:tcPr>
          <w:p w14:paraId="17DF65B9"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Piekļuves ierobežošana</w:t>
            </w:r>
          </w:p>
        </w:tc>
        <w:tc>
          <w:tcPr>
            <w:tcW w:w="4843" w:type="dxa"/>
          </w:tcPr>
          <w:p w14:paraId="704E1E3E" w14:textId="1E4D63A3"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nodrošina lietotāja piekļuves tīklam ierobežošanu visos veidos, ko ar RADIUS atribūtu palīdzību atbalsta tīkla iekārtas</w:t>
            </w:r>
          </w:p>
        </w:tc>
        <w:tc>
          <w:tcPr>
            <w:tcW w:w="2092" w:type="dxa"/>
          </w:tcPr>
          <w:p w14:paraId="23208C67" w14:textId="73E1F111"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1E5A5BAE" w14:textId="32B70B7C" w:rsidTr="00F5053B">
        <w:tc>
          <w:tcPr>
            <w:tcW w:w="761" w:type="dxa"/>
          </w:tcPr>
          <w:p w14:paraId="7AB5287E" w14:textId="6A57516F"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2</w:t>
            </w:r>
            <w:r w:rsidRPr="00C56578">
              <w:rPr>
                <w:rFonts w:ascii="Arial" w:hAnsi="Arial" w:cs="Arial"/>
                <w:color w:val="000000" w:themeColor="text1"/>
                <w:sz w:val="20"/>
                <w:szCs w:val="20"/>
              </w:rPr>
              <w:t xml:space="preserve">. </w:t>
            </w:r>
          </w:p>
        </w:tc>
        <w:tc>
          <w:tcPr>
            <w:tcW w:w="2613" w:type="dxa"/>
          </w:tcPr>
          <w:p w14:paraId="12DF518D"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Atskaites, analīzes un problēmu apstrādes rīki</w:t>
            </w:r>
          </w:p>
        </w:tc>
        <w:tc>
          <w:tcPr>
            <w:tcW w:w="4843" w:type="dxa"/>
          </w:tcPr>
          <w:p w14:paraId="1C4857BB"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Risinājumā iebūvēti lietotāja definējamas atskaites, analīzes un problēmu apstrādes rīki</w:t>
            </w:r>
          </w:p>
        </w:tc>
        <w:tc>
          <w:tcPr>
            <w:tcW w:w="2092" w:type="dxa"/>
          </w:tcPr>
          <w:p w14:paraId="33405323" w14:textId="3DEA0320"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5C9B1236" w14:textId="45C23D4E" w:rsidTr="00F5053B">
        <w:tc>
          <w:tcPr>
            <w:tcW w:w="761" w:type="dxa"/>
          </w:tcPr>
          <w:p w14:paraId="0B7BE546" w14:textId="3BEE2683"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3</w:t>
            </w:r>
            <w:r w:rsidRPr="00C56578">
              <w:rPr>
                <w:rFonts w:ascii="Arial" w:hAnsi="Arial" w:cs="Arial"/>
                <w:color w:val="000000" w:themeColor="text1"/>
                <w:sz w:val="20"/>
                <w:szCs w:val="20"/>
              </w:rPr>
              <w:t>.</w:t>
            </w:r>
          </w:p>
        </w:tc>
        <w:tc>
          <w:tcPr>
            <w:tcW w:w="2613" w:type="dxa"/>
          </w:tcPr>
          <w:p w14:paraId="2B1777B6"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Interaktīvas politiku simulācijas un pārraudzības režīma lietotnes</w:t>
            </w:r>
          </w:p>
        </w:tc>
        <w:tc>
          <w:tcPr>
            <w:tcW w:w="4843" w:type="dxa"/>
          </w:tcPr>
          <w:p w14:paraId="3E584D52"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Risinājumā pieejamas interaktīvas politiku simulācijas un pārraudzības režīma lietotnes</w:t>
            </w:r>
          </w:p>
        </w:tc>
        <w:tc>
          <w:tcPr>
            <w:tcW w:w="2092" w:type="dxa"/>
          </w:tcPr>
          <w:p w14:paraId="47B6C023" w14:textId="5586B678"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06C684DA" w14:textId="48F5E0A5" w:rsidTr="00F5053B">
        <w:tc>
          <w:tcPr>
            <w:tcW w:w="761" w:type="dxa"/>
          </w:tcPr>
          <w:p w14:paraId="44169023" w14:textId="03720469"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4</w:t>
            </w:r>
            <w:r w:rsidRPr="00C56578">
              <w:rPr>
                <w:rFonts w:ascii="Arial" w:hAnsi="Arial" w:cs="Arial"/>
                <w:color w:val="000000" w:themeColor="text1"/>
                <w:sz w:val="20"/>
                <w:szCs w:val="20"/>
              </w:rPr>
              <w:t>.</w:t>
            </w:r>
          </w:p>
        </w:tc>
        <w:tc>
          <w:tcPr>
            <w:tcW w:w="2613" w:type="dxa"/>
          </w:tcPr>
          <w:p w14:paraId="30A4657C"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Ieviešanas veidnes jebkuram tīkla veidam, identitātes avotam un gala iekārtai</w:t>
            </w:r>
          </w:p>
        </w:tc>
        <w:tc>
          <w:tcPr>
            <w:tcW w:w="4843" w:type="dxa"/>
          </w:tcPr>
          <w:p w14:paraId="2DD60690" w14:textId="1B38F330"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Risinājumā pieejamas ieviešanas veidnes ar ražotāja specifiskiem RADIUS, u.c. parametriem jebkuram tīkla iekārtu veidam, identitātes avotam un gala iekārtai</w:t>
            </w:r>
          </w:p>
        </w:tc>
        <w:tc>
          <w:tcPr>
            <w:tcW w:w="2092" w:type="dxa"/>
          </w:tcPr>
          <w:p w14:paraId="1BB8034B" w14:textId="2C12FD40"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4447D7C8" w14:textId="7D63168E" w:rsidTr="00F5053B">
        <w:tc>
          <w:tcPr>
            <w:tcW w:w="761" w:type="dxa"/>
          </w:tcPr>
          <w:p w14:paraId="08E35E10" w14:textId="0B69110E"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5</w:t>
            </w:r>
            <w:r w:rsidRPr="00C56578">
              <w:rPr>
                <w:rFonts w:ascii="Arial" w:hAnsi="Arial" w:cs="Arial"/>
                <w:color w:val="000000" w:themeColor="text1"/>
                <w:sz w:val="20"/>
                <w:szCs w:val="20"/>
              </w:rPr>
              <w:t>.</w:t>
            </w:r>
          </w:p>
        </w:tc>
        <w:tc>
          <w:tcPr>
            <w:tcW w:w="2613" w:type="dxa"/>
          </w:tcPr>
          <w:p w14:paraId="159C4E80"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 xml:space="preserve">Administratora/operatora droša piekļuve </w:t>
            </w:r>
          </w:p>
        </w:tc>
        <w:tc>
          <w:tcPr>
            <w:tcW w:w="4843" w:type="dxa"/>
          </w:tcPr>
          <w:p w14:paraId="287C514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nodrošina administratora/operatora drošu piekļuvi izmantojot kriptogrāfisku sertifikātu un TLS protokolu</w:t>
            </w:r>
          </w:p>
        </w:tc>
        <w:tc>
          <w:tcPr>
            <w:tcW w:w="2092" w:type="dxa"/>
          </w:tcPr>
          <w:p w14:paraId="5D653C45" w14:textId="6F8A4A0D"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2E67B5D4" w14:textId="0FC6187B" w:rsidTr="00F5053B">
        <w:tc>
          <w:tcPr>
            <w:tcW w:w="761" w:type="dxa"/>
          </w:tcPr>
          <w:p w14:paraId="132DE136" w14:textId="5AE9778C"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6</w:t>
            </w:r>
            <w:r w:rsidRPr="00C56578">
              <w:rPr>
                <w:rFonts w:ascii="Arial" w:hAnsi="Arial" w:cs="Arial"/>
                <w:color w:val="000000" w:themeColor="text1"/>
                <w:sz w:val="20"/>
                <w:szCs w:val="20"/>
              </w:rPr>
              <w:t>.</w:t>
            </w:r>
          </w:p>
        </w:tc>
        <w:tc>
          <w:tcPr>
            <w:tcW w:w="2613" w:type="dxa"/>
          </w:tcPr>
          <w:p w14:paraId="62258804"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IPSec tuneļu atbalsts</w:t>
            </w:r>
          </w:p>
        </w:tc>
        <w:tc>
          <w:tcPr>
            <w:tcW w:w="4843" w:type="dxa"/>
          </w:tcPr>
          <w:p w14:paraId="54DFF285"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atbalsta IPSec tuneļus</w:t>
            </w:r>
          </w:p>
        </w:tc>
        <w:tc>
          <w:tcPr>
            <w:tcW w:w="2092" w:type="dxa"/>
          </w:tcPr>
          <w:p w14:paraId="3DA5F25D" w14:textId="2747D1B4"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061ACA40" w14:textId="224F9ECC" w:rsidTr="00F5053B">
        <w:tc>
          <w:tcPr>
            <w:tcW w:w="761" w:type="dxa"/>
          </w:tcPr>
          <w:p w14:paraId="5BB753DD" w14:textId="064372F9"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7</w:t>
            </w:r>
            <w:r w:rsidRPr="00C56578">
              <w:rPr>
                <w:rFonts w:ascii="Arial" w:hAnsi="Arial" w:cs="Arial"/>
                <w:color w:val="000000" w:themeColor="text1"/>
                <w:sz w:val="20"/>
                <w:szCs w:val="20"/>
              </w:rPr>
              <w:t>.</w:t>
            </w:r>
          </w:p>
        </w:tc>
        <w:tc>
          <w:tcPr>
            <w:tcW w:w="2613" w:type="dxa"/>
          </w:tcPr>
          <w:p w14:paraId="23193AED"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Protokolu un ietvaru (</w:t>
            </w:r>
            <w:proofErr w:type="spellStart"/>
            <w:r w:rsidRPr="00C56578">
              <w:rPr>
                <w:rFonts w:ascii="Arial" w:hAnsi="Arial" w:cs="Arial"/>
                <w:color w:val="000000" w:themeColor="text1"/>
                <w:sz w:val="20"/>
                <w:szCs w:val="20"/>
              </w:rPr>
              <w:t>framework</w:t>
            </w:r>
            <w:proofErr w:type="spellEnd"/>
            <w:r w:rsidRPr="00C56578">
              <w:rPr>
                <w:rFonts w:ascii="Arial" w:hAnsi="Arial" w:cs="Arial"/>
                <w:color w:val="000000" w:themeColor="text1"/>
                <w:sz w:val="20"/>
                <w:szCs w:val="20"/>
              </w:rPr>
              <w:t>) atbalsts</w:t>
            </w:r>
          </w:p>
        </w:tc>
        <w:tc>
          <w:tcPr>
            <w:tcW w:w="4843" w:type="dxa"/>
          </w:tcPr>
          <w:p w14:paraId="19F65052"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nodrošina vismaz sekojošu ietvaru un protokolu atbalstu:</w:t>
            </w:r>
          </w:p>
          <w:p w14:paraId="19741270" w14:textId="72D64A55"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RADIUS, RADIUS </w:t>
            </w:r>
            <w:proofErr w:type="spellStart"/>
            <w:r w:rsidRPr="00C56578">
              <w:rPr>
                <w:rFonts w:ascii="Arial" w:hAnsi="Arial" w:cs="Arial"/>
                <w:color w:val="000000" w:themeColor="text1"/>
                <w:sz w:val="20"/>
                <w:szCs w:val="20"/>
              </w:rPr>
              <w:t>CoA</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web</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authentication</w:t>
            </w:r>
            <w:proofErr w:type="spellEnd"/>
            <w:r w:rsidRPr="00C56578">
              <w:rPr>
                <w:rFonts w:ascii="Arial" w:hAnsi="Arial" w:cs="Arial"/>
                <w:color w:val="000000" w:themeColor="text1"/>
                <w:sz w:val="20"/>
                <w:szCs w:val="20"/>
              </w:rPr>
              <w:t xml:space="preserve">, SAML v2.0 </w:t>
            </w:r>
          </w:p>
          <w:p w14:paraId="14F41274"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EAP-FAST (EAP-MSCHAPv2, EAP-GTC, EAP-TLS)</w:t>
            </w:r>
            <w:r w:rsidRPr="00C56578">
              <w:rPr>
                <w:rFonts w:ascii="Tahoma" w:hAnsi="Tahoma" w:cs="Tahoma"/>
                <w:color w:val="000000" w:themeColor="text1"/>
                <w:sz w:val="20"/>
                <w:szCs w:val="20"/>
              </w:rPr>
              <w:t> </w:t>
            </w:r>
          </w:p>
          <w:p w14:paraId="7274B5B8"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PEAP (EAP-MSCHAPv2, EAP-GTC, EAP-TLS, EAP-PEAP-</w:t>
            </w:r>
            <w:proofErr w:type="spellStart"/>
            <w:r w:rsidRPr="00C56578">
              <w:rPr>
                <w:rFonts w:ascii="Arial" w:hAnsi="Arial" w:cs="Arial"/>
                <w:color w:val="000000" w:themeColor="text1"/>
                <w:sz w:val="20"/>
                <w:szCs w:val="20"/>
              </w:rPr>
              <w:t>Public</w:t>
            </w:r>
            <w:proofErr w:type="spellEnd"/>
            <w:r w:rsidRPr="00C56578">
              <w:rPr>
                <w:rFonts w:ascii="Arial" w:hAnsi="Arial" w:cs="Arial"/>
                <w:color w:val="000000" w:themeColor="text1"/>
                <w:sz w:val="20"/>
                <w:szCs w:val="20"/>
              </w:rPr>
              <w:t xml:space="preserve">, </w:t>
            </w:r>
          </w:p>
          <w:p w14:paraId="026C3BEC"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EAP-PWD)</w:t>
            </w:r>
            <w:r w:rsidRPr="00C56578">
              <w:rPr>
                <w:rFonts w:ascii="Tahoma" w:hAnsi="Tahoma" w:cs="Tahoma"/>
                <w:color w:val="000000" w:themeColor="text1"/>
                <w:sz w:val="20"/>
                <w:szCs w:val="20"/>
              </w:rPr>
              <w:t> </w:t>
            </w:r>
          </w:p>
          <w:p w14:paraId="0D438BC1"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lastRenderedPageBreak/>
              <w:t xml:space="preserve">• TTLS (EAP-MSCHAPv2, EAP-GTC, EAP- TLS, EAP-MD5, </w:t>
            </w:r>
          </w:p>
          <w:p w14:paraId="7355155F"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PAP, CHAP)</w:t>
            </w:r>
            <w:r w:rsidRPr="00C56578">
              <w:rPr>
                <w:rFonts w:ascii="Tahoma" w:hAnsi="Tahoma" w:cs="Tahoma"/>
                <w:color w:val="000000" w:themeColor="text1"/>
                <w:sz w:val="20"/>
                <w:szCs w:val="20"/>
              </w:rPr>
              <w:t> </w:t>
            </w:r>
          </w:p>
          <w:p w14:paraId="2221DF6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EAP-TLS</w:t>
            </w:r>
            <w:r w:rsidRPr="00C56578">
              <w:rPr>
                <w:rFonts w:ascii="Tahoma" w:hAnsi="Tahoma" w:cs="Tahoma"/>
                <w:color w:val="000000" w:themeColor="text1"/>
                <w:sz w:val="20"/>
                <w:szCs w:val="20"/>
              </w:rPr>
              <w:t> </w:t>
            </w:r>
          </w:p>
          <w:p w14:paraId="7C341E98" w14:textId="35E8FEF4"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PAP, CHAP, MSCHAPv1 un 2, EAP-MD5</w:t>
            </w:r>
            <w:r w:rsidRPr="00C56578">
              <w:rPr>
                <w:rFonts w:ascii="Tahoma" w:hAnsi="Tahoma" w:cs="Tahoma"/>
                <w:color w:val="000000" w:themeColor="text1"/>
                <w:sz w:val="20"/>
                <w:szCs w:val="20"/>
              </w:rPr>
              <w:t> </w:t>
            </w:r>
          </w:p>
          <w:p w14:paraId="270B60FC" w14:textId="362C62FB"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EAP-TEAP</w:t>
            </w:r>
          </w:p>
          <w:p w14:paraId="76869EE2"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Windows </w:t>
            </w:r>
            <w:proofErr w:type="spellStart"/>
            <w:r w:rsidRPr="00C56578">
              <w:rPr>
                <w:rFonts w:ascii="Arial" w:hAnsi="Arial" w:cs="Arial"/>
                <w:color w:val="000000" w:themeColor="text1"/>
                <w:sz w:val="20"/>
                <w:szCs w:val="20"/>
              </w:rPr>
              <w:t>machine</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authentication</w:t>
            </w:r>
            <w:proofErr w:type="spellEnd"/>
            <w:r w:rsidRPr="00C56578">
              <w:rPr>
                <w:rFonts w:ascii="Tahoma" w:hAnsi="Tahoma" w:cs="Tahoma"/>
                <w:color w:val="000000" w:themeColor="text1"/>
                <w:sz w:val="20"/>
                <w:szCs w:val="20"/>
              </w:rPr>
              <w:t> </w:t>
            </w:r>
          </w:p>
          <w:p w14:paraId="258A3313"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MAC </w:t>
            </w:r>
            <w:proofErr w:type="spellStart"/>
            <w:r w:rsidRPr="00C56578">
              <w:rPr>
                <w:rFonts w:ascii="Arial" w:hAnsi="Arial" w:cs="Arial"/>
                <w:color w:val="000000" w:themeColor="text1"/>
                <w:sz w:val="20"/>
                <w:szCs w:val="20"/>
              </w:rPr>
              <w:t>auth</w:t>
            </w:r>
            <w:proofErr w:type="spellEnd"/>
            <w:r w:rsidRPr="00C56578">
              <w:rPr>
                <w:rFonts w:ascii="Tahoma" w:hAnsi="Tahoma" w:cs="Tahoma"/>
                <w:color w:val="000000" w:themeColor="text1"/>
                <w:sz w:val="20"/>
                <w:szCs w:val="20"/>
              </w:rPr>
              <w:t> </w:t>
            </w:r>
          </w:p>
          <w:p w14:paraId="41D613D4"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Auditācijas pierakstus (uz portu un ievainojamību skanējumu balstīti nosacījumi)</w:t>
            </w:r>
          </w:p>
          <w:p w14:paraId="4CC38122"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 </w:t>
            </w:r>
            <w:proofErr w:type="spellStart"/>
            <w:r w:rsidRPr="00C56578">
              <w:rPr>
                <w:rFonts w:ascii="Arial" w:hAnsi="Arial" w:cs="Arial"/>
                <w:color w:val="000000" w:themeColor="text1"/>
                <w:sz w:val="20"/>
                <w:szCs w:val="20"/>
              </w:rPr>
              <w:t>Online</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Certificate</w:t>
            </w:r>
            <w:proofErr w:type="spellEnd"/>
            <w:r w:rsidRPr="00C56578">
              <w:rPr>
                <w:rFonts w:ascii="Arial" w:hAnsi="Arial" w:cs="Arial"/>
                <w:color w:val="000000" w:themeColor="text1"/>
                <w:sz w:val="20"/>
                <w:szCs w:val="20"/>
              </w:rPr>
              <w:t xml:space="preserve"> Status </w:t>
            </w:r>
            <w:proofErr w:type="spellStart"/>
            <w:r w:rsidRPr="00C56578">
              <w:rPr>
                <w:rFonts w:ascii="Arial" w:hAnsi="Arial" w:cs="Arial"/>
                <w:color w:val="000000" w:themeColor="text1"/>
                <w:sz w:val="20"/>
                <w:szCs w:val="20"/>
              </w:rPr>
              <w:t>Protocol</w:t>
            </w:r>
            <w:proofErr w:type="spellEnd"/>
            <w:r w:rsidRPr="00C56578">
              <w:rPr>
                <w:rFonts w:ascii="Arial" w:hAnsi="Arial" w:cs="Arial"/>
                <w:color w:val="000000" w:themeColor="text1"/>
                <w:sz w:val="20"/>
                <w:szCs w:val="20"/>
              </w:rPr>
              <w:t xml:space="preserve"> (OCSP)</w:t>
            </w:r>
            <w:r w:rsidRPr="00C56578">
              <w:rPr>
                <w:rFonts w:ascii="Tahoma" w:hAnsi="Tahoma" w:cs="Tahoma"/>
                <w:color w:val="000000" w:themeColor="text1"/>
                <w:sz w:val="20"/>
                <w:szCs w:val="20"/>
              </w:rPr>
              <w:t> </w:t>
            </w:r>
          </w:p>
          <w:p w14:paraId="033DDC62"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SNMP vispārējo MIB, SNMP privātos MIB</w:t>
            </w:r>
            <w:r w:rsidRPr="00C56578">
              <w:rPr>
                <w:rFonts w:ascii="Tahoma" w:hAnsi="Tahoma" w:cs="Tahoma"/>
                <w:color w:val="000000" w:themeColor="text1"/>
                <w:sz w:val="20"/>
                <w:szCs w:val="20"/>
              </w:rPr>
              <w:t> </w:t>
            </w:r>
          </w:p>
          <w:p w14:paraId="773C45B5"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Common</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Event</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Format</w:t>
            </w:r>
            <w:proofErr w:type="spellEnd"/>
            <w:r w:rsidRPr="00C56578">
              <w:rPr>
                <w:rFonts w:ascii="Arial" w:hAnsi="Arial" w:cs="Arial"/>
                <w:color w:val="000000" w:themeColor="text1"/>
                <w:sz w:val="20"/>
                <w:szCs w:val="20"/>
              </w:rPr>
              <w:t xml:space="preserve"> (CEF), </w:t>
            </w:r>
            <w:proofErr w:type="spellStart"/>
            <w:r w:rsidRPr="00C56578">
              <w:rPr>
                <w:rFonts w:ascii="Arial" w:hAnsi="Arial" w:cs="Arial"/>
                <w:color w:val="000000" w:themeColor="text1"/>
                <w:sz w:val="20"/>
                <w:szCs w:val="20"/>
              </w:rPr>
              <w:t>Log</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Event</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Extended</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Format</w:t>
            </w:r>
            <w:proofErr w:type="spellEnd"/>
            <w:r w:rsidRPr="00C56578">
              <w:rPr>
                <w:rFonts w:ascii="Arial" w:hAnsi="Arial" w:cs="Arial"/>
                <w:color w:val="000000" w:themeColor="text1"/>
                <w:sz w:val="20"/>
                <w:szCs w:val="20"/>
              </w:rPr>
              <w:t xml:space="preserve"> (LEEF) </w:t>
            </w:r>
          </w:p>
          <w:p w14:paraId="5E4B341B"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TLS 1.2 </w:t>
            </w:r>
          </w:p>
        </w:tc>
        <w:tc>
          <w:tcPr>
            <w:tcW w:w="2092" w:type="dxa"/>
          </w:tcPr>
          <w:p w14:paraId="638BB6BF" w14:textId="0944BF56"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lastRenderedPageBreak/>
              <w:t>Atbilst/neatbilst</w:t>
            </w:r>
          </w:p>
        </w:tc>
      </w:tr>
      <w:tr w:rsidR="00972117" w:rsidRPr="00C56578" w14:paraId="27B44E8D" w14:textId="01EEB7E6" w:rsidTr="00F5053B">
        <w:tc>
          <w:tcPr>
            <w:tcW w:w="761" w:type="dxa"/>
          </w:tcPr>
          <w:p w14:paraId="4CCDB5F1" w14:textId="2FAF5BAF"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8</w:t>
            </w:r>
            <w:r w:rsidRPr="00C56578">
              <w:rPr>
                <w:rFonts w:ascii="Arial" w:hAnsi="Arial" w:cs="Arial"/>
                <w:color w:val="000000" w:themeColor="text1"/>
                <w:sz w:val="20"/>
                <w:szCs w:val="20"/>
              </w:rPr>
              <w:t>.</w:t>
            </w:r>
          </w:p>
        </w:tc>
        <w:tc>
          <w:tcPr>
            <w:tcW w:w="2613" w:type="dxa"/>
          </w:tcPr>
          <w:p w14:paraId="0AC9BD57"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Identitātes avotu atbalsts</w:t>
            </w:r>
          </w:p>
        </w:tc>
        <w:tc>
          <w:tcPr>
            <w:tcW w:w="4843" w:type="dxa"/>
          </w:tcPr>
          <w:p w14:paraId="78715D76"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atbalsta vismaz sekojošus identitātes avotus:</w:t>
            </w:r>
          </w:p>
          <w:p w14:paraId="301B742D"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Microsoft </w:t>
            </w:r>
            <w:proofErr w:type="spellStart"/>
            <w:r w:rsidRPr="00C56578">
              <w:rPr>
                <w:rFonts w:ascii="Arial" w:hAnsi="Arial" w:cs="Arial"/>
                <w:color w:val="000000" w:themeColor="text1"/>
                <w:sz w:val="20"/>
                <w:szCs w:val="20"/>
              </w:rPr>
              <w:t>Active</w:t>
            </w:r>
            <w:proofErr w:type="spellEnd"/>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Directory</w:t>
            </w:r>
            <w:proofErr w:type="spellEnd"/>
            <w:r w:rsidRPr="00C56578">
              <w:rPr>
                <w:rFonts w:ascii="Arial" w:hAnsi="Arial" w:cs="Arial"/>
                <w:color w:val="000000" w:themeColor="text1"/>
                <w:sz w:val="20"/>
                <w:szCs w:val="20"/>
              </w:rPr>
              <w:t xml:space="preserve"> </w:t>
            </w:r>
          </w:p>
          <w:p w14:paraId="2844A303" w14:textId="77777777" w:rsidR="00972117" w:rsidRPr="00C56578" w:rsidRDefault="00972117" w:rsidP="008E67A8">
            <w:pPr>
              <w:jc w:val="left"/>
              <w:rPr>
                <w:rFonts w:ascii="Arial" w:eastAsia="MS Mincho" w:hAnsi="Arial" w:cs="Arial"/>
                <w:color w:val="000000" w:themeColor="text1"/>
                <w:sz w:val="20"/>
                <w:szCs w:val="20"/>
              </w:rPr>
            </w:pPr>
            <w:r w:rsidRPr="00C56578">
              <w:rPr>
                <w:rFonts w:ascii="Arial" w:hAnsi="Arial" w:cs="Arial"/>
                <w:color w:val="000000" w:themeColor="text1"/>
                <w:sz w:val="20"/>
                <w:szCs w:val="20"/>
              </w:rPr>
              <w:t>• RADIUS</w:t>
            </w:r>
            <w:r w:rsidRPr="00C56578">
              <w:rPr>
                <w:rFonts w:ascii="Tahoma" w:eastAsia="MS Mincho" w:hAnsi="Tahoma" w:cs="Tahoma"/>
                <w:color w:val="000000" w:themeColor="text1"/>
                <w:sz w:val="20"/>
                <w:szCs w:val="20"/>
              </w:rPr>
              <w:t> </w:t>
            </w:r>
          </w:p>
          <w:p w14:paraId="6C2E7A8F"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Jebkura LDAP savietojama direktorija </w:t>
            </w:r>
          </w:p>
          <w:p w14:paraId="4E20C34C"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Jebkurš ODBC-savietojams SQL serveris </w:t>
            </w:r>
          </w:p>
          <w:p w14:paraId="59F1247B"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w:t>
            </w:r>
            <w:proofErr w:type="spellStart"/>
            <w:r w:rsidRPr="00C56578">
              <w:rPr>
                <w:rFonts w:ascii="Arial" w:hAnsi="Arial" w:cs="Arial"/>
                <w:color w:val="000000" w:themeColor="text1"/>
                <w:sz w:val="20"/>
                <w:szCs w:val="20"/>
              </w:rPr>
              <w:t>Token</w:t>
            </w:r>
            <w:proofErr w:type="spellEnd"/>
            <w:r w:rsidRPr="00C56578">
              <w:rPr>
                <w:rFonts w:ascii="Arial" w:hAnsi="Arial" w:cs="Arial"/>
                <w:color w:val="000000" w:themeColor="text1"/>
                <w:sz w:val="20"/>
                <w:szCs w:val="20"/>
              </w:rPr>
              <w:t xml:space="preserve"> serveris </w:t>
            </w:r>
          </w:p>
          <w:p w14:paraId="131175C7"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 Risinājumā iebūvētā SQL datu bāze, statisks saraksts </w:t>
            </w:r>
          </w:p>
          <w:p w14:paraId="1FE006C5"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Kerberos</w:t>
            </w:r>
          </w:p>
          <w:p w14:paraId="7070853C"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HTTP</w:t>
            </w:r>
          </w:p>
        </w:tc>
        <w:tc>
          <w:tcPr>
            <w:tcW w:w="2092" w:type="dxa"/>
          </w:tcPr>
          <w:p w14:paraId="3E11A55B" w14:textId="2D6CEAA9"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51D911C3" w14:textId="460173BF" w:rsidTr="00F5053B">
        <w:tc>
          <w:tcPr>
            <w:tcW w:w="761" w:type="dxa"/>
          </w:tcPr>
          <w:p w14:paraId="4B364586" w14:textId="0E7A2B2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1</w:t>
            </w:r>
            <w:r w:rsidR="004D5F20">
              <w:rPr>
                <w:rFonts w:ascii="Arial" w:hAnsi="Arial" w:cs="Arial"/>
                <w:color w:val="000000" w:themeColor="text1"/>
                <w:sz w:val="20"/>
                <w:szCs w:val="20"/>
              </w:rPr>
              <w:t>9</w:t>
            </w:r>
            <w:r w:rsidRPr="00C56578">
              <w:rPr>
                <w:rFonts w:ascii="Arial" w:hAnsi="Arial" w:cs="Arial"/>
                <w:color w:val="000000" w:themeColor="text1"/>
                <w:sz w:val="20"/>
                <w:szCs w:val="20"/>
              </w:rPr>
              <w:t>.</w:t>
            </w:r>
          </w:p>
        </w:tc>
        <w:tc>
          <w:tcPr>
            <w:tcW w:w="2613" w:type="dxa"/>
          </w:tcPr>
          <w:p w14:paraId="7C15F866"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RFC standartu atbalsts</w:t>
            </w:r>
          </w:p>
        </w:tc>
        <w:tc>
          <w:tcPr>
            <w:tcW w:w="4843" w:type="dxa"/>
          </w:tcPr>
          <w:p w14:paraId="71E74F46"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Risinājums atbalsta vismaz sekojošus RFC standartus: 2246, 2248, 2548, 2759, 2865, 2866, 2869, 2882, 3079, 3576, 3579, 3580, 3748, 4017, 4137, 4849, 4851, 5216, 528, 7030 </w:t>
            </w:r>
          </w:p>
        </w:tc>
        <w:tc>
          <w:tcPr>
            <w:tcW w:w="2092" w:type="dxa"/>
          </w:tcPr>
          <w:p w14:paraId="40C22F24" w14:textId="46731383"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42E7E535" w14:textId="7497603A" w:rsidTr="00F5053B">
        <w:tc>
          <w:tcPr>
            <w:tcW w:w="761" w:type="dxa"/>
          </w:tcPr>
          <w:p w14:paraId="0F8B3DE2" w14:textId="6C466E83" w:rsidR="00972117" w:rsidRPr="00C56578" w:rsidRDefault="004D5F20" w:rsidP="00EB4887">
            <w:pPr>
              <w:rPr>
                <w:rFonts w:ascii="Arial" w:hAnsi="Arial" w:cs="Arial"/>
                <w:color w:val="000000" w:themeColor="text1"/>
                <w:sz w:val="20"/>
                <w:szCs w:val="20"/>
              </w:rPr>
            </w:pPr>
            <w:r>
              <w:rPr>
                <w:rFonts w:ascii="Arial" w:hAnsi="Arial" w:cs="Arial"/>
                <w:color w:val="000000" w:themeColor="text1"/>
                <w:sz w:val="20"/>
                <w:szCs w:val="20"/>
              </w:rPr>
              <w:t>20</w:t>
            </w:r>
            <w:r w:rsidR="00972117" w:rsidRPr="00C56578">
              <w:rPr>
                <w:rFonts w:ascii="Arial" w:hAnsi="Arial" w:cs="Arial"/>
                <w:color w:val="000000" w:themeColor="text1"/>
                <w:sz w:val="20"/>
                <w:szCs w:val="20"/>
              </w:rPr>
              <w:t>.</w:t>
            </w:r>
          </w:p>
        </w:tc>
        <w:tc>
          <w:tcPr>
            <w:tcW w:w="2613" w:type="dxa"/>
          </w:tcPr>
          <w:p w14:paraId="6BD1CAFC"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Interneta autentifikācijas protokolu projektu</w:t>
            </w:r>
            <w:r w:rsidRPr="00C56578">
              <w:rPr>
                <w:rFonts w:ascii="Arial" w:hAnsi="Arial" w:cs="Arial"/>
                <w:i/>
                <w:color w:val="000000" w:themeColor="text1"/>
                <w:sz w:val="20"/>
                <w:szCs w:val="20"/>
              </w:rPr>
              <w:t xml:space="preserve"> (Internet </w:t>
            </w:r>
            <w:proofErr w:type="spellStart"/>
            <w:r w:rsidRPr="00C56578">
              <w:rPr>
                <w:rFonts w:ascii="Arial" w:hAnsi="Arial" w:cs="Arial"/>
                <w:i/>
                <w:color w:val="000000" w:themeColor="text1"/>
                <w:sz w:val="20"/>
                <w:szCs w:val="20"/>
              </w:rPr>
              <w:t>draft</w:t>
            </w:r>
            <w:proofErr w:type="spellEnd"/>
            <w:r w:rsidRPr="00C56578">
              <w:rPr>
                <w:rFonts w:ascii="Arial" w:hAnsi="Arial" w:cs="Arial"/>
                <w:i/>
                <w:color w:val="000000" w:themeColor="text1"/>
                <w:sz w:val="20"/>
                <w:szCs w:val="20"/>
              </w:rPr>
              <w:t xml:space="preserve">) </w:t>
            </w:r>
            <w:r w:rsidRPr="00C56578">
              <w:rPr>
                <w:rFonts w:ascii="Arial" w:hAnsi="Arial" w:cs="Arial"/>
                <w:color w:val="000000" w:themeColor="text1"/>
                <w:sz w:val="20"/>
                <w:szCs w:val="20"/>
              </w:rPr>
              <w:t>atbalsts</w:t>
            </w:r>
          </w:p>
        </w:tc>
        <w:tc>
          <w:tcPr>
            <w:tcW w:w="4843" w:type="dxa"/>
          </w:tcPr>
          <w:p w14:paraId="6A65151D" w14:textId="63D3FAD6"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Risinājums atbalsta vismaz </w:t>
            </w:r>
            <w:proofErr w:type="spellStart"/>
            <w:r w:rsidRPr="00C56578">
              <w:rPr>
                <w:rFonts w:ascii="Arial" w:hAnsi="Arial" w:cs="Arial"/>
                <w:color w:val="000000" w:themeColor="text1"/>
                <w:sz w:val="20"/>
                <w:szCs w:val="20"/>
              </w:rPr>
              <w:t>Protected</w:t>
            </w:r>
            <w:proofErr w:type="spellEnd"/>
            <w:r w:rsidRPr="00C56578">
              <w:rPr>
                <w:rFonts w:ascii="Arial" w:hAnsi="Arial" w:cs="Arial"/>
                <w:color w:val="000000" w:themeColor="text1"/>
                <w:sz w:val="20"/>
                <w:szCs w:val="20"/>
              </w:rPr>
              <w:t xml:space="preserve"> EAP versijas 0 un 1, Microsoft CHAP paplašinājumus, dinamisku nodrošinājumu </w:t>
            </w:r>
            <w:r w:rsidRPr="00C56578">
              <w:rPr>
                <w:rFonts w:ascii="Arial" w:hAnsi="Arial" w:cs="Arial"/>
                <w:i/>
                <w:color w:val="000000" w:themeColor="text1"/>
                <w:sz w:val="20"/>
                <w:szCs w:val="20"/>
              </w:rPr>
              <w:t>(</w:t>
            </w:r>
            <w:proofErr w:type="spellStart"/>
            <w:r w:rsidRPr="00C56578">
              <w:rPr>
                <w:rFonts w:ascii="Arial" w:hAnsi="Arial" w:cs="Arial"/>
                <w:i/>
                <w:color w:val="000000" w:themeColor="text1"/>
                <w:sz w:val="20"/>
                <w:szCs w:val="20"/>
              </w:rPr>
              <w:t>provisioning</w:t>
            </w:r>
            <w:proofErr w:type="spellEnd"/>
            <w:r w:rsidRPr="00C56578">
              <w:rPr>
                <w:rFonts w:ascii="Arial" w:hAnsi="Arial" w:cs="Arial"/>
                <w:i/>
                <w:color w:val="000000" w:themeColor="text1"/>
                <w:sz w:val="20"/>
                <w:szCs w:val="20"/>
              </w:rPr>
              <w:t>)</w:t>
            </w:r>
            <w:r w:rsidRPr="00C56578">
              <w:rPr>
                <w:rFonts w:ascii="Arial" w:hAnsi="Arial" w:cs="Arial"/>
                <w:color w:val="000000" w:themeColor="text1"/>
                <w:sz w:val="20"/>
                <w:szCs w:val="20"/>
              </w:rPr>
              <w:t xml:space="preserve"> lietojot EAP-FAST</w:t>
            </w:r>
          </w:p>
        </w:tc>
        <w:tc>
          <w:tcPr>
            <w:tcW w:w="2092" w:type="dxa"/>
          </w:tcPr>
          <w:p w14:paraId="6E537D57" w14:textId="47C05252"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4B2BB9E5" w14:textId="13FC5E95" w:rsidTr="00F5053B">
        <w:tc>
          <w:tcPr>
            <w:tcW w:w="761" w:type="dxa"/>
          </w:tcPr>
          <w:p w14:paraId="5550FCC4" w14:textId="5E99E4AB"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2</w:t>
            </w:r>
            <w:r w:rsidR="004D5F20">
              <w:rPr>
                <w:rFonts w:ascii="Arial" w:hAnsi="Arial" w:cs="Arial"/>
                <w:color w:val="000000" w:themeColor="text1"/>
                <w:sz w:val="20"/>
                <w:szCs w:val="20"/>
              </w:rPr>
              <w:t>1</w:t>
            </w:r>
            <w:r w:rsidRPr="00C56578">
              <w:rPr>
                <w:rFonts w:ascii="Arial" w:hAnsi="Arial" w:cs="Arial"/>
                <w:color w:val="000000" w:themeColor="text1"/>
                <w:sz w:val="20"/>
                <w:szCs w:val="20"/>
              </w:rPr>
              <w:t>.</w:t>
            </w:r>
          </w:p>
        </w:tc>
        <w:tc>
          <w:tcPr>
            <w:tcW w:w="2613" w:type="dxa"/>
          </w:tcPr>
          <w:p w14:paraId="1EFDD53B"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Iekārtu profilēšanas metodes</w:t>
            </w:r>
          </w:p>
        </w:tc>
        <w:tc>
          <w:tcPr>
            <w:tcW w:w="4843" w:type="dxa"/>
          </w:tcPr>
          <w:p w14:paraId="0AE9ECBD"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Risinājums atbalsta iekārtu profilēšanu pēc DHCP, TCP, MAC OUI, SNMP vai ar aģenta palīdzību</w:t>
            </w:r>
          </w:p>
        </w:tc>
        <w:tc>
          <w:tcPr>
            <w:tcW w:w="2092" w:type="dxa"/>
          </w:tcPr>
          <w:p w14:paraId="53C523DD" w14:textId="3822E370"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5249A3B3" w14:textId="4CFDB5CB" w:rsidTr="00F5053B">
        <w:tc>
          <w:tcPr>
            <w:tcW w:w="761" w:type="dxa"/>
          </w:tcPr>
          <w:p w14:paraId="6787589C" w14:textId="2E2FC934"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2</w:t>
            </w:r>
            <w:r w:rsidR="004D5F20">
              <w:rPr>
                <w:rFonts w:ascii="Arial" w:hAnsi="Arial" w:cs="Arial"/>
                <w:color w:val="000000" w:themeColor="text1"/>
                <w:sz w:val="20"/>
                <w:szCs w:val="20"/>
              </w:rPr>
              <w:t>2</w:t>
            </w:r>
            <w:r w:rsidRPr="00C56578">
              <w:rPr>
                <w:rFonts w:ascii="Arial" w:hAnsi="Arial" w:cs="Arial"/>
                <w:color w:val="000000" w:themeColor="text1"/>
                <w:sz w:val="20"/>
                <w:szCs w:val="20"/>
              </w:rPr>
              <w:t>.</w:t>
            </w:r>
          </w:p>
        </w:tc>
        <w:tc>
          <w:tcPr>
            <w:tcW w:w="2613" w:type="dxa"/>
          </w:tcPr>
          <w:p w14:paraId="4E5F5161" w14:textId="77777777"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Integrācija ar trešo pušu risinājumiem</w:t>
            </w:r>
          </w:p>
        </w:tc>
        <w:tc>
          <w:tcPr>
            <w:tcW w:w="4843" w:type="dxa"/>
          </w:tcPr>
          <w:p w14:paraId="39C1E7FB"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 xml:space="preserve">Risinājums atbalsta iespēju to integrēt ar trešo pušu Web lietotnēm un mobilo iekārtu pārvaldības risinājumiem lietojot </w:t>
            </w:r>
            <w:proofErr w:type="spellStart"/>
            <w:r w:rsidRPr="00C56578">
              <w:rPr>
                <w:rFonts w:ascii="Arial" w:hAnsi="Arial" w:cs="Arial"/>
                <w:color w:val="000000" w:themeColor="text1"/>
                <w:sz w:val="20"/>
                <w:szCs w:val="20"/>
              </w:rPr>
              <w:t>RESTful</w:t>
            </w:r>
            <w:proofErr w:type="spellEnd"/>
            <w:r w:rsidRPr="00C56578">
              <w:rPr>
                <w:rFonts w:ascii="Arial" w:hAnsi="Arial" w:cs="Arial"/>
                <w:color w:val="000000" w:themeColor="text1"/>
                <w:sz w:val="20"/>
                <w:szCs w:val="20"/>
              </w:rPr>
              <w:t xml:space="preserve"> API; </w:t>
            </w:r>
          </w:p>
          <w:p w14:paraId="5EED57AE" w14:textId="77777777" w:rsidR="00972117" w:rsidRPr="00C56578" w:rsidRDefault="00972117" w:rsidP="008E67A8">
            <w:pPr>
              <w:jc w:val="left"/>
              <w:rPr>
                <w:rFonts w:ascii="Arial" w:hAnsi="Arial" w:cs="Arial"/>
                <w:color w:val="000000" w:themeColor="text1"/>
                <w:sz w:val="20"/>
                <w:szCs w:val="20"/>
              </w:rPr>
            </w:pPr>
            <w:r w:rsidRPr="00C56578">
              <w:rPr>
                <w:rFonts w:ascii="Arial" w:hAnsi="Arial" w:cs="Arial"/>
                <w:color w:val="000000" w:themeColor="text1"/>
                <w:sz w:val="20"/>
                <w:szCs w:val="20"/>
              </w:rPr>
              <w:t>REST/SOAP/XML API integrācijai ar citām lietotnēm</w:t>
            </w:r>
          </w:p>
        </w:tc>
        <w:tc>
          <w:tcPr>
            <w:tcW w:w="2092" w:type="dxa"/>
          </w:tcPr>
          <w:p w14:paraId="3C3404CA" w14:textId="2D7C1CC0" w:rsidR="00972117" w:rsidRPr="00C56578" w:rsidRDefault="00972117" w:rsidP="00EB4887">
            <w:pPr>
              <w:rPr>
                <w:rFonts w:ascii="Arial"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6D0756D9" w14:textId="32A87D45" w:rsidTr="00F5053B">
        <w:tc>
          <w:tcPr>
            <w:tcW w:w="761" w:type="dxa"/>
          </w:tcPr>
          <w:p w14:paraId="210E369A" w14:textId="03A81F95"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2</w:t>
            </w:r>
            <w:r w:rsidR="004D5F20">
              <w:rPr>
                <w:rFonts w:ascii="Arial" w:hAnsi="Arial" w:cs="Arial"/>
                <w:color w:val="000000" w:themeColor="text1"/>
                <w:sz w:val="20"/>
                <w:szCs w:val="20"/>
              </w:rPr>
              <w:t>3</w:t>
            </w:r>
            <w:r w:rsidRPr="00C56578">
              <w:rPr>
                <w:rFonts w:ascii="Arial" w:hAnsi="Arial" w:cs="Arial"/>
                <w:color w:val="000000" w:themeColor="text1"/>
                <w:sz w:val="20"/>
                <w:szCs w:val="20"/>
              </w:rPr>
              <w:t>.</w:t>
            </w:r>
          </w:p>
        </w:tc>
        <w:tc>
          <w:tcPr>
            <w:tcW w:w="2613" w:type="dxa"/>
          </w:tcPr>
          <w:p w14:paraId="395171A3" w14:textId="710B2C22"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Garantija</w:t>
            </w:r>
          </w:p>
        </w:tc>
        <w:tc>
          <w:tcPr>
            <w:tcW w:w="4843" w:type="dxa"/>
          </w:tcPr>
          <w:p w14:paraId="04813CD4" w14:textId="14916E39" w:rsidR="00972117" w:rsidRPr="00C56578" w:rsidRDefault="00972117" w:rsidP="008E67A8">
            <w:pPr>
              <w:jc w:val="left"/>
              <w:rPr>
                <w:rFonts w:ascii="Arial" w:hAnsi="Arial" w:cs="Arial"/>
                <w:color w:val="000000" w:themeColor="text1"/>
                <w:sz w:val="20"/>
                <w:szCs w:val="20"/>
              </w:rPr>
            </w:pPr>
            <w:r w:rsidRPr="00C56578">
              <w:rPr>
                <w:rFonts w:ascii="Arial" w:eastAsiaTheme="minorHAnsi" w:hAnsi="Arial" w:cs="Arial"/>
                <w:color w:val="000000" w:themeColor="text1"/>
                <w:sz w:val="20"/>
                <w:szCs w:val="20"/>
              </w:rPr>
              <w:t>60 mēneši. Garantijas laikā iekļauts vismaz: programmatūras atjauninājumi, programmatūras garantijas atbalsts, visu licenču (ja tādas ir) garantijas atbalsts</w:t>
            </w:r>
          </w:p>
        </w:tc>
        <w:tc>
          <w:tcPr>
            <w:tcW w:w="2092" w:type="dxa"/>
          </w:tcPr>
          <w:p w14:paraId="04DA8946" w14:textId="0F2A53B6" w:rsidR="00972117" w:rsidRPr="00C56578" w:rsidRDefault="004D5F20" w:rsidP="00EB4887">
            <w:pPr>
              <w:rPr>
                <w:rFonts w:ascii="Arial" w:eastAsiaTheme="minorHAnsi" w:hAnsi="Arial" w:cs="Arial"/>
                <w:color w:val="000000" w:themeColor="text1"/>
                <w:sz w:val="20"/>
                <w:szCs w:val="20"/>
              </w:rPr>
            </w:pPr>
            <w:r>
              <w:rPr>
                <w:rFonts w:ascii="Arial" w:hAnsi="Arial" w:cs="Arial"/>
                <w:color w:val="000000" w:themeColor="text1"/>
                <w:sz w:val="20"/>
                <w:szCs w:val="20"/>
              </w:rPr>
              <w:t>Atbilst/neatbilst</w:t>
            </w:r>
          </w:p>
        </w:tc>
      </w:tr>
      <w:tr w:rsidR="00972117" w:rsidRPr="00C56578" w14:paraId="0403E54B" w14:textId="4ED107AA" w:rsidTr="00F5053B">
        <w:tc>
          <w:tcPr>
            <w:tcW w:w="761" w:type="dxa"/>
          </w:tcPr>
          <w:p w14:paraId="1B670E8E" w14:textId="55022DC5"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2</w:t>
            </w:r>
            <w:r w:rsidR="004D5F20">
              <w:rPr>
                <w:rFonts w:ascii="Arial" w:hAnsi="Arial" w:cs="Arial"/>
                <w:color w:val="000000" w:themeColor="text1"/>
                <w:sz w:val="20"/>
                <w:szCs w:val="20"/>
              </w:rPr>
              <w:t>4.</w:t>
            </w:r>
          </w:p>
        </w:tc>
        <w:tc>
          <w:tcPr>
            <w:tcW w:w="2613" w:type="dxa"/>
          </w:tcPr>
          <w:p w14:paraId="5BA6224B" w14:textId="53B7579D" w:rsidR="00972117" w:rsidRPr="00C56578" w:rsidRDefault="00972117" w:rsidP="00EB4887">
            <w:pPr>
              <w:rPr>
                <w:rFonts w:ascii="Arial" w:hAnsi="Arial" w:cs="Arial"/>
                <w:color w:val="000000" w:themeColor="text1"/>
                <w:sz w:val="20"/>
                <w:szCs w:val="20"/>
              </w:rPr>
            </w:pPr>
            <w:r w:rsidRPr="00C56578">
              <w:rPr>
                <w:rFonts w:ascii="Arial" w:hAnsi="Arial" w:cs="Arial"/>
                <w:color w:val="000000" w:themeColor="text1"/>
                <w:sz w:val="20"/>
                <w:szCs w:val="20"/>
              </w:rPr>
              <w:t>Uzstādīšana</w:t>
            </w:r>
          </w:p>
        </w:tc>
        <w:tc>
          <w:tcPr>
            <w:tcW w:w="4843" w:type="dxa"/>
          </w:tcPr>
          <w:p w14:paraId="0F7E86BE" w14:textId="7809F31C" w:rsidR="00972117" w:rsidRPr="00C56578" w:rsidRDefault="00972117" w:rsidP="008E67A8">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40 stundas eksperta līmeņa speci</w:t>
            </w:r>
            <w:r w:rsidR="008E67A8">
              <w:rPr>
                <w:rFonts w:ascii="Arial" w:eastAsiaTheme="minorHAnsi" w:hAnsi="Arial" w:cs="Arial"/>
                <w:color w:val="000000" w:themeColor="text1"/>
                <w:sz w:val="20"/>
                <w:szCs w:val="20"/>
              </w:rPr>
              <w:t>ā</w:t>
            </w:r>
            <w:r w:rsidRPr="00C56578">
              <w:rPr>
                <w:rFonts w:ascii="Arial" w:eastAsiaTheme="minorHAnsi" w:hAnsi="Arial" w:cs="Arial"/>
                <w:color w:val="000000" w:themeColor="text1"/>
                <w:sz w:val="20"/>
                <w:szCs w:val="20"/>
              </w:rPr>
              <w:t>listam programmatūras uzstādīšanai</w:t>
            </w:r>
            <w:r w:rsidR="008E67A8">
              <w:rPr>
                <w:rFonts w:ascii="Arial" w:eastAsiaTheme="minorHAnsi" w:hAnsi="Arial" w:cs="Arial"/>
                <w:color w:val="000000" w:themeColor="text1"/>
                <w:sz w:val="20"/>
                <w:szCs w:val="20"/>
              </w:rPr>
              <w:t xml:space="preserve"> un konfigurēšanai</w:t>
            </w:r>
          </w:p>
        </w:tc>
        <w:tc>
          <w:tcPr>
            <w:tcW w:w="2092" w:type="dxa"/>
          </w:tcPr>
          <w:p w14:paraId="441FD84E" w14:textId="65DA2BE8" w:rsidR="00972117" w:rsidRPr="00C56578" w:rsidRDefault="004D5F20" w:rsidP="00EB4887">
            <w:pPr>
              <w:rPr>
                <w:rFonts w:ascii="Arial" w:eastAsiaTheme="minorHAnsi" w:hAnsi="Arial" w:cs="Arial"/>
                <w:color w:val="000000" w:themeColor="text1"/>
                <w:sz w:val="20"/>
                <w:szCs w:val="20"/>
              </w:rPr>
            </w:pPr>
            <w:r>
              <w:rPr>
                <w:rFonts w:ascii="Arial" w:hAnsi="Arial" w:cs="Arial"/>
                <w:color w:val="000000" w:themeColor="text1"/>
                <w:sz w:val="20"/>
                <w:szCs w:val="20"/>
              </w:rPr>
              <w:t>Atbilst/neatbilst</w:t>
            </w:r>
          </w:p>
        </w:tc>
      </w:tr>
    </w:tbl>
    <w:p w14:paraId="6E19DCAC" w14:textId="77777777" w:rsidR="0094577B" w:rsidRPr="00C56578" w:rsidRDefault="0094577B" w:rsidP="0094577B">
      <w:pPr>
        <w:rPr>
          <w:rFonts w:ascii="Arial" w:hAnsi="Arial" w:cs="Arial"/>
          <w:color w:val="000000" w:themeColor="text1"/>
          <w:sz w:val="20"/>
          <w:szCs w:val="20"/>
        </w:rPr>
      </w:pPr>
    </w:p>
    <w:p w14:paraId="63F77830" w14:textId="77777777" w:rsidR="0038331E" w:rsidRPr="0038331E" w:rsidRDefault="0038331E" w:rsidP="0038331E">
      <w:pPr>
        <w:pStyle w:val="ListParagraph"/>
        <w:numPr>
          <w:ilvl w:val="0"/>
          <w:numId w:val="31"/>
        </w:numPr>
        <w:jc w:val="left"/>
        <w:rPr>
          <w:rFonts w:ascii="Arial" w:eastAsiaTheme="minorHAnsi" w:hAnsi="Arial" w:cs="Arial"/>
          <w:b/>
          <w:color w:val="000000" w:themeColor="text1"/>
          <w:sz w:val="20"/>
          <w:szCs w:val="20"/>
        </w:rPr>
      </w:pPr>
      <w:r w:rsidRPr="0038331E">
        <w:rPr>
          <w:rFonts w:ascii="Arial" w:eastAsiaTheme="minorHAnsi" w:hAnsi="Arial" w:cs="Arial"/>
          <w:b/>
          <w:color w:val="000000" w:themeColor="text1"/>
          <w:sz w:val="20"/>
          <w:szCs w:val="20"/>
        </w:rPr>
        <w:t>Vājstrāvu instalāciju darbi</w:t>
      </w:r>
    </w:p>
    <w:tbl>
      <w:tblPr>
        <w:tblW w:w="50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7461"/>
        <w:gridCol w:w="2125"/>
      </w:tblGrid>
      <w:tr w:rsidR="0038331E" w:rsidRPr="0038331E" w14:paraId="00F79E5A" w14:textId="77777777" w:rsidTr="00235387">
        <w:tc>
          <w:tcPr>
            <w:tcW w:w="368" w:type="pct"/>
            <w:tcBorders>
              <w:bottom w:val="single" w:sz="4" w:space="0" w:color="auto"/>
            </w:tcBorders>
            <w:vAlign w:val="center"/>
          </w:tcPr>
          <w:p w14:paraId="27CAAD05" w14:textId="77777777" w:rsidR="0038331E" w:rsidRPr="0038331E" w:rsidRDefault="0038331E" w:rsidP="001C2B88">
            <w:pPr>
              <w:jc w:val="center"/>
              <w:rPr>
                <w:rFonts w:ascii="Arial" w:eastAsiaTheme="minorHAnsi" w:hAnsi="Arial" w:cs="Arial"/>
                <w:b/>
                <w:sz w:val="20"/>
                <w:szCs w:val="20"/>
              </w:rPr>
            </w:pPr>
            <w:proofErr w:type="spellStart"/>
            <w:r w:rsidRPr="0038331E">
              <w:rPr>
                <w:rFonts w:ascii="Arial" w:eastAsiaTheme="minorHAnsi" w:hAnsi="Arial" w:cs="Arial"/>
                <w:b/>
                <w:sz w:val="20"/>
                <w:szCs w:val="20"/>
              </w:rPr>
              <w:t>N.p.k</w:t>
            </w:r>
            <w:proofErr w:type="spellEnd"/>
            <w:r w:rsidRPr="0038331E">
              <w:rPr>
                <w:rFonts w:ascii="Arial" w:eastAsiaTheme="minorHAnsi" w:hAnsi="Arial" w:cs="Arial"/>
                <w:b/>
                <w:sz w:val="20"/>
                <w:szCs w:val="20"/>
              </w:rPr>
              <w:t>.</w:t>
            </w:r>
          </w:p>
        </w:tc>
        <w:tc>
          <w:tcPr>
            <w:tcW w:w="3605" w:type="pct"/>
            <w:tcBorders>
              <w:bottom w:val="single" w:sz="4" w:space="0" w:color="auto"/>
            </w:tcBorders>
            <w:vAlign w:val="center"/>
          </w:tcPr>
          <w:p w14:paraId="255C5BA8" w14:textId="77777777" w:rsidR="0038331E" w:rsidRPr="0038331E" w:rsidRDefault="0038331E" w:rsidP="001C2B88">
            <w:pPr>
              <w:jc w:val="center"/>
              <w:rPr>
                <w:rFonts w:ascii="Arial" w:eastAsiaTheme="minorHAnsi" w:hAnsi="Arial" w:cs="Arial"/>
                <w:b/>
                <w:sz w:val="20"/>
                <w:szCs w:val="20"/>
              </w:rPr>
            </w:pPr>
            <w:r w:rsidRPr="0038331E">
              <w:rPr>
                <w:rFonts w:ascii="Arial" w:eastAsiaTheme="minorHAnsi" w:hAnsi="Arial" w:cs="Arial"/>
                <w:b/>
                <w:sz w:val="20"/>
                <w:szCs w:val="20"/>
              </w:rPr>
              <w:t>Prasības</w:t>
            </w:r>
          </w:p>
        </w:tc>
        <w:tc>
          <w:tcPr>
            <w:tcW w:w="1027" w:type="pct"/>
            <w:tcBorders>
              <w:bottom w:val="single" w:sz="4" w:space="0" w:color="auto"/>
            </w:tcBorders>
            <w:vAlign w:val="center"/>
          </w:tcPr>
          <w:p w14:paraId="6334F068" w14:textId="77777777" w:rsidR="0038331E" w:rsidRPr="0038331E" w:rsidRDefault="0038331E" w:rsidP="001C2B88">
            <w:pPr>
              <w:jc w:val="center"/>
              <w:rPr>
                <w:rFonts w:ascii="Arial" w:eastAsiaTheme="minorHAnsi" w:hAnsi="Arial" w:cs="Arial"/>
                <w:b/>
                <w:snapToGrid w:val="0"/>
                <w:color w:val="000000"/>
                <w:sz w:val="20"/>
                <w:szCs w:val="20"/>
              </w:rPr>
            </w:pPr>
            <w:r w:rsidRPr="0038331E">
              <w:rPr>
                <w:rFonts w:ascii="Arial" w:eastAsiaTheme="minorHAnsi" w:hAnsi="Arial" w:cs="Arial"/>
                <w:b/>
                <w:snapToGrid w:val="0"/>
                <w:color w:val="000000"/>
                <w:sz w:val="20"/>
                <w:szCs w:val="20"/>
              </w:rPr>
              <w:t>Pretendenta piedāvājums</w:t>
            </w:r>
          </w:p>
        </w:tc>
      </w:tr>
      <w:tr w:rsidR="0038331E" w:rsidRPr="0038331E" w14:paraId="48201772" w14:textId="77777777" w:rsidTr="00235387">
        <w:tc>
          <w:tcPr>
            <w:tcW w:w="368" w:type="pct"/>
          </w:tcPr>
          <w:p w14:paraId="36828AA2" w14:textId="77777777" w:rsidR="0038331E" w:rsidRPr="0038331E" w:rsidRDefault="0038331E" w:rsidP="0038331E">
            <w:pPr>
              <w:numPr>
                <w:ilvl w:val="0"/>
                <w:numId w:val="32"/>
              </w:numPr>
              <w:contextualSpacing/>
              <w:jc w:val="left"/>
              <w:rPr>
                <w:rFonts w:ascii="Arial" w:eastAsiaTheme="minorHAnsi" w:hAnsi="Arial" w:cs="Arial"/>
                <w:color w:val="000000"/>
                <w:sz w:val="20"/>
                <w:szCs w:val="20"/>
              </w:rPr>
            </w:pPr>
          </w:p>
        </w:tc>
        <w:tc>
          <w:tcPr>
            <w:tcW w:w="3605" w:type="pct"/>
            <w:shd w:val="clear" w:color="auto" w:fill="auto"/>
          </w:tcPr>
          <w:p w14:paraId="490D3B93" w14:textId="52ACA9DC"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 xml:space="preserve">Jāveic vājstrāvu vadu un kabeļu instalācija, </w:t>
            </w:r>
            <w:r>
              <w:rPr>
                <w:rFonts w:ascii="Arial" w:eastAsiaTheme="minorHAnsi" w:hAnsi="Arial" w:cs="Arial"/>
                <w:color w:val="000000"/>
                <w:sz w:val="20"/>
                <w:szCs w:val="20"/>
              </w:rPr>
              <w:t>izmantojot esošos kabeļu kanālus un kabeļu trepes</w:t>
            </w:r>
          </w:p>
        </w:tc>
        <w:tc>
          <w:tcPr>
            <w:tcW w:w="1027" w:type="pct"/>
            <w:shd w:val="clear" w:color="auto" w:fill="auto"/>
            <w:vAlign w:val="center"/>
          </w:tcPr>
          <w:p w14:paraId="1BB349BA" w14:textId="41F9B634" w:rsidR="0038331E" w:rsidRPr="0038331E" w:rsidRDefault="0038331E" w:rsidP="0038331E">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5EAE098B" w14:textId="77777777" w:rsidTr="00235387">
        <w:tc>
          <w:tcPr>
            <w:tcW w:w="368" w:type="pct"/>
          </w:tcPr>
          <w:p w14:paraId="12305712" w14:textId="77777777" w:rsidR="0038331E" w:rsidRPr="0038331E" w:rsidRDefault="0038331E" w:rsidP="0038331E">
            <w:pPr>
              <w:numPr>
                <w:ilvl w:val="0"/>
                <w:numId w:val="32"/>
              </w:numPr>
              <w:contextualSpacing/>
              <w:jc w:val="left"/>
              <w:rPr>
                <w:rFonts w:ascii="Arial" w:eastAsiaTheme="minorHAnsi" w:hAnsi="Arial" w:cs="Arial"/>
                <w:color w:val="000000"/>
                <w:sz w:val="20"/>
                <w:szCs w:val="20"/>
              </w:rPr>
            </w:pPr>
          </w:p>
        </w:tc>
        <w:tc>
          <w:tcPr>
            <w:tcW w:w="3605" w:type="pct"/>
            <w:shd w:val="clear" w:color="auto" w:fill="auto"/>
          </w:tcPr>
          <w:p w14:paraId="6388FB2B"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Darbi jāveic tikai ārpus Pasūtītāja darba laika (no plkst. 20.00 līdz 23.00)</w:t>
            </w:r>
          </w:p>
        </w:tc>
        <w:tc>
          <w:tcPr>
            <w:tcW w:w="1027" w:type="pct"/>
            <w:shd w:val="clear" w:color="auto" w:fill="auto"/>
            <w:vAlign w:val="center"/>
          </w:tcPr>
          <w:p w14:paraId="19189237" w14:textId="23CFC368" w:rsidR="0038331E" w:rsidRPr="0038331E" w:rsidRDefault="0038331E" w:rsidP="0038331E">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6BC8D596" w14:textId="77777777" w:rsidTr="00235387">
        <w:tc>
          <w:tcPr>
            <w:tcW w:w="368" w:type="pct"/>
          </w:tcPr>
          <w:p w14:paraId="55B0F0DD" w14:textId="77777777" w:rsidR="0038331E" w:rsidRPr="0038331E" w:rsidRDefault="0038331E" w:rsidP="0038331E">
            <w:pPr>
              <w:numPr>
                <w:ilvl w:val="0"/>
                <w:numId w:val="32"/>
              </w:numPr>
              <w:contextualSpacing/>
              <w:jc w:val="left"/>
              <w:rPr>
                <w:rFonts w:ascii="Arial" w:eastAsiaTheme="minorHAnsi" w:hAnsi="Arial" w:cs="Arial"/>
                <w:color w:val="000000"/>
                <w:sz w:val="20"/>
                <w:szCs w:val="20"/>
              </w:rPr>
            </w:pPr>
          </w:p>
        </w:tc>
        <w:tc>
          <w:tcPr>
            <w:tcW w:w="3605" w:type="pct"/>
            <w:shd w:val="clear" w:color="auto" w:fill="auto"/>
          </w:tcPr>
          <w:p w14:paraId="00152030"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Jābūt iekļautiem nepieciešamajiem materiāliem un palīgmateriāliem</w:t>
            </w:r>
          </w:p>
        </w:tc>
        <w:tc>
          <w:tcPr>
            <w:tcW w:w="1027" w:type="pct"/>
            <w:shd w:val="clear" w:color="auto" w:fill="auto"/>
            <w:vAlign w:val="center"/>
          </w:tcPr>
          <w:p w14:paraId="45807301" w14:textId="15F23F35" w:rsidR="0038331E" w:rsidRPr="0038331E" w:rsidRDefault="0038331E" w:rsidP="0038331E">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18C767E8" w14:textId="77777777" w:rsidTr="00235387">
        <w:tc>
          <w:tcPr>
            <w:tcW w:w="368" w:type="pct"/>
          </w:tcPr>
          <w:p w14:paraId="12B6DC5F" w14:textId="77777777" w:rsidR="0038331E" w:rsidRPr="0038331E" w:rsidRDefault="0038331E" w:rsidP="0038331E">
            <w:pPr>
              <w:numPr>
                <w:ilvl w:val="0"/>
                <w:numId w:val="32"/>
              </w:numPr>
              <w:contextualSpacing/>
              <w:jc w:val="left"/>
              <w:rPr>
                <w:rFonts w:ascii="Arial" w:eastAsiaTheme="minorHAnsi" w:hAnsi="Arial" w:cs="Arial"/>
                <w:color w:val="000000"/>
                <w:sz w:val="20"/>
                <w:szCs w:val="20"/>
              </w:rPr>
            </w:pPr>
          </w:p>
        </w:tc>
        <w:tc>
          <w:tcPr>
            <w:tcW w:w="3605" w:type="pct"/>
            <w:shd w:val="clear" w:color="auto" w:fill="auto"/>
          </w:tcPr>
          <w:p w14:paraId="0C30EC2D"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Vienības cenā ir jānorāda kopējā cena par vienu tekošo metru</w:t>
            </w:r>
          </w:p>
        </w:tc>
        <w:tc>
          <w:tcPr>
            <w:tcW w:w="1027" w:type="pct"/>
            <w:shd w:val="clear" w:color="auto" w:fill="auto"/>
            <w:vAlign w:val="center"/>
          </w:tcPr>
          <w:p w14:paraId="4BE12EA6" w14:textId="096F9DFD" w:rsidR="0038331E" w:rsidRPr="0038331E" w:rsidRDefault="0038331E" w:rsidP="0038331E">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bl>
    <w:p w14:paraId="4A7145EA" w14:textId="77777777" w:rsidR="0038331E" w:rsidRPr="0038331E" w:rsidRDefault="0038331E" w:rsidP="0038331E">
      <w:pPr>
        <w:jc w:val="left"/>
        <w:rPr>
          <w:rFonts w:ascii="Arial" w:eastAsiaTheme="minorHAnsi" w:hAnsi="Arial" w:cs="Arial"/>
          <w:b/>
          <w:color w:val="000000" w:themeColor="text1"/>
          <w:sz w:val="20"/>
          <w:szCs w:val="20"/>
        </w:rPr>
      </w:pPr>
    </w:p>
    <w:p w14:paraId="4EE96D9D" w14:textId="1A264D54" w:rsidR="0038331E" w:rsidRPr="0038331E" w:rsidRDefault="0038331E" w:rsidP="0038331E">
      <w:pPr>
        <w:pStyle w:val="ListParagraph"/>
        <w:numPr>
          <w:ilvl w:val="0"/>
          <w:numId w:val="31"/>
        </w:numPr>
        <w:jc w:val="left"/>
        <w:rPr>
          <w:rFonts w:ascii="Arial" w:eastAsiaTheme="minorHAnsi" w:hAnsi="Arial" w:cs="Arial"/>
          <w:b/>
          <w:color w:val="000000" w:themeColor="text1"/>
          <w:sz w:val="20"/>
          <w:szCs w:val="20"/>
        </w:rPr>
      </w:pPr>
      <w:r w:rsidRPr="0038331E">
        <w:rPr>
          <w:rFonts w:ascii="Arial" w:eastAsiaTheme="minorHAnsi" w:hAnsi="Arial" w:cs="Arial"/>
          <w:b/>
          <w:color w:val="000000" w:themeColor="text1"/>
          <w:sz w:val="20"/>
          <w:szCs w:val="20"/>
        </w:rPr>
        <w:t>Vājstrāvu instalāciju darbi</w:t>
      </w:r>
    </w:p>
    <w:tbl>
      <w:tblPr>
        <w:tblW w:w="50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7461"/>
        <w:gridCol w:w="2125"/>
      </w:tblGrid>
      <w:tr w:rsidR="0038331E" w:rsidRPr="0038331E" w14:paraId="75CCAA10" w14:textId="77777777" w:rsidTr="00235387">
        <w:tc>
          <w:tcPr>
            <w:tcW w:w="368" w:type="pct"/>
            <w:tcBorders>
              <w:bottom w:val="single" w:sz="4" w:space="0" w:color="auto"/>
            </w:tcBorders>
            <w:vAlign w:val="center"/>
          </w:tcPr>
          <w:p w14:paraId="6C1F0A82" w14:textId="77777777" w:rsidR="0038331E" w:rsidRPr="0038331E" w:rsidRDefault="0038331E" w:rsidP="001C2B88">
            <w:pPr>
              <w:jc w:val="center"/>
              <w:rPr>
                <w:rFonts w:ascii="Arial" w:eastAsiaTheme="minorHAnsi" w:hAnsi="Arial" w:cs="Arial"/>
                <w:b/>
                <w:sz w:val="20"/>
                <w:szCs w:val="20"/>
              </w:rPr>
            </w:pPr>
            <w:proofErr w:type="spellStart"/>
            <w:r w:rsidRPr="0038331E">
              <w:rPr>
                <w:rFonts w:ascii="Arial" w:eastAsiaTheme="minorHAnsi" w:hAnsi="Arial" w:cs="Arial"/>
                <w:b/>
                <w:sz w:val="20"/>
                <w:szCs w:val="20"/>
              </w:rPr>
              <w:lastRenderedPageBreak/>
              <w:t>N.p.k</w:t>
            </w:r>
            <w:proofErr w:type="spellEnd"/>
            <w:r w:rsidRPr="0038331E">
              <w:rPr>
                <w:rFonts w:ascii="Arial" w:eastAsiaTheme="minorHAnsi" w:hAnsi="Arial" w:cs="Arial"/>
                <w:b/>
                <w:sz w:val="20"/>
                <w:szCs w:val="20"/>
              </w:rPr>
              <w:t>.</w:t>
            </w:r>
          </w:p>
        </w:tc>
        <w:tc>
          <w:tcPr>
            <w:tcW w:w="3605" w:type="pct"/>
            <w:tcBorders>
              <w:bottom w:val="single" w:sz="4" w:space="0" w:color="auto"/>
            </w:tcBorders>
            <w:vAlign w:val="center"/>
          </w:tcPr>
          <w:p w14:paraId="7DE2FB55" w14:textId="77777777" w:rsidR="0038331E" w:rsidRPr="0038331E" w:rsidRDefault="0038331E" w:rsidP="001C2B88">
            <w:pPr>
              <w:jc w:val="center"/>
              <w:rPr>
                <w:rFonts w:ascii="Arial" w:eastAsiaTheme="minorHAnsi" w:hAnsi="Arial" w:cs="Arial"/>
                <w:b/>
                <w:sz w:val="20"/>
                <w:szCs w:val="20"/>
              </w:rPr>
            </w:pPr>
            <w:r w:rsidRPr="0038331E">
              <w:rPr>
                <w:rFonts w:ascii="Arial" w:eastAsiaTheme="minorHAnsi" w:hAnsi="Arial" w:cs="Arial"/>
                <w:b/>
                <w:sz w:val="20"/>
                <w:szCs w:val="20"/>
              </w:rPr>
              <w:t>Prasības</w:t>
            </w:r>
          </w:p>
        </w:tc>
        <w:tc>
          <w:tcPr>
            <w:tcW w:w="1027" w:type="pct"/>
            <w:tcBorders>
              <w:bottom w:val="single" w:sz="4" w:space="0" w:color="auto"/>
            </w:tcBorders>
            <w:vAlign w:val="center"/>
          </w:tcPr>
          <w:p w14:paraId="07D0F17B" w14:textId="77777777" w:rsidR="0038331E" w:rsidRPr="0038331E" w:rsidRDefault="0038331E" w:rsidP="001C2B88">
            <w:pPr>
              <w:jc w:val="center"/>
              <w:rPr>
                <w:rFonts w:ascii="Arial" w:eastAsiaTheme="minorHAnsi" w:hAnsi="Arial" w:cs="Arial"/>
                <w:b/>
                <w:snapToGrid w:val="0"/>
                <w:color w:val="000000"/>
                <w:sz w:val="20"/>
                <w:szCs w:val="20"/>
              </w:rPr>
            </w:pPr>
            <w:r w:rsidRPr="0038331E">
              <w:rPr>
                <w:rFonts w:ascii="Arial" w:eastAsiaTheme="minorHAnsi" w:hAnsi="Arial" w:cs="Arial"/>
                <w:b/>
                <w:snapToGrid w:val="0"/>
                <w:color w:val="000000"/>
                <w:sz w:val="20"/>
                <w:szCs w:val="20"/>
              </w:rPr>
              <w:t>Pretendenta piedāvājums</w:t>
            </w:r>
          </w:p>
        </w:tc>
      </w:tr>
      <w:tr w:rsidR="0038331E" w:rsidRPr="0038331E" w14:paraId="125C6CDD" w14:textId="77777777" w:rsidTr="00235387">
        <w:tc>
          <w:tcPr>
            <w:tcW w:w="368" w:type="pct"/>
          </w:tcPr>
          <w:p w14:paraId="47A5125C" w14:textId="77777777" w:rsidR="0038331E" w:rsidRPr="0038331E" w:rsidRDefault="0038331E" w:rsidP="009E598A">
            <w:pPr>
              <w:numPr>
                <w:ilvl w:val="0"/>
                <w:numId w:val="33"/>
              </w:numPr>
              <w:contextualSpacing/>
              <w:jc w:val="left"/>
              <w:rPr>
                <w:rFonts w:ascii="Arial" w:eastAsiaTheme="minorHAnsi" w:hAnsi="Arial" w:cs="Arial"/>
                <w:color w:val="000000"/>
                <w:sz w:val="20"/>
                <w:szCs w:val="20"/>
              </w:rPr>
            </w:pPr>
          </w:p>
        </w:tc>
        <w:tc>
          <w:tcPr>
            <w:tcW w:w="3605" w:type="pct"/>
            <w:shd w:val="clear" w:color="auto" w:fill="auto"/>
          </w:tcPr>
          <w:p w14:paraId="22BE38A7" w14:textId="5D263E30"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 xml:space="preserve">Jāveic vājstrāvu vadu un kabeļu instalācija, </w:t>
            </w:r>
            <w:r>
              <w:rPr>
                <w:rFonts w:ascii="Arial" w:eastAsiaTheme="minorHAnsi" w:hAnsi="Arial" w:cs="Arial"/>
                <w:color w:val="000000"/>
                <w:sz w:val="20"/>
                <w:szCs w:val="20"/>
              </w:rPr>
              <w:t>izbūvējot jaunus kabeļu kanālus</w:t>
            </w:r>
          </w:p>
        </w:tc>
        <w:tc>
          <w:tcPr>
            <w:tcW w:w="1027" w:type="pct"/>
            <w:shd w:val="clear" w:color="auto" w:fill="auto"/>
            <w:vAlign w:val="center"/>
          </w:tcPr>
          <w:p w14:paraId="7690215A"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14994B79" w14:textId="77777777" w:rsidTr="00235387">
        <w:tc>
          <w:tcPr>
            <w:tcW w:w="368" w:type="pct"/>
          </w:tcPr>
          <w:p w14:paraId="7EC914CD" w14:textId="77777777" w:rsidR="0038331E" w:rsidRPr="0038331E" w:rsidRDefault="0038331E" w:rsidP="009E598A">
            <w:pPr>
              <w:numPr>
                <w:ilvl w:val="0"/>
                <w:numId w:val="33"/>
              </w:numPr>
              <w:contextualSpacing/>
              <w:jc w:val="left"/>
              <w:rPr>
                <w:rFonts w:ascii="Arial" w:eastAsiaTheme="minorHAnsi" w:hAnsi="Arial" w:cs="Arial"/>
                <w:color w:val="000000"/>
                <w:sz w:val="20"/>
                <w:szCs w:val="20"/>
              </w:rPr>
            </w:pPr>
          </w:p>
        </w:tc>
        <w:tc>
          <w:tcPr>
            <w:tcW w:w="3605" w:type="pct"/>
            <w:shd w:val="clear" w:color="auto" w:fill="auto"/>
          </w:tcPr>
          <w:p w14:paraId="032FF75C"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Darbi jāveic tikai ārpus Pasūtītāja darba laika (no plkst. 20.00 līdz 23.00)</w:t>
            </w:r>
          </w:p>
        </w:tc>
        <w:tc>
          <w:tcPr>
            <w:tcW w:w="1027" w:type="pct"/>
            <w:shd w:val="clear" w:color="auto" w:fill="auto"/>
            <w:vAlign w:val="center"/>
          </w:tcPr>
          <w:p w14:paraId="623133B3"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6C73286C" w14:textId="77777777" w:rsidTr="00235387">
        <w:tc>
          <w:tcPr>
            <w:tcW w:w="368" w:type="pct"/>
          </w:tcPr>
          <w:p w14:paraId="57F12B96" w14:textId="77777777" w:rsidR="0038331E" w:rsidRPr="0038331E" w:rsidRDefault="0038331E" w:rsidP="009E598A">
            <w:pPr>
              <w:numPr>
                <w:ilvl w:val="0"/>
                <w:numId w:val="33"/>
              </w:numPr>
              <w:contextualSpacing/>
              <w:jc w:val="left"/>
              <w:rPr>
                <w:rFonts w:ascii="Arial" w:eastAsiaTheme="minorHAnsi" w:hAnsi="Arial" w:cs="Arial"/>
                <w:color w:val="000000"/>
                <w:sz w:val="20"/>
                <w:szCs w:val="20"/>
              </w:rPr>
            </w:pPr>
          </w:p>
        </w:tc>
        <w:tc>
          <w:tcPr>
            <w:tcW w:w="3605" w:type="pct"/>
            <w:shd w:val="clear" w:color="auto" w:fill="auto"/>
          </w:tcPr>
          <w:p w14:paraId="5A21F008"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Jābūt iekļautiem nepieciešamajiem materiāliem un palīgmateriāliem</w:t>
            </w:r>
          </w:p>
        </w:tc>
        <w:tc>
          <w:tcPr>
            <w:tcW w:w="1027" w:type="pct"/>
            <w:shd w:val="clear" w:color="auto" w:fill="auto"/>
            <w:vAlign w:val="center"/>
          </w:tcPr>
          <w:p w14:paraId="63025B3D"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0E70D4C1" w14:textId="77777777" w:rsidTr="00235387">
        <w:tc>
          <w:tcPr>
            <w:tcW w:w="368" w:type="pct"/>
          </w:tcPr>
          <w:p w14:paraId="18E29B57" w14:textId="77777777" w:rsidR="0038331E" w:rsidRPr="0038331E" w:rsidRDefault="0038331E" w:rsidP="009E598A">
            <w:pPr>
              <w:numPr>
                <w:ilvl w:val="0"/>
                <w:numId w:val="33"/>
              </w:numPr>
              <w:contextualSpacing/>
              <w:jc w:val="left"/>
              <w:rPr>
                <w:rFonts w:ascii="Arial" w:eastAsiaTheme="minorHAnsi" w:hAnsi="Arial" w:cs="Arial"/>
                <w:color w:val="000000"/>
                <w:sz w:val="20"/>
                <w:szCs w:val="20"/>
              </w:rPr>
            </w:pPr>
          </w:p>
        </w:tc>
        <w:tc>
          <w:tcPr>
            <w:tcW w:w="3605" w:type="pct"/>
            <w:shd w:val="clear" w:color="auto" w:fill="auto"/>
          </w:tcPr>
          <w:p w14:paraId="486E25DB"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Vienības cenā ir jānorāda kopējā cena par vienu tekošo metru</w:t>
            </w:r>
          </w:p>
        </w:tc>
        <w:tc>
          <w:tcPr>
            <w:tcW w:w="1027" w:type="pct"/>
            <w:shd w:val="clear" w:color="auto" w:fill="auto"/>
            <w:vAlign w:val="center"/>
          </w:tcPr>
          <w:p w14:paraId="44AF26D0"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bl>
    <w:p w14:paraId="1241385C" w14:textId="77777777" w:rsidR="0038331E" w:rsidRPr="0038331E" w:rsidRDefault="0038331E" w:rsidP="0038331E">
      <w:pPr>
        <w:jc w:val="left"/>
        <w:rPr>
          <w:rFonts w:ascii="Arial" w:eastAsiaTheme="minorHAnsi" w:hAnsi="Arial" w:cs="Arial"/>
          <w:b/>
          <w:color w:val="000000" w:themeColor="text1"/>
          <w:sz w:val="20"/>
          <w:szCs w:val="20"/>
        </w:rPr>
      </w:pPr>
    </w:p>
    <w:p w14:paraId="199EA5C4" w14:textId="054A663F" w:rsidR="0038331E" w:rsidRPr="0038331E" w:rsidRDefault="0038331E" w:rsidP="0038331E">
      <w:pPr>
        <w:pStyle w:val="ListParagraph"/>
        <w:numPr>
          <w:ilvl w:val="0"/>
          <w:numId w:val="31"/>
        </w:numPr>
        <w:jc w:val="left"/>
        <w:rPr>
          <w:rFonts w:ascii="Arial" w:eastAsiaTheme="minorHAnsi" w:hAnsi="Arial" w:cs="Arial"/>
          <w:b/>
          <w:color w:val="000000" w:themeColor="text1"/>
          <w:sz w:val="20"/>
          <w:szCs w:val="20"/>
        </w:rPr>
      </w:pPr>
      <w:r w:rsidRPr="0038331E">
        <w:rPr>
          <w:rFonts w:ascii="Arial" w:eastAsiaTheme="minorHAnsi" w:hAnsi="Arial" w:cs="Arial"/>
          <w:b/>
          <w:color w:val="000000" w:themeColor="text1"/>
          <w:sz w:val="20"/>
          <w:szCs w:val="20"/>
        </w:rPr>
        <w:t>Vājstrāvu instalāciju darbi</w:t>
      </w:r>
    </w:p>
    <w:tbl>
      <w:tblPr>
        <w:tblW w:w="50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7461"/>
        <w:gridCol w:w="2125"/>
      </w:tblGrid>
      <w:tr w:rsidR="0038331E" w:rsidRPr="0038331E" w14:paraId="0547C36C" w14:textId="77777777" w:rsidTr="00235387">
        <w:tc>
          <w:tcPr>
            <w:tcW w:w="368" w:type="pct"/>
            <w:tcBorders>
              <w:bottom w:val="single" w:sz="4" w:space="0" w:color="auto"/>
            </w:tcBorders>
            <w:vAlign w:val="center"/>
          </w:tcPr>
          <w:p w14:paraId="764A05C6" w14:textId="77777777" w:rsidR="0038331E" w:rsidRPr="0038331E" w:rsidRDefault="0038331E" w:rsidP="001C2B88">
            <w:pPr>
              <w:jc w:val="center"/>
              <w:rPr>
                <w:rFonts w:ascii="Arial" w:eastAsiaTheme="minorHAnsi" w:hAnsi="Arial" w:cs="Arial"/>
                <w:b/>
                <w:sz w:val="20"/>
                <w:szCs w:val="20"/>
              </w:rPr>
            </w:pPr>
            <w:proofErr w:type="spellStart"/>
            <w:r w:rsidRPr="0038331E">
              <w:rPr>
                <w:rFonts w:ascii="Arial" w:eastAsiaTheme="minorHAnsi" w:hAnsi="Arial" w:cs="Arial"/>
                <w:b/>
                <w:sz w:val="20"/>
                <w:szCs w:val="20"/>
              </w:rPr>
              <w:t>N.p.k</w:t>
            </w:r>
            <w:proofErr w:type="spellEnd"/>
            <w:r w:rsidRPr="0038331E">
              <w:rPr>
                <w:rFonts w:ascii="Arial" w:eastAsiaTheme="minorHAnsi" w:hAnsi="Arial" w:cs="Arial"/>
                <w:b/>
                <w:sz w:val="20"/>
                <w:szCs w:val="20"/>
              </w:rPr>
              <w:t>.</w:t>
            </w:r>
          </w:p>
        </w:tc>
        <w:tc>
          <w:tcPr>
            <w:tcW w:w="3605" w:type="pct"/>
            <w:tcBorders>
              <w:bottom w:val="single" w:sz="4" w:space="0" w:color="auto"/>
            </w:tcBorders>
            <w:vAlign w:val="center"/>
          </w:tcPr>
          <w:p w14:paraId="10CC7844" w14:textId="77777777" w:rsidR="0038331E" w:rsidRPr="0038331E" w:rsidRDefault="0038331E" w:rsidP="001C2B88">
            <w:pPr>
              <w:jc w:val="center"/>
              <w:rPr>
                <w:rFonts w:ascii="Arial" w:eastAsiaTheme="minorHAnsi" w:hAnsi="Arial" w:cs="Arial"/>
                <w:b/>
                <w:sz w:val="20"/>
                <w:szCs w:val="20"/>
              </w:rPr>
            </w:pPr>
            <w:r w:rsidRPr="0038331E">
              <w:rPr>
                <w:rFonts w:ascii="Arial" w:eastAsiaTheme="minorHAnsi" w:hAnsi="Arial" w:cs="Arial"/>
                <w:b/>
                <w:sz w:val="20"/>
                <w:szCs w:val="20"/>
              </w:rPr>
              <w:t>Prasības</w:t>
            </w:r>
          </w:p>
        </w:tc>
        <w:tc>
          <w:tcPr>
            <w:tcW w:w="1027" w:type="pct"/>
            <w:tcBorders>
              <w:bottom w:val="single" w:sz="4" w:space="0" w:color="auto"/>
            </w:tcBorders>
            <w:vAlign w:val="center"/>
          </w:tcPr>
          <w:p w14:paraId="0F2E7B95" w14:textId="77777777" w:rsidR="0038331E" w:rsidRPr="0038331E" w:rsidRDefault="0038331E" w:rsidP="001C2B88">
            <w:pPr>
              <w:jc w:val="center"/>
              <w:rPr>
                <w:rFonts w:ascii="Arial" w:eastAsiaTheme="minorHAnsi" w:hAnsi="Arial" w:cs="Arial"/>
                <w:b/>
                <w:snapToGrid w:val="0"/>
                <w:color w:val="000000"/>
                <w:sz w:val="20"/>
                <w:szCs w:val="20"/>
              </w:rPr>
            </w:pPr>
            <w:r w:rsidRPr="0038331E">
              <w:rPr>
                <w:rFonts w:ascii="Arial" w:eastAsiaTheme="minorHAnsi" w:hAnsi="Arial" w:cs="Arial"/>
                <w:b/>
                <w:snapToGrid w:val="0"/>
                <w:color w:val="000000"/>
                <w:sz w:val="20"/>
                <w:szCs w:val="20"/>
              </w:rPr>
              <w:t>Pretendenta piedāvājums</w:t>
            </w:r>
          </w:p>
        </w:tc>
      </w:tr>
      <w:tr w:rsidR="0038331E" w:rsidRPr="0038331E" w14:paraId="60A89C56" w14:textId="77777777" w:rsidTr="00235387">
        <w:tc>
          <w:tcPr>
            <w:tcW w:w="368" w:type="pct"/>
          </w:tcPr>
          <w:p w14:paraId="2D20B3DE" w14:textId="77777777" w:rsidR="0038331E" w:rsidRPr="0038331E" w:rsidRDefault="0038331E" w:rsidP="009E598A">
            <w:pPr>
              <w:numPr>
                <w:ilvl w:val="0"/>
                <w:numId w:val="34"/>
              </w:numPr>
              <w:contextualSpacing/>
              <w:jc w:val="left"/>
              <w:rPr>
                <w:rFonts w:ascii="Arial" w:eastAsiaTheme="minorHAnsi" w:hAnsi="Arial" w:cs="Arial"/>
                <w:color w:val="000000"/>
                <w:sz w:val="20"/>
                <w:szCs w:val="20"/>
              </w:rPr>
            </w:pPr>
          </w:p>
        </w:tc>
        <w:tc>
          <w:tcPr>
            <w:tcW w:w="3605" w:type="pct"/>
            <w:shd w:val="clear" w:color="auto" w:fill="auto"/>
          </w:tcPr>
          <w:p w14:paraId="5AA116E0" w14:textId="7D7E40E1"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Jāveic vājstrāvu vadu un kabeļu instalācija</w:t>
            </w:r>
            <w:r>
              <w:rPr>
                <w:rFonts w:ascii="Arial" w:eastAsiaTheme="minorHAnsi" w:hAnsi="Arial" w:cs="Arial"/>
                <w:color w:val="000000"/>
                <w:sz w:val="20"/>
                <w:szCs w:val="20"/>
              </w:rPr>
              <w:t xml:space="preserve"> sarežģītos apstākļos</w:t>
            </w:r>
            <w:r w:rsidRPr="0038331E">
              <w:rPr>
                <w:rFonts w:ascii="Arial" w:eastAsiaTheme="minorHAnsi" w:hAnsi="Arial" w:cs="Arial"/>
                <w:color w:val="000000"/>
                <w:sz w:val="20"/>
                <w:szCs w:val="20"/>
              </w:rPr>
              <w:t xml:space="preserve">, </w:t>
            </w:r>
            <w:r>
              <w:rPr>
                <w:rFonts w:ascii="Arial" w:eastAsiaTheme="minorHAnsi" w:hAnsi="Arial" w:cs="Arial"/>
                <w:color w:val="000000"/>
                <w:sz w:val="20"/>
                <w:szCs w:val="20"/>
              </w:rPr>
              <w:t>iz</w:t>
            </w:r>
            <w:r>
              <w:rPr>
                <w:rFonts w:ascii="Arial" w:eastAsiaTheme="minorHAnsi" w:hAnsi="Arial" w:cs="Arial"/>
                <w:color w:val="000000"/>
                <w:sz w:val="20"/>
                <w:szCs w:val="20"/>
              </w:rPr>
              <w:t>būvējot jaunus</w:t>
            </w:r>
            <w:r>
              <w:rPr>
                <w:rFonts w:ascii="Arial" w:eastAsiaTheme="minorHAnsi" w:hAnsi="Arial" w:cs="Arial"/>
                <w:color w:val="000000"/>
                <w:sz w:val="20"/>
                <w:szCs w:val="20"/>
              </w:rPr>
              <w:t xml:space="preserve"> kabeļu kanālus un kabeļu trepes</w:t>
            </w:r>
          </w:p>
        </w:tc>
        <w:tc>
          <w:tcPr>
            <w:tcW w:w="1027" w:type="pct"/>
            <w:shd w:val="clear" w:color="auto" w:fill="auto"/>
            <w:vAlign w:val="center"/>
          </w:tcPr>
          <w:p w14:paraId="70F7774C"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4FC083BD" w14:textId="77777777" w:rsidTr="00235387">
        <w:tc>
          <w:tcPr>
            <w:tcW w:w="368" w:type="pct"/>
          </w:tcPr>
          <w:p w14:paraId="3F8287A7" w14:textId="77777777" w:rsidR="0038331E" w:rsidRPr="0038331E" w:rsidRDefault="0038331E" w:rsidP="009E598A">
            <w:pPr>
              <w:numPr>
                <w:ilvl w:val="0"/>
                <w:numId w:val="34"/>
              </w:numPr>
              <w:contextualSpacing/>
              <w:jc w:val="left"/>
              <w:rPr>
                <w:rFonts w:ascii="Arial" w:eastAsiaTheme="minorHAnsi" w:hAnsi="Arial" w:cs="Arial"/>
                <w:color w:val="000000"/>
                <w:sz w:val="20"/>
                <w:szCs w:val="20"/>
              </w:rPr>
            </w:pPr>
          </w:p>
        </w:tc>
        <w:tc>
          <w:tcPr>
            <w:tcW w:w="3605" w:type="pct"/>
            <w:shd w:val="clear" w:color="auto" w:fill="auto"/>
          </w:tcPr>
          <w:p w14:paraId="0D9AE78A"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Darbi jāveic tikai ārpus Pasūtītāja darba laika (no plkst. 20.00 līdz 23.00)</w:t>
            </w:r>
          </w:p>
        </w:tc>
        <w:tc>
          <w:tcPr>
            <w:tcW w:w="1027" w:type="pct"/>
            <w:shd w:val="clear" w:color="auto" w:fill="auto"/>
            <w:vAlign w:val="center"/>
          </w:tcPr>
          <w:p w14:paraId="0AB152C2"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568BDFC1" w14:textId="77777777" w:rsidTr="00235387">
        <w:tc>
          <w:tcPr>
            <w:tcW w:w="368" w:type="pct"/>
          </w:tcPr>
          <w:p w14:paraId="278ACA65" w14:textId="77777777" w:rsidR="0038331E" w:rsidRPr="0038331E" w:rsidRDefault="0038331E" w:rsidP="009E598A">
            <w:pPr>
              <w:numPr>
                <w:ilvl w:val="0"/>
                <w:numId w:val="34"/>
              </w:numPr>
              <w:contextualSpacing/>
              <w:jc w:val="left"/>
              <w:rPr>
                <w:rFonts w:ascii="Arial" w:eastAsiaTheme="minorHAnsi" w:hAnsi="Arial" w:cs="Arial"/>
                <w:color w:val="000000"/>
                <w:sz w:val="20"/>
                <w:szCs w:val="20"/>
              </w:rPr>
            </w:pPr>
          </w:p>
        </w:tc>
        <w:tc>
          <w:tcPr>
            <w:tcW w:w="3605" w:type="pct"/>
            <w:shd w:val="clear" w:color="auto" w:fill="auto"/>
          </w:tcPr>
          <w:p w14:paraId="12834B47"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Jābūt iekļautiem nepieciešamajiem materiāliem un palīgmateriāliem</w:t>
            </w:r>
          </w:p>
        </w:tc>
        <w:tc>
          <w:tcPr>
            <w:tcW w:w="1027" w:type="pct"/>
            <w:shd w:val="clear" w:color="auto" w:fill="auto"/>
            <w:vAlign w:val="center"/>
          </w:tcPr>
          <w:p w14:paraId="51EB9A50"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r w:rsidR="0038331E" w:rsidRPr="0038331E" w14:paraId="2448DBD5" w14:textId="77777777" w:rsidTr="00235387">
        <w:tc>
          <w:tcPr>
            <w:tcW w:w="368" w:type="pct"/>
          </w:tcPr>
          <w:p w14:paraId="4F13D025" w14:textId="77777777" w:rsidR="0038331E" w:rsidRPr="0038331E" w:rsidRDefault="0038331E" w:rsidP="009E598A">
            <w:pPr>
              <w:numPr>
                <w:ilvl w:val="0"/>
                <w:numId w:val="34"/>
              </w:numPr>
              <w:contextualSpacing/>
              <w:jc w:val="left"/>
              <w:rPr>
                <w:rFonts w:ascii="Arial" w:eastAsiaTheme="minorHAnsi" w:hAnsi="Arial" w:cs="Arial"/>
                <w:color w:val="000000"/>
                <w:sz w:val="20"/>
                <w:szCs w:val="20"/>
              </w:rPr>
            </w:pPr>
          </w:p>
        </w:tc>
        <w:tc>
          <w:tcPr>
            <w:tcW w:w="3605" w:type="pct"/>
            <w:shd w:val="clear" w:color="auto" w:fill="auto"/>
          </w:tcPr>
          <w:p w14:paraId="4624FDE6" w14:textId="77777777" w:rsidR="0038331E" w:rsidRPr="0038331E" w:rsidRDefault="0038331E" w:rsidP="001C2B88">
            <w:pPr>
              <w:jc w:val="left"/>
              <w:rPr>
                <w:rFonts w:ascii="Arial" w:eastAsiaTheme="minorHAnsi" w:hAnsi="Arial" w:cs="Arial"/>
                <w:color w:val="000000"/>
                <w:sz w:val="20"/>
                <w:szCs w:val="20"/>
              </w:rPr>
            </w:pPr>
            <w:r w:rsidRPr="0038331E">
              <w:rPr>
                <w:rFonts w:ascii="Arial" w:eastAsiaTheme="minorHAnsi" w:hAnsi="Arial" w:cs="Arial"/>
                <w:color w:val="000000"/>
                <w:sz w:val="20"/>
                <w:szCs w:val="20"/>
              </w:rPr>
              <w:t>Vienības cenā ir jānorāda kopējā cena par vienu tekošo metru</w:t>
            </w:r>
          </w:p>
        </w:tc>
        <w:tc>
          <w:tcPr>
            <w:tcW w:w="1027" w:type="pct"/>
            <w:shd w:val="clear" w:color="auto" w:fill="auto"/>
            <w:vAlign w:val="center"/>
          </w:tcPr>
          <w:p w14:paraId="142D2DF5" w14:textId="77777777" w:rsidR="0038331E" w:rsidRPr="0038331E" w:rsidRDefault="0038331E"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bl>
    <w:p w14:paraId="293C0115" w14:textId="77777777" w:rsidR="005C048D" w:rsidRPr="00C56578" w:rsidRDefault="005C048D" w:rsidP="005E75FA">
      <w:pPr>
        <w:jc w:val="left"/>
        <w:rPr>
          <w:rFonts w:ascii="Arial" w:eastAsiaTheme="minorHAnsi" w:hAnsi="Arial" w:cs="Arial"/>
          <w:color w:val="000000" w:themeColor="text1"/>
          <w:sz w:val="20"/>
          <w:szCs w:val="20"/>
          <w:lang w:eastAsia="en-GB"/>
        </w:rPr>
      </w:pPr>
    </w:p>
    <w:p w14:paraId="3BED985F" w14:textId="3039D9E9" w:rsidR="009E598A" w:rsidRPr="0038331E" w:rsidRDefault="009E598A" w:rsidP="009E598A">
      <w:pPr>
        <w:pStyle w:val="ListParagraph"/>
        <w:numPr>
          <w:ilvl w:val="0"/>
          <w:numId w:val="31"/>
        </w:numPr>
        <w:jc w:val="left"/>
        <w:rPr>
          <w:rFonts w:ascii="Arial" w:eastAsiaTheme="minorHAnsi" w:hAnsi="Arial" w:cs="Arial"/>
          <w:b/>
          <w:color w:val="000000" w:themeColor="text1"/>
          <w:sz w:val="20"/>
          <w:szCs w:val="20"/>
        </w:rPr>
      </w:pPr>
      <w:r>
        <w:rPr>
          <w:rFonts w:ascii="Arial" w:eastAsiaTheme="minorHAnsi" w:hAnsi="Arial" w:cs="Arial"/>
          <w:b/>
          <w:color w:val="000000" w:themeColor="text1"/>
          <w:sz w:val="20"/>
          <w:szCs w:val="20"/>
        </w:rPr>
        <w:t>Datu tīkla eksperta pakalpojumi</w:t>
      </w:r>
    </w:p>
    <w:tbl>
      <w:tblPr>
        <w:tblW w:w="50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7461"/>
        <w:gridCol w:w="2125"/>
      </w:tblGrid>
      <w:tr w:rsidR="009E598A" w:rsidRPr="0038331E" w14:paraId="1FFC8259" w14:textId="77777777" w:rsidTr="001C2B88">
        <w:tc>
          <w:tcPr>
            <w:tcW w:w="368" w:type="pct"/>
            <w:tcBorders>
              <w:bottom w:val="single" w:sz="4" w:space="0" w:color="auto"/>
            </w:tcBorders>
            <w:vAlign w:val="center"/>
          </w:tcPr>
          <w:p w14:paraId="24FB4DFA" w14:textId="77777777" w:rsidR="009E598A" w:rsidRPr="0038331E" w:rsidRDefault="009E598A" w:rsidP="001C2B88">
            <w:pPr>
              <w:jc w:val="center"/>
              <w:rPr>
                <w:rFonts w:ascii="Arial" w:eastAsiaTheme="minorHAnsi" w:hAnsi="Arial" w:cs="Arial"/>
                <w:b/>
                <w:sz w:val="20"/>
                <w:szCs w:val="20"/>
              </w:rPr>
            </w:pPr>
            <w:proofErr w:type="spellStart"/>
            <w:r w:rsidRPr="0038331E">
              <w:rPr>
                <w:rFonts w:ascii="Arial" w:eastAsiaTheme="minorHAnsi" w:hAnsi="Arial" w:cs="Arial"/>
                <w:b/>
                <w:sz w:val="20"/>
                <w:szCs w:val="20"/>
              </w:rPr>
              <w:t>N.p.k</w:t>
            </w:r>
            <w:proofErr w:type="spellEnd"/>
            <w:r w:rsidRPr="0038331E">
              <w:rPr>
                <w:rFonts w:ascii="Arial" w:eastAsiaTheme="minorHAnsi" w:hAnsi="Arial" w:cs="Arial"/>
                <w:b/>
                <w:sz w:val="20"/>
                <w:szCs w:val="20"/>
              </w:rPr>
              <w:t>.</w:t>
            </w:r>
          </w:p>
        </w:tc>
        <w:tc>
          <w:tcPr>
            <w:tcW w:w="3605" w:type="pct"/>
            <w:tcBorders>
              <w:bottom w:val="single" w:sz="4" w:space="0" w:color="auto"/>
            </w:tcBorders>
            <w:vAlign w:val="center"/>
          </w:tcPr>
          <w:p w14:paraId="57EB4503" w14:textId="77777777" w:rsidR="009E598A" w:rsidRPr="0038331E" w:rsidRDefault="009E598A" w:rsidP="001C2B88">
            <w:pPr>
              <w:jc w:val="center"/>
              <w:rPr>
                <w:rFonts w:ascii="Arial" w:eastAsiaTheme="minorHAnsi" w:hAnsi="Arial" w:cs="Arial"/>
                <w:b/>
                <w:sz w:val="20"/>
                <w:szCs w:val="20"/>
              </w:rPr>
            </w:pPr>
            <w:r w:rsidRPr="0038331E">
              <w:rPr>
                <w:rFonts w:ascii="Arial" w:eastAsiaTheme="minorHAnsi" w:hAnsi="Arial" w:cs="Arial"/>
                <w:b/>
                <w:sz w:val="20"/>
                <w:szCs w:val="20"/>
              </w:rPr>
              <w:t>Prasības</w:t>
            </w:r>
          </w:p>
        </w:tc>
        <w:tc>
          <w:tcPr>
            <w:tcW w:w="1027" w:type="pct"/>
            <w:tcBorders>
              <w:bottom w:val="single" w:sz="4" w:space="0" w:color="auto"/>
            </w:tcBorders>
            <w:vAlign w:val="center"/>
          </w:tcPr>
          <w:p w14:paraId="77C37215" w14:textId="77777777" w:rsidR="009E598A" w:rsidRPr="0038331E" w:rsidRDefault="009E598A" w:rsidP="001C2B88">
            <w:pPr>
              <w:jc w:val="center"/>
              <w:rPr>
                <w:rFonts w:ascii="Arial" w:eastAsiaTheme="minorHAnsi" w:hAnsi="Arial" w:cs="Arial"/>
                <w:b/>
                <w:snapToGrid w:val="0"/>
                <w:color w:val="000000"/>
                <w:sz w:val="20"/>
                <w:szCs w:val="20"/>
              </w:rPr>
            </w:pPr>
            <w:r w:rsidRPr="0038331E">
              <w:rPr>
                <w:rFonts w:ascii="Arial" w:eastAsiaTheme="minorHAnsi" w:hAnsi="Arial" w:cs="Arial"/>
                <w:b/>
                <w:snapToGrid w:val="0"/>
                <w:color w:val="000000"/>
                <w:sz w:val="20"/>
                <w:szCs w:val="20"/>
              </w:rPr>
              <w:t>Pretendenta piedāvājums</w:t>
            </w:r>
          </w:p>
        </w:tc>
      </w:tr>
      <w:tr w:rsidR="009E598A" w:rsidRPr="0038331E" w14:paraId="12B95061" w14:textId="77777777" w:rsidTr="001C2B88">
        <w:tc>
          <w:tcPr>
            <w:tcW w:w="368" w:type="pct"/>
          </w:tcPr>
          <w:p w14:paraId="35214768" w14:textId="77777777" w:rsidR="009E598A" w:rsidRPr="0038331E" w:rsidRDefault="009E598A" w:rsidP="009E598A">
            <w:pPr>
              <w:numPr>
                <w:ilvl w:val="0"/>
                <w:numId w:val="35"/>
              </w:numPr>
              <w:contextualSpacing/>
              <w:jc w:val="left"/>
              <w:rPr>
                <w:rFonts w:ascii="Arial" w:eastAsiaTheme="minorHAnsi" w:hAnsi="Arial" w:cs="Arial"/>
                <w:color w:val="000000"/>
                <w:sz w:val="20"/>
                <w:szCs w:val="20"/>
              </w:rPr>
            </w:pPr>
          </w:p>
        </w:tc>
        <w:tc>
          <w:tcPr>
            <w:tcW w:w="3605" w:type="pct"/>
            <w:shd w:val="clear" w:color="auto" w:fill="auto"/>
          </w:tcPr>
          <w:p w14:paraId="58BD27AA" w14:textId="513EB7BC" w:rsidR="009E598A" w:rsidRPr="009E598A" w:rsidRDefault="009E598A" w:rsidP="001C2B88">
            <w:pPr>
              <w:jc w:val="left"/>
              <w:rPr>
                <w:rFonts w:ascii="Arial" w:eastAsiaTheme="minorHAnsi" w:hAnsi="Arial" w:cs="Arial"/>
                <w:iCs/>
                <w:color w:val="000000"/>
                <w:sz w:val="20"/>
                <w:szCs w:val="20"/>
              </w:rPr>
            </w:pPr>
            <w:r w:rsidRPr="009E598A">
              <w:rPr>
                <w:rFonts w:ascii="Arial" w:eastAsia="Calibri" w:hAnsi="Arial" w:cs="Arial"/>
                <w:iCs/>
                <w:color w:val="000000" w:themeColor="text1"/>
                <w:sz w:val="20"/>
                <w:szCs w:val="20"/>
                <w:lang w:eastAsia="lv-LV"/>
              </w:rPr>
              <w:t xml:space="preserve">Jānodrošina </w:t>
            </w:r>
            <w:r>
              <w:rPr>
                <w:rFonts w:ascii="Arial" w:eastAsia="Calibri" w:hAnsi="Arial" w:cs="Arial"/>
                <w:iCs/>
                <w:color w:val="000000" w:themeColor="text1"/>
                <w:sz w:val="20"/>
                <w:szCs w:val="20"/>
                <w:lang w:eastAsia="lv-LV"/>
              </w:rPr>
              <w:t>eksperta līmeņa speciālista ierašanos objektā 4 stundu laikā ar reakcijas laiku 30 minūtes 24 stundas diennaktī, 7 dienas nedēļā</w:t>
            </w:r>
          </w:p>
        </w:tc>
        <w:tc>
          <w:tcPr>
            <w:tcW w:w="1027" w:type="pct"/>
            <w:shd w:val="clear" w:color="auto" w:fill="auto"/>
            <w:vAlign w:val="center"/>
          </w:tcPr>
          <w:p w14:paraId="6BA77827" w14:textId="77777777" w:rsidR="009E598A" w:rsidRPr="0038331E" w:rsidRDefault="009E598A" w:rsidP="001C2B88">
            <w:pPr>
              <w:jc w:val="left"/>
              <w:rPr>
                <w:rFonts w:ascii="Arial" w:eastAsiaTheme="minorHAnsi" w:hAnsi="Arial" w:cs="Arial"/>
                <w:i/>
                <w:snapToGrid w:val="0"/>
                <w:sz w:val="20"/>
                <w:szCs w:val="20"/>
              </w:rPr>
            </w:pPr>
            <w:r>
              <w:rPr>
                <w:rFonts w:ascii="Arial" w:hAnsi="Arial" w:cs="Arial"/>
                <w:color w:val="000000" w:themeColor="text1"/>
                <w:sz w:val="20"/>
                <w:szCs w:val="20"/>
              </w:rPr>
              <w:t>Atbilst/neatbilst</w:t>
            </w:r>
          </w:p>
        </w:tc>
      </w:tr>
    </w:tbl>
    <w:p w14:paraId="2E68C144" w14:textId="77777777" w:rsidR="000B6090" w:rsidRPr="00C56578" w:rsidRDefault="000B6090" w:rsidP="00DC3FAB">
      <w:pPr>
        <w:ind w:right="49"/>
        <w:rPr>
          <w:rFonts w:ascii="Arial" w:hAnsi="Arial" w:cs="Arial"/>
          <w:bCs/>
          <w:color w:val="000000" w:themeColor="text1"/>
          <w:sz w:val="20"/>
          <w:szCs w:val="20"/>
        </w:rPr>
      </w:pPr>
      <w:bookmarkStart w:id="0" w:name="_Hlk128474218"/>
    </w:p>
    <w:p w14:paraId="1F6622F6" w14:textId="77777777" w:rsidR="000B6090" w:rsidRPr="00C56578" w:rsidRDefault="000B6090" w:rsidP="00AE08CF">
      <w:pPr>
        <w:ind w:right="49"/>
        <w:jc w:val="right"/>
        <w:rPr>
          <w:rFonts w:ascii="Arial" w:hAnsi="Arial" w:cs="Arial"/>
          <w:bCs/>
          <w:color w:val="000000" w:themeColor="text1"/>
          <w:sz w:val="20"/>
          <w:szCs w:val="20"/>
        </w:rPr>
      </w:pPr>
    </w:p>
    <w:p w14:paraId="45D5FB40" w14:textId="77777777" w:rsidR="000B6090" w:rsidRPr="00C56578" w:rsidRDefault="000B6090" w:rsidP="00AE08CF">
      <w:pPr>
        <w:ind w:right="49"/>
        <w:jc w:val="right"/>
        <w:rPr>
          <w:rFonts w:ascii="Arial" w:hAnsi="Arial" w:cs="Arial"/>
          <w:bCs/>
          <w:color w:val="000000" w:themeColor="text1"/>
          <w:sz w:val="20"/>
          <w:szCs w:val="20"/>
        </w:rPr>
      </w:pPr>
    </w:p>
    <w:p w14:paraId="5B2905B5" w14:textId="77777777" w:rsidR="000B6090" w:rsidRPr="00C56578" w:rsidRDefault="000B6090" w:rsidP="00AE08CF">
      <w:pPr>
        <w:ind w:right="49"/>
        <w:jc w:val="right"/>
        <w:rPr>
          <w:rFonts w:ascii="Arial" w:hAnsi="Arial" w:cs="Arial"/>
          <w:bCs/>
          <w:color w:val="000000" w:themeColor="text1"/>
          <w:sz w:val="20"/>
          <w:szCs w:val="20"/>
        </w:rPr>
      </w:pPr>
    </w:p>
    <w:p w14:paraId="17761316" w14:textId="77777777" w:rsidR="00A74A15" w:rsidRPr="00C56578" w:rsidRDefault="00A74A15" w:rsidP="00AE08CF">
      <w:pPr>
        <w:ind w:right="49"/>
        <w:jc w:val="right"/>
        <w:rPr>
          <w:rFonts w:ascii="Arial" w:hAnsi="Arial" w:cs="Arial"/>
          <w:bCs/>
          <w:color w:val="000000" w:themeColor="text1"/>
          <w:sz w:val="20"/>
          <w:szCs w:val="20"/>
        </w:rPr>
      </w:pPr>
    </w:p>
    <w:p w14:paraId="4320E4B6" w14:textId="77777777" w:rsidR="00E24257" w:rsidRDefault="00E24257">
      <w:pPr>
        <w:spacing w:after="160" w:line="259" w:lineRule="auto"/>
        <w:jc w:val="left"/>
        <w:rPr>
          <w:rFonts w:ascii="Arial" w:hAnsi="Arial" w:cs="Arial"/>
          <w:color w:val="000000" w:themeColor="text1"/>
          <w:sz w:val="20"/>
          <w:szCs w:val="20"/>
        </w:rPr>
      </w:pPr>
      <w:r>
        <w:rPr>
          <w:rFonts w:ascii="Arial" w:hAnsi="Arial" w:cs="Arial"/>
          <w:color w:val="000000" w:themeColor="text1"/>
          <w:sz w:val="20"/>
          <w:szCs w:val="20"/>
        </w:rPr>
        <w:br w:type="page"/>
      </w:r>
    </w:p>
    <w:p w14:paraId="1C202EDA" w14:textId="7DDDDAD4" w:rsidR="00E95B8A" w:rsidRPr="00C56578" w:rsidRDefault="00E95B8A" w:rsidP="00AE08CF">
      <w:pPr>
        <w:ind w:right="49"/>
        <w:jc w:val="right"/>
        <w:rPr>
          <w:rFonts w:ascii="Arial" w:hAnsi="Arial" w:cs="Arial"/>
          <w:color w:val="000000" w:themeColor="text1"/>
          <w:sz w:val="20"/>
          <w:szCs w:val="20"/>
        </w:rPr>
      </w:pPr>
      <w:r w:rsidRPr="00C56578">
        <w:rPr>
          <w:rFonts w:ascii="Arial" w:hAnsi="Arial" w:cs="Arial"/>
          <w:color w:val="000000" w:themeColor="text1"/>
          <w:sz w:val="20"/>
          <w:szCs w:val="20"/>
        </w:rPr>
        <w:lastRenderedPageBreak/>
        <w:t>.</w:t>
      </w:r>
      <w:r w:rsidR="005F5BE5" w:rsidRPr="00C56578">
        <w:rPr>
          <w:rFonts w:ascii="Arial" w:hAnsi="Arial" w:cs="Arial"/>
          <w:color w:val="000000" w:themeColor="text1"/>
          <w:sz w:val="20"/>
          <w:szCs w:val="20"/>
        </w:rPr>
        <w:t xml:space="preserve"> </w:t>
      </w:r>
      <w:r w:rsidRPr="00C56578">
        <w:rPr>
          <w:rFonts w:ascii="Arial" w:hAnsi="Arial" w:cs="Arial"/>
          <w:color w:val="000000" w:themeColor="text1"/>
          <w:sz w:val="20"/>
          <w:szCs w:val="20"/>
        </w:rPr>
        <w:t>pielikums</w:t>
      </w:r>
    </w:p>
    <w:bookmarkEnd w:id="0"/>
    <w:p w14:paraId="50896227" w14:textId="77777777" w:rsidR="000B6090" w:rsidRPr="00C56578" w:rsidRDefault="000B6090" w:rsidP="00BC50C4">
      <w:pPr>
        <w:ind w:right="-6"/>
        <w:jc w:val="center"/>
        <w:rPr>
          <w:rFonts w:ascii="Arial" w:hAnsi="Arial" w:cs="Arial"/>
          <w:color w:val="000000" w:themeColor="text1"/>
          <w:sz w:val="20"/>
          <w:szCs w:val="20"/>
        </w:rPr>
      </w:pPr>
    </w:p>
    <w:p w14:paraId="7A96775A" w14:textId="37ABAFF0" w:rsidR="00BC50C4" w:rsidRPr="00C56578" w:rsidRDefault="00BC50C4" w:rsidP="00BC50C4">
      <w:pPr>
        <w:ind w:right="-6"/>
        <w:jc w:val="center"/>
        <w:rPr>
          <w:rFonts w:ascii="Arial" w:hAnsi="Arial" w:cs="Arial"/>
          <w:b/>
          <w:color w:val="000000" w:themeColor="text1"/>
          <w:sz w:val="20"/>
          <w:szCs w:val="20"/>
        </w:rPr>
      </w:pPr>
      <w:r w:rsidRPr="00C56578">
        <w:rPr>
          <w:rFonts w:ascii="Arial" w:hAnsi="Arial" w:cs="Arial"/>
          <w:b/>
          <w:color w:val="000000" w:themeColor="text1"/>
          <w:sz w:val="20"/>
          <w:szCs w:val="20"/>
        </w:rPr>
        <w:t>Finanšu piedāvājuma forma</w:t>
      </w:r>
    </w:p>
    <w:p w14:paraId="02DB515F" w14:textId="41875573" w:rsidR="00BC50C4" w:rsidRPr="00C56578" w:rsidRDefault="00BC50C4" w:rsidP="000B6090">
      <w:pPr>
        <w:jc w:val="center"/>
        <w:rPr>
          <w:rFonts w:ascii="Arial" w:hAnsi="Arial" w:cs="Arial"/>
          <w:b/>
          <w:bCs/>
          <w:color w:val="000000" w:themeColor="text1"/>
          <w:sz w:val="20"/>
          <w:szCs w:val="20"/>
          <w:lang w:eastAsia="en-GB"/>
        </w:rPr>
      </w:pPr>
      <w:r w:rsidRPr="00C56578">
        <w:rPr>
          <w:rFonts w:ascii="Arial" w:hAnsi="Arial" w:cs="Arial"/>
          <w:b/>
          <w:color w:val="000000" w:themeColor="text1"/>
          <w:sz w:val="20"/>
          <w:szCs w:val="20"/>
        </w:rPr>
        <w:t xml:space="preserve"> </w:t>
      </w:r>
    </w:p>
    <w:p w14:paraId="08F1448F" w14:textId="77777777" w:rsidR="00BC50C4" w:rsidRPr="00C56578" w:rsidRDefault="00BC50C4" w:rsidP="00BC50C4">
      <w:pPr>
        <w:rPr>
          <w:rFonts w:ascii="Arial" w:eastAsia="Arial" w:hAnsi="Arial" w:cs="Arial"/>
          <w:color w:val="000000" w:themeColor="text1"/>
          <w:sz w:val="20"/>
          <w:szCs w:val="20"/>
          <w:highlight w:val="yellow"/>
        </w:rPr>
      </w:pPr>
    </w:p>
    <w:p w14:paraId="6608FF6B" w14:textId="77777777" w:rsidR="00BC50C4" w:rsidRPr="00C56578" w:rsidRDefault="00BC50C4" w:rsidP="00BC50C4">
      <w:pPr>
        <w:rPr>
          <w:rFonts w:ascii="Arial" w:eastAsia="Arial" w:hAnsi="Arial" w:cs="Arial"/>
          <w:color w:val="000000" w:themeColor="text1"/>
          <w:sz w:val="20"/>
          <w:szCs w:val="20"/>
          <w:highlight w:val="yellow"/>
        </w:rPr>
      </w:pPr>
    </w:p>
    <w:tbl>
      <w:tblPr>
        <w:tblStyle w:val="TableGrid"/>
        <w:tblW w:w="4948" w:type="pct"/>
        <w:tblLook w:val="04A0" w:firstRow="1" w:lastRow="0" w:firstColumn="1" w:lastColumn="0" w:noHBand="0" w:noVBand="1"/>
      </w:tblPr>
      <w:tblGrid>
        <w:gridCol w:w="5416"/>
        <w:gridCol w:w="2283"/>
        <w:gridCol w:w="2503"/>
      </w:tblGrid>
      <w:tr w:rsidR="00976638" w:rsidRPr="00C56578" w14:paraId="0CE5E5AB" w14:textId="77777777" w:rsidTr="007135CE">
        <w:tc>
          <w:tcPr>
            <w:tcW w:w="5415" w:type="dxa"/>
            <w:shd w:val="clear" w:color="auto" w:fill="D9D9D9" w:themeFill="background1" w:themeFillShade="D9"/>
            <w:vAlign w:val="center"/>
          </w:tcPr>
          <w:p w14:paraId="023B8E08" w14:textId="77777777" w:rsidR="00BC50C4" w:rsidRPr="00C56578" w:rsidRDefault="00BC50C4" w:rsidP="00BC50C4">
            <w:pPr>
              <w:jc w:val="center"/>
              <w:rPr>
                <w:rFonts w:ascii="Arial" w:hAnsi="Arial" w:cs="Arial"/>
                <w:b/>
                <w:color w:val="000000" w:themeColor="text1"/>
                <w:sz w:val="20"/>
                <w:szCs w:val="20"/>
              </w:rPr>
            </w:pPr>
            <w:r w:rsidRPr="00C56578">
              <w:rPr>
                <w:rFonts w:ascii="Arial" w:hAnsi="Arial" w:cs="Arial"/>
                <w:b/>
                <w:color w:val="000000" w:themeColor="text1"/>
                <w:sz w:val="20"/>
                <w:szCs w:val="20"/>
              </w:rPr>
              <w:t>Pozīcija</w:t>
            </w:r>
          </w:p>
        </w:tc>
        <w:tc>
          <w:tcPr>
            <w:tcW w:w="2283" w:type="dxa"/>
            <w:shd w:val="clear" w:color="auto" w:fill="D9D9D9" w:themeFill="background1" w:themeFillShade="D9"/>
          </w:tcPr>
          <w:p w14:paraId="41C47A6F" w14:textId="77777777" w:rsidR="00BC50C4" w:rsidRPr="00C56578" w:rsidRDefault="00BC50C4" w:rsidP="00BC50C4">
            <w:pPr>
              <w:jc w:val="center"/>
              <w:rPr>
                <w:rFonts w:ascii="Arial" w:hAnsi="Arial" w:cs="Arial"/>
                <w:b/>
                <w:color w:val="000000" w:themeColor="text1"/>
                <w:sz w:val="20"/>
                <w:szCs w:val="20"/>
              </w:rPr>
            </w:pPr>
            <w:r w:rsidRPr="00C56578">
              <w:rPr>
                <w:rFonts w:ascii="Arial" w:hAnsi="Arial" w:cs="Arial"/>
                <w:b/>
                <w:color w:val="000000" w:themeColor="text1"/>
                <w:sz w:val="20"/>
                <w:szCs w:val="20"/>
              </w:rPr>
              <w:t>Skaits**</w:t>
            </w:r>
          </w:p>
        </w:tc>
        <w:tc>
          <w:tcPr>
            <w:tcW w:w="2503" w:type="dxa"/>
            <w:shd w:val="clear" w:color="auto" w:fill="D9D9D9" w:themeFill="background1" w:themeFillShade="D9"/>
            <w:vAlign w:val="center"/>
          </w:tcPr>
          <w:p w14:paraId="2999D0A4" w14:textId="05D133A0" w:rsidR="00BC50C4" w:rsidRPr="00C56578" w:rsidRDefault="00BC50C4" w:rsidP="00BC50C4">
            <w:pPr>
              <w:jc w:val="center"/>
              <w:rPr>
                <w:rFonts w:ascii="Arial" w:hAnsi="Arial" w:cs="Arial"/>
                <w:b/>
                <w:color w:val="000000" w:themeColor="text1"/>
                <w:sz w:val="20"/>
                <w:szCs w:val="20"/>
              </w:rPr>
            </w:pPr>
            <w:r w:rsidRPr="00C56578">
              <w:rPr>
                <w:rFonts w:ascii="Arial" w:hAnsi="Arial" w:cs="Arial"/>
                <w:b/>
                <w:color w:val="000000" w:themeColor="text1"/>
                <w:sz w:val="20"/>
                <w:szCs w:val="20"/>
              </w:rPr>
              <w:t xml:space="preserve">Vienības cena EUR bez PVN  </w:t>
            </w:r>
          </w:p>
        </w:tc>
      </w:tr>
      <w:tr w:rsidR="00976638" w:rsidRPr="00C56578" w14:paraId="66C39014" w14:textId="77777777" w:rsidTr="007135CE">
        <w:trPr>
          <w:trHeight w:val="551"/>
        </w:trPr>
        <w:tc>
          <w:tcPr>
            <w:tcW w:w="5415" w:type="dxa"/>
            <w:vAlign w:val="center"/>
          </w:tcPr>
          <w:p w14:paraId="6AA88C89" w14:textId="198E997C" w:rsidR="00BC50C4" w:rsidRPr="00C56578" w:rsidRDefault="00A21F78" w:rsidP="004D1A98">
            <w:pPr>
              <w:pStyle w:val="ListParagraph"/>
              <w:numPr>
                <w:ilvl w:val="0"/>
                <w:numId w:val="15"/>
              </w:numPr>
              <w:spacing w:after="0" w:line="20" w:lineRule="atLeast"/>
              <w:ind w:left="460"/>
              <w:contextualSpacing/>
              <w:rPr>
                <w:rFonts w:ascii="Arial" w:hAnsi="Arial" w:cs="Arial"/>
                <w:bCs/>
                <w:color w:val="000000" w:themeColor="text1"/>
                <w:sz w:val="20"/>
                <w:szCs w:val="20"/>
              </w:rPr>
            </w:pPr>
            <w:r w:rsidRPr="00C56578">
              <w:rPr>
                <w:rFonts w:ascii="Arial" w:hAnsi="Arial" w:cs="Arial"/>
                <w:bCs/>
                <w:color w:val="000000" w:themeColor="text1"/>
                <w:sz w:val="20"/>
                <w:szCs w:val="20"/>
              </w:rPr>
              <w:t>Centrālais agregācijas komutators (Tips 1)</w:t>
            </w:r>
            <w:r w:rsidR="00F0729D" w:rsidRPr="00C56578">
              <w:rPr>
                <w:rFonts w:ascii="Arial" w:hAnsi="Arial" w:cs="Arial"/>
                <w:bCs/>
                <w:color w:val="000000" w:themeColor="text1"/>
                <w:sz w:val="20"/>
                <w:szCs w:val="20"/>
              </w:rPr>
              <w:t xml:space="preserve"> ar uzstādīšanu </w:t>
            </w:r>
          </w:p>
        </w:tc>
        <w:tc>
          <w:tcPr>
            <w:tcW w:w="2283" w:type="dxa"/>
            <w:vAlign w:val="center"/>
          </w:tcPr>
          <w:p w14:paraId="5F24658B" w14:textId="77777777" w:rsidR="00BC50C4" w:rsidRPr="00C56578" w:rsidRDefault="00BC50C4" w:rsidP="00BC50C4">
            <w:pPr>
              <w:jc w:val="center"/>
              <w:rPr>
                <w:rFonts w:ascii="Arial" w:hAnsi="Arial" w:cs="Arial"/>
                <w:color w:val="000000" w:themeColor="text1"/>
                <w:sz w:val="20"/>
                <w:szCs w:val="20"/>
              </w:rPr>
            </w:pPr>
            <w:r w:rsidRPr="00C56578">
              <w:rPr>
                <w:rFonts w:ascii="Arial" w:hAnsi="Arial" w:cs="Arial"/>
                <w:color w:val="000000" w:themeColor="text1"/>
                <w:sz w:val="20"/>
                <w:szCs w:val="20"/>
              </w:rPr>
              <w:t>2</w:t>
            </w:r>
          </w:p>
        </w:tc>
        <w:tc>
          <w:tcPr>
            <w:tcW w:w="2503" w:type="dxa"/>
            <w:vAlign w:val="center"/>
          </w:tcPr>
          <w:p w14:paraId="1258766B" w14:textId="29A32C52" w:rsidR="00BC50C4" w:rsidRPr="00C56578" w:rsidRDefault="00BC50C4" w:rsidP="00BC50C4">
            <w:pPr>
              <w:jc w:val="left"/>
              <w:rPr>
                <w:rFonts w:ascii="Arial" w:hAnsi="Arial" w:cs="Arial"/>
                <w:color w:val="000000" w:themeColor="text1"/>
                <w:sz w:val="20"/>
                <w:szCs w:val="20"/>
              </w:rPr>
            </w:pPr>
          </w:p>
        </w:tc>
      </w:tr>
      <w:tr w:rsidR="00976638" w:rsidRPr="00C56578" w14:paraId="6DCA5DFC" w14:textId="77777777" w:rsidTr="007135CE">
        <w:trPr>
          <w:trHeight w:val="551"/>
        </w:trPr>
        <w:tc>
          <w:tcPr>
            <w:tcW w:w="5415" w:type="dxa"/>
            <w:vAlign w:val="center"/>
          </w:tcPr>
          <w:p w14:paraId="688F6737" w14:textId="034C6B52" w:rsidR="00BC50C4" w:rsidRPr="00C56578" w:rsidRDefault="00BC50C4" w:rsidP="004D1A98">
            <w:pPr>
              <w:pStyle w:val="ListParagraph"/>
              <w:numPr>
                <w:ilvl w:val="0"/>
                <w:numId w:val="15"/>
              </w:numPr>
              <w:spacing w:after="0" w:line="20" w:lineRule="atLeast"/>
              <w:ind w:left="460"/>
              <w:contextualSpacing/>
              <w:rPr>
                <w:rFonts w:ascii="Arial" w:hAnsi="Arial" w:cs="Arial"/>
                <w:bCs/>
                <w:color w:val="000000" w:themeColor="text1"/>
                <w:sz w:val="20"/>
                <w:szCs w:val="20"/>
              </w:rPr>
            </w:pPr>
            <w:r w:rsidRPr="00C56578">
              <w:rPr>
                <w:rFonts w:ascii="Arial" w:hAnsi="Arial" w:cs="Arial"/>
                <w:bCs/>
                <w:color w:val="000000" w:themeColor="text1"/>
                <w:sz w:val="20"/>
                <w:szCs w:val="20"/>
              </w:rPr>
              <w:t xml:space="preserve">Piekļuves līmeņa nemodulārs komutators (Tips </w:t>
            </w:r>
            <w:r w:rsidR="00A21F78" w:rsidRPr="00C56578">
              <w:rPr>
                <w:rFonts w:ascii="Arial" w:hAnsi="Arial" w:cs="Arial"/>
                <w:bCs/>
                <w:color w:val="000000" w:themeColor="text1"/>
                <w:sz w:val="20"/>
                <w:szCs w:val="20"/>
              </w:rPr>
              <w:t>2</w:t>
            </w:r>
            <w:r w:rsidRPr="00C56578">
              <w:rPr>
                <w:rFonts w:ascii="Arial" w:hAnsi="Arial" w:cs="Arial"/>
                <w:bCs/>
                <w:color w:val="000000" w:themeColor="text1"/>
                <w:sz w:val="20"/>
                <w:szCs w:val="20"/>
              </w:rPr>
              <w:t>)</w:t>
            </w:r>
            <w:r w:rsidR="00F0729D" w:rsidRPr="00C56578">
              <w:rPr>
                <w:rFonts w:ascii="Arial" w:hAnsi="Arial" w:cs="Arial"/>
                <w:bCs/>
                <w:color w:val="000000" w:themeColor="text1"/>
                <w:sz w:val="20"/>
                <w:szCs w:val="20"/>
              </w:rPr>
              <w:t xml:space="preserve"> ar uzstādīšanu</w:t>
            </w:r>
          </w:p>
        </w:tc>
        <w:tc>
          <w:tcPr>
            <w:tcW w:w="2283" w:type="dxa"/>
            <w:vAlign w:val="center"/>
          </w:tcPr>
          <w:p w14:paraId="607795DA" w14:textId="77777777" w:rsidR="00BC50C4" w:rsidRPr="00C56578" w:rsidRDefault="00BC50C4" w:rsidP="00BC50C4">
            <w:pPr>
              <w:jc w:val="center"/>
              <w:rPr>
                <w:rFonts w:ascii="Arial" w:hAnsi="Arial" w:cs="Arial"/>
                <w:color w:val="000000" w:themeColor="text1"/>
                <w:sz w:val="20"/>
                <w:szCs w:val="20"/>
              </w:rPr>
            </w:pPr>
            <w:r w:rsidRPr="00C56578">
              <w:rPr>
                <w:rFonts w:ascii="Arial" w:hAnsi="Arial" w:cs="Arial"/>
                <w:color w:val="000000" w:themeColor="text1"/>
                <w:sz w:val="20"/>
                <w:szCs w:val="20"/>
              </w:rPr>
              <w:t>10</w:t>
            </w:r>
          </w:p>
        </w:tc>
        <w:tc>
          <w:tcPr>
            <w:tcW w:w="2503" w:type="dxa"/>
            <w:vAlign w:val="center"/>
          </w:tcPr>
          <w:p w14:paraId="66BCA31C" w14:textId="265AEB7B" w:rsidR="00BC50C4" w:rsidRPr="00C56578" w:rsidRDefault="00BC50C4" w:rsidP="00BC50C4">
            <w:pPr>
              <w:jc w:val="left"/>
              <w:rPr>
                <w:rFonts w:ascii="Arial" w:hAnsi="Arial" w:cs="Arial"/>
                <w:color w:val="000000" w:themeColor="text1"/>
                <w:sz w:val="20"/>
                <w:szCs w:val="20"/>
              </w:rPr>
            </w:pPr>
          </w:p>
        </w:tc>
      </w:tr>
      <w:tr w:rsidR="00976638" w:rsidRPr="00C56578" w14:paraId="7C06E9EA" w14:textId="77777777" w:rsidTr="007135CE">
        <w:trPr>
          <w:trHeight w:val="551"/>
        </w:trPr>
        <w:tc>
          <w:tcPr>
            <w:tcW w:w="5415" w:type="dxa"/>
            <w:vAlign w:val="center"/>
          </w:tcPr>
          <w:p w14:paraId="07846D35" w14:textId="022D720F" w:rsidR="00BC50C4" w:rsidRPr="00C56578" w:rsidRDefault="00BC50C4" w:rsidP="004D1A98">
            <w:pPr>
              <w:pStyle w:val="ListParagraph"/>
              <w:numPr>
                <w:ilvl w:val="0"/>
                <w:numId w:val="15"/>
              </w:numPr>
              <w:spacing w:after="0" w:line="20" w:lineRule="atLeast"/>
              <w:ind w:left="460"/>
              <w:contextualSpacing/>
              <w:rPr>
                <w:rFonts w:ascii="Arial" w:hAnsi="Arial" w:cs="Arial"/>
                <w:bCs/>
                <w:color w:val="000000" w:themeColor="text1"/>
                <w:sz w:val="20"/>
                <w:szCs w:val="20"/>
              </w:rPr>
            </w:pPr>
            <w:r w:rsidRPr="00C56578">
              <w:rPr>
                <w:rFonts w:ascii="Arial" w:hAnsi="Arial" w:cs="Arial"/>
                <w:bCs/>
                <w:color w:val="000000" w:themeColor="text1"/>
                <w:sz w:val="20"/>
                <w:szCs w:val="20"/>
              </w:rPr>
              <w:t xml:space="preserve">Piekļuves līmeņa nemodulārs komutators (Tips </w:t>
            </w:r>
            <w:r w:rsidR="00A21F78" w:rsidRPr="00C56578">
              <w:rPr>
                <w:rFonts w:ascii="Arial" w:hAnsi="Arial" w:cs="Arial"/>
                <w:bCs/>
                <w:color w:val="000000" w:themeColor="text1"/>
                <w:sz w:val="20"/>
                <w:szCs w:val="20"/>
              </w:rPr>
              <w:t>3</w:t>
            </w:r>
            <w:r w:rsidRPr="00C56578">
              <w:rPr>
                <w:rFonts w:ascii="Arial" w:hAnsi="Arial" w:cs="Arial"/>
                <w:bCs/>
                <w:color w:val="000000" w:themeColor="text1"/>
                <w:sz w:val="20"/>
                <w:szCs w:val="20"/>
              </w:rPr>
              <w:t>)</w:t>
            </w:r>
            <w:r w:rsidR="00F0729D" w:rsidRPr="00C56578">
              <w:rPr>
                <w:rFonts w:ascii="Arial" w:hAnsi="Arial" w:cs="Arial"/>
                <w:bCs/>
                <w:color w:val="000000" w:themeColor="text1"/>
                <w:sz w:val="20"/>
                <w:szCs w:val="20"/>
              </w:rPr>
              <w:t xml:space="preserve"> ar uzstādīšanu</w:t>
            </w:r>
          </w:p>
        </w:tc>
        <w:tc>
          <w:tcPr>
            <w:tcW w:w="2283" w:type="dxa"/>
            <w:vAlign w:val="center"/>
          </w:tcPr>
          <w:p w14:paraId="7E5E4A04" w14:textId="77777777" w:rsidR="00BC50C4" w:rsidRPr="00C56578" w:rsidRDefault="00BC50C4" w:rsidP="00BC50C4">
            <w:pPr>
              <w:jc w:val="center"/>
              <w:rPr>
                <w:rFonts w:ascii="Arial" w:hAnsi="Arial" w:cs="Arial"/>
                <w:color w:val="000000" w:themeColor="text1"/>
                <w:sz w:val="20"/>
                <w:szCs w:val="20"/>
              </w:rPr>
            </w:pPr>
            <w:r w:rsidRPr="00C56578">
              <w:rPr>
                <w:rFonts w:ascii="Arial" w:hAnsi="Arial" w:cs="Arial"/>
                <w:color w:val="000000" w:themeColor="text1"/>
                <w:sz w:val="20"/>
                <w:szCs w:val="20"/>
              </w:rPr>
              <w:t>10</w:t>
            </w:r>
          </w:p>
        </w:tc>
        <w:tc>
          <w:tcPr>
            <w:tcW w:w="2503" w:type="dxa"/>
            <w:vAlign w:val="center"/>
          </w:tcPr>
          <w:p w14:paraId="024A6B66" w14:textId="0908855C" w:rsidR="00BC50C4" w:rsidRPr="00C56578" w:rsidRDefault="00BC50C4" w:rsidP="00BC50C4">
            <w:pPr>
              <w:jc w:val="left"/>
              <w:rPr>
                <w:rFonts w:ascii="Arial" w:hAnsi="Arial" w:cs="Arial"/>
                <w:color w:val="000000" w:themeColor="text1"/>
                <w:sz w:val="20"/>
                <w:szCs w:val="20"/>
              </w:rPr>
            </w:pPr>
          </w:p>
        </w:tc>
      </w:tr>
      <w:tr w:rsidR="00976638" w:rsidRPr="00C56578" w14:paraId="3CC75A15" w14:textId="77777777" w:rsidTr="007135CE">
        <w:trPr>
          <w:trHeight w:val="551"/>
        </w:trPr>
        <w:tc>
          <w:tcPr>
            <w:tcW w:w="5415" w:type="dxa"/>
            <w:vAlign w:val="center"/>
          </w:tcPr>
          <w:p w14:paraId="66FE850B" w14:textId="78BEBDA1" w:rsidR="00BC50C4" w:rsidRPr="00C56578" w:rsidRDefault="00BC50C4" w:rsidP="004D1A98">
            <w:pPr>
              <w:pStyle w:val="ListParagraph"/>
              <w:numPr>
                <w:ilvl w:val="0"/>
                <w:numId w:val="15"/>
              </w:numPr>
              <w:spacing w:after="0" w:line="20" w:lineRule="atLeast"/>
              <w:ind w:left="460"/>
              <w:contextualSpacing/>
              <w:rPr>
                <w:rFonts w:ascii="Arial" w:hAnsi="Arial" w:cs="Arial"/>
                <w:bCs/>
                <w:color w:val="000000" w:themeColor="text1"/>
                <w:sz w:val="20"/>
                <w:szCs w:val="20"/>
              </w:rPr>
            </w:pPr>
            <w:r w:rsidRPr="00C56578">
              <w:rPr>
                <w:rFonts w:ascii="Arial" w:hAnsi="Arial" w:cs="Arial"/>
                <w:bCs/>
                <w:color w:val="000000" w:themeColor="text1"/>
                <w:sz w:val="20"/>
                <w:szCs w:val="20"/>
              </w:rPr>
              <w:t>Bezvadu piekļuves punkts (tips 1)</w:t>
            </w:r>
            <w:r w:rsidR="00F0729D" w:rsidRPr="00C56578">
              <w:rPr>
                <w:rFonts w:ascii="Arial" w:hAnsi="Arial" w:cs="Arial"/>
                <w:bCs/>
                <w:color w:val="000000" w:themeColor="text1"/>
                <w:sz w:val="20"/>
                <w:szCs w:val="20"/>
              </w:rPr>
              <w:t xml:space="preserve"> ar uzstādīšanu</w:t>
            </w:r>
          </w:p>
        </w:tc>
        <w:tc>
          <w:tcPr>
            <w:tcW w:w="2283" w:type="dxa"/>
            <w:vAlign w:val="center"/>
          </w:tcPr>
          <w:p w14:paraId="4D42EB6F" w14:textId="60859023" w:rsidR="00BC50C4" w:rsidRPr="00C56578" w:rsidRDefault="00A21F78" w:rsidP="00BC50C4">
            <w:pPr>
              <w:jc w:val="center"/>
              <w:rPr>
                <w:rFonts w:ascii="Arial" w:hAnsi="Arial" w:cs="Arial"/>
                <w:color w:val="000000" w:themeColor="text1"/>
                <w:sz w:val="20"/>
                <w:szCs w:val="20"/>
              </w:rPr>
            </w:pPr>
            <w:r w:rsidRPr="00C56578">
              <w:rPr>
                <w:rFonts w:ascii="Arial" w:hAnsi="Arial" w:cs="Arial"/>
                <w:color w:val="000000" w:themeColor="text1"/>
                <w:sz w:val="20"/>
                <w:szCs w:val="20"/>
              </w:rPr>
              <w:t>184</w:t>
            </w:r>
          </w:p>
        </w:tc>
        <w:tc>
          <w:tcPr>
            <w:tcW w:w="2503" w:type="dxa"/>
            <w:vAlign w:val="center"/>
          </w:tcPr>
          <w:p w14:paraId="1B4EE582" w14:textId="26F0CC53" w:rsidR="00BC50C4" w:rsidRPr="00C56578" w:rsidRDefault="00BC50C4" w:rsidP="00BC50C4">
            <w:pPr>
              <w:jc w:val="left"/>
              <w:rPr>
                <w:rFonts w:ascii="Arial" w:hAnsi="Arial" w:cs="Arial"/>
                <w:color w:val="000000" w:themeColor="text1"/>
                <w:sz w:val="20"/>
                <w:szCs w:val="20"/>
              </w:rPr>
            </w:pPr>
          </w:p>
        </w:tc>
      </w:tr>
      <w:tr w:rsidR="00976638" w:rsidRPr="00C56578" w14:paraId="760D3943" w14:textId="77777777" w:rsidTr="007135CE">
        <w:trPr>
          <w:trHeight w:val="551"/>
        </w:trPr>
        <w:tc>
          <w:tcPr>
            <w:tcW w:w="5415" w:type="dxa"/>
            <w:vAlign w:val="center"/>
          </w:tcPr>
          <w:p w14:paraId="4B1DEB10" w14:textId="1D8CB304" w:rsidR="00BC50C4" w:rsidRPr="00C56578" w:rsidRDefault="00BC50C4" w:rsidP="004D1A98">
            <w:pPr>
              <w:pStyle w:val="ListParagraph"/>
              <w:numPr>
                <w:ilvl w:val="0"/>
                <w:numId w:val="15"/>
              </w:numPr>
              <w:spacing w:after="0" w:line="20" w:lineRule="atLeast"/>
              <w:ind w:left="449"/>
              <w:contextualSpacing/>
              <w:rPr>
                <w:rFonts w:ascii="Arial" w:hAnsi="Arial" w:cs="Arial"/>
                <w:color w:val="000000" w:themeColor="text1"/>
                <w:sz w:val="20"/>
                <w:szCs w:val="20"/>
              </w:rPr>
            </w:pPr>
            <w:r w:rsidRPr="00C56578">
              <w:rPr>
                <w:rFonts w:ascii="Arial" w:hAnsi="Arial" w:cs="Arial"/>
                <w:color w:val="000000" w:themeColor="text1"/>
                <w:sz w:val="20"/>
                <w:szCs w:val="20"/>
              </w:rPr>
              <w:t>SFP 1</w:t>
            </w:r>
            <w:r w:rsidR="00A21F78" w:rsidRPr="00C56578">
              <w:rPr>
                <w:rFonts w:ascii="Arial" w:hAnsi="Arial" w:cs="Arial"/>
                <w:color w:val="000000" w:themeColor="text1"/>
                <w:sz w:val="20"/>
                <w:szCs w:val="20"/>
              </w:rPr>
              <w:t xml:space="preserve">0 </w:t>
            </w:r>
            <w:r w:rsidRPr="00C56578">
              <w:rPr>
                <w:rFonts w:ascii="Arial" w:hAnsi="Arial" w:cs="Arial"/>
                <w:color w:val="000000" w:themeColor="text1"/>
                <w:sz w:val="20"/>
                <w:szCs w:val="20"/>
              </w:rPr>
              <w:t>Gbit/s optiskais modulis</w:t>
            </w:r>
            <w:r w:rsidR="00F0729D" w:rsidRPr="00C56578">
              <w:rPr>
                <w:rFonts w:ascii="Arial" w:hAnsi="Arial" w:cs="Arial"/>
                <w:color w:val="000000" w:themeColor="text1"/>
                <w:sz w:val="20"/>
                <w:szCs w:val="20"/>
              </w:rPr>
              <w:t xml:space="preserve"> </w:t>
            </w:r>
            <w:r w:rsidR="00F0729D" w:rsidRPr="00C56578">
              <w:rPr>
                <w:rFonts w:ascii="Arial" w:hAnsi="Arial" w:cs="Arial"/>
                <w:bCs/>
                <w:color w:val="000000" w:themeColor="text1"/>
                <w:sz w:val="20"/>
                <w:szCs w:val="20"/>
              </w:rPr>
              <w:t>ar uzstādīšanu</w:t>
            </w:r>
          </w:p>
        </w:tc>
        <w:tc>
          <w:tcPr>
            <w:tcW w:w="2283" w:type="dxa"/>
            <w:vAlign w:val="center"/>
          </w:tcPr>
          <w:p w14:paraId="55CFA552" w14:textId="7DB4ED96" w:rsidR="00BC50C4" w:rsidRPr="00C56578" w:rsidRDefault="00A21F78" w:rsidP="00BC50C4">
            <w:pPr>
              <w:jc w:val="center"/>
              <w:rPr>
                <w:rFonts w:ascii="Arial" w:hAnsi="Arial" w:cs="Arial"/>
                <w:color w:val="000000" w:themeColor="text1"/>
                <w:sz w:val="20"/>
                <w:szCs w:val="20"/>
                <w:highlight w:val="yellow"/>
              </w:rPr>
            </w:pPr>
            <w:r w:rsidRPr="00C56578">
              <w:rPr>
                <w:rFonts w:ascii="Arial" w:hAnsi="Arial" w:cs="Arial"/>
                <w:color w:val="000000" w:themeColor="text1"/>
                <w:sz w:val="20"/>
                <w:szCs w:val="20"/>
              </w:rPr>
              <w:t>40</w:t>
            </w:r>
          </w:p>
        </w:tc>
        <w:tc>
          <w:tcPr>
            <w:tcW w:w="2503" w:type="dxa"/>
            <w:vAlign w:val="center"/>
          </w:tcPr>
          <w:p w14:paraId="1A0612D5" w14:textId="7EDB64F0" w:rsidR="00BC50C4" w:rsidRPr="00C56578" w:rsidRDefault="00BC50C4" w:rsidP="00BC50C4">
            <w:pPr>
              <w:jc w:val="left"/>
              <w:rPr>
                <w:rFonts w:ascii="Arial" w:hAnsi="Arial" w:cs="Arial"/>
                <w:color w:val="000000" w:themeColor="text1"/>
                <w:sz w:val="20"/>
                <w:szCs w:val="20"/>
              </w:rPr>
            </w:pPr>
          </w:p>
        </w:tc>
      </w:tr>
      <w:tr w:rsidR="00A21F78" w:rsidRPr="00C56578" w14:paraId="2347BF01" w14:textId="77777777" w:rsidTr="007135CE">
        <w:trPr>
          <w:trHeight w:val="551"/>
        </w:trPr>
        <w:tc>
          <w:tcPr>
            <w:tcW w:w="5415" w:type="dxa"/>
            <w:vAlign w:val="center"/>
          </w:tcPr>
          <w:p w14:paraId="0C0543B9" w14:textId="6F2D7945" w:rsidR="00A21F78" w:rsidRPr="00C56578" w:rsidRDefault="00A21F78" w:rsidP="004D1A98">
            <w:pPr>
              <w:pStyle w:val="ListParagraph"/>
              <w:numPr>
                <w:ilvl w:val="0"/>
                <w:numId w:val="15"/>
              </w:numPr>
              <w:spacing w:after="0" w:line="20" w:lineRule="atLeast"/>
              <w:ind w:left="449"/>
              <w:contextualSpacing/>
              <w:rPr>
                <w:rFonts w:ascii="Arial" w:hAnsi="Arial" w:cs="Arial"/>
                <w:color w:val="000000" w:themeColor="text1"/>
                <w:sz w:val="20"/>
                <w:szCs w:val="20"/>
              </w:rPr>
            </w:pPr>
            <w:r w:rsidRPr="00C56578">
              <w:rPr>
                <w:rFonts w:ascii="Arial" w:hAnsi="Arial" w:cs="Arial"/>
                <w:color w:val="000000" w:themeColor="text1"/>
                <w:sz w:val="20"/>
                <w:szCs w:val="20"/>
              </w:rPr>
              <w:t xml:space="preserve">Tīkla piekļuves autentifikācijas un autorizācijas programmatūras risinājums </w:t>
            </w:r>
          </w:p>
        </w:tc>
        <w:tc>
          <w:tcPr>
            <w:tcW w:w="2283" w:type="dxa"/>
            <w:vAlign w:val="center"/>
          </w:tcPr>
          <w:p w14:paraId="4103CF86" w14:textId="6454D983" w:rsidR="00A21F78" w:rsidRPr="00C56578" w:rsidRDefault="00A21F78" w:rsidP="00BC50C4">
            <w:pPr>
              <w:jc w:val="center"/>
              <w:rPr>
                <w:rFonts w:ascii="Arial" w:hAnsi="Arial" w:cs="Arial"/>
                <w:color w:val="000000" w:themeColor="text1"/>
                <w:sz w:val="20"/>
                <w:szCs w:val="20"/>
              </w:rPr>
            </w:pPr>
            <w:r w:rsidRPr="00C56578">
              <w:rPr>
                <w:rFonts w:ascii="Arial" w:hAnsi="Arial" w:cs="Arial"/>
                <w:color w:val="000000" w:themeColor="text1"/>
                <w:sz w:val="20"/>
                <w:szCs w:val="20"/>
              </w:rPr>
              <w:t>1</w:t>
            </w:r>
          </w:p>
        </w:tc>
        <w:tc>
          <w:tcPr>
            <w:tcW w:w="2503" w:type="dxa"/>
            <w:vAlign w:val="center"/>
          </w:tcPr>
          <w:p w14:paraId="4A3D0DD0" w14:textId="41BC54C2" w:rsidR="00A21F78" w:rsidRPr="00C56578" w:rsidRDefault="00A21F78" w:rsidP="00BC50C4">
            <w:pPr>
              <w:jc w:val="left"/>
              <w:rPr>
                <w:rFonts w:ascii="Arial" w:hAnsi="Arial" w:cs="Arial"/>
                <w:color w:val="000000" w:themeColor="text1"/>
                <w:sz w:val="20"/>
                <w:szCs w:val="20"/>
              </w:rPr>
            </w:pPr>
          </w:p>
        </w:tc>
      </w:tr>
      <w:tr w:rsidR="00F0729D" w:rsidRPr="00C56578" w14:paraId="30A4AFEF" w14:textId="77777777" w:rsidTr="007135CE">
        <w:trPr>
          <w:trHeight w:val="414"/>
        </w:trPr>
        <w:tc>
          <w:tcPr>
            <w:tcW w:w="5415" w:type="dxa"/>
            <w:vAlign w:val="center"/>
          </w:tcPr>
          <w:p w14:paraId="7C59FC20" w14:textId="5C04C428" w:rsidR="00F0729D" w:rsidRPr="00C56578" w:rsidRDefault="00F0729D" w:rsidP="00F0729D">
            <w:pPr>
              <w:pStyle w:val="ListParagraph"/>
              <w:numPr>
                <w:ilvl w:val="0"/>
                <w:numId w:val="15"/>
              </w:numPr>
              <w:spacing w:after="0" w:line="20" w:lineRule="atLeast"/>
              <w:ind w:left="449"/>
              <w:contextualSpacing/>
              <w:rPr>
                <w:rFonts w:ascii="Arial" w:hAnsi="Arial" w:cs="Arial"/>
                <w:color w:val="000000" w:themeColor="text1"/>
                <w:sz w:val="20"/>
                <w:szCs w:val="20"/>
              </w:rPr>
            </w:pPr>
            <w:r w:rsidRPr="00F0729D">
              <w:rPr>
                <w:rFonts w:ascii="Arial" w:hAnsi="Arial" w:cs="Arial"/>
                <w:color w:val="000000" w:themeColor="text1"/>
                <w:sz w:val="20"/>
                <w:szCs w:val="20"/>
              </w:rPr>
              <w:t>Kabeļu vilkšana iekštelpās izmantojot esošos kabeļu kanālus un kabeļu trepes</w:t>
            </w:r>
            <w:r w:rsidR="003101E2" w:rsidRPr="00C56578">
              <w:rPr>
                <w:rFonts w:ascii="Arial" w:hAnsi="Arial" w:cs="Arial"/>
                <w:color w:val="000000" w:themeColor="text1"/>
                <w:sz w:val="20"/>
                <w:szCs w:val="20"/>
              </w:rPr>
              <w:t xml:space="preserve"> (1 metrs)</w:t>
            </w:r>
          </w:p>
        </w:tc>
        <w:tc>
          <w:tcPr>
            <w:tcW w:w="2283" w:type="dxa"/>
            <w:vAlign w:val="center"/>
          </w:tcPr>
          <w:p w14:paraId="232A6025" w14:textId="3EB21183" w:rsidR="00F0729D" w:rsidRPr="00C56578" w:rsidRDefault="00545E7A" w:rsidP="00BC50C4">
            <w:pPr>
              <w:jc w:val="center"/>
              <w:rPr>
                <w:rFonts w:ascii="Arial" w:hAnsi="Arial" w:cs="Arial"/>
                <w:color w:val="000000" w:themeColor="text1"/>
                <w:sz w:val="20"/>
                <w:szCs w:val="20"/>
              </w:rPr>
            </w:pPr>
            <w:r>
              <w:rPr>
                <w:rFonts w:ascii="Arial" w:hAnsi="Arial" w:cs="Arial"/>
                <w:color w:val="000000" w:themeColor="text1"/>
                <w:sz w:val="20"/>
                <w:szCs w:val="20"/>
              </w:rPr>
              <w:t>2800</w:t>
            </w:r>
          </w:p>
        </w:tc>
        <w:tc>
          <w:tcPr>
            <w:tcW w:w="2503" w:type="dxa"/>
            <w:vAlign w:val="center"/>
          </w:tcPr>
          <w:p w14:paraId="2BB7437C" w14:textId="710C5CD5" w:rsidR="00F0729D" w:rsidRPr="00C56578" w:rsidRDefault="00F0729D" w:rsidP="00BC50C4">
            <w:pPr>
              <w:jc w:val="left"/>
              <w:rPr>
                <w:rFonts w:ascii="Arial" w:hAnsi="Arial" w:cs="Arial"/>
                <w:color w:val="000000" w:themeColor="text1"/>
                <w:sz w:val="20"/>
                <w:szCs w:val="20"/>
              </w:rPr>
            </w:pPr>
          </w:p>
        </w:tc>
      </w:tr>
      <w:tr w:rsidR="00F0729D" w:rsidRPr="00C56578" w14:paraId="41B3CF5C" w14:textId="77777777" w:rsidTr="007135CE">
        <w:trPr>
          <w:trHeight w:val="551"/>
        </w:trPr>
        <w:tc>
          <w:tcPr>
            <w:tcW w:w="5415" w:type="dxa"/>
            <w:vAlign w:val="center"/>
          </w:tcPr>
          <w:p w14:paraId="3B52DB8B" w14:textId="2157BDBC" w:rsidR="00F0729D" w:rsidRPr="00C56578" w:rsidRDefault="00F0729D" w:rsidP="00F0729D">
            <w:pPr>
              <w:pStyle w:val="ListParagraph"/>
              <w:numPr>
                <w:ilvl w:val="0"/>
                <w:numId w:val="15"/>
              </w:numPr>
              <w:spacing w:after="0" w:line="20" w:lineRule="atLeast"/>
              <w:ind w:left="449"/>
              <w:contextualSpacing/>
              <w:rPr>
                <w:rFonts w:ascii="Arial" w:hAnsi="Arial" w:cs="Arial"/>
                <w:color w:val="000000" w:themeColor="text1"/>
                <w:sz w:val="20"/>
                <w:szCs w:val="20"/>
              </w:rPr>
            </w:pPr>
            <w:r w:rsidRPr="00F0729D">
              <w:rPr>
                <w:rFonts w:ascii="Arial" w:hAnsi="Arial" w:cs="Arial"/>
                <w:color w:val="000000" w:themeColor="text1"/>
                <w:sz w:val="20"/>
                <w:szCs w:val="20"/>
              </w:rPr>
              <w:t>Kabeļu vilkšana iekštelpās, izbūvējot jaunus kabeļu kanālus </w:t>
            </w:r>
            <w:r w:rsidR="003101E2" w:rsidRPr="00C56578">
              <w:rPr>
                <w:rFonts w:ascii="Arial" w:hAnsi="Arial" w:cs="Arial"/>
                <w:color w:val="000000" w:themeColor="text1"/>
                <w:sz w:val="20"/>
                <w:szCs w:val="20"/>
              </w:rPr>
              <w:t xml:space="preserve"> (1 metrs)</w:t>
            </w:r>
          </w:p>
        </w:tc>
        <w:tc>
          <w:tcPr>
            <w:tcW w:w="2283" w:type="dxa"/>
            <w:vAlign w:val="center"/>
          </w:tcPr>
          <w:p w14:paraId="74BD3265" w14:textId="4D3D16BD" w:rsidR="00F0729D" w:rsidRPr="00C56578" w:rsidRDefault="00545E7A" w:rsidP="00BC50C4">
            <w:pPr>
              <w:jc w:val="center"/>
              <w:rPr>
                <w:rFonts w:ascii="Arial" w:hAnsi="Arial" w:cs="Arial"/>
                <w:color w:val="000000" w:themeColor="text1"/>
                <w:sz w:val="20"/>
                <w:szCs w:val="20"/>
              </w:rPr>
            </w:pPr>
            <w:r>
              <w:rPr>
                <w:rFonts w:ascii="Arial" w:hAnsi="Arial" w:cs="Arial"/>
                <w:color w:val="000000" w:themeColor="text1"/>
                <w:sz w:val="20"/>
                <w:szCs w:val="20"/>
              </w:rPr>
              <w:t>7000</w:t>
            </w:r>
          </w:p>
        </w:tc>
        <w:tc>
          <w:tcPr>
            <w:tcW w:w="2503" w:type="dxa"/>
            <w:vAlign w:val="center"/>
          </w:tcPr>
          <w:p w14:paraId="194330CC" w14:textId="025246BA" w:rsidR="00F0729D" w:rsidRPr="00C56578" w:rsidRDefault="00F0729D" w:rsidP="00BC50C4">
            <w:pPr>
              <w:jc w:val="left"/>
              <w:rPr>
                <w:rFonts w:ascii="Arial" w:hAnsi="Arial" w:cs="Arial"/>
                <w:color w:val="000000" w:themeColor="text1"/>
                <w:sz w:val="20"/>
                <w:szCs w:val="20"/>
              </w:rPr>
            </w:pPr>
          </w:p>
        </w:tc>
      </w:tr>
      <w:tr w:rsidR="00F0729D" w:rsidRPr="00C56578" w14:paraId="7F4644D9" w14:textId="77777777" w:rsidTr="007135CE">
        <w:trPr>
          <w:trHeight w:val="551"/>
        </w:trPr>
        <w:tc>
          <w:tcPr>
            <w:tcW w:w="5415" w:type="dxa"/>
            <w:vAlign w:val="center"/>
          </w:tcPr>
          <w:p w14:paraId="7AE84695" w14:textId="5DAC0838" w:rsidR="00F0729D" w:rsidRPr="00C56578" w:rsidRDefault="00F0729D" w:rsidP="00F0729D">
            <w:pPr>
              <w:pStyle w:val="ListParagraph"/>
              <w:numPr>
                <w:ilvl w:val="0"/>
                <w:numId w:val="15"/>
              </w:numPr>
              <w:spacing w:after="0" w:line="20" w:lineRule="atLeast"/>
              <w:ind w:left="449"/>
              <w:contextualSpacing/>
              <w:rPr>
                <w:rFonts w:ascii="Arial" w:hAnsi="Arial" w:cs="Arial"/>
                <w:color w:val="000000" w:themeColor="text1"/>
                <w:sz w:val="20"/>
                <w:szCs w:val="20"/>
              </w:rPr>
            </w:pPr>
            <w:r w:rsidRPr="00F0729D">
              <w:rPr>
                <w:rFonts w:ascii="Arial" w:hAnsi="Arial" w:cs="Arial"/>
                <w:color w:val="000000" w:themeColor="text1"/>
                <w:sz w:val="20"/>
                <w:szCs w:val="20"/>
              </w:rPr>
              <w:t>Kabeļu vilkšana iekštelpās sarežģītos apstākļos, izbūvējot jaunus kabeļu kanālus </w:t>
            </w:r>
            <w:r w:rsidR="003101E2" w:rsidRPr="00C56578">
              <w:rPr>
                <w:rFonts w:ascii="Arial" w:hAnsi="Arial" w:cs="Arial"/>
                <w:color w:val="000000" w:themeColor="text1"/>
                <w:sz w:val="20"/>
                <w:szCs w:val="20"/>
              </w:rPr>
              <w:t xml:space="preserve"> (1 metrs)</w:t>
            </w:r>
          </w:p>
        </w:tc>
        <w:tc>
          <w:tcPr>
            <w:tcW w:w="2283" w:type="dxa"/>
            <w:vAlign w:val="center"/>
          </w:tcPr>
          <w:p w14:paraId="3BE8B5BE" w14:textId="1371074F" w:rsidR="00F0729D" w:rsidRPr="00C56578" w:rsidRDefault="00545E7A" w:rsidP="00BC50C4">
            <w:pPr>
              <w:jc w:val="center"/>
              <w:rPr>
                <w:rFonts w:ascii="Arial" w:hAnsi="Arial" w:cs="Arial"/>
                <w:color w:val="000000" w:themeColor="text1"/>
                <w:sz w:val="20"/>
                <w:szCs w:val="20"/>
              </w:rPr>
            </w:pPr>
            <w:r>
              <w:rPr>
                <w:rFonts w:ascii="Arial" w:hAnsi="Arial" w:cs="Arial"/>
                <w:color w:val="000000" w:themeColor="text1"/>
                <w:sz w:val="20"/>
                <w:szCs w:val="20"/>
              </w:rPr>
              <w:t>5000</w:t>
            </w:r>
          </w:p>
        </w:tc>
        <w:tc>
          <w:tcPr>
            <w:tcW w:w="2503" w:type="dxa"/>
            <w:vAlign w:val="center"/>
          </w:tcPr>
          <w:p w14:paraId="69911E5A" w14:textId="296FFE0D" w:rsidR="00F0729D" w:rsidRPr="00C56578" w:rsidRDefault="00F0729D" w:rsidP="00BC50C4">
            <w:pPr>
              <w:jc w:val="left"/>
              <w:rPr>
                <w:rFonts w:ascii="Arial" w:hAnsi="Arial" w:cs="Arial"/>
                <w:color w:val="000000" w:themeColor="text1"/>
                <w:sz w:val="20"/>
                <w:szCs w:val="20"/>
              </w:rPr>
            </w:pPr>
          </w:p>
        </w:tc>
      </w:tr>
      <w:tr w:rsidR="00545E7A" w:rsidRPr="00C56578" w14:paraId="1B720BAD" w14:textId="77777777" w:rsidTr="007135CE">
        <w:trPr>
          <w:trHeight w:val="551"/>
        </w:trPr>
        <w:tc>
          <w:tcPr>
            <w:tcW w:w="5415" w:type="dxa"/>
            <w:vAlign w:val="center"/>
          </w:tcPr>
          <w:p w14:paraId="6FF63051" w14:textId="509FFC8E" w:rsidR="00545E7A" w:rsidRPr="00F0729D" w:rsidRDefault="00545E7A" w:rsidP="00F0729D">
            <w:pPr>
              <w:pStyle w:val="ListParagraph"/>
              <w:numPr>
                <w:ilvl w:val="0"/>
                <w:numId w:val="15"/>
              </w:numPr>
              <w:spacing w:after="0" w:line="20" w:lineRule="atLeast"/>
              <w:ind w:left="449"/>
              <w:contextualSpacing/>
              <w:rPr>
                <w:rFonts w:ascii="Arial" w:hAnsi="Arial" w:cs="Arial"/>
                <w:color w:val="000000" w:themeColor="text1"/>
                <w:sz w:val="20"/>
                <w:szCs w:val="20"/>
              </w:rPr>
            </w:pPr>
            <w:r>
              <w:rPr>
                <w:rFonts w:ascii="Arial" w:hAnsi="Arial" w:cs="Arial"/>
                <w:color w:val="000000" w:themeColor="text1"/>
                <w:sz w:val="20"/>
                <w:szCs w:val="20"/>
              </w:rPr>
              <w:t>Datu tīkla eksperta pakalpojumi</w:t>
            </w:r>
          </w:p>
        </w:tc>
        <w:tc>
          <w:tcPr>
            <w:tcW w:w="2283" w:type="dxa"/>
            <w:vAlign w:val="center"/>
          </w:tcPr>
          <w:p w14:paraId="52A87A9A" w14:textId="79259CD5" w:rsidR="00545E7A" w:rsidRDefault="00545E7A" w:rsidP="00BC50C4">
            <w:pPr>
              <w:jc w:val="center"/>
              <w:rPr>
                <w:rFonts w:ascii="Arial" w:hAnsi="Arial" w:cs="Arial"/>
                <w:color w:val="000000" w:themeColor="text1"/>
                <w:sz w:val="20"/>
                <w:szCs w:val="20"/>
              </w:rPr>
            </w:pPr>
            <w:r>
              <w:rPr>
                <w:rFonts w:ascii="Arial" w:hAnsi="Arial" w:cs="Arial"/>
                <w:color w:val="000000" w:themeColor="text1"/>
                <w:sz w:val="20"/>
                <w:szCs w:val="20"/>
              </w:rPr>
              <w:t>88</w:t>
            </w:r>
          </w:p>
        </w:tc>
        <w:tc>
          <w:tcPr>
            <w:tcW w:w="2503" w:type="dxa"/>
            <w:vAlign w:val="center"/>
          </w:tcPr>
          <w:p w14:paraId="2474446F" w14:textId="7232F6A5" w:rsidR="00545E7A" w:rsidRPr="00C56578" w:rsidRDefault="00545E7A" w:rsidP="00BC50C4">
            <w:pPr>
              <w:jc w:val="left"/>
              <w:rPr>
                <w:rFonts w:ascii="Arial" w:hAnsi="Arial" w:cs="Arial"/>
                <w:color w:val="000000" w:themeColor="text1"/>
                <w:sz w:val="20"/>
                <w:szCs w:val="20"/>
              </w:rPr>
            </w:pPr>
          </w:p>
        </w:tc>
      </w:tr>
      <w:tr w:rsidR="00BC50C4" w:rsidRPr="00C56578" w14:paraId="2F269C3B" w14:textId="77777777" w:rsidTr="007135CE">
        <w:trPr>
          <w:trHeight w:val="551"/>
        </w:trPr>
        <w:tc>
          <w:tcPr>
            <w:tcW w:w="7698" w:type="dxa"/>
            <w:gridSpan w:val="2"/>
            <w:vAlign w:val="center"/>
          </w:tcPr>
          <w:p w14:paraId="745AAEE8" w14:textId="5DD6060E" w:rsidR="00BC50C4" w:rsidRPr="00C56578" w:rsidRDefault="00BC50C4" w:rsidP="00BC50C4">
            <w:pPr>
              <w:jc w:val="center"/>
              <w:rPr>
                <w:rFonts w:ascii="Arial" w:hAnsi="Arial" w:cs="Arial"/>
                <w:color w:val="000000" w:themeColor="text1"/>
                <w:sz w:val="20"/>
                <w:szCs w:val="20"/>
              </w:rPr>
            </w:pPr>
            <w:r w:rsidRPr="00C56578">
              <w:rPr>
                <w:rFonts w:ascii="Arial" w:hAnsi="Arial" w:cs="Arial"/>
                <w:color w:val="000000" w:themeColor="text1"/>
                <w:sz w:val="20"/>
                <w:szCs w:val="20"/>
              </w:rPr>
              <w:t xml:space="preserve">                                                             Kopējā vērtējamā cena EUR bez PVN</w:t>
            </w:r>
          </w:p>
        </w:tc>
        <w:tc>
          <w:tcPr>
            <w:tcW w:w="2503" w:type="dxa"/>
            <w:vAlign w:val="center"/>
          </w:tcPr>
          <w:p w14:paraId="55F4E5F4" w14:textId="12D76059" w:rsidR="00BC50C4" w:rsidRPr="00C56578" w:rsidRDefault="00BC50C4" w:rsidP="00BC50C4">
            <w:pPr>
              <w:jc w:val="left"/>
              <w:rPr>
                <w:rFonts w:ascii="Arial" w:hAnsi="Arial" w:cs="Arial"/>
                <w:color w:val="000000" w:themeColor="text1"/>
                <w:sz w:val="20"/>
                <w:szCs w:val="20"/>
              </w:rPr>
            </w:pPr>
          </w:p>
        </w:tc>
      </w:tr>
    </w:tbl>
    <w:p w14:paraId="76577064" w14:textId="7FE5EA1A" w:rsidR="00423216" w:rsidRPr="00C56578" w:rsidRDefault="00423216" w:rsidP="000B6090">
      <w:pPr>
        <w:ind w:right="49"/>
        <w:jc w:val="center"/>
        <w:outlineLvl w:val="0"/>
        <w:rPr>
          <w:rFonts w:ascii="Arial" w:hAnsi="Arial" w:cs="Arial"/>
          <w:b/>
          <w:color w:val="000000" w:themeColor="text1"/>
          <w:sz w:val="20"/>
          <w:szCs w:val="20"/>
          <w:lang w:eastAsia="lv-LV"/>
        </w:rPr>
      </w:pPr>
    </w:p>
    <w:p w14:paraId="3D45C92F" w14:textId="0A7ACF7D" w:rsidR="005E2B53" w:rsidRDefault="005E2B53">
      <w:pPr>
        <w:spacing w:after="160" w:line="259" w:lineRule="auto"/>
        <w:jc w:val="left"/>
        <w:rPr>
          <w:rFonts w:ascii="Arial" w:hAnsi="Arial" w:cs="Arial"/>
          <w:b/>
          <w:color w:val="000000" w:themeColor="text1"/>
          <w:sz w:val="20"/>
          <w:szCs w:val="20"/>
          <w:lang w:eastAsia="lv-LV"/>
        </w:rPr>
      </w:pPr>
      <w:r>
        <w:rPr>
          <w:rFonts w:ascii="Arial" w:hAnsi="Arial" w:cs="Arial"/>
          <w:b/>
          <w:color w:val="000000" w:themeColor="text1"/>
          <w:sz w:val="20"/>
          <w:szCs w:val="20"/>
          <w:lang w:eastAsia="lv-LV"/>
        </w:rPr>
        <w:br w:type="page"/>
      </w:r>
    </w:p>
    <w:p w14:paraId="2476A46F" w14:textId="77777777" w:rsidR="00A74A15" w:rsidRPr="00C56578" w:rsidRDefault="00A74A15" w:rsidP="000B6090">
      <w:pPr>
        <w:ind w:right="49"/>
        <w:jc w:val="center"/>
        <w:outlineLvl w:val="0"/>
        <w:rPr>
          <w:rFonts w:ascii="Arial" w:hAnsi="Arial" w:cs="Arial"/>
          <w:b/>
          <w:color w:val="000000" w:themeColor="text1"/>
          <w:sz w:val="20"/>
          <w:szCs w:val="20"/>
          <w:lang w:eastAsia="lv-LV"/>
        </w:rPr>
      </w:pPr>
    </w:p>
    <w:p w14:paraId="7D2C8AC8" w14:textId="3F850077" w:rsidR="00A74A15" w:rsidRPr="00C56578" w:rsidRDefault="00A74A15" w:rsidP="007135CE">
      <w:pPr>
        <w:ind w:right="49"/>
        <w:jc w:val="right"/>
        <w:outlineLvl w:val="0"/>
        <w:rPr>
          <w:rFonts w:ascii="Arial" w:hAnsi="Arial" w:cs="Arial"/>
          <w:bCs/>
          <w:color w:val="000000" w:themeColor="text1"/>
          <w:sz w:val="20"/>
          <w:szCs w:val="20"/>
          <w:lang w:eastAsia="lv-LV"/>
        </w:rPr>
      </w:pPr>
      <w:r w:rsidRPr="00C56578">
        <w:rPr>
          <w:rFonts w:ascii="Arial" w:hAnsi="Arial" w:cs="Arial"/>
          <w:bCs/>
          <w:color w:val="000000" w:themeColor="text1"/>
          <w:sz w:val="20"/>
          <w:szCs w:val="20"/>
          <w:lang w:eastAsia="lv-LV"/>
        </w:rPr>
        <w:t>. Pielikums</w:t>
      </w:r>
    </w:p>
    <w:p w14:paraId="77F61860" w14:textId="77777777" w:rsidR="00A74A15" w:rsidRPr="00C56578" w:rsidRDefault="00A74A15" w:rsidP="007135CE">
      <w:pPr>
        <w:ind w:right="49"/>
        <w:jc w:val="right"/>
        <w:outlineLvl w:val="0"/>
        <w:rPr>
          <w:rFonts w:ascii="Arial" w:hAnsi="Arial" w:cs="Arial"/>
          <w:b/>
          <w:color w:val="000000" w:themeColor="text1"/>
          <w:sz w:val="20"/>
          <w:szCs w:val="20"/>
          <w:lang w:eastAsia="lv-LV"/>
        </w:rPr>
      </w:pPr>
    </w:p>
    <w:p w14:paraId="2C3210AE" w14:textId="77777777" w:rsidR="00A74A15" w:rsidRPr="00C56578" w:rsidRDefault="00A74A15" w:rsidP="000B6090">
      <w:pPr>
        <w:ind w:right="49"/>
        <w:jc w:val="center"/>
        <w:outlineLvl w:val="0"/>
        <w:rPr>
          <w:rFonts w:ascii="Arial" w:hAnsi="Arial" w:cs="Arial"/>
          <w:b/>
          <w:color w:val="000000" w:themeColor="text1"/>
          <w:sz w:val="20"/>
          <w:szCs w:val="20"/>
          <w:lang w:eastAsia="lv-LV"/>
        </w:rPr>
      </w:pPr>
    </w:p>
    <w:p w14:paraId="5654A65A" w14:textId="77777777" w:rsidR="00A74A15" w:rsidRPr="00C56578" w:rsidRDefault="00A74A15" w:rsidP="000B6090">
      <w:pPr>
        <w:ind w:right="49"/>
        <w:jc w:val="center"/>
        <w:outlineLvl w:val="0"/>
        <w:rPr>
          <w:rFonts w:ascii="Arial" w:hAnsi="Arial" w:cs="Arial"/>
          <w:b/>
          <w:color w:val="000000" w:themeColor="text1"/>
          <w:sz w:val="20"/>
          <w:szCs w:val="20"/>
          <w:lang w:eastAsia="lv-LV"/>
        </w:rPr>
      </w:pPr>
    </w:p>
    <w:p w14:paraId="4B06E938" w14:textId="0ADCFAE3" w:rsidR="004C2576" w:rsidRPr="00C56578" w:rsidRDefault="004C2576" w:rsidP="000B6090">
      <w:pPr>
        <w:ind w:right="49"/>
        <w:jc w:val="center"/>
        <w:outlineLvl w:val="0"/>
        <w:rPr>
          <w:rFonts w:ascii="Arial" w:hAnsi="Arial" w:cs="Arial"/>
          <w:bCs/>
          <w:color w:val="000000" w:themeColor="text1"/>
          <w:sz w:val="20"/>
          <w:szCs w:val="20"/>
          <w:lang w:eastAsia="lv-LV"/>
        </w:rPr>
      </w:pPr>
      <w:r w:rsidRPr="00C56578">
        <w:rPr>
          <w:rFonts w:ascii="Arial" w:hAnsi="Arial" w:cs="Arial"/>
          <w:bCs/>
          <w:color w:val="000000" w:themeColor="text1"/>
          <w:sz w:val="20"/>
          <w:szCs w:val="20"/>
          <w:lang w:eastAsia="lv-LV"/>
        </w:rPr>
        <w:t>Vērtēšanas kritēriji</w:t>
      </w:r>
    </w:p>
    <w:p w14:paraId="3B968BF5" w14:textId="77777777" w:rsidR="00A74A15" w:rsidRPr="00C56578" w:rsidRDefault="00A74A15" w:rsidP="000B6090">
      <w:pPr>
        <w:ind w:right="49"/>
        <w:jc w:val="center"/>
        <w:outlineLvl w:val="0"/>
        <w:rPr>
          <w:rFonts w:ascii="Arial" w:hAnsi="Arial" w:cs="Arial"/>
          <w:bCs/>
          <w:color w:val="000000" w:themeColor="text1"/>
          <w:sz w:val="20"/>
          <w:szCs w:val="20"/>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7088"/>
        <w:gridCol w:w="1417"/>
      </w:tblGrid>
      <w:tr w:rsidR="004C2576" w:rsidRPr="00C56578" w14:paraId="0E112FBB" w14:textId="77777777" w:rsidTr="00C56578">
        <w:tc>
          <w:tcPr>
            <w:tcW w:w="567" w:type="dxa"/>
            <w:shd w:val="clear" w:color="auto" w:fill="D9D9D9" w:themeFill="background1" w:themeFillShade="D9"/>
            <w:tcMar>
              <w:top w:w="0" w:type="dxa"/>
              <w:left w:w="108" w:type="dxa"/>
              <w:bottom w:w="0" w:type="dxa"/>
              <w:right w:w="108" w:type="dxa"/>
            </w:tcMar>
            <w:vAlign w:val="center"/>
            <w:hideMark/>
          </w:tcPr>
          <w:p w14:paraId="7083BC63" w14:textId="77777777" w:rsidR="004C2576" w:rsidRPr="00C56578" w:rsidRDefault="004C2576" w:rsidP="00FD0A12">
            <w:pPr>
              <w:jc w:val="center"/>
              <w:rPr>
                <w:rFonts w:ascii="Arial" w:hAnsi="Arial" w:cs="Arial"/>
                <w:sz w:val="20"/>
                <w:szCs w:val="20"/>
              </w:rPr>
            </w:pPr>
            <w:r w:rsidRPr="00C56578">
              <w:rPr>
                <w:rFonts w:ascii="Arial" w:hAnsi="Arial" w:cs="Arial"/>
                <w:sz w:val="20"/>
                <w:szCs w:val="20"/>
              </w:rPr>
              <w:t>Nr.</w:t>
            </w:r>
          </w:p>
        </w:tc>
        <w:tc>
          <w:tcPr>
            <w:tcW w:w="7088" w:type="dxa"/>
            <w:shd w:val="clear" w:color="auto" w:fill="D9D9D9" w:themeFill="background1" w:themeFillShade="D9"/>
            <w:tcMar>
              <w:top w:w="0" w:type="dxa"/>
              <w:left w:w="108" w:type="dxa"/>
              <w:bottom w:w="0" w:type="dxa"/>
              <w:right w:w="108" w:type="dxa"/>
            </w:tcMar>
            <w:vAlign w:val="center"/>
            <w:hideMark/>
          </w:tcPr>
          <w:p w14:paraId="08DF101D" w14:textId="77777777" w:rsidR="004C2576" w:rsidRPr="00C56578" w:rsidRDefault="004C2576" w:rsidP="00FD0A12">
            <w:pPr>
              <w:jc w:val="center"/>
              <w:rPr>
                <w:rFonts w:ascii="Arial" w:hAnsi="Arial" w:cs="Arial"/>
                <w:sz w:val="20"/>
                <w:szCs w:val="20"/>
              </w:rPr>
            </w:pPr>
            <w:r w:rsidRPr="00C56578">
              <w:rPr>
                <w:rFonts w:ascii="Arial" w:hAnsi="Arial" w:cs="Arial"/>
                <w:sz w:val="20"/>
                <w:szCs w:val="20"/>
              </w:rPr>
              <w:t>Vērtēšanas kritērijs</w:t>
            </w:r>
          </w:p>
        </w:tc>
        <w:tc>
          <w:tcPr>
            <w:tcW w:w="1417" w:type="dxa"/>
            <w:shd w:val="clear" w:color="auto" w:fill="D9D9D9" w:themeFill="background1" w:themeFillShade="D9"/>
            <w:tcMar>
              <w:top w:w="0" w:type="dxa"/>
              <w:left w:w="108" w:type="dxa"/>
              <w:bottom w:w="0" w:type="dxa"/>
              <w:right w:w="108" w:type="dxa"/>
            </w:tcMar>
            <w:vAlign w:val="center"/>
            <w:hideMark/>
          </w:tcPr>
          <w:p w14:paraId="7079DC9C" w14:textId="77777777" w:rsidR="004C2576" w:rsidRPr="00C56578" w:rsidRDefault="004C2576" w:rsidP="00FD0A12">
            <w:pPr>
              <w:jc w:val="center"/>
              <w:rPr>
                <w:rFonts w:ascii="Arial" w:hAnsi="Arial" w:cs="Arial"/>
                <w:sz w:val="20"/>
                <w:szCs w:val="20"/>
              </w:rPr>
            </w:pPr>
            <w:r w:rsidRPr="00C56578">
              <w:rPr>
                <w:rFonts w:ascii="Arial" w:hAnsi="Arial" w:cs="Arial"/>
                <w:sz w:val="20"/>
                <w:szCs w:val="20"/>
              </w:rPr>
              <w:t>Punkti</w:t>
            </w:r>
          </w:p>
        </w:tc>
      </w:tr>
      <w:tr w:rsidR="004C2576" w:rsidRPr="00C56578" w14:paraId="12938F71" w14:textId="77777777" w:rsidTr="00C56578">
        <w:tc>
          <w:tcPr>
            <w:tcW w:w="567" w:type="dxa"/>
            <w:shd w:val="clear" w:color="auto" w:fill="FFFFFF"/>
            <w:tcMar>
              <w:top w:w="0" w:type="dxa"/>
              <w:left w:w="108" w:type="dxa"/>
              <w:bottom w:w="0" w:type="dxa"/>
              <w:right w:w="108" w:type="dxa"/>
            </w:tcMar>
            <w:hideMark/>
          </w:tcPr>
          <w:p w14:paraId="4460D181" w14:textId="77777777" w:rsidR="004C2576" w:rsidRPr="00C56578" w:rsidRDefault="004C2576" w:rsidP="00FD0A12">
            <w:pPr>
              <w:rPr>
                <w:rFonts w:ascii="Arial" w:hAnsi="Arial" w:cs="Arial"/>
                <w:sz w:val="20"/>
                <w:szCs w:val="20"/>
              </w:rPr>
            </w:pPr>
            <w:r w:rsidRPr="00C56578">
              <w:rPr>
                <w:rFonts w:ascii="Arial" w:hAnsi="Arial" w:cs="Arial"/>
                <w:sz w:val="20"/>
                <w:szCs w:val="20"/>
              </w:rPr>
              <w:t>1.</w:t>
            </w:r>
          </w:p>
        </w:tc>
        <w:tc>
          <w:tcPr>
            <w:tcW w:w="7088" w:type="dxa"/>
            <w:shd w:val="clear" w:color="auto" w:fill="FFFFFF"/>
            <w:tcMar>
              <w:top w:w="0" w:type="dxa"/>
              <w:left w:w="108" w:type="dxa"/>
              <w:bottom w:w="0" w:type="dxa"/>
              <w:right w:w="108" w:type="dxa"/>
            </w:tcMar>
            <w:hideMark/>
          </w:tcPr>
          <w:p w14:paraId="51522105" w14:textId="77777777" w:rsidR="004C2576" w:rsidRPr="00C56578" w:rsidRDefault="004C2576" w:rsidP="00FD0A12">
            <w:pPr>
              <w:rPr>
                <w:rFonts w:ascii="Arial" w:hAnsi="Arial" w:cs="Arial"/>
                <w:sz w:val="20"/>
                <w:szCs w:val="20"/>
              </w:rPr>
            </w:pPr>
            <w:r w:rsidRPr="00C56578">
              <w:rPr>
                <w:rFonts w:ascii="Arial" w:hAnsi="Arial" w:cs="Arial"/>
                <w:sz w:val="20"/>
                <w:szCs w:val="20"/>
              </w:rPr>
              <w:t xml:space="preserve">Piedāvātā vērtējamā cena (finanšu piedāvājums), </w:t>
            </w:r>
          </w:p>
        </w:tc>
        <w:tc>
          <w:tcPr>
            <w:tcW w:w="1417" w:type="dxa"/>
            <w:shd w:val="clear" w:color="auto" w:fill="FFFFFF"/>
            <w:tcMar>
              <w:top w:w="0" w:type="dxa"/>
              <w:left w:w="108" w:type="dxa"/>
              <w:bottom w:w="0" w:type="dxa"/>
              <w:right w:w="108" w:type="dxa"/>
            </w:tcMar>
            <w:hideMark/>
          </w:tcPr>
          <w:p w14:paraId="56C9B0E1" w14:textId="0411AD3E" w:rsidR="004C2576" w:rsidRPr="00C56578" w:rsidRDefault="004C2576" w:rsidP="00FD0A12">
            <w:pPr>
              <w:jc w:val="center"/>
              <w:rPr>
                <w:rFonts w:ascii="Arial" w:hAnsi="Arial" w:cs="Arial"/>
                <w:sz w:val="20"/>
                <w:szCs w:val="20"/>
              </w:rPr>
            </w:pPr>
            <w:r w:rsidRPr="00C56578">
              <w:rPr>
                <w:rFonts w:ascii="Arial" w:hAnsi="Arial" w:cs="Arial"/>
                <w:sz w:val="20"/>
                <w:szCs w:val="20"/>
              </w:rPr>
              <w:t>80</w:t>
            </w:r>
          </w:p>
        </w:tc>
      </w:tr>
      <w:tr w:rsidR="004C2576" w:rsidRPr="00C56578" w14:paraId="4A9F47CA" w14:textId="77777777" w:rsidTr="00C56578">
        <w:tc>
          <w:tcPr>
            <w:tcW w:w="567" w:type="dxa"/>
            <w:tcMar>
              <w:top w:w="0" w:type="dxa"/>
              <w:left w:w="108" w:type="dxa"/>
              <w:bottom w:w="0" w:type="dxa"/>
              <w:right w:w="108" w:type="dxa"/>
            </w:tcMar>
            <w:hideMark/>
          </w:tcPr>
          <w:p w14:paraId="41F2A483" w14:textId="77777777" w:rsidR="004C2576" w:rsidRPr="00C56578" w:rsidRDefault="004C2576" w:rsidP="004C2576">
            <w:pPr>
              <w:rPr>
                <w:rFonts w:ascii="Arial" w:hAnsi="Arial" w:cs="Arial"/>
                <w:sz w:val="20"/>
                <w:szCs w:val="20"/>
              </w:rPr>
            </w:pPr>
            <w:r w:rsidRPr="00C56578">
              <w:rPr>
                <w:rFonts w:ascii="Arial" w:hAnsi="Arial" w:cs="Arial"/>
                <w:sz w:val="20"/>
                <w:szCs w:val="20"/>
              </w:rPr>
              <w:t>2.</w:t>
            </w:r>
          </w:p>
        </w:tc>
        <w:tc>
          <w:tcPr>
            <w:tcW w:w="7088" w:type="dxa"/>
            <w:tcMar>
              <w:top w:w="0" w:type="dxa"/>
              <w:left w:w="108" w:type="dxa"/>
              <w:bottom w:w="0" w:type="dxa"/>
              <w:right w:w="108" w:type="dxa"/>
            </w:tcMar>
          </w:tcPr>
          <w:p w14:paraId="149E13DA" w14:textId="1F986E64" w:rsidR="004C2576" w:rsidRPr="00C56578" w:rsidRDefault="004C2576" w:rsidP="004C2576">
            <w:pPr>
              <w:rPr>
                <w:rFonts w:ascii="Arial" w:hAnsi="Arial" w:cs="Arial"/>
                <w:sz w:val="20"/>
                <w:szCs w:val="20"/>
              </w:rPr>
            </w:pPr>
            <w:r w:rsidRPr="00C56578">
              <w:rPr>
                <w:rFonts w:ascii="Arial" w:hAnsi="Arial" w:cs="Arial"/>
                <w:sz w:val="20"/>
                <w:szCs w:val="20"/>
              </w:rPr>
              <w:t>Komutatoru (tips 1) miera stāvokļa elektroenerģijas patēriņš</w:t>
            </w:r>
          </w:p>
        </w:tc>
        <w:tc>
          <w:tcPr>
            <w:tcW w:w="1417" w:type="dxa"/>
            <w:tcMar>
              <w:top w:w="0" w:type="dxa"/>
              <w:left w:w="108" w:type="dxa"/>
              <w:bottom w:w="0" w:type="dxa"/>
              <w:right w:w="108" w:type="dxa"/>
            </w:tcMar>
          </w:tcPr>
          <w:p w14:paraId="0F6C5901" w14:textId="2F475426" w:rsidR="004C2576" w:rsidRPr="00C56578" w:rsidRDefault="004C2576" w:rsidP="004C2576">
            <w:pPr>
              <w:jc w:val="center"/>
              <w:rPr>
                <w:rFonts w:ascii="Arial" w:hAnsi="Arial" w:cs="Arial"/>
                <w:sz w:val="20"/>
                <w:szCs w:val="20"/>
              </w:rPr>
            </w:pPr>
            <w:r w:rsidRPr="00C56578">
              <w:rPr>
                <w:rFonts w:ascii="Arial" w:hAnsi="Arial" w:cs="Arial"/>
                <w:sz w:val="20"/>
                <w:szCs w:val="20"/>
              </w:rPr>
              <w:t>5</w:t>
            </w:r>
          </w:p>
        </w:tc>
      </w:tr>
      <w:tr w:rsidR="004C2576" w:rsidRPr="00C56578" w14:paraId="25BA331A" w14:textId="77777777" w:rsidTr="00C56578">
        <w:tc>
          <w:tcPr>
            <w:tcW w:w="567" w:type="dxa"/>
            <w:tcMar>
              <w:top w:w="0" w:type="dxa"/>
              <w:left w:w="108" w:type="dxa"/>
              <w:bottom w:w="0" w:type="dxa"/>
              <w:right w:w="108" w:type="dxa"/>
            </w:tcMar>
          </w:tcPr>
          <w:p w14:paraId="5B91F4B6" w14:textId="77777777" w:rsidR="004C2576" w:rsidRPr="00C56578" w:rsidRDefault="004C2576" w:rsidP="004C2576">
            <w:pPr>
              <w:rPr>
                <w:rFonts w:ascii="Arial" w:hAnsi="Arial" w:cs="Arial"/>
                <w:sz w:val="20"/>
                <w:szCs w:val="20"/>
              </w:rPr>
            </w:pPr>
            <w:r w:rsidRPr="00C56578">
              <w:rPr>
                <w:rFonts w:ascii="Arial" w:hAnsi="Arial" w:cs="Arial"/>
                <w:sz w:val="20"/>
                <w:szCs w:val="20"/>
              </w:rPr>
              <w:t>3.</w:t>
            </w:r>
          </w:p>
        </w:tc>
        <w:tc>
          <w:tcPr>
            <w:tcW w:w="7088" w:type="dxa"/>
            <w:tcMar>
              <w:top w:w="0" w:type="dxa"/>
              <w:left w:w="108" w:type="dxa"/>
              <w:bottom w:w="0" w:type="dxa"/>
              <w:right w:w="108" w:type="dxa"/>
            </w:tcMar>
          </w:tcPr>
          <w:p w14:paraId="0965CC47" w14:textId="79E203F6" w:rsidR="004C2576" w:rsidRPr="00C56578" w:rsidRDefault="004C2576" w:rsidP="004C2576">
            <w:pPr>
              <w:rPr>
                <w:rFonts w:ascii="Arial" w:hAnsi="Arial" w:cs="Arial"/>
                <w:sz w:val="20"/>
                <w:szCs w:val="20"/>
              </w:rPr>
            </w:pPr>
            <w:r w:rsidRPr="00C56578">
              <w:rPr>
                <w:rFonts w:ascii="Arial" w:hAnsi="Arial" w:cs="Arial"/>
                <w:sz w:val="20"/>
                <w:szCs w:val="20"/>
              </w:rPr>
              <w:t>Komutatoru (tips 2) miera stāvokļa elektroenerģijas patēriņš</w:t>
            </w:r>
          </w:p>
        </w:tc>
        <w:tc>
          <w:tcPr>
            <w:tcW w:w="1417" w:type="dxa"/>
            <w:tcMar>
              <w:top w:w="0" w:type="dxa"/>
              <w:left w:w="108" w:type="dxa"/>
              <w:bottom w:w="0" w:type="dxa"/>
              <w:right w:w="108" w:type="dxa"/>
            </w:tcMar>
          </w:tcPr>
          <w:p w14:paraId="215A7153" w14:textId="20D1B4EF" w:rsidR="004C2576" w:rsidRPr="00C56578" w:rsidRDefault="004C2576" w:rsidP="004C2576">
            <w:pPr>
              <w:jc w:val="center"/>
              <w:rPr>
                <w:rFonts w:ascii="Arial" w:hAnsi="Arial" w:cs="Arial"/>
                <w:sz w:val="20"/>
                <w:szCs w:val="20"/>
              </w:rPr>
            </w:pPr>
            <w:r w:rsidRPr="00C56578">
              <w:rPr>
                <w:rFonts w:ascii="Arial" w:hAnsi="Arial" w:cs="Arial"/>
                <w:sz w:val="20"/>
                <w:szCs w:val="20"/>
              </w:rPr>
              <w:t>5</w:t>
            </w:r>
          </w:p>
        </w:tc>
      </w:tr>
      <w:tr w:rsidR="004C2576" w:rsidRPr="00C56578" w14:paraId="2E484C0F" w14:textId="77777777" w:rsidTr="00C56578">
        <w:tc>
          <w:tcPr>
            <w:tcW w:w="567" w:type="dxa"/>
            <w:tcMar>
              <w:top w:w="0" w:type="dxa"/>
              <w:left w:w="108" w:type="dxa"/>
              <w:bottom w:w="0" w:type="dxa"/>
              <w:right w:w="108" w:type="dxa"/>
            </w:tcMar>
          </w:tcPr>
          <w:p w14:paraId="73473DE4" w14:textId="77777777" w:rsidR="004C2576" w:rsidRPr="00C56578" w:rsidRDefault="004C2576" w:rsidP="004C2576">
            <w:pPr>
              <w:rPr>
                <w:rFonts w:ascii="Arial" w:hAnsi="Arial" w:cs="Arial"/>
                <w:sz w:val="20"/>
                <w:szCs w:val="20"/>
              </w:rPr>
            </w:pPr>
            <w:r w:rsidRPr="00C56578">
              <w:rPr>
                <w:rFonts w:ascii="Arial" w:hAnsi="Arial" w:cs="Arial"/>
                <w:sz w:val="20"/>
                <w:szCs w:val="20"/>
              </w:rPr>
              <w:t>4.</w:t>
            </w:r>
          </w:p>
        </w:tc>
        <w:tc>
          <w:tcPr>
            <w:tcW w:w="7088" w:type="dxa"/>
            <w:tcMar>
              <w:top w:w="0" w:type="dxa"/>
              <w:left w:w="108" w:type="dxa"/>
              <w:bottom w:w="0" w:type="dxa"/>
              <w:right w:w="108" w:type="dxa"/>
            </w:tcMar>
          </w:tcPr>
          <w:p w14:paraId="0F1E3EAE" w14:textId="2EE474EC" w:rsidR="004C2576" w:rsidRPr="00C56578" w:rsidRDefault="004C2576" w:rsidP="004C2576">
            <w:pPr>
              <w:rPr>
                <w:rFonts w:ascii="Arial" w:hAnsi="Arial" w:cs="Arial"/>
                <w:sz w:val="20"/>
                <w:szCs w:val="20"/>
              </w:rPr>
            </w:pPr>
            <w:r w:rsidRPr="00C56578">
              <w:rPr>
                <w:rFonts w:ascii="Arial" w:hAnsi="Arial" w:cs="Arial"/>
                <w:sz w:val="20"/>
                <w:szCs w:val="20"/>
              </w:rPr>
              <w:t>Komutatoru (tips 3) miera stāvokļa elektroenerģijas patēriņš</w:t>
            </w:r>
          </w:p>
        </w:tc>
        <w:tc>
          <w:tcPr>
            <w:tcW w:w="1417" w:type="dxa"/>
            <w:tcMar>
              <w:top w:w="0" w:type="dxa"/>
              <w:left w:w="108" w:type="dxa"/>
              <w:bottom w:w="0" w:type="dxa"/>
              <w:right w:w="108" w:type="dxa"/>
            </w:tcMar>
          </w:tcPr>
          <w:p w14:paraId="16574D97" w14:textId="1275DCAA" w:rsidR="004C2576" w:rsidRPr="00C56578" w:rsidDel="00C36036" w:rsidRDefault="004C2576" w:rsidP="004C2576">
            <w:pPr>
              <w:jc w:val="center"/>
              <w:rPr>
                <w:rFonts w:ascii="Arial" w:hAnsi="Arial" w:cs="Arial"/>
                <w:sz w:val="20"/>
                <w:szCs w:val="20"/>
              </w:rPr>
            </w:pPr>
            <w:r w:rsidRPr="00C56578">
              <w:rPr>
                <w:rFonts w:ascii="Arial" w:hAnsi="Arial" w:cs="Arial"/>
                <w:sz w:val="20"/>
                <w:szCs w:val="20"/>
              </w:rPr>
              <w:t>5</w:t>
            </w:r>
          </w:p>
        </w:tc>
      </w:tr>
      <w:tr w:rsidR="004C2576" w:rsidRPr="00C56578" w14:paraId="5CEA56D1" w14:textId="77777777" w:rsidTr="00C56578">
        <w:tc>
          <w:tcPr>
            <w:tcW w:w="567" w:type="dxa"/>
            <w:tcMar>
              <w:top w:w="0" w:type="dxa"/>
              <w:left w:w="108" w:type="dxa"/>
              <w:bottom w:w="0" w:type="dxa"/>
              <w:right w:w="108" w:type="dxa"/>
            </w:tcMar>
          </w:tcPr>
          <w:p w14:paraId="269AA9C0" w14:textId="77777777" w:rsidR="004C2576" w:rsidRPr="00C56578" w:rsidRDefault="004C2576" w:rsidP="004C2576">
            <w:pPr>
              <w:rPr>
                <w:rFonts w:ascii="Arial" w:hAnsi="Arial" w:cs="Arial"/>
                <w:sz w:val="20"/>
                <w:szCs w:val="20"/>
              </w:rPr>
            </w:pPr>
            <w:r w:rsidRPr="00C56578">
              <w:rPr>
                <w:rFonts w:ascii="Arial" w:hAnsi="Arial" w:cs="Arial"/>
                <w:sz w:val="20"/>
                <w:szCs w:val="20"/>
              </w:rPr>
              <w:t>5.</w:t>
            </w:r>
          </w:p>
        </w:tc>
        <w:tc>
          <w:tcPr>
            <w:tcW w:w="7088" w:type="dxa"/>
            <w:tcMar>
              <w:top w:w="0" w:type="dxa"/>
              <w:left w:w="108" w:type="dxa"/>
              <w:bottom w:w="0" w:type="dxa"/>
              <w:right w:w="108" w:type="dxa"/>
            </w:tcMar>
          </w:tcPr>
          <w:p w14:paraId="166EFD79" w14:textId="0093AB7C" w:rsidR="004C2576" w:rsidRPr="00C56578" w:rsidRDefault="004C2576" w:rsidP="004C2576">
            <w:pPr>
              <w:jc w:val="left"/>
              <w:rPr>
                <w:rFonts w:ascii="Arial" w:eastAsiaTheme="minorHAnsi" w:hAnsi="Arial" w:cs="Arial"/>
                <w:color w:val="000000" w:themeColor="text1"/>
                <w:sz w:val="20"/>
                <w:szCs w:val="20"/>
              </w:rPr>
            </w:pPr>
            <w:r w:rsidRPr="00C56578">
              <w:rPr>
                <w:rFonts w:ascii="Arial" w:eastAsiaTheme="minorHAnsi" w:hAnsi="Arial" w:cs="Arial"/>
                <w:color w:val="000000" w:themeColor="text1"/>
                <w:sz w:val="20"/>
                <w:szCs w:val="20"/>
              </w:rPr>
              <w:t>Bezvadu piekļuves punkts (tips 1)</w:t>
            </w:r>
            <w:r w:rsidR="00A74A15" w:rsidRPr="00C56578">
              <w:rPr>
                <w:rFonts w:ascii="Arial" w:eastAsiaTheme="minorHAnsi" w:hAnsi="Arial" w:cs="Arial"/>
                <w:color w:val="000000" w:themeColor="text1"/>
                <w:sz w:val="20"/>
                <w:szCs w:val="20"/>
              </w:rPr>
              <w:t xml:space="preserve"> </w:t>
            </w:r>
            <w:r w:rsidR="00A74A15" w:rsidRPr="00C56578">
              <w:rPr>
                <w:rFonts w:ascii="Arial" w:hAnsi="Arial" w:cs="Arial"/>
                <w:sz w:val="20"/>
                <w:szCs w:val="20"/>
              </w:rPr>
              <w:t>miera stāvokļa elektroenerģijas patēriņš</w:t>
            </w:r>
          </w:p>
        </w:tc>
        <w:tc>
          <w:tcPr>
            <w:tcW w:w="1417" w:type="dxa"/>
            <w:tcMar>
              <w:top w:w="0" w:type="dxa"/>
              <w:left w:w="108" w:type="dxa"/>
              <w:bottom w:w="0" w:type="dxa"/>
              <w:right w:w="108" w:type="dxa"/>
            </w:tcMar>
          </w:tcPr>
          <w:p w14:paraId="3AFED2D0" w14:textId="4E9F206D" w:rsidR="004C2576" w:rsidRPr="00C56578" w:rsidDel="00C36036" w:rsidRDefault="004C2576" w:rsidP="004C2576">
            <w:pPr>
              <w:jc w:val="center"/>
              <w:rPr>
                <w:rFonts w:ascii="Arial" w:hAnsi="Arial" w:cs="Arial"/>
                <w:sz w:val="20"/>
                <w:szCs w:val="20"/>
              </w:rPr>
            </w:pPr>
            <w:r w:rsidRPr="00C56578">
              <w:rPr>
                <w:rFonts w:ascii="Arial" w:hAnsi="Arial" w:cs="Arial"/>
                <w:sz w:val="20"/>
                <w:szCs w:val="20"/>
              </w:rPr>
              <w:t>5</w:t>
            </w:r>
          </w:p>
        </w:tc>
      </w:tr>
      <w:tr w:rsidR="004C2576" w:rsidRPr="00C56578" w14:paraId="574CF0D5" w14:textId="77777777" w:rsidTr="00C56578">
        <w:tc>
          <w:tcPr>
            <w:tcW w:w="7655" w:type="dxa"/>
            <w:gridSpan w:val="2"/>
            <w:tcMar>
              <w:top w:w="0" w:type="dxa"/>
              <w:left w:w="108" w:type="dxa"/>
              <w:bottom w:w="0" w:type="dxa"/>
              <w:right w:w="108" w:type="dxa"/>
            </w:tcMar>
            <w:hideMark/>
          </w:tcPr>
          <w:p w14:paraId="6F595508" w14:textId="77777777" w:rsidR="004C2576" w:rsidRPr="00C56578" w:rsidRDefault="004C2576" w:rsidP="004C2576">
            <w:pPr>
              <w:jc w:val="right"/>
              <w:rPr>
                <w:rFonts w:ascii="Arial" w:hAnsi="Arial" w:cs="Arial"/>
                <w:sz w:val="20"/>
                <w:szCs w:val="20"/>
              </w:rPr>
            </w:pPr>
            <w:r w:rsidRPr="00C56578">
              <w:rPr>
                <w:rFonts w:ascii="Arial" w:hAnsi="Arial" w:cs="Arial"/>
                <w:sz w:val="20"/>
                <w:szCs w:val="20"/>
              </w:rPr>
              <w:t xml:space="preserve">Kopā </w:t>
            </w:r>
          </w:p>
        </w:tc>
        <w:tc>
          <w:tcPr>
            <w:tcW w:w="1417" w:type="dxa"/>
            <w:tcMar>
              <w:top w:w="0" w:type="dxa"/>
              <w:left w:w="108" w:type="dxa"/>
              <w:bottom w:w="0" w:type="dxa"/>
              <w:right w:w="108" w:type="dxa"/>
            </w:tcMar>
            <w:hideMark/>
          </w:tcPr>
          <w:p w14:paraId="51201831" w14:textId="77777777" w:rsidR="004C2576" w:rsidRPr="00C56578" w:rsidRDefault="004C2576" w:rsidP="004C2576">
            <w:pPr>
              <w:jc w:val="center"/>
              <w:rPr>
                <w:rFonts w:ascii="Arial" w:hAnsi="Arial" w:cs="Arial"/>
                <w:sz w:val="20"/>
                <w:szCs w:val="20"/>
              </w:rPr>
            </w:pPr>
            <w:r w:rsidRPr="00C56578">
              <w:rPr>
                <w:rFonts w:ascii="Arial" w:hAnsi="Arial" w:cs="Arial"/>
                <w:sz w:val="20"/>
                <w:szCs w:val="20"/>
              </w:rPr>
              <w:t>100</w:t>
            </w:r>
          </w:p>
        </w:tc>
      </w:tr>
    </w:tbl>
    <w:p w14:paraId="2974825A" w14:textId="77777777" w:rsidR="00A74A15" w:rsidRDefault="00A74A15" w:rsidP="00A74A15">
      <w:pPr>
        <w:jc w:val="left"/>
        <w:rPr>
          <w:rFonts w:ascii="Arial" w:eastAsiaTheme="minorEastAsia" w:hAnsi="Arial" w:cs="Arial"/>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2"/>
        <w:gridCol w:w="2131"/>
        <w:gridCol w:w="1341"/>
        <w:gridCol w:w="5600"/>
      </w:tblGrid>
      <w:tr w:rsidR="005E2B53" w:rsidRPr="005E2B53" w14:paraId="7E2C9B22" w14:textId="77777777" w:rsidTr="001C2B88">
        <w:trPr>
          <w:trHeight w:val="294"/>
          <w:tblHeader/>
        </w:trPr>
        <w:tc>
          <w:tcPr>
            <w:tcW w:w="562" w:type="dxa"/>
            <w:shd w:val="clear" w:color="auto" w:fill="D9D9D9" w:themeFill="background1" w:themeFillShade="D9"/>
            <w:tcMar>
              <w:top w:w="0" w:type="dxa"/>
              <w:left w:w="108" w:type="dxa"/>
              <w:bottom w:w="0" w:type="dxa"/>
              <w:right w:w="108" w:type="dxa"/>
            </w:tcMar>
            <w:vAlign w:val="center"/>
            <w:hideMark/>
          </w:tcPr>
          <w:p w14:paraId="0D794CF1" w14:textId="77777777" w:rsidR="005E2B53" w:rsidRPr="005E2B53" w:rsidRDefault="005E2B53" w:rsidP="001C2B88">
            <w:pPr>
              <w:spacing w:line="252" w:lineRule="auto"/>
              <w:ind w:left="-113" w:right="-104"/>
              <w:jc w:val="center"/>
              <w:rPr>
                <w:rFonts w:ascii="Arial" w:hAnsi="Arial" w:cs="Arial"/>
                <w:sz w:val="20"/>
                <w:szCs w:val="20"/>
              </w:rPr>
            </w:pPr>
            <w:r w:rsidRPr="005E2B53">
              <w:rPr>
                <w:rFonts w:ascii="Arial" w:hAnsi="Arial" w:cs="Arial"/>
                <w:sz w:val="20"/>
                <w:szCs w:val="20"/>
              </w:rPr>
              <w:t>Nr.</w:t>
            </w:r>
          </w:p>
          <w:p w14:paraId="018965D6" w14:textId="77777777" w:rsidR="005E2B53" w:rsidRPr="005E2B53" w:rsidRDefault="005E2B53" w:rsidP="001C2B88">
            <w:pPr>
              <w:spacing w:line="252" w:lineRule="auto"/>
              <w:ind w:left="-113" w:right="-104"/>
              <w:jc w:val="center"/>
              <w:rPr>
                <w:rFonts w:ascii="Arial" w:hAnsi="Arial" w:cs="Arial"/>
                <w:sz w:val="20"/>
                <w:szCs w:val="20"/>
              </w:rPr>
            </w:pPr>
            <w:r w:rsidRPr="005E2B53">
              <w:rPr>
                <w:rFonts w:ascii="Arial" w:hAnsi="Arial" w:cs="Arial"/>
                <w:sz w:val="20"/>
                <w:szCs w:val="20"/>
              </w:rPr>
              <w:t>p. k.</w:t>
            </w:r>
          </w:p>
        </w:tc>
        <w:tc>
          <w:tcPr>
            <w:tcW w:w="2131" w:type="dxa"/>
            <w:shd w:val="clear" w:color="auto" w:fill="D9D9D9" w:themeFill="background1" w:themeFillShade="D9"/>
            <w:tcMar>
              <w:top w:w="0" w:type="dxa"/>
              <w:left w:w="108" w:type="dxa"/>
              <w:bottom w:w="0" w:type="dxa"/>
              <w:right w:w="108" w:type="dxa"/>
            </w:tcMar>
            <w:vAlign w:val="center"/>
            <w:hideMark/>
          </w:tcPr>
          <w:p w14:paraId="0F1483A2" w14:textId="77777777" w:rsidR="005E2B53" w:rsidRPr="005E2B53" w:rsidRDefault="005E2B53" w:rsidP="001C2B88">
            <w:pPr>
              <w:spacing w:line="252" w:lineRule="auto"/>
              <w:jc w:val="center"/>
              <w:rPr>
                <w:rFonts w:ascii="Arial" w:hAnsi="Arial" w:cs="Arial"/>
                <w:sz w:val="20"/>
                <w:szCs w:val="20"/>
              </w:rPr>
            </w:pPr>
            <w:r w:rsidRPr="005E2B53">
              <w:rPr>
                <w:rFonts w:ascii="Arial" w:hAnsi="Arial" w:cs="Arial"/>
                <w:sz w:val="20"/>
                <w:szCs w:val="20"/>
              </w:rPr>
              <w:t>Kritērijs</w:t>
            </w:r>
          </w:p>
        </w:tc>
        <w:tc>
          <w:tcPr>
            <w:tcW w:w="1341" w:type="dxa"/>
            <w:shd w:val="clear" w:color="auto" w:fill="D9D9D9" w:themeFill="background1" w:themeFillShade="D9"/>
            <w:tcMar>
              <w:top w:w="0" w:type="dxa"/>
              <w:left w:w="108" w:type="dxa"/>
              <w:bottom w:w="0" w:type="dxa"/>
              <w:right w:w="108" w:type="dxa"/>
            </w:tcMar>
            <w:vAlign w:val="center"/>
            <w:hideMark/>
          </w:tcPr>
          <w:p w14:paraId="210A9CDF" w14:textId="77777777" w:rsidR="005E2B53" w:rsidRPr="005E2B53" w:rsidRDefault="005E2B53" w:rsidP="001C2B88">
            <w:pPr>
              <w:spacing w:line="252" w:lineRule="auto"/>
              <w:jc w:val="center"/>
              <w:rPr>
                <w:rFonts w:ascii="Arial" w:hAnsi="Arial" w:cs="Arial"/>
                <w:sz w:val="20"/>
                <w:szCs w:val="20"/>
              </w:rPr>
            </w:pPr>
            <w:r w:rsidRPr="005E2B53">
              <w:rPr>
                <w:rFonts w:ascii="Arial" w:hAnsi="Arial" w:cs="Arial"/>
                <w:sz w:val="20"/>
                <w:szCs w:val="20"/>
              </w:rPr>
              <w:t>Maksimālais punktu skaits</w:t>
            </w:r>
          </w:p>
        </w:tc>
        <w:tc>
          <w:tcPr>
            <w:tcW w:w="5600" w:type="dxa"/>
            <w:shd w:val="clear" w:color="auto" w:fill="D9D9D9" w:themeFill="background1" w:themeFillShade="D9"/>
            <w:tcMar>
              <w:top w:w="0" w:type="dxa"/>
              <w:left w:w="108" w:type="dxa"/>
              <w:bottom w:w="0" w:type="dxa"/>
              <w:right w:w="108" w:type="dxa"/>
            </w:tcMar>
            <w:vAlign w:val="center"/>
            <w:hideMark/>
          </w:tcPr>
          <w:p w14:paraId="2F30CCC6" w14:textId="77777777" w:rsidR="005E2B53" w:rsidRPr="005E2B53" w:rsidRDefault="005E2B53" w:rsidP="001C2B88">
            <w:pPr>
              <w:spacing w:line="252" w:lineRule="auto"/>
              <w:jc w:val="center"/>
              <w:rPr>
                <w:rFonts w:ascii="Arial" w:hAnsi="Arial" w:cs="Arial"/>
                <w:sz w:val="20"/>
                <w:szCs w:val="20"/>
              </w:rPr>
            </w:pPr>
            <w:r w:rsidRPr="005E2B53">
              <w:rPr>
                <w:rFonts w:ascii="Arial" w:hAnsi="Arial" w:cs="Arial"/>
                <w:sz w:val="20"/>
                <w:szCs w:val="20"/>
              </w:rPr>
              <w:t>Vērtēšanas metodika</w:t>
            </w:r>
          </w:p>
        </w:tc>
      </w:tr>
      <w:tr w:rsidR="005E2B53" w:rsidRPr="005E2B53" w14:paraId="3222AD7C" w14:textId="77777777" w:rsidTr="001C2B88">
        <w:tc>
          <w:tcPr>
            <w:tcW w:w="562" w:type="dxa"/>
            <w:tcMar>
              <w:top w:w="0" w:type="dxa"/>
              <w:left w:w="108" w:type="dxa"/>
              <w:bottom w:w="0" w:type="dxa"/>
              <w:right w:w="108" w:type="dxa"/>
            </w:tcMar>
            <w:vAlign w:val="center"/>
            <w:hideMark/>
          </w:tcPr>
          <w:p w14:paraId="10486FB0" w14:textId="77777777" w:rsidR="005E2B53" w:rsidRPr="005E2B53" w:rsidRDefault="005E2B53" w:rsidP="001C2B88">
            <w:pPr>
              <w:spacing w:line="252" w:lineRule="auto"/>
              <w:ind w:left="-113" w:right="-104"/>
              <w:jc w:val="center"/>
              <w:rPr>
                <w:rFonts w:ascii="Arial" w:hAnsi="Arial" w:cs="Arial"/>
                <w:sz w:val="20"/>
                <w:szCs w:val="20"/>
              </w:rPr>
            </w:pPr>
            <w:r w:rsidRPr="005E2B53">
              <w:rPr>
                <w:rFonts w:ascii="Arial" w:hAnsi="Arial" w:cs="Arial"/>
                <w:bCs/>
                <w:sz w:val="20"/>
                <w:szCs w:val="20"/>
              </w:rPr>
              <w:t>1.</w:t>
            </w:r>
          </w:p>
        </w:tc>
        <w:tc>
          <w:tcPr>
            <w:tcW w:w="2131" w:type="dxa"/>
            <w:tcMar>
              <w:top w:w="0" w:type="dxa"/>
              <w:left w:w="108" w:type="dxa"/>
              <w:bottom w:w="0" w:type="dxa"/>
              <w:right w:w="108" w:type="dxa"/>
            </w:tcMar>
            <w:vAlign w:val="center"/>
            <w:hideMark/>
          </w:tcPr>
          <w:p w14:paraId="45F16643" w14:textId="77777777" w:rsidR="005E2B53" w:rsidRPr="005E2B53" w:rsidRDefault="005E2B53" w:rsidP="001C2B88">
            <w:pPr>
              <w:spacing w:line="252" w:lineRule="auto"/>
              <w:jc w:val="left"/>
              <w:rPr>
                <w:rFonts w:ascii="Arial" w:hAnsi="Arial" w:cs="Arial"/>
                <w:bCs/>
                <w:sz w:val="20"/>
                <w:szCs w:val="20"/>
              </w:rPr>
            </w:pPr>
            <w:r w:rsidRPr="005E2B53">
              <w:rPr>
                <w:rFonts w:ascii="Arial" w:hAnsi="Arial" w:cs="Arial"/>
                <w:bCs/>
                <w:sz w:val="20"/>
                <w:szCs w:val="20"/>
              </w:rPr>
              <w:t xml:space="preserve">Piedāvātā vērtējamā cena </w:t>
            </w:r>
          </w:p>
        </w:tc>
        <w:tc>
          <w:tcPr>
            <w:tcW w:w="1341" w:type="dxa"/>
            <w:tcMar>
              <w:top w:w="0" w:type="dxa"/>
              <w:left w:w="108" w:type="dxa"/>
              <w:bottom w:w="0" w:type="dxa"/>
              <w:right w:w="108" w:type="dxa"/>
            </w:tcMar>
            <w:vAlign w:val="center"/>
            <w:hideMark/>
          </w:tcPr>
          <w:p w14:paraId="58ED0270" w14:textId="73E260DD" w:rsidR="005E2B53" w:rsidRPr="005E2B53" w:rsidRDefault="005E2B53" w:rsidP="001C2B88">
            <w:pPr>
              <w:spacing w:line="252" w:lineRule="auto"/>
              <w:jc w:val="center"/>
              <w:rPr>
                <w:rFonts w:ascii="Arial" w:hAnsi="Arial" w:cs="Arial"/>
                <w:bCs/>
                <w:sz w:val="20"/>
                <w:szCs w:val="20"/>
              </w:rPr>
            </w:pPr>
            <w:r w:rsidRPr="005E2B53">
              <w:rPr>
                <w:rFonts w:ascii="Arial" w:hAnsi="Arial" w:cs="Arial"/>
                <w:bCs/>
                <w:sz w:val="20"/>
                <w:szCs w:val="20"/>
              </w:rPr>
              <w:t>80</w:t>
            </w:r>
          </w:p>
        </w:tc>
        <w:tc>
          <w:tcPr>
            <w:tcW w:w="5600" w:type="dxa"/>
            <w:tcMar>
              <w:top w:w="0" w:type="dxa"/>
              <w:left w:w="108" w:type="dxa"/>
              <w:bottom w:w="0" w:type="dxa"/>
              <w:right w:w="108" w:type="dxa"/>
            </w:tcMar>
            <w:vAlign w:val="center"/>
            <w:hideMark/>
          </w:tcPr>
          <w:p w14:paraId="17836452" w14:textId="77777777" w:rsidR="005E2B53" w:rsidRPr="005E2B53" w:rsidRDefault="005E2B53" w:rsidP="001C2B88">
            <w:pPr>
              <w:spacing w:line="252" w:lineRule="auto"/>
              <w:rPr>
                <w:rFonts w:ascii="Arial" w:hAnsi="Arial" w:cs="Arial"/>
                <w:sz w:val="20"/>
                <w:szCs w:val="20"/>
              </w:rPr>
            </w:pPr>
            <w:r w:rsidRPr="005E2B53">
              <w:rPr>
                <w:rFonts w:ascii="Arial" w:hAnsi="Arial" w:cs="Arial"/>
                <w:sz w:val="20"/>
                <w:szCs w:val="20"/>
              </w:rPr>
              <w:t>Punktus par piedāvāto cenu Komisija noteiks, vērtējot Pretendenta finanšu piedāvājumu un punktu skaits tiks piešķirts, veicot aprēķinus saskaņā ar šādu formulu:</w:t>
            </w:r>
          </w:p>
          <w:p w14:paraId="26AC6B44" w14:textId="77777777" w:rsidR="005E2B53" w:rsidRPr="005E2B53" w:rsidRDefault="005E2B53" w:rsidP="001C2B88">
            <w:pPr>
              <w:spacing w:line="252" w:lineRule="auto"/>
              <w:rPr>
                <w:rFonts w:ascii="Arial" w:hAnsi="Arial" w:cs="Arial"/>
                <w:sz w:val="20"/>
                <w:szCs w:val="20"/>
              </w:rPr>
            </w:pPr>
          </w:p>
          <w:p w14:paraId="3F9BE280" w14:textId="12000701" w:rsidR="005E2B53" w:rsidRPr="005E2B53" w:rsidRDefault="005E2B53" w:rsidP="001C2B88">
            <w:pPr>
              <w:spacing w:line="252" w:lineRule="auto"/>
              <w:rPr>
                <w:rFonts w:ascii="Arial" w:hAnsi="Arial" w:cs="Arial"/>
                <w:sz w:val="20"/>
                <w:szCs w:val="20"/>
              </w:rPr>
            </w:pPr>
            <m:oMathPara>
              <m:oMath>
                <m:r>
                  <w:rPr>
                    <w:rFonts w:ascii="Cambria Math" w:hAnsi="Cambria Math" w:cs="Arial"/>
                    <w:sz w:val="20"/>
                    <w:szCs w:val="20"/>
                  </w:rPr>
                  <m:t>C=</m:t>
                </m:r>
                <m:f>
                  <m:fPr>
                    <m:ctrlPr>
                      <w:rPr>
                        <w:rFonts w:ascii="Cambria Math" w:hAnsi="Cambria Math" w:cs="Arial"/>
                        <w:i/>
                        <w:sz w:val="20"/>
                        <w:szCs w:val="20"/>
                      </w:rPr>
                    </m:ctrlPr>
                  </m:fPr>
                  <m:num>
                    <m:r>
                      <w:rPr>
                        <w:rFonts w:ascii="Cambria Math" w:hAnsi="Cambria Math" w:cs="Arial"/>
                        <w:sz w:val="20"/>
                        <w:szCs w:val="20"/>
                      </w:rPr>
                      <m:t>Cmin</m:t>
                    </m:r>
                  </m:num>
                  <m:den>
                    <m:r>
                      <w:rPr>
                        <w:rFonts w:ascii="Cambria Math" w:hAnsi="Cambria Math" w:cs="Arial"/>
                        <w:sz w:val="20"/>
                        <w:szCs w:val="20"/>
                      </w:rPr>
                      <m:t>Cp</m:t>
                    </m:r>
                  </m:den>
                </m:f>
                <m:r>
                  <w:rPr>
                    <w:rFonts w:ascii="Cambria Math" w:hAnsi="Cambria Math" w:cs="Arial"/>
                    <w:sz w:val="20"/>
                    <w:szCs w:val="20"/>
                  </w:rPr>
                  <m:t>×</m:t>
                </m:r>
                <m:r>
                  <w:rPr>
                    <w:rFonts w:ascii="Cambria Math" w:hAnsi="Cambria Math" w:cs="Arial"/>
                    <w:sz w:val="20"/>
                    <w:szCs w:val="20"/>
                  </w:rPr>
                  <m:t>8</m:t>
                </m:r>
                <m:r>
                  <w:rPr>
                    <w:rFonts w:ascii="Cambria Math" w:hAnsi="Cambria Math" w:cs="Arial"/>
                    <w:sz w:val="20"/>
                    <w:szCs w:val="20"/>
                  </w:rPr>
                  <m:t>0</m:t>
                </m:r>
              </m:oMath>
            </m:oMathPara>
          </w:p>
          <w:p w14:paraId="5A4D1753" w14:textId="77777777" w:rsidR="005E2B53" w:rsidRPr="005E2B53" w:rsidRDefault="005E2B53" w:rsidP="001C2B88">
            <w:pPr>
              <w:spacing w:line="252" w:lineRule="auto"/>
              <w:rPr>
                <w:rFonts w:ascii="Arial" w:hAnsi="Arial" w:cs="Arial"/>
                <w:sz w:val="20"/>
                <w:szCs w:val="20"/>
              </w:rPr>
            </w:pPr>
            <w:r w:rsidRPr="005E2B53">
              <w:rPr>
                <w:rFonts w:ascii="Arial" w:hAnsi="Arial" w:cs="Arial"/>
                <w:sz w:val="20"/>
                <w:szCs w:val="20"/>
              </w:rPr>
              <w:t>kur:</w:t>
            </w:r>
          </w:p>
          <w:p w14:paraId="5A84A849" w14:textId="77777777" w:rsidR="005E2B53" w:rsidRPr="005E2B53" w:rsidRDefault="005E2B53" w:rsidP="001C2B88">
            <w:pPr>
              <w:spacing w:line="252" w:lineRule="auto"/>
              <w:rPr>
                <w:rFonts w:ascii="Arial" w:hAnsi="Arial" w:cs="Arial"/>
                <w:sz w:val="20"/>
                <w:szCs w:val="20"/>
              </w:rPr>
            </w:pPr>
            <w:r w:rsidRPr="005E2B53">
              <w:rPr>
                <w:rFonts w:ascii="Arial" w:hAnsi="Arial" w:cs="Arial"/>
                <w:sz w:val="20"/>
                <w:szCs w:val="20"/>
              </w:rPr>
              <w:t xml:space="preserve">C = </w:t>
            </w:r>
            <w:proofErr w:type="spellStart"/>
            <w:r w:rsidRPr="005E2B53">
              <w:rPr>
                <w:rFonts w:ascii="Arial" w:hAnsi="Arial" w:cs="Arial"/>
                <w:sz w:val="20"/>
                <w:szCs w:val="20"/>
              </w:rPr>
              <w:t>Pretendendam</w:t>
            </w:r>
            <w:proofErr w:type="spellEnd"/>
            <w:r w:rsidRPr="005E2B53">
              <w:rPr>
                <w:rFonts w:ascii="Arial" w:hAnsi="Arial" w:cs="Arial"/>
                <w:sz w:val="20"/>
                <w:szCs w:val="20"/>
              </w:rPr>
              <w:t xml:space="preserve"> piešķiramais punktu skaits</w:t>
            </w:r>
          </w:p>
          <w:p w14:paraId="2E38F042" w14:textId="77777777" w:rsidR="005E2B53" w:rsidRPr="005E2B53" w:rsidRDefault="005E2B53" w:rsidP="001C2B88">
            <w:pPr>
              <w:spacing w:line="252" w:lineRule="auto"/>
              <w:rPr>
                <w:rFonts w:ascii="Arial" w:hAnsi="Arial" w:cs="Arial"/>
                <w:sz w:val="20"/>
                <w:szCs w:val="20"/>
              </w:rPr>
            </w:pPr>
            <w:proofErr w:type="spellStart"/>
            <w:r w:rsidRPr="005E2B53">
              <w:rPr>
                <w:rFonts w:ascii="Arial" w:hAnsi="Arial" w:cs="Arial"/>
                <w:sz w:val="20"/>
                <w:szCs w:val="20"/>
              </w:rPr>
              <w:t>Cmin</w:t>
            </w:r>
            <w:proofErr w:type="spellEnd"/>
            <w:r w:rsidRPr="005E2B53">
              <w:rPr>
                <w:rFonts w:ascii="Arial" w:hAnsi="Arial" w:cs="Arial"/>
                <w:sz w:val="20"/>
                <w:szCs w:val="20"/>
              </w:rPr>
              <w:t xml:space="preserve"> = zemākā piedāvātā cena no visiem piedāvājumiem.</w:t>
            </w:r>
          </w:p>
          <w:p w14:paraId="5965D17E" w14:textId="77777777" w:rsidR="005E2B53" w:rsidRPr="005E2B53" w:rsidRDefault="005E2B53" w:rsidP="001C2B88">
            <w:pPr>
              <w:spacing w:line="252" w:lineRule="auto"/>
              <w:rPr>
                <w:rFonts w:ascii="Arial" w:hAnsi="Arial" w:cs="Arial"/>
                <w:b/>
                <w:bCs/>
                <w:sz w:val="20"/>
                <w:szCs w:val="20"/>
              </w:rPr>
            </w:pPr>
            <w:r w:rsidRPr="005E2B53">
              <w:rPr>
                <w:rFonts w:ascii="Arial" w:hAnsi="Arial" w:cs="Arial"/>
                <w:sz w:val="20"/>
                <w:szCs w:val="20"/>
              </w:rPr>
              <w:t>CP = Pretendenta piedāvātā cena.</w:t>
            </w:r>
          </w:p>
        </w:tc>
      </w:tr>
    </w:tbl>
    <w:p w14:paraId="15998B3B" w14:textId="77777777" w:rsidR="005E2B53" w:rsidRDefault="005E2B53" w:rsidP="00A74A15">
      <w:pPr>
        <w:jc w:val="left"/>
        <w:rPr>
          <w:rFonts w:ascii="Arial" w:eastAsiaTheme="minorEastAsia" w:hAnsi="Arial" w:cs="Arial"/>
          <w:sz w:val="20"/>
          <w:szCs w:val="20"/>
        </w:rPr>
      </w:pPr>
    </w:p>
    <w:p w14:paraId="2E40F810" w14:textId="77777777" w:rsidR="005E2B53" w:rsidRPr="00C56578" w:rsidRDefault="005E2B53" w:rsidP="00A74A15">
      <w:pPr>
        <w:jc w:val="left"/>
        <w:rPr>
          <w:rFonts w:ascii="Arial" w:eastAsiaTheme="minorEastAsia" w:hAnsi="Arial" w:cs="Arial"/>
          <w:sz w:val="20"/>
          <w:szCs w:val="20"/>
        </w:rPr>
      </w:pPr>
    </w:p>
    <w:p w14:paraId="3D3E7B1C" w14:textId="21DDC659" w:rsidR="00A74A15" w:rsidRPr="00C56578" w:rsidRDefault="00A74A15" w:rsidP="00A74A15">
      <w:pPr>
        <w:jc w:val="left"/>
        <w:rPr>
          <w:rFonts w:ascii="Arial" w:eastAsiaTheme="minorEastAsia" w:hAnsi="Arial" w:cs="Arial"/>
          <w:sz w:val="20"/>
          <w:szCs w:val="20"/>
        </w:rPr>
      </w:pPr>
      <w:r w:rsidRPr="00C56578">
        <w:rPr>
          <w:rFonts w:ascii="Arial" w:hAnsi="Arial" w:cs="Arial"/>
          <w:sz w:val="20"/>
          <w:szCs w:val="20"/>
        </w:rPr>
        <w:t xml:space="preserve">Komutatoru (tips 1) </w:t>
      </w:r>
      <w:r w:rsidRPr="00C56578">
        <w:rPr>
          <w:rFonts w:ascii="Arial" w:eastAsiaTheme="minorEastAsia" w:hAnsi="Arial" w:cs="Arial"/>
          <w:sz w:val="20"/>
          <w:szCs w:val="20"/>
        </w:rPr>
        <w:t>miera stāvokļa elektroenerģijas patēriņu vērtē:</w:t>
      </w:r>
    </w:p>
    <w:tbl>
      <w:tblPr>
        <w:tblStyle w:val="TableGrid2"/>
        <w:tblW w:w="0" w:type="auto"/>
        <w:tblLook w:val="04A0" w:firstRow="1" w:lastRow="0" w:firstColumn="1" w:lastColumn="0" w:noHBand="0" w:noVBand="1"/>
      </w:tblPr>
      <w:tblGrid>
        <w:gridCol w:w="4508"/>
        <w:gridCol w:w="4508"/>
      </w:tblGrid>
      <w:tr w:rsidR="00A74A15" w:rsidRPr="000940F1" w14:paraId="4A0D95C5" w14:textId="77777777" w:rsidTr="00FD0A12">
        <w:tc>
          <w:tcPr>
            <w:tcW w:w="4508" w:type="dxa"/>
          </w:tcPr>
          <w:p w14:paraId="2105B10C" w14:textId="434CCA18"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Komutatora </w:t>
            </w:r>
            <w:r w:rsidR="000940F1" w:rsidRPr="000940F1">
              <w:rPr>
                <w:rFonts w:ascii="Arial" w:eastAsiaTheme="minorEastAsia" w:hAnsi="Arial" w:cs="Arial"/>
                <w:sz w:val="20"/>
                <w:szCs w:val="20"/>
              </w:rPr>
              <w:t xml:space="preserve">miera stāvokļa </w:t>
            </w:r>
            <w:r w:rsidRPr="000940F1">
              <w:rPr>
                <w:rFonts w:ascii="Arial" w:eastAsiaTheme="minorEastAsia" w:hAnsi="Arial" w:cs="Arial"/>
                <w:sz w:val="20"/>
                <w:szCs w:val="20"/>
              </w:rPr>
              <w:t>elektroenerģijas patēriņš</w:t>
            </w:r>
          </w:p>
        </w:tc>
        <w:tc>
          <w:tcPr>
            <w:tcW w:w="4508" w:type="dxa"/>
          </w:tcPr>
          <w:p w14:paraId="7265E4F6"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Piešķiramais punktu skaits</w:t>
            </w:r>
          </w:p>
        </w:tc>
      </w:tr>
      <w:tr w:rsidR="00A74A15" w:rsidRPr="000940F1" w14:paraId="66E98839" w14:textId="77777777" w:rsidTr="00FD0A12">
        <w:tc>
          <w:tcPr>
            <w:tcW w:w="4508" w:type="dxa"/>
          </w:tcPr>
          <w:p w14:paraId="06378FB2" w14:textId="39BF3AEA"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Nepārsniedz </w:t>
            </w:r>
            <w:r w:rsidR="000940F1" w:rsidRPr="000940F1">
              <w:rPr>
                <w:rFonts w:ascii="Arial" w:eastAsiaTheme="minorEastAsia" w:hAnsi="Arial" w:cs="Arial"/>
                <w:sz w:val="20"/>
                <w:szCs w:val="20"/>
              </w:rPr>
              <w:t>226</w:t>
            </w:r>
            <w:r w:rsidRPr="000940F1">
              <w:rPr>
                <w:rFonts w:ascii="Arial" w:eastAsiaTheme="minorEastAsia" w:hAnsi="Arial" w:cs="Arial"/>
                <w:sz w:val="20"/>
                <w:szCs w:val="20"/>
              </w:rPr>
              <w:t>W</w:t>
            </w:r>
          </w:p>
        </w:tc>
        <w:tc>
          <w:tcPr>
            <w:tcW w:w="4508" w:type="dxa"/>
          </w:tcPr>
          <w:p w14:paraId="1C904D13" w14:textId="676962DC" w:rsidR="00A74A15" w:rsidRPr="000940F1" w:rsidRDefault="00FA16D5" w:rsidP="00FD0A12">
            <w:pPr>
              <w:jc w:val="left"/>
              <w:rPr>
                <w:rFonts w:ascii="Arial" w:eastAsiaTheme="minorEastAsia" w:hAnsi="Arial" w:cs="Arial"/>
                <w:sz w:val="20"/>
                <w:szCs w:val="20"/>
              </w:rPr>
            </w:pPr>
            <w:r w:rsidRPr="000940F1">
              <w:rPr>
                <w:rFonts w:ascii="Arial" w:eastAsiaTheme="minorEastAsia" w:hAnsi="Arial" w:cs="Arial"/>
                <w:sz w:val="20"/>
                <w:szCs w:val="20"/>
              </w:rPr>
              <w:t>5</w:t>
            </w:r>
          </w:p>
        </w:tc>
      </w:tr>
      <w:tr w:rsidR="00A74A15" w:rsidRPr="000940F1" w14:paraId="41378633" w14:textId="77777777" w:rsidTr="00FD0A12">
        <w:tc>
          <w:tcPr>
            <w:tcW w:w="4508" w:type="dxa"/>
          </w:tcPr>
          <w:p w14:paraId="281BE6FF" w14:textId="5E7FCB19"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Pārsniedz </w:t>
            </w:r>
            <w:r w:rsidR="000940F1" w:rsidRPr="000940F1">
              <w:rPr>
                <w:rFonts w:ascii="Arial" w:eastAsiaTheme="minorEastAsia" w:hAnsi="Arial" w:cs="Arial"/>
                <w:sz w:val="20"/>
                <w:szCs w:val="20"/>
              </w:rPr>
              <w:t>226</w:t>
            </w:r>
            <w:r w:rsidRPr="000940F1">
              <w:rPr>
                <w:rFonts w:ascii="Arial" w:eastAsiaTheme="minorEastAsia" w:hAnsi="Arial" w:cs="Arial"/>
                <w:sz w:val="20"/>
                <w:szCs w:val="20"/>
              </w:rPr>
              <w:t>W</w:t>
            </w:r>
          </w:p>
        </w:tc>
        <w:tc>
          <w:tcPr>
            <w:tcW w:w="4508" w:type="dxa"/>
          </w:tcPr>
          <w:p w14:paraId="51799AE1"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0</w:t>
            </w:r>
          </w:p>
        </w:tc>
      </w:tr>
    </w:tbl>
    <w:p w14:paraId="1FA74EB8" w14:textId="77777777" w:rsidR="004C2576" w:rsidRPr="000940F1" w:rsidRDefault="004C2576" w:rsidP="000B6090">
      <w:pPr>
        <w:ind w:right="49"/>
        <w:jc w:val="center"/>
        <w:outlineLvl w:val="0"/>
        <w:rPr>
          <w:rFonts w:ascii="Arial" w:hAnsi="Arial" w:cs="Arial"/>
          <w:color w:val="000000" w:themeColor="text1"/>
          <w:sz w:val="20"/>
          <w:szCs w:val="20"/>
          <w:lang w:eastAsia="lv-LV"/>
        </w:rPr>
      </w:pPr>
    </w:p>
    <w:p w14:paraId="6E99AB4F" w14:textId="4EB991FE" w:rsidR="00A74A15" w:rsidRPr="000940F1" w:rsidRDefault="00A74A15" w:rsidP="00A74A15">
      <w:pPr>
        <w:jc w:val="left"/>
        <w:rPr>
          <w:rFonts w:ascii="Arial" w:eastAsiaTheme="minorEastAsia" w:hAnsi="Arial" w:cs="Arial"/>
          <w:sz w:val="20"/>
          <w:szCs w:val="20"/>
        </w:rPr>
      </w:pPr>
      <w:r w:rsidRPr="000940F1">
        <w:rPr>
          <w:rFonts w:ascii="Arial" w:hAnsi="Arial" w:cs="Arial"/>
          <w:sz w:val="20"/>
          <w:szCs w:val="20"/>
        </w:rPr>
        <w:t xml:space="preserve">Komutatoru (tips 2) </w:t>
      </w:r>
      <w:r w:rsidRPr="000940F1">
        <w:rPr>
          <w:rFonts w:ascii="Arial" w:eastAsiaTheme="minorEastAsia" w:hAnsi="Arial" w:cs="Arial"/>
          <w:sz w:val="20"/>
          <w:szCs w:val="20"/>
        </w:rPr>
        <w:t>miera stāvokļa elektroenerģijas patēriņu vērtē:</w:t>
      </w:r>
    </w:p>
    <w:tbl>
      <w:tblPr>
        <w:tblStyle w:val="TableGrid2"/>
        <w:tblW w:w="0" w:type="auto"/>
        <w:tblLook w:val="04A0" w:firstRow="1" w:lastRow="0" w:firstColumn="1" w:lastColumn="0" w:noHBand="0" w:noVBand="1"/>
      </w:tblPr>
      <w:tblGrid>
        <w:gridCol w:w="4508"/>
        <w:gridCol w:w="4508"/>
      </w:tblGrid>
      <w:tr w:rsidR="00A74A15" w:rsidRPr="000940F1" w14:paraId="4553BFBA" w14:textId="77777777" w:rsidTr="00FD0A12">
        <w:tc>
          <w:tcPr>
            <w:tcW w:w="4508" w:type="dxa"/>
          </w:tcPr>
          <w:p w14:paraId="184DDC21"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Komutatora miera stāvokļa elektroenerģijas patēriņš</w:t>
            </w:r>
          </w:p>
        </w:tc>
        <w:tc>
          <w:tcPr>
            <w:tcW w:w="4508" w:type="dxa"/>
          </w:tcPr>
          <w:p w14:paraId="7E029D26"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Piešķiramais punktu skaits</w:t>
            </w:r>
          </w:p>
        </w:tc>
      </w:tr>
      <w:tr w:rsidR="00A74A15" w:rsidRPr="000940F1" w14:paraId="01E40333" w14:textId="77777777" w:rsidTr="00FD0A12">
        <w:tc>
          <w:tcPr>
            <w:tcW w:w="4508" w:type="dxa"/>
          </w:tcPr>
          <w:p w14:paraId="38EF2567" w14:textId="2F5F0BB1"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Nepārsniedz </w:t>
            </w:r>
            <w:r w:rsidR="0094261F" w:rsidRPr="000940F1">
              <w:rPr>
                <w:rFonts w:ascii="Arial" w:eastAsiaTheme="minorEastAsia" w:hAnsi="Arial" w:cs="Arial"/>
                <w:sz w:val="20"/>
                <w:szCs w:val="20"/>
              </w:rPr>
              <w:t>5</w:t>
            </w:r>
            <w:r w:rsidR="008A6334" w:rsidRPr="000940F1">
              <w:rPr>
                <w:rFonts w:ascii="Arial" w:eastAsiaTheme="minorEastAsia" w:hAnsi="Arial" w:cs="Arial"/>
                <w:sz w:val="20"/>
                <w:szCs w:val="20"/>
              </w:rPr>
              <w:t>1</w:t>
            </w:r>
            <w:r w:rsidRPr="000940F1">
              <w:rPr>
                <w:rFonts w:ascii="Arial" w:eastAsiaTheme="minorEastAsia" w:hAnsi="Arial" w:cs="Arial"/>
                <w:sz w:val="20"/>
                <w:szCs w:val="20"/>
              </w:rPr>
              <w:t>W</w:t>
            </w:r>
          </w:p>
        </w:tc>
        <w:tc>
          <w:tcPr>
            <w:tcW w:w="4508" w:type="dxa"/>
          </w:tcPr>
          <w:p w14:paraId="497AAA4C" w14:textId="68CD88D0" w:rsidR="00A74A15" w:rsidRPr="000940F1" w:rsidRDefault="008A6334" w:rsidP="00FD0A12">
            <w:pPr>
              <w:jc w:val="left"/>
              <w:rPr>
                <w:rFonts w:ascii="Arial" w:eastAsiaTheme="minorEastAsia" w:hAnsi="Arial" w:cs="Arial"/>
                <w:sz w:val="20"/>
                <w:szCs w:val="20"/>
              </w:rPr>
            </w:pPr>
            <w:r w:rsidRPr="000940F1">
              <w:rPr>
                <w:rFonts w:ascii="Arial" w:eastAsiaTheme="minorEastAsia" w:hAnsi="Arial" w:cs="Arial"/>
                <w:sz w:val="20"/>
                <w:szCs w:val="20"/>
              </w:rPr>
              <w:t>5</w:t>
            </w:r>
          </w:p>
        </w:tc>
      </w:tr>
      <w:tr w:rsidR="00A74A15" w:rsidRPr="000940F1" w14:paraId="13E3D1FE" w14:textId="77777777" w:rsidTr="00FD0A12">
        <w:tc>
          <w:tcPr>
            <w:tcW w:w="4508" w:type="dxa"/>
          </w:tcPr>
          <w:p w14:paraId="235B69FC" w14:textId="5FCF573C"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Pārsniedz </w:t>
            </w:r>
            <w:r w:rsidR="0094261F" w:rsidRPr="000940F1">
              <w:rPr>
                <w:rFonts w:ascii="Arial" w:eastAsiaTheme="minorEastAsia" w:hAnsi="Arial" w:cs="Arial"/>
                <w:sz w:val="20"/>
                <w:szCs w:val="20"/>
              </w:rPr>
              <w:t>5</w:t>
            </w:r>
            <w:r w:rsidR="008A6334" w:rsidRPr="000940F1">
              <w:rPr>
                <w:rFonts w:ascii="Arial" w:eastAsiaTheme="minorEastAsia" w:hAnsi="Arial" w:cs="Arial"/>
                <w:sz w:val="20"/>
                <w:szCs w:val="20"/>
              </w:rPr>
              <w:t>1</w:t>
            </w:r>
            <w:r w:rsidRPr="000940F1">
              <w:rPr>
                <w:rFonts w:ascii="Arial" w:eastAsiaTheme="minorEastAsia" w:hAnsi="Arial" w:cs="Arial"/>
                <w:sz w:val="20"/>
                <w:szCs w:val="20"/>
              </w:rPr>
              <w:t>W</w:t>
            </w:r>
          </w:p>
        </w:tc>
        <w:tc>
          <w:tcPr>
            <w:tcW w:w="4508" w:type="dxa"/>
          </w:tcPr>
          <w:p w14:paraId="04FDB3B5"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0</w:t>
            </w:r>
          </w:p>
        </w:tc>
      </w:tr>
    </w:tbl>
    <w:p w14:paraId="7248D17D" w14:textId="77777777" w:rsidR="00A74A15" w:rsidRPr="000940F1" w:rsidRDefault="00A74A15" w:rsidP="000B6090">
      <w:pPr>
        <w:ind w:right="49"/>
        <w:jc w:val="center"/>
        <w:outlineLvl w:val="0"/>
        <w:rPr>
          <w:rFonts w:ascii="Arial" w:hAnsi="Arial" w:cs="Arial"/>
          <w:color w:val="000000" w:themeColor="text1"/>
          <w:sz w:val="20"/>
          <w:szCs w:val="20"/>
          <w:lang w:eastAsia="lv-LV"/>
        </w:rPr>
      </w:pPr>
    </w:p>
    <w:p w14:paraId="34AF381F" w14:textId="3B69F9C8" w:rsidR="00A74A15" w:rsidRPr="000940F1" w:rsidRDefault="00A74A15" w:rsidP="00A74A15">
      <w:pPr>
        <w:jc w:val="left"/>
        <w:rPr>
          <w:rFonts w:ascii="Arial" w:eastAsiaTheme="minorEastAsia" w:hAnsi="Arial" w:cs="Arial"/>
          <w:sz w:val="20"/>
          <w:szCs w:val="20"/>
        </w:rPr>
      </w:pPr>
      <w:r w:rsidRPr="000940F1">
        <w:rPr>
          <w:rFonts w:ascii="Arial" w:hAnsi="Arial" w:cs="Arial"/>
          <w:sz w:val="20"/>
          <w:szCs w:val="20"/>
        </w:rPr>
        <w:t xml:space="preserve">Komutatoru (tips 3) </w:t>
      </w:r>
      <w:r w:rsidRPr="000940F1">
        <w:rPr>
          <w:rFonts w:ascii="Arial" w:eastAsiaTheme="minorEastAsia" w:hAnsi="Arial" w:cs="Arial"/>
          <w:sz w:val="20"/>
          <w:szCs w:val="20"/>
        </w:rPr>
        <w:t>miera stāvokļa elektroenerģijas patēriņu vērtē:</w:t>
      </w:r>
    </w:p>
    <w:tbl>
      <w:tblPr>
        <w:tblStyle w:val="TableGrid2"/>
        <w:tblW w:w="0" w:type="auto"/>
        <w:tblLook w:val="04A0" w:firstRow="1" w:lastRow="0" w:firstColumn="1" w:lastColumn="0" w:noHBand="0" w:noVBand="1"/>
      </w:tblPr>
      <w:tblGrid>
        <w:gridCol w:w="4508"/>
        <w:gridCol w:w="4508"/>
      </w:tblGrid>
      <w:tr w:rsidR="00A74A15" w:rsidRPr="000940F1" w14:paraId="226AA001" w14:textId="77777777" w:rsidTr="00FD0A12">
        <w:tc>
          <w:tcPr>
            <w:tcW w:w="4508" w:type="dxa"/>
          </w:tcPr>
          <w:p w14:paraId="4108CAF6"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Komutatora miera stāvokļa elektroenerģijas patēriņš</w:t>
            </w:r>
          </w:p>
        </w:tc>
        <w:tc>
          <w:tcPr>
            <w:tcW w:w="4508" w:type="dxa"/>
          </w:tcPr>
          <w:p w14:paraId="095F2712"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Piešķiramais punktu skaits</w:t>
            </w:r>
          </w:p>
        </w:tc>
      </w:tr>
      <w:tr w:rsidR="00A74A15" w:rsidRPr="000940F1" w14:paraId="0D77D94F" w14:textId="77777777" w:rsidTr="00FD0A12">
        <w:tc>
          <w:tcPr>
            <w:tcW w:w="4508" w:type="dxa"/>
          </w:tcPr>
          <w:p w14:paraId="6F88FE42" w14:textId="039F8313"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Nepārsniedz </w:t>
            </w:r>
            <w:r w:rsidR="0094261F" w:rsidRPr="000940F1">
              <w:rPr>
                <w:rFonts w:ascii="Arial" w:eastAsiaTheme="minorEastAsia" w:hAnsi="Arial" w:cs="Arial"/>
                <w:sz w:val="20"/>
                <w:szCs w:val="20"/>
              </w:rPr>
              <w:t>4</w:t>
            </w:r>
            <w:r w:rsidR="008A6334" w:rsidRPr="000940F1">
              <w:rPr>
                <w:rFonts w:ascii="Arial" w:eastAsiaTheme="minorEastAsia" w:hAnsi="Arial" w:cs="Arial"/>
                <w:sz w:val="20"/>
                <w:szCs w:val="20"/>
              </w:rPr>
              <w:t>0</w:t>
            </w:r>
            <w:r w:rsidRPr="000940F1">
              <w:rPr>
                <w:rFonts w:ascii="Arial" w:eastAsiaTheme="minorEastAsia" w:hAnsi="Arial" w:cs="Arial"/>
                <w:sz w:val="20"/>
                <w:szCs w:val="20"/>
              </w:rPr>
              <w:t>W</w:t>
            </w:r>
          </w:p>
        </w:tc>
        <w:tc>
          <w:tcPr>
            <w:tcW w:w="4508" w:type="dxa"/>
          </w:tcPr>
          <w:p w14:paraId="758F1725" w14:textId="19C9E3AC" w:rsidR="00A74A15" w:rsidRPr="000940F1" w:rsidRDefault="0094261F" w:rsidP="00FD0A12">
            <w:pPr>
              <w:jc w:val="left"/>
              <w:rPr>
                <w:rFonts w:ascii="Arial" w:eastAsiaTheme="minorEastAsia" w:hAnsi="Arial" w:cs="Arial"/>
                <w:sz w:val="20"/>
                <w:szCs w:val="20"/>
              </w:rPr>
            </w:pPr>
            <w:r w:rsidRPr="000940F1">
              <w:rPr>
                <w:rFonts w:ascii="Arial" w:eastAsiaTheme="minorEastAsia" w:hAnsi="Arial" w:cs="Arial"/>
                <w:sz w:val="20"/>
                <w:szCs w:val="20"/>
              </w:rPr>
              <w:t>5</w:t>
            </w:r>
          </w:p>
        </w:tc>
      </w:tr>
      <w:tr w:rsidR="00A74A15" w:rsidRPr="000940F1" w14:paraId="3EEB4A9F" w14:textId="77777777" w:rsidTr="00FD0A12">
        <w:tc>
          <w:tcPr>
            <w:tcW w:w="4508" w:type="dxa"/>
          </w:tcPr>
          <w:p w14:paraId="49D870B5" w14:textId="16BA9AB5"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Pārsniedz </w:t>
            </w:r>
            <w:r w:rsidR="0094261F" w:rsidRPr="000940F1">
              <w:rPr>
                <w:rFonts w:ascii="Arial" w:eastAsiaTheme="minorEastAsia" w:hAnsi="Arial" w:cs="Arial"/>
                <w:sz w:val="20"/>
                <w:szCs w:val="20"/>
              </w:rPr>
              <w:t>4</w:t>
            </w:r>
            <w:r w:rsidR="008A6334" w:rsidRPr="000940F1">
              <w:rPr>
                <w:rFonts w:ascii="Arial" w:eastAsiaTheme="minorEastAsia" w:hAnsi="Arial" w:cs="Arial"/>
                <w:sz w:val="20"/>
                <w:szCs w:val="20"/>
              </w:rPr>
              <w:t>0</w:t>
            </w:r>
            <w:r w:rsidRPr="000940F1">
              <w:rPr>
                <w:rFonts w:ascii="Arial" w:eastAsiaTheme="minorEastAsia" w:hAnsi="Arial" w:cs="Arial"/>
                <w:sz w:val="20"/>
                <w:szCs w:val="20"/>
              </w:rPr>
              <w:t>W</w:t>
            </w:r>
          </w:p>
        </w:tc>
        <w:tc>
          <w:tcPr>
            <w:tcW w:w="4508" w:type="dxa"/>
          </w:tcPr>
          <w:p w14:paraId="0F68B4C3"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0</w:t>
            </w:r>
          </w:p>
        </w:tc>
      </w:tr>
    </w:tbl>
    <w:p w14:paraId="7E37907E" w14:textId="77777777" w:rsidR="00A74A15" w:rsidRPr="000940F1" w:rsidRDefault="00A74A15" w:rsidP="000B6090">
      <w:pPr>
        <w:ind w:right="49"/>
        <w:jc w:val="center"/>
        <w:outlineLvl w:val="0"/>
        <w:rPr>
          <w:rFonts w:ascii="Arial" w:hAnsi="Arial" w:cs="Arial"/>
          <w:color w:val="000000" w:themeColor="text1"/>
          <w:sz w:val="20"/>
          <w:szCs w:val="20"/>
          <w:lang w:eastAsia="lv-LV"/>
        </w:rPr>
      </w:pPr>
    </w:p>
    <w:p w14:paraId="15E2EF2E" w14:textId="7AB09BE3" w:rsidR="00A74A15" w:rsidRPr="000940F1" w:rsidRDefault="00A74A15" w:rsidP="00A74A15">
      <w:pPr>
        <w:jc w:val="left"/>
        <w:rPr>
          <w:rFonts w:ascii="Arial" w:eastAsiaTheme="minorEastAsia" w:hAnsi="Arial" w:cs="Arial"/>
          <w:sz w:val="20"/>
          <w:szCs w:val="20"/>
        </w:rPr>
      </w:pPr>
      <w:r w:rsidRPr="000940F1">
        <w:rPr>
          <w:rFonts w:ascii="Arial" w:eastAsiaTheme="minorHAnsi" w:hAnsi="Arial" w:cs="Arial"/>
          <w:color w:val="000000" w:themeColor="text1"/>
          <w:sz w:val="20"/>
          <w:szCs w:val="20"/>
        </w:rPr>
        <w:t xml:space="preserve">Bezvadu piekļuves punkts (tips 1) </w:t>
      </w:r>
      <w:r w:rsidRPr="000940F1">
        <w:rPr>
          <w:rFonts w:ascii="Arial" w:hAnsi="Arial" w:cs="Arial"/>
          <w:sz w:val="20"/>
          <w:szCs w:val="20"/>
        </w:rPr>
        <w:t xml:space="preserve"> </w:t>
      </w:r>
      <w:r w:rsidRPr="000940F1">
        <w:rPr>
          <w:rFonts w:ascii="Arial" w:eastAsiaTheme="minorEastAsia" w:hAnsi="Arial" w:cs="Arial"/>
          <w:sz w:val="20"/>
          <w:szCs w:val="20"/>
        </w:rPr>
        <w:t>miera stāvokļa elektroenerģijas patēriņu vērtē:</w:t>
      </w:r>
    </w:p>
    <w:tbl>
      <w:tblPr>
        <w:tblStyle w:val="TableGrid2"/>
        <w:tblW w:w="0" w:type="auto"/>
        <w:tblLook w:val="04A0" w:firstRow="1" w:lastRow="0" w:firstColumn="1" w:lastColumn="0" w:noHBand="0" w:noVBand="1"/>
      </w:tblPr>
      <w:tblGrid>
        <w:gridCol w:w="4508"/>
        <w:gridCol w:w="4508"/>
      </w:tblGrid>
      <w:tr w:rsidR="00A74A15" w:rsidRPr="000940F1" w14:paraId="7CF420D2" w14:textId="77777777" w:rsidTr="00FD0A12">
        <w:tc>
          <w:tcPr>
            <w:tcW w:w="4508" w:type="dxa"/>
          </w:tcPr>
          <w:p w14:paraId="3DFE845D"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Komutatora miera stāvokļa elektroenerģijas patēriņš</w:t>
            </w:r>
          </w:p>
        </w:tc>
        <w:tc>
          <w:tcPr>
            <w:tcW w:w="4508" w:type="dxa"/>
          </w:tcPr>
          <w:p w14:paraId="6828B6A7"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Piešķiramais punktu skaits</w:t>
            </w:r>
          </w:p>
        </w:tc>
      </w:tr>
      <w:tr w:rsidR="00A74A15" w:rsidRPr="000940F1" w14:paraId="29744102" w14:textId="77777777" w:rsidTr="00FD0A12">
        <w:tc>
          <w:tcPr>
            <w:tcW w:w="4508" w:type="dxa"/>
          </w:tcPr>
          <w:p w14:paraId="3C9C17AB" w14:textId="29A02C2B"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Nepārsniedz </w:t>
            </w:r>
            <w:r w:rsidR="008A6334" w:rsidRPr="000940F1">
              <w:rPr>
                <w:rFonts w:ascii="Arial" w:eastAsiaTheme="minorEastAsia" w:hAnsi="Arial" w:cs="Arial"/>
                <w:sz w:val="20"/>
                <w:szCs w:val="20"/>
              </w:rPr>
              <w:t>6.5</w:t>
            </w:r>
            <w:r w:rsidRPr="000940F1">
              <w:rPr>
                <w:rFonts w:ascii="Arial" w:eastAsiaTheme="minorEastAsia" w:hAnsi="Arial" w:cs="Arial"/>
                <w:sz w:val="20"/>
                <w:szCs w:val="20"/>
              </w:rPr>
              <w:t>W</w:t>
            </w:r>
          </w:p>
        </w:tc>
        <w:tc>
          <w:tcPr>
            <w:tcW w:w="4508" w:type="dxa"/>
          </w:tcPr>
          <w:p w14:paraId="4B44CCDE" w14:textId="3D7E0384" w:rsidR="00A74A15" w:rsidRPr="000940F1" w:rsidRDefault="008A6334" w:rsidP="00FD0A12">
            <w:pPr>
              <w:jc w:val="left"/>
              <w:rPr>
                <w:rFonts w:ascii="Arial" w:eastAsiaTheme="minorEastAsia" w:hAnsi="Arial" w:cs="Arial"/>
                <w:sz w:val="20"/>
                <w:szCs w:val="20"/>
              </w:rPr>
            </w:pPr>
            <w:r w:rsidRPr="000940F1">
              <w:rPr>
                <w:rFonts w:ascii="Arial" w:eastAsiaTheme="minorEastAsia" w:hAnsi="Arial" w:cs="Arial"/>
                <w:sz w:val="20"/>
                <w:szCs w:val="20"/>
              </w:rPr>
              <w:t>5</w:t>
            </w:r>
          </w:p>
        </w:tc>
      </w:tr>
      <w:tr w:rsidR="00A74A15" w:rsidRPr="000940F1" w14:paraId="231A49AF" w14:textId="77777777" w:rsidTr="00FD0A12">
        <w:tc>
          <w:tcPr>
            <w:tcW w:w="4508" w:type="dxa"/>
          </w:tcPr>
          <w:p w14:paraId="6BEEB3D4" w14:textId="315DEE3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 xml:space="preserve">Pārsniedz </w:t>
            </w:r>
            <w:r w:rsidR="008A6334" w:rsidRPr="000940F1">
              <w:rPr>
                <w:rFonts w:ascii="Arial" w:eastAsiaTheme="minorEastAsia" w:hAnsi="Arial" w:cs="Arial"/>
                <w:sz w:val="20"/>
                <w:szCs w:val="20"/>
              </w:rPr>
              <w:t>6.5</w:t>
            </w:r>
            <w:r w:rsidRPr="000940F1">
              <w:rPr>
                <w:rFonts w:ascii="Arial" w:eastAsiaTheme="minorEastAsia" w:hAnsi="Arial" w:cs="Arial"/>
                <w:sz w:val="20"/>
                <w:szCs w:val="20"/>
              </w:rPr>
              <w:t>W</w:t>
            </w:r>
          </w:p>
        </w:tc>
        <w:tc>
          <w:tcPr>
            <w:tcW w:w="4508" w:type="dxa"/>
          </w:tcPr>
          <w:p w14:paraId="3F75BE82" w14:textId="77777777" w:rsidR="00A74A15" w:rsidRPr="000940F1" w:rsidRDefault="00A74A15" w:rsidP="00FD0A12">
            <w:pPr>
              <w:jc w:val="left"/>
              <w:rPr>
                <w:rFonts w:ascii="Arial" w:eastAsiaTheme="minorEastAsia" w:hAnsi="Arial" w:cs="Arial"/>
                <w:sz w:val="20"/>
                <w:szCs w:val="20"/>
              </w:rPr>
            </w:pPr>
            <w:r w:rsidRPr="000940F1">
              <w:rPr>
                <w:rFonts w:ascii="Arial" w:eastAsiaTheme="minorEastAsia" w:hAnsi="Arial" w:cs="Arial"/>
                <w:sz w:val="20"/>
                <w:szCs w:val="20"/>
              </w:rPr>
              <w:t>0</w:t>
            </w:r>
          </w:p>
        </w:tc>
      </w:tr>
    </w:tbl>
    <w:p w14:paraId="7EA187C8" w14:textId="77777777" w:rsidR="00A74A15" w:rsidRPr="00C56578" w:rsidRDefault="00A74A15" w:rsidP="000B6090">
      <w:pPr>
        <w:ind w:right="49"/>
        <w:jc w:val="center"/>
        <w:outlineLvl w:val="0"/>
        <w:rPr>
          <w:rFonts w:ascii="Arial" w:hAnsi="Arial" w:cs="Arial"/>
          <w:b/>
          <w:color w:val="000000" w:themeColor="text1"/>
          <w:sz w:val="20"/>
          <w:szCs w:val="20"/>
          <w:lang w:eastAsia="lv-LV"/>
        </w:rPr>
      </w:pPr>
    </w:p>
    <w:sectPr w:rsidR="00A74A15" w:rsidRPr="00C56578" w:rsidSect="007135CE">
      <w:headerReference w:type="default" r:id="rId8"/>
      <w:footerReference w:type="default" r:id="rId9"/>
      <w:pgSz w:w="12240" w:h="15840"/>
      <w:pgMar w:top="907" w:right="900" w:bottom="851" w:left="102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ACE91" w14:textId="77777777" w:rsidR="00CB2CFF" w:rsidRDefault="00CB2CFF" w:rsidP="00E95B8A">
      <w:r>
        <w:separator/>
      </w:r>
    </w:p>
  </w:endnote>
  <w:endnote w:type="continuationSeparator" w:id="0">
    <w:p w14:paraId="3F048592" w14:textId="77777777" w:rsidR="00CB2CFF" w:rsidRDefault="00CB2CFF"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panose1 w:val="020B0604020202020204"/>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panose1 w:val="02020503060505020304"/>
    <w:charset w:val="00"/>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RimHelvetica">
    <w:altName w:val="Segoe Script"/>
    <w:panose1 w:val="020B0604020202020204"/>
    <w:charset w:val="00"/>
    <w:family w:val="auto"/>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ZapfCalligr TL">
    <w:panose1 w:val="02040502050505030904"/>
    <w:charset w:val="00"/>
    <w:family w:val="roman"/>
    <w:pitch w:val="variable"/>
    <w:sig w:usb0="800002AF" w:usb1="5000204A" w:usb2="00000000" w:usb3="00000000" w:csb0="0000009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 Pro W3">
    <w:altName w:val="MS Gothic"/>
    <w:panose1 w:val="020B0604020202020204"/>
    <w:charset w:val="80"/>
    <w:family w:val="auto"/>
    <w:notTrueType/>
    <w:pitch w:val="variable"/>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826BA" w14:textId="0D2EB380" w:rsidR="007606EC" w:rsidRDefault="007606EC">
    <w:pPr>
      <w:pStyle w:val="Footer"/>
      <w:jc w:val="right"/>
    </w:pPr>
    <w:r>
      <w:fldChar w:fldCharType="begin"/>
    </w:r>
    <w:r>
      <w:instrText xml:space="preserve"> PAGE </w:instrText>
    </w:r>
    <w:r>
      <w:fldChar w:fldCharType="separate"/>
    </w:r>
    <w:r>
      <w:rPr>
        <w:noProof/>
      </w:rPr>
      <w:t>21</w:t>
    </w:r>
    <w:r>
      <w:fldChar w:fldCharType="end"/>
    </w:r>
  </w:p>
  <w:p w14:paraId="3E129319" w14:textId="77777777" w:rsidR="007606EC" w:rsidRDefault="007606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FCBAF0" w14:textId="77777777" w:rsidR="00CB2CFF" w:rsidRDefault="00CB2CFF" w:rsidP="00E95B8A">
      <w:r>
        <w:separator/>
      </w:r>
    </w:p>
  </w:footnote>
  <w:footnote w:type="continuationSeparator" w:id="0">
    <w:p w14:paraId="1BC2E4D9" w14:textId="77777777" w:rsidR="00CB2CFF" w:rsidRDefault="00CB2CFF" w:rsidP="00E95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D8AAE" w14:textId="77777777" w:rsidR="007606EC" w:rsidRPr="00DF2815" w:rsidRDefault="007606EC"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1C52BDE2"/>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3"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 w15:restartNumberingAfterBreak="0">
    <w:nsid w:val="00000008"/>
    <w:multiLevelType w:val="multilevel"/>
    <w:tmpl w:val="00000008"/>
    <w:name w:val="WW8Num20"/>
    <w:lvl w:ilvl="0">
      <w:start w:val="4"/>
      <w:numFmt w:val="decimal"/>
      <w:lvlText w:val="%1."/>
      <w:lvlJc w:val="left"/>
      <w:pPr>
        <w:tabs>
          <w:tab w:val="num" w:pos="0"/>
        </w:tabs>
        <w:ind w:left="540" w:hanging="540"/>
      </w:pPr>
      <w:rPr>
        <w:rFonts w:ascii="Times New Roman" w:hAnsi="Times New Roman" w:cs="Times New Roman"/>
        <w:b/>
        <w:bCs/>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sz w:val="24"/>
        <w:szCs w:val="24"/>
      </w:rPr>
    </w:lvl>
    <w:lvl w:ilvl="3">
      <w:start w:val="1"/>
      <w:numFmt w:val="decimal"/>
      <w:lvlText w:val="%1.%2.%3.%4."/>
      <w:lvlJc w:val="left"/>
      <w:pPr>
        <w:tabs>
          <w:tab w:val="num" w:pos="0"/>
        </w:tabs>
        <w:ind w:left="1785" w:hanging="720"/>
      </w:pPr>
    </w:lvl>
    <w:lvl w:ilvl="4">
      <w:start w:val="1"/>
      <w:numFmt w:val="decimal"/>
      <w:lvlText w:val="%1.%2.%3.%4.%5."/>
      <w:lvlJc w:val="left"/>
      <w:pPr>
        <w:tabs>
          <w:tab w:val="num" w:pos="0"/>
        </w:tabs>
        <w:ind w:left="2500" w:hanging="1080"/>
      </w:pPr>
    </w:lvl>
    <w:lvl w:ilvl="5">
      <w:start w:val="1"/>
      <w:numFmt w:val="decimal"/>
      <w:lvlText w:val="%1.%2.%3.%4.%5.%6."/>
      <w:lvlJc w:val="left"/>
      <w:pPr>
        <w:tabs>
          <w:tab w:val="num" w:pos="0"/>
        </w:tabs>
        <w:ind w:left="2855" w:hanging="1080"/>
      </w:pPr>
    </w:lvl>
    <w:lvl w:ilvl="6">
      <w:start w:val="1"/>
      <w:numFmt w:val="decimal"/>
      <w:lvlText w:val="%1.%2.%3.%4.%5.%6.%7."/>
      <w:lvlJc w:val="left"/>
      <w:pPr>
        <w:tabs>
          <w:tab w:val="num" w:pos="0"/>
        </w:tabs>
        <w:ind w:left="3570" w:hanging="1440"/>
      </w:pPr>
    </w:lvl>
    <w:lvl w:ilvl="7">
      <w:start w:val="1"/>
      <w:numFmt w:val="decimal"/>
      <w:lvlText w:val="%1.%2.%3.%4.%5.%6.%7.%8."/>
      <w:lvlJc w:val="left"/>
      <w:pPr>
        <w:tabs>
          <w:tab w:val="num" w:pos="0"/>
        </w:tabs>
        <w:ind w:left="3925" w:hanging="1440"/>
      </w:pPr>
    </w:lvl>
    <w:lvl w:ilvl="8">
      <w:start w:val="1"/>
      <w:numFmt w:val="decimal"/>
      <w:lvlText w:val="%1.%2.%3.%4.%5.%6.%7.%8.%9."/>
      <w:lvlJc w:val="left"/>
      <w:pPr>
        <w:tabs>
          <w:tab w:val="num" w:pos="0"/>
        </w:tabs>
        <w:ind w:left="4640" w:hanging="1800"/>
      </w:pPr>
    </w:lvl>
  </w:abstractNum>
  <w:abstractNum w:abstractNumId="5" w15:restartNumberingAfterBreak="0">
    <w:nsid w:val="00000009"/>
    <w:multiLevelType w:val="multilevel"/>
    <w:tmpl w:val="032E6AE8"/>
    <w:name w:val="WW8Num23"/>
    <w:lvl w:ilvl="0">
      <w:start w:val="6"/>
      <w:numFmt w:val="decimal"/>
      <w:lvlText w:val="%1."/>
      <w:lvlJc w:val="left"/>
      <w:pPr>
        <w:tabs>
          <w:tab w:val="num" w:pos="720"/>
        </w:tabs>
        <w:ind w:left="360" w:hanging="360"/>
      </w:pPr>
      <w:rPr>
        <w:rFonts w:ascii="Times New Roman" w:hAnsi="Times New Roman" w:cs="Times New Roman" w:hint="default"/>
      </w:rPr>
    </w:lvl>
    <w:lvl w:ilvl="1">
      <w:start w:val="1"/>
      <w:numFmt w:val="decimal"/>
      <w:lvlText w:val="%1.%2."/>
      <w:lvlJc w:val="left"/>
      <w:pPr>
        <w:tabs>
          <w:tab w:val="num" w:pos="0"/>
        </w:tabs>
        <w:ind w:left="360" w:hanging="360"/>
      </w:pPr>
      <w:rPr>
        <w:rFonts w:ascii="Times New Roman" w:eastAsia="Times New Roman" w:hAnsi="Times New Roman" w:cs="Times New Roman"/>
        <w:iCs/>
        <w:sz w:val="24"/>
        <w:szCs w:val="24"/>
        <w:lang w:eastAsia="lv-LV"/>
      </w:rPr>
    </w:lvl>
    <w:lvl w:ilvl="2">
      <w:start w:val="1"/>
      <w:numFmt w:val="decimal"/>
      <w:lvlText w:val="%1.%2.%3."/>
      <w:lvlJc w:val="left"/>
      <w:pPr>
        <w:tabs>
          <w:tab w:val="num" w:pos="0"/>
        </w:tabs>
        <w:ind w:left="72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7"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8" w15:restartNumberingAfterBreak="0">
    <w:nsid w:val="024F32F4"/>
    <w:multiLevelType w:val="hybridMultilevel"/>
    <w:tmpl w:val="2E70F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43E5B2C"/>
    <w:multiLevelType w:val="hybridMultilevel"/>
    <w:tmpl w:val="35DA4C6A"/>
    <w:lvl w:ilvl="0" w:tplc="38DE05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0E290E"/>
    <w:multiLevelType w:val="hybridMultilevel"/>
    <w:tmpl w:val="3E5A4DEE"/>
    <w:lvl w:ilvl="0" w:tplc="B1C099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1B1940"/>
    <w:multiLevelType w:val="hybridMultilevel"/>
    <w:tmpl w:val="C636A276"/>
    <w:lvl w:ilvl="0" w:tplc="BD38AA84">
      <w:start w:val="1"/>
      <w:numFmt w:val="decimal"/>
      <w:lvlText w:val="%1."/>
      <w:lvlJc w:val="left"/>
      <w:pPr>
        <w:ind w:left="502"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1D71DB6"/>
    <w:multiLevelType w:val="multilevel"/>
    <w:tmpl w:val="DF72C004"/>
    <w:styleLink w:val="WWOutlineListStyle5111"/>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4" w15:restartNumberingAfterBreak="0">
    <w:nsid w:val="1B5F32E2"/>
    <w:multiLevelType w:val="hybridMultilevel"/>
    <w:tmpl w:val="417E0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B91D8C"/>
    <w:multiLevelType w:val="hybridMultilevel"/>
    <w:tmpl w:val="883CC84C"/>
    <w:lvl w:ilvl="0" w:tplc="0809000F">
      <w:start w:val="1"/>
      <w:numFmt w:val="decimal"/>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5C8200F"/>
    <w:multiLevelType w:val="multilevel"/>
    <w:tmpl w:val="C25CCD06"/>
    <w:styleLink w:val="CurrentList1"/>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color w:val="FF0000"/>
      </w:rPr>
    </w:lvl>
    <w:lvl w:ilvl="3">
      <w:start w:val="1"/>
      <w:numFmt w:val="decimal"/>
      <w:lvlText w:val="%1.%2.%3.%4."/>
      <w:lvlJc w:val="left"/>
      <w:pPr>
        <w:ind w:left="4761" w:hanging="720"/>
      </w:pPr>
      <w:rPr>
        <w:rFonts w:eastAsia="Calibri" w:hint="default"/>
        <w:color w:val="FF0000"/>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17" w15:restartNumberingAfterBreak="0">
    <w:nsid w:val="2A4E2842"/>
    <w:multiLevelType w:val="hybridMultilevel"/>
    <w:tmpl w:val="8216FDEA"/>
    <w:lvl w:ilvl="0" w:tplc="FFFFFFFF">
      <w:start w:val="1"/>
      <w:numFmt w:val="decimal"/>
      <w:lvlText w:val="%1."/>
      <w:lvlJc w:val="left"/>
      <w:pPr>
        <w:ind w:left="502" w:hanging="360"/>
      </w:pPr>
    </w:lvl>
    <w:lvl w:ilvl="1" w:tplc="FFFFFFFF" w:tentative="1">
      <w:start w:val="1"/>
      <w:numFmt w:val="lowerLetter"/>
      <w:lvlText w:val="%2."/>
      <w:lvlJc w:val="left"/>
      <w:pPr>
        <w:ind w:left="1222" w:hanging="360"/>
      </w:pPr>
      <w:rPr>
        <w:rFonts w:cs="Times New Roman"/>
      </w:rPr>
    </w:lvl>
    <w:lvl w:ilvl="2" w:tplc="FFFFFFFF" w:tentative="1">
      <w:start w:val="1"/>
      <w:numFmt w:val="lowerRoman"/>
      <w:lvlText w:val="%3."/>
      <w:lvlJc w:val="right"/>
      <w:pPr>
        <w:ind w:left="1942" w:hanging="180"/>
      </w:pPr>
      <w:rPr>
        <w:rFonts w:cs="Times New Roman"/>
      </w:rPr>
    </w:lvl>
    <w:lvl w:ilvl="3" w:tplc="FFFFFFFF" w:tentative="1">
      <w:start w:val="1"/>
      <w:numFmt w:val="decimal"/>
      <w:lvlText w:val="%4."/>
      <w:lvlJc w:val="left"/>
      <w:pPr>
        <w:ind w:left="2662" w:hanging="360"/>
      </w:pPr>
      <w:rPr>
        <w:rFonts w:cs="Times New Roman"/>
      </w:rPr>
    </w:lvl>
    <w:lvl w:ilvl="4" w:tplc="FFFFFFFF" w:tentative="1">
      <w:start w:val="1"/>
      <w:numFmt w:val="lowerLetter"/>
      <w:lvlText w:val="%5."/>
      <w:lvlJc w:val="left"/>
      <w:pPr>
        <w:ind w:left="3382" w:hanging="360"/>
      </w:pPr>
      <w:rPr>
        <w:rFonts w:cs="Times New Roman"/>
      </w:rPr>
    </w:lvl>
    <w:lvl w:ilvl="5" w:tplc="FFFFFFFF" w:tentative="1">
      <w:start w:val="1"/>
      <w:numFmt w:val="lowerRoman"/>
      <w:lvlText w:val="%6."/>
      <w:lvlJc w:val="right"/>
      <w:pPr>
        <w:ind w:left="4102" w:hanging="180"/>
      </w:pPr>
      <w:rPr>
        <w:rFonts w:cs="Times New Roman"/>
      </w:rPr>
    </w:lvl>
    <w:lvl w:ilvl="6" w:tplc="FFFFFFFF" w:tentative="1">
      <w:start w:val="1"/>
      <w:numFmt w:val="decimal"/>
      <w:lvlText w:val="%7."/>
      <w:lvlJc w:val="left"/>
      <w:pPr>
        <w:ind w:left="4822" w:hanging="360"/>
      </w:pPr>
      <w:rPr>
        <w:rFonts w:cs="Times New Roman"/>
      </w:rPr>
    </w:lvl>
    <w:lvl w:ilvl="7" w:tplc="FFFFFFFF" w:tentative="1">
      <w:start w:val="1"/>
      <w:numFmt w:val="lowerLetter"/>
      <w:lvlText w:val="%8."/>
      <w:lvlJc w:val="left"/>
      <w:pPr>
        <w:ind w:left="5542" w:hanging="360"/>
      </w:pPr>
      <w:rPr>
        <w:rFonts w:cs="Times New Roman"/>
      </w:rPr>
    </w:lvl>
    <w:lvl w:ilvl="8" w:tplc="FFFFFFFF" w:tentative="1">
      <w:start w:val="1"/>
      <w:numFmt w:val="lowerRoman"/>
      <w:lvlText w:val="%9."/>
      <w:lvlJc w:val="right"/>
      <w:pPr>
        <w:ind w:left="6262" w:hanging="180"/>
      </w:pPr>
      <w:rPr>
        <w:rFonts w:cs="Times New Roman"/>
      </w:rPr>
    </w:lvl>
  </w:abstractNum>
  <w:abstractNum w:abstractNumId="18" w15:restartNumberingAfterBreak="0">
    <w:nsid w:val="33586CEF"/>
    <w:multiLevelType w:val="hybridMultilevel"/>
    <w:tmpl w:val="8216FDEA"/>
    <w:lvl w:ilvl="0" w:tplc="FFFFFFFF">
      <w:start w:val="1"/>
      <w:numFmt w:val="decimal"/>
      <w:lvlText w:val="%1."/>
      <w:lvlJc w:val="left"/>
      <w:pPr>
        <w:ind w:left="502" w:hanging="360"/>
      </w:pPr>
    </w:lvl>
    <w:lvl w:ilvl="1" w:tplc="FFFFFFFF" w:tentative="1">
      <w:start w:val="1"/>
      <w:numFmt w:val="lowerLetter"/>
      <w:lvlText w:val="%2."/>
      <w:lvlJc w:val="left"/>
      <w:pPr>
        <w:ind w:left="1222" w:hanging="360"/>
      </w:pPr>
      <w:rPr>
        <w:rFonts w:cs="Times New Roman"/>
      </w:rPr>
    </w:lvl>
    <w:lvl w:ilvl="2" w:tplc="FFFFFFFF" w:tentative="1">
      <w:start w:val="1"/>
      <w:numFmt w:val="lowerRoman"/>
      <w:lvlText w:val="%3."/>
      <w:lvlJc w:val="right"/>
      <w:pPr>
        <w:ind w:left="1942" w:hanging="180"/>
      </w:pPr>
      <w:rPr>
        <w:rFonts w:cs="Times New Roman"/>
      </w:rPr>
    </w:lvl>
    <w:lvl w:ilvl="3" w:tplc="FFFFFFFF" w:tentative="1">
      <w:start w:val="1"/>
      <w:numFmt w:val="decimal"/>
      <w:lvlText w:val="%4."/>
      <w:lvlJc w:val="left"/>
      <w:pPr>
        <w:ind w:left="2662" w:hanging="360"/>
      </w:pPr>
      <w:rPr>
        <w:rFonts w:cs="Times New Roman"/>
      </w:rPr>
    </w:lvl>
    <w:lvl w:ilvl="4" w:tplc="FFFFFFFF" w:tentative="1">
      <w:start w:val="1"/>
      <w:numFmt w:val="lowerLetter"/>
      <w:lvlText w:val="%5."/>
      <w:lvlJc w:val="left"/>
      <w:pPr>
        <w:ind w:left="3382" w:hanging="360"/>
      </w:pPr>
      <w:rPr>
        <w:rFonts w:cs="Times New Roman"/>
      </w:rPr>
    </w:lvl>
    <w:lvl w:ilvl="5" w:tplc="FFFFFFFF" w:tentative="1">
      <w:start w:val="1"/>
      <w:numFmt w:val="lowerRoman"/>
      <w:lvlText w:val="%6."/>
      <w:lvlJc w:val="right"/>
      <w:pPr>
        <w:ind w:left="4102" w:hanging="180"/>
      </w:pPr>
      <w:rPr>
        <w:rFonts w:cs="Times New Roman"/>
      </w:rPr>
    </w:lvl>
    <w:lvl w:ilvl="6" w:tplc="FFFFFFFF" w:tentative="1">
      <w:start w:val="1"/>
      <w:numFmt w:val="decimal"/>
      <w:lvlText w:val="%7."/>
      <w:lvlJc w:val="left"/>
      <w:pPr>
        <w:ind w:left="4822" w:hanging="360"/>
      </w:pPr>
      <w:rPr>
        <w:rFonts w:cs="Times New Roman"/>
      </w:rPr>
    </w:lvl>
    <w:lvl w:ilvl="7" w:tplc="FFFFFFFF" w:tentative="1">
      <w:start w:val="1"/>
      <w:numFmt w:val="lowerLetter"/>
      <w:lvlText w:val="%8."/>
      <w:lvlJc w:val="left"/>
      <w:pPr>
        <w:ind w:left="5542" w:hanging="360"/>
      </w:pPr>
      <w:rPr>
        <w:rFonts w:cs="Times New Roman"/>
      </w:rPr>
    </w:lvl>
    <w:lvl w:ilvl="8" w:tplc="FFFFFFFF" w:tentative="1">
      <w:start w:val="1"/>
      <w:numFmt w:val="lowerRoman"/>
      <w:lvlText w:val="%9."/>
      <w:lvlJc w:val="right"/>
      <w:pPr>
        <w:ind w:left="6262" w:hanging="180"/>
      </w:pPr>
      <w:rPr>
        <w:rFonts w:cs="Times New Roman"/>
      </w:rPr>
    </w:lvl>
  </w:abstractNum>
  <w:abstractNum w:abstractNumId="19" w15:restartNumberingAfterBreak="0">
    <w:nsid w:val="3B9F0771"/>
    <w:multiLevelType w:val="hybridMultilevel"/>
    <w:tmpl w:val="75664C0A"/>
    <w:lvl w:ilvl="0" w:tplc="0809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7B63B4"/>
    <w:multiLevelType w:val="hybridMultilevel"/>
    <w:tmpl w:val="8216FDEA"/>
    <w:lvl w:ilvl="0" w:tplc="FFFFFFFF">
      <w:start w:val="1"/>
      <w:numFmt w:val="decimal"/>
      <w:lvlText w:val="%1."/>
      <w:lvlJc w:val="left"/>
      <w:pPr>
        <w:ind w:left="502" w:hanging="360"/>
      </w:pPr>
    </w:lvl>
    <w:lvl w:ilvl="1" w:tplc="FFFFFFFF" w:tentative="1">
      <w:start w:val="1"/>
      <w:numFmt w:val="lowerLetter"/>
      <w:lvlText w:val="%2."/>
      <w:lvlJc w:val="left"/>
      <w:pPr>
        <w:ind w:left="1222" w:hanging="360"/>
      </w:pPr>
      <w:rPr>
        <w:rFonts w:cs="Times New Roman"/>
      </w:rPr>
    </w:lvl>
    <w:lvl w:ilvl="2" w:tplc="FFFFFFFF" w:tentative="1">
      <w:start w:val="1"/>
      <w:numFmt w:val="lowerRoman"/>
      <w:lvlText w:val="%3."/>
      <w:lvlJc w:val="right"/>
      <w:pPr>
        <w:ind w:left="1942" w:hanging="180"/>
      </w:pPr>
      <w:rPr>
        <w:rFonts w:cs="Times New Roman"/>
      </w:rPr>
    </w:lvl>
    <w:lvl w:ilvl="3" w:tplc="FFFFFFFF" w:tentative="1">
      <w:start w:val="1"/>
      <w:numFmt w:val="decimal"/>
      <w:lvlText w:val="%4."/>
      <w:lvlJc w:val="left"/>
      <w:pPr>
        <w:ind w:left="2662" w:hanging="360"/>
      </w:pPr>
      <w:rPr>
        <w:rFonts w:cs="Times New Roman"/>
      </w:rPr>
    </w:lvl>
    <w:lvl w:ilvl="4" w:tplc="FFFFFFFF" w:tentative="1">
      <w:start w:val="1"/>
      <w:numFmt w:val="lowerLetter"/>
      <w:lvlText w:val="%5."/>
      <w:lvlJc w:val="left"/>
      <w:pPr>
        <w:ind w:left="3382" w:hanging="360"/>
      </w:pPr>
      <w:rPr>
        <w:rFonts w:cs="Times New Roman"/>
      </w:rPr>
    </w:lvl>
    <w:lvl w:ilvl="5" w:tplc="FFFFFFFF" w:tentative="1">
      <w:start w:val="1"/>
      <w:numFmt w:val="lowerRoman"/>
      <w:lvlText w:val="%6."/>
      <w:lvlJc w:val="right"/>
      <w:pPr>
        <w:ind w:left="4102" w:hanging="180"/>
      </w:pPr>
      <w:rPr>
        <w:rFonts w:cs="Times New Roman"/>
      </w:rPr>
    </w:lvl>
    <w:lvl w:ilvl="6" w:tplc="FFFFFFFF" w:tentative="1">
      <w:start w:val="1"/>
      <w:numFmt w:val="decimal"/>
      <w:lvlText w:val="%7."/>
      <w:lvlJc w:val="left"/>
      <w:pPr>
        <w:ind w:left="4822" w:hanging="360"/>
      </w:pPr>
      <w:rPr>
        <w:rFonts w:cs="Times New Roman"/>
      </w:rPr>
    </w:lvl>
    <w:lvl w:ilvl="7" w:tplc="FFFFFFFF" w:tentative="1">
      <w:start w:val="1"/>
      <w:numFmt w:val="lowerLetter"/>
      <w:lvlText w:val="%8."/>
      <w:lvlJc w:val="left"/>
      <w:pPr>
        <w:ind w:left="5542" w:hanging="360"/>
      </w:pPr>
      <w:rPr>
        <w:rFonts w:cs="Times New Roman"/>
      </w:rPr>
    </w:lvl>
    <w:lvl w:ilvl="8" w:tplc="FFFFFFFF" w:tentative="1">
      <w:start w:val="1"/>
      <w:numFmt w:val="lowerRoman"/>
      <w:lvlText w:val="%9."/>
      <w:lvlJc w:val="right"/>
      <w:pPr>
        <w:ind w:left="6262" w:hanging="180"/>
      </w:pPr>
      <w:rPr>
        <w:rFonts w:cs="Times New Roman"/>
      </w:rPr>
    </w:lvl>
  </w:abstractNum>
  <w:abstractNum w:abstractNumId="21" w15:restartNumberingAfterBreak="0">
    <w:nsid w:val="3F5274B3"/>
    <w:multiLevelType w:val="multilevel"/>
    <w:tmpl w:val="AB8E17A4"/>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b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44885251"/>
    <w:multiLevelType w:val="hybridMultilevel"/>
    <w:tmpl w:val="463495EC"/>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23"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4" w15:restartNumberingAfterBreak="0">
    <w:nsid w:val="46C959D9"/>
    <w:multiLevelType w:val="hybridMultilevel"/>
    <w:tmpl w:val="8216FDEA"/>
    <w:lvl w:ilvl="0" w:tplc="0809000F">
      <w:start w:val="1"/>
      <w:numFmt w:val="decimal"/>
      <w:lvlText w:val="%1."/>
      <w:lvlJc w:val="left"/>
      <w:pPr>
        <w:ind w:left="502" w:hanging="360"/>
      </w:p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4A8E7A16"/>
    <w:multiLevelType w:val="hybridMultilevel"/>
    <w:tmpl w:val="463495EC"/>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26" w15:restartNumberingAfterBreak="0">
    <w:nsid w:val="4D4B7397"/>
    <w:multiLevelType w:val="hybridMultilevel"/>
    <w:tmpl w:val="463495EC"/>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27" w15:restartNumberingAfterBreak="0">
    <w:nsid w:val="52D50D10"/>
    <w:multiLevelType w:val="hybridMultilevel"/>
    <w:tmpl w:val="8216FDEA"/>
    <w:lvl w:ilvl="0" w:tplc="FFFFFFFF">
      <w:start w:val="1"/>
      <w:numFmt w:val="decimal"/>
      <w:lvlText w:val="%1."/>
      <w:lvlJc w:val="left"/>
      <w:pPr>
        <w:ind w:left="502" w:hanging="360"/>
      </w:pPr>
    </w:lvl>
    <w:lvl w:ilvl="1" w:tplc="FFFFFFFF" w:tentative="1">
      <w:start w:val="1"/>
      <w:numFmt w:val="lowerLetter"/>
      <w:lvlText w:val="%2."/>
      <w:lvlJc w:val="left"/>
      <w:pPr>
        <w:ind w:left="1222" w:hanging="360"/>
      </w:pPr>
      <w:rPr>
        <w:rFonts w:cs="Times New Roman"/>
      </w:rPr>
    </w:lvl>
    <w:lvl w:ilvl="2" w:tplc="FFFFFFFF" w:tentative="1">
      <w:start w:val="1"/>
      <w:numFmt w:val="lowerRoman"/>
      <w:lvlText w:val="%3."/>
      <w:lvlJc w:val="right"/>
      <w:pPr>
        <w:ind w:left="1942" w:hanging="180"/>
      </w:pPr>
      <w:rPr>
        <w:rFonts w:cs="Times New Roman"/>
      </w:rPr>
    </w:lvl>
    <w:lvl w:ilvl="3" w:tplc="FFFFFFFF" w:tentative="1">
      <w:start w:val="1"/>
      <w:numFmt w:val="decimal"/>
      <w:lvlText w:val="%4."/>
      <w:lvlJc w:val="left"/>
      <w:pPr>
        <w:ind w:left="2662" w:hanging="360"/>
      </w:pPr>
      <w:rPr>
        <w:rFonts w:cs="Times New Roman"/>
      </w:rPr>
    </w:lvl>
    <w:lvl w:ilvl="4" w:tplc="FFFFFFFF" w:tentative="1">
      <w:start w:val="1"/>
      <w:numFmt w:val="lowerLetter"/>
      <w:lvlText w:val="%5."/>
      <w:lvlJc w:val="left"/>
      <w:pPr>
        <w:ind w:left="3382" w:hanging="360"/>
      </w:pPr>
      <w:rPr>
        <w:rFonts w:cs="Times New Roman"/>
      </w:rPr>
    </w:lvl>
    <w:lvl w:ilvl="5" w:tplc="FFFFFFFF" w:tentative="1">
      <w:start w:val="1"/>
      <w:numFmt w:val="lowerRoman"/>
      <w:lvlText w:val="%6."/>
      <w:lvlJc w:val="right"/>
      <w:pPr>
        <w:ind w:left="4102" w:hanging="180"/>
      </w:pPr>
      <w:rPr>
        <w:rFonts w:cs="Times New Roman"/>
      </w:rPr>
    </w:lvl>
    <w:lvl w:ilvl="6" w:tplc="FFFFFFFF" w:tentative="1">
      <w:start w:val="1"/>
      <w:numFmt w:val="decimal"/>
      <w:lvlText w:val="%7."/>
      <w:lvlJc w:val="left"/>
      <w:pPr>
        <w:ind w:left="4822" w:hanging="360"/>
      </w:pPr>
      <w:rPr>
        <w:rFonts w:cs="Times New Roman"/>
      </w:rPr>
    </w:lvl>
    <w:lvl w:ilvl="7" w:tplc="FFFFFFFF" w:tentative="1">
      <w:start w:val="1"/>
      <w:numFmt w:val="lowerLetter"/>
      <w:lvlText w:val="%8."/>
      <w:lvlJc w:val="left"/>
      <w:pPr>
        <w:ind w:left="5542" w:hanging="360"/>
      </w:pPr>
      <w:rPr>
        <w:rFonts w:cs="Times New Roman"/>
      </w:rPr>
    </w:lvl>
    <w:lvl w:ilvl="8" w:tplc="FFFFFFFF" w:tentative="1">
      <w:start w:val="1"/>
      <w:numFmt w:val="lowerRoman"/>
      <w:lvlText w:val="%9."/>
      <w:lvlJc w:val="right"/>
      <w:pPr>
        <w:ind w:left="6262" w:hanging="180"/>
      </w:pPr>
      <w:rPr>
        <w:rFonts w:cs="Times New Roman"/>
      </w:rPr>
    </w:lvl>
  </w:abstractNum>
  <w:abstractNum w:abstractNumId="28" w15:restartNumberingAfterBreak="0">
    <w:nsid w:val="55724ADE"/>
    <w:multiLevelType w:val="hybridMultilevel"/>
    <w:tmpl w:val="8216FDEA"/>
    <w:lvl w:ilvl="0" w:tplc="FFFFFFFF">
      <w:start w:val="1"/>
      <w:numFmt w:val="decimal"/>
      <w:lvlText w:val="%1."/>
      <w:lvlJc w:val="left"/>
      <w:pPr>
        <w:ind w:left="502" w:hanging="360"/>
      </w:pPr>
    </w:lvl>
    <w:lvl w:ilvl="1" w:tplc="FFFFFFFF" w:tentative="1">
      <w:start w:val="1"/>
      <w:numFmt w:val="lowerLetter"/>
      <w:lvlText w:val="%2."/>
      <w:lvlJc w:val="left"/>
      <w:pPr>
        <w:ind w:left="1222" w:hanging="360"/>
      </w:pPr>
      <w:rPr>
        <w:rFonts w:cs="Times New Roman"/>
      </w:rPr>
    </w:lvl>
    <w:lvl w:ilvl="2" w:tplc="FFFFFFFF" w:tentative="1">
      <w:start w:val="1"/>
      <w:numFmt w:val="lowerRoman"/>
      <w:lvlText w:val="%3."/>
      <w:lvlJc w:val="right"/>
      <w:pPr>
        <w:ind w:left="1942" w:hanging="180"/>
      </w:pPr>
      <w:rPr>
        <w:rFonts w:cs="Times New Roman"/>
      </w:rPr>
    </w:lvl>
    <w:lvl w:ilvl="3" w:tplc="FFFFFFFF" w:tentative="1">
      <w:start w:val="1"/>
      <w:numFmt w:val="decimal"/>
      <w:lvlText w:val="%4."/>
      <w:lvlJc w:val="left"/>
      <w:pPr>
        <w:ind w:left="2662" w:hanging="360"/>
      </w:pPr>
      <w:rPr>
        <w:rFonts w:cs="Times New Roman"/>
      </w:rPr>
    </w:lvl>
    <w:lvl w:ilvl="4" w:tplc="FFFFFFFF" w:tentative="1">
      <w:start w:val="1"/>
      <w:numFmt w:val="lowerLetter"/>
      <w:lvlText w:val="%5."/>
      <w:lvlJc w:val="left"/>
      <w:pPr>
        <w:ind w:left="3382" w:hanging="360"/>
      </w:pPr>
      <w:rPr>
        <w:rFonts w:cs="Times New Roman"/>
      </w:rPr>
    </w:lvl>
    <w:lvl w:ilvl="5" w:tplc="FFFFFFFF" w:tentative="1">
      <w:start w:val="1"/>
      <w:numFmt w:val="lowerRoman"/>
      <w:lvlText w:val="%6."/>
      <w:lvlJc w:val="right"/>
      <w:pPr>
        <w:ind w:left="4102" w:hanging="180"/>
      </w:pPr>
      <w:rPr>
        <w:rFonts w:cs="Times New Roman"/>
      </w:rPr>
    </w:lvl>
    <w:lvl w:ilvl="6" w:tplc="FFFFFFFF" w:tentative="1">
      <w:start w:val="1"/>
      <w:numFmt w:val="decimal"/>
      <w:lvlText w:val="%7."/>
      <w:lvlJc w:val="left"/>
      <w:pPr>
        <w:ind w:left="4822" w:hanging="360"/>
      </w:pPr>
      <w:rPr>
        <w:rFonts w:cs="Times New Roman"/>
      </w:rPr>
    </w:lvl>
    <w:lvl w:ilvl="7" w:tplc="FFFFFFFF" w:tentative="1">
      <w:start w:val="1"/>
      <w:numFmt w:val="lowerLetter"/>
      <w:lvlText w:val="%8."/>
      <w:lvlJc w:val="left"/>
      <w:pPr>
        <w:ind w:left="5542" w:hanging="360"/>
      </w:pPr>
      <w:rPr>
        <w:rFonts w:cs="Times New Roman"/>
      </w:rPr>
    </w:lvl>
    <w:lvl w:ilvl="8" w:tplc="FFFFFFFF" w:tentative="1">
      <w:start w:val="1"/>
      <w:numFmt w:val="lowerRoman"/>
      <w:lvlText w:val="%9."/>
      <w:lvlJc w:val="right"/>
      <w:pPr>
        <w:ind w:left="6262" w:hanging="180"/>
      </w:pPr>
      <w:rPr>
        <w:rFonts w:cs="Times New Roman"/>
      </w:rPr>
    </w:lvl>
  </w:abstractNum>
  <w:abstractNum w:abstractNumId="29" w15:restartNumberingAfterBreak="0">
    <w:nsid w:val="560F57AD"/>
    <w:multiLevelType w:val="hybridMultilevel"/>
    <w:tmpl w:val="38C6804E"/>
    <w:lvl w:ilvl="0" w:tplc="0809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A8D28AC"/>
    <w:multiLevelType w:val="hybridMultilevel"/>
    <w:tmpl w:val="198C6E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061"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2B78AD"/>
    <w:multiLevelType w:val="hybridMultilevel"/>
    <w:tmpl w:val="8216FDEA"/>
    <w:lvl w:ilvl="0" w:tplc="0809000F">
      <w:start w:val="1"/>
      <w:numFmt w:val="decimal"/>
      <w:lvlText w:val="%1."/>
      <w:lvlJc w:val="left"/>
      <w:pPr>
        <w:ind w:left="502" w:hanging="360"/>
      </w:p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62482264"/>
    <w:multiLevelType w:val="hybridMultilevel"/>
    <w:tmpl w:val="8216FDEA"/>
    <w:lvl w:ilvl="0" w:tplc="FFFFFFFF">
      <w:start w:val="1"/>
      <w:numFmt w:val="decimal"/>
      <w:lvlText w:val="%1."/>
      <w:lvlJc w:val="left"/>
      <w:pPr>
        <w:ind w:left="502" w:hanging="360"/>
      </w:pPr>
    </w:lvl>
    <w:lvl w:ilvl="1" w:tplc="FFFFFFFF" w:tentative="1">
      <w:start w:val="1"/>
      <w:numFmt w:val="lowerLetter"/>
      <w:lvlText w:val="%2."/>
      <w:lvlJc w:val="left"/>
      <w:pPr>
        <w:ind w:left="1222" w:hanging="360"/>
      </w:pPr>
      <w:rPr>
        <w:rFonts w:cs="Times New Roman"/>
      </w:rPr>
    </w:lvl>
    <w:lvl w:ilvl="2" w:tplc="FFFFFFFF" w:tentative="1">
      <w:start w:val="1"/>
      <w:numFmt w:val="lowerRoman"/>
      <w:lvlText w:val="%3."/>
      <w:lvlJc w:val="right"/>
      <w:pPr>
        <w:ind w:left="1942" w:hanging="180"/>
      </w:pPr>
      <w:rPr>
        <w:rFonts w:cs="Times New Roman"/>
      </w:rPr>
    </w:lvl>
    <w:lvl w:ilvl="3" w:tplc="FFFFFFFF" w:tentative="1">
      <w:start w:val="1"/>
      <w:numFmt w:val="decimal"/>
      <w:lvlText w:val="%4."/>
      <w:lvlJc w:val="left"/>
      <w:pPr>
        <w:ind w:left="2662" w:hanging="360"/>
      </w:pPr>
      <w:rPr>
        <w:rFonts w:cs="Times New Roman"/>
      </w:rPr>
    </w:lvl>
    <w:lvl w:ilvl="4" w:tplc="FFFFFFFF" w:tentative="1">
      <w:start w:val="1"/>
      <w:numFmt w:val="lowerLetter"/>
      <w:lvlText w:val="%5."/>
      <w:lvlJc w:val="left"/>
      <w:pPr>
        <w:ind w:left="3382" w:hanging="360"/>
      </w:pPr>
      <w:rPr>
        <w:rFonts w:cs="Times New Roman"/>
      </w:rPr>
    </w:lvl>
    <w:lvl w:ilvl="5" w:tplc="FFFFFFFF" w:tentative="1">
      <w:start w:val="1"/>
      <w:numFmt w:val="lowerRoman"/>
      <w:lvlText w:val="%6."/>
      <w:lvlJc w:val="right"/>
      <w:pPr>
        <w:ind w:left="4102" w:hanging="180"/>
      </w:pPr>
      <w:rPr>
        <w:rFonts w:cs="Times New Roman"/>
      </w:rPr>
    </w:lvl>
    <w:lvl w:ilvl="6" w:tplc="FFFFFFFF" w:tentative="1">
      <w:start w:val="1"/>
      <w:numFmt w:val="decimal"/>
      <w:lvlText w:val="%7."/>
      <w:lvlJc w:val="left"/>
      <w:pPr>
        <w:ind w:left="4822" w:hanging="360"/>
      </w:pPr>
      <w:rPr>
        <w:rFonts w:cs="Times New Roman"/>
      </w:rPr>
    </w:lvl>
    <w:lvl w:ilvl="7" w:tplc="FFFFFFFF" w:tentative="1">
      <w:start w:val="1"/>
      <w:numFmt w:val="lowerLetter"/>
      <w:lvlText w:val="%8."/>
      <w:lvlJc w:val="left"/>
      <w:pPr>
        <w:ind w:left="5542" w:hanging="360"/>
      </w:pPr>
      <w:rPr>
        <w:rFonts w:cs="Times New Roman"/>
      </w:rPr>
    </w:lvl>
    <w:lvl w:ilvl="8" w:tplc="FFFFFFFF" w:tentative="1">
      <w:start w:val="1"/>
      <w:numFmt w:val="lowerRoman"/>
      <w:lvlText w:val="%9."/>
      <w:lvlJc w:val="right"/>
      <w:pPr>
        <w:ind w:left="6262" w:hanging="180"/>
      </w:pPr>
      <w:rPr>
        <w:rFonts w:cs="Times New Roman"/>
      </w:rPr>
    </w:lvl>
  </w:abstractNum>
  <w:abstractNum w:abstractNumId="33"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A7853D2"/>
    <w:multiLevelType w:val="hybridMultilevel"/>
    <w:tmpl w:val="463495EC"/>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35" w15:restartNumberingAfterBreak="0">
    <w:nsid w:val="71FC1D20"/>
    <w:multiLevelType w:val="hybridMultilevel"/>
    <w:tmpl w:val="B1B03042"/>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B8D3333"/>
    <w:multiLevelType w:val="hybridMultilevel"/>
    <w:tmpl w:val="463495EC"/>
    <w:lvl w:ilvl="0" w:tplc="0809000F">
      <w:start w:val="1"/>
      <w:numFmt w:val="decimal"/>
      <w:lvlText w:val="%1."/>
      <w:lvlJc w:val="left"/>
      <w:pPr>
        <w:ind w:left="502" w:hanging="360"/>
      </w:pPr>
      <w:rPr>
        <w:rFonts w:cs="Times New Roman"/>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38" w15:restartNumberingAfterBreak="0">
    <w:nsid w:val="7CFB7CEF"/>
    <w:multiLevelType w:val="hybridMultilevel"/>
    <w:tmpl w:val="2ABA97CC"/>
    <w:styleLink w:val="LFO81"/>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15:restartNumberingAfterBreak="0">
    <w:nsid w:val="7F7D217E"/>
    <w:multiLevelType w:val="hybridMultilevel"/>
    <w:tmpl w:val="1EBEE33E"/>
    <w:lvl w:ilvl="0" w:tplc="0809000F">
      <w:start w:val="1"/>
      <w:numFmt w:val="decimal"/>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5252305">
    <w:abstractNumId w:val="23"/>
  </w:num>
  <w:num w:numId="2" w16cid:durableId="1715034821">
    <w:abstractNumId w:val="36"/>
  </w:num>
  <w:num w:numId="3" w16cid:durableId="872425880">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8238672">
    <w:abstractNumId w:val="12"/>
  </w:num>
  <w:num w:numId="5" w16cid:durableId="1969505975">
    <w:abstractNumId w:val="13"/>
  </w:num>
  <w:num w:numId="6" w16cid:durableId="1957368065">
    <w:abstractNumId w:val="10"/>
  </w:num>
  <w:num w:numId="7" w16cid:durableId="2129159603">
    <w:abstractNumId w:val="30"/>
  </w:num>
  <w:num w:numId="8" w16cid:durableId="1779564671">
    <w:abstractNumId w:val="9"/>
  </w:num>
  <w:num w:numId="9" w16cid:durableId="848445871">
    <w:abstractNumId w:val="33"/>
  </w:num>
  <w:num w:numId="10" w16cid:durableId="1631202660">
    <w:abstractNumId w:val="0"/>
  </w:num>
  <w:num w:numId="11" w16cid:durableId="892693887">
    <w:abstractNumId w:val="21"/>
  </w:num>
  <w:num w:numId="12" w16cid:durableId="1837770316">
    <w:abstractNumId w:val="35"/>
  </w:num>
  <w:num w:numId="13" w16cid:durableId="2017875923">
    <w:abstractNumId w:val="24"/>
  </w:num>
  <w:num w:numId="14" w16cid:durableId="1753309924">
    <w:abstractNumId w:val="31"/>
  </w:num>
  <w:num w:numId="15" w16cid:durableId="1228999399">
    <w:abstractNumId w:val="8"/>
  </w:num>
  <w:num w:numId="16" w16cid:durableId="10691236">
    <w:abstractNumId w:val="38"/>
  </w:num>
  <w:num w:numId="17" w16cid:durableId="429206813">
    <w:abstractNumId w:val="25"/>
  </w:num>
  <w:num w:numId="18" w16cid:durableId="1867669447">
    <w:abstractNumId w:val="16"/>
  </w:num>
  <w:num w:numId="19" w16cid:durableId="909968289">
    <w:abstractNumId w:val="22"/>
  </w:num>
  <w:num w:numId="20" w16cid:durableId="1210847014">
    <w:abstractNumId w:val="26"/>
  </w:num>
  <w:num w:numId="21" w16cid:durableId="1898009930">
    <w:abstractNumId w:val="34"/>
  </w:num>
  <w:num w:numId="22" w16cid:durableId="336688458">
    <w:abstractNumId w:val="32"/>
  </w:num>
  <w:num w:numId="23" w16cid:durableId="1228146681">
    <w:abstractNumId w:val="20"/>
  </w:num>
  <w:num w:numId="24" w16cid:durableId="10210110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85700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2934016">
    <w:abstractNumId w:val="11"/>
  </w:num>
  <w:num w:numId="27" w16cid:durableId="96222845">
    <w:abstractNumId w:val="40"/>
  </w:num>
  <w:num w:numId="28" w16cid:durableId="197478381">
    <w:abstractNumId w:val="15"/>
  </w:num>
  <w:num w:numId="29" w16cid:durableId="993682145">
    <w:abstractNumId w:val="29"/>
  </w:num>
  <w:num w:numId="30" w16cid:durableId="1515880197">
    <w:abstractNumId w:val="19"/>
  </w:num>
  <w:num w:numId="31" w16cid:durableId="1772165468">
    <w:abstractNumId w:val="14"/>
  </w:num>
  <w:num w:numId="32" w16cid:durableId="1441609354">
    <w:abstractNumId w:val="18"/>
  </w:num>
  <w:num w:numId="33" w16cid:durableId="1248806017">
    <w:abstractNumId w:val="27"/>
  </w:num>
  <w:num w:numId="34" w16cid:durableId="612712558">
    <w:abstractNumId w:val="17"/>
  </w:num>
  <w:num w:numId="35" w16cid:durableId="2030989544">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06040"/>
    <w:rsid w:val="0001439E"/>
    <w:rsid w:val="0001448E"/>
    <w:rsid w:val="00016243"/>
    <w:rsid w:val="000172BE"/>
    <w:rsid w:val="00021437"/>
    <w:rsid w:val="00022795"/>
    <w:rsid w:val="0002323E"/>
    <w:rsid w:val="00023B90"/>
    <w:rsid w:val="00025F69"/>
    <w:rsid w:val="000264F3"/>
    <w:rsid w:val="00032816"/>
    <w:rsid w:val="00034B5F"/>
    <w:rsid w:val="00034C8A"/>
    <w:rsid w:val="0003745E"/>
    <w:rsid w:val="00041D01"/>
    <w:rsid w:val="00042AE9"/>
    <w:rsid w:val="000431CD"/>
    <w:rsid w:val="00045A16"/>
    <w:rsid w:val="0005289D"/>
    <w:rsid w:val="00055489"/>
    <w:rsid w:val="000602A8"/>
    <w:rsid w:val="00060DB6"/>
    <w:rsid w:val="000620FF"/>
    <w:rsid w:val="000628EB"/>
    <w:rsid w:val="00062942"/>
    <w:rsid w:val="00063777"/>
    <w:rsid w:val="00066B9A"/>
    <w:rsid w:val="000677A5"/>
    <w:rsid w:val="00070447"/>
    <w:rsid w:val="0007115A"/>
    <w:rsid w:val="00073F0D"/>
    <w:rsid w:val="00075E28"/>
    <w:rsid w:val="00076B36"/>
    <w:rsid w:val="00077FBC"/>
    <w:rsid w:val="0008056F"/>
    <w:rsid w:val="000828A2"/>
    <w:rsid w:val="00083625"/>
    <w:rsid w:val="000917ED"/>
    <w:rsid w:val="000940F1"/>
    <w:rsid w:val="0009573F"/>
    <w:rsid w:val="000A0775"/>
    <w:rsid w:val="000A129F"/>
    <w:rsid w:val="000A249B"/>
    <w:rsid w:val="000A27DB"/>
    <w:rsid w:val="000A5982"/>
    <w:rsid w:val="000A724D"/>
    <w:rsid w:val="000B3C8E"/>
    <w:rsid w:val="000B6090"/>
    <w:rsid w:val="000B7686"/>
    <w:rsid w:val="000C00AE"/>
    <w:rsid w:val="000C16B3"/>
    <w:rsid w:val="000C3DA4"/>
    <w:rsid w:val="000D0E4B"/>
    <w:rsid w:val="000D2778"/>
    <w:rsid w:val="000D326C"/>
    <w:rsid w:val="000D4535"/>
    <w:rsid w:val="000D6B2B"/>
    <w:rsid w:val="000E059C"/>
    <w:rsid w:val="000E05C9"/>
    <w:rsid w:val="000E1D2A"/>
    <w:rsid w:val="000E2666"/>
    <w:rsid w:val="000E391D"/>
    <w:rsid w:val="000E3B16"/>
    <w:rsid w:val="000E3B1B"/>
    <w:rsid w:val="000E3F51"/>
    <w:rsid w:val="000F533C"/>
    <w:rsid w:val="00103569"/>
    <w:rsid w:val="001038B7"/>
    <w:rsid w:val="001052EC"/>
    <w:rsid w:val="00106407"/>
    <w:rsid w:val="00106DB6"/>
    <w:rsid w:val="00116DF1"/>
    <w:rsid w:val="001217D4"/>
    <w:rsid w:val="0012219F"/>
    <w:rsid w:val="00124BF1"/>
    <w:rsid w:val="001254B1"/>
    <w:rsid w:val="001371DA"/>
    <w:rsid w:val="00137FE9"/>
    <w:rsid w:val="0014371E"/>
    <w:rsid w:val="00146212"/>
    <w:rsid w:val="00151A3A"/>
    <w:rsid w:val="00152DCE"/>
    <w:rsid w:val="00153258"/>
    <w:rsid w:val="00153626"/>
    <w:rsid w:val="0015447D"/>
    <w:rsid w:val="00155DD4"/>
    <w:rsid w:val="0016216F"/>
    <w:rsid w:val="00163839"/>
    <w:rsid w:val="00167DB3"/>
    <w:rsid w:val="001700EA"/>
    <w:rsid w:val="001713AD"/>
    <w:rsid w:val="00172B0A"/>
    <w:rsid w:val="00175781"/>
    <w:rsid w:val="00175E94"/>
    <w:rsid w:val="00176E84"/>
    <w:rsid w:val="00185757"/>
    <w:rsid w:val="001874B4"/>
    <w:rsid w:val="001874E5"/>
    <w:rsid w:val="00196821"/>
    <w:rsid w:val="00196A76"/>
    <w:rsid w:val="001A090B"/>
    <w:rsid w:val="001A1BC4"/>
    <w:rsid w:val="001A254A"/>
    <w:rsid w:val="001B0FFA"/>
    <w:rsid w:val="001B4E99"/>
    <w:rsid w:val="001B64CB"/>
    <w:rsid w:val="001B7194"/>
    <w:rsid w:val="001B7EB0"/>
    <w:rsid w:val="001C21E2"/>
    <w:rsid w:val="001C30C2"/>
    <w:rsid w:val="001C69FE"/>
    <w:rsid w:val="001C6FF8"/>
    <w:rsid w:val="001D1521"/>
    <w:rsid w:val="001D1BB4"/>
    <w:rsid w:val="001D2479"/>
    <w:rsid w:val="001E10C4"/>
    <w:rsid w:val="001E32E0"/>
    <w:rsid w:val="001E3D00"/>
    <w:rsid w:val="001E4483"/>
    <w:rsid w:val="001E5E1E"/>
    <w:rsid w:val="001E7498"/>
    <w:rsid w:val="0020006B"/>
    <w:rsid w:val="0020109B"/>
    <w:rsid w:val="00205178"/>
    <w:rsid w:val="002068C9"/>
    <w:rsid w:val="00210D9E"/>
    <w:rsid w:val="002129BF"/>
    <w:rsid w:val="00213782"/>
    <w:rsid w:val="002147E2"/>
    <w:rsid w:val="00215658"/>
    <w:rsid w:val="00222B21"/>
    <w:rsid w:val="002258E9"/>
    <w:rsid w:val="00225DB8"/>
    <w:rsid w:val="00230CBA"/>
    <w:rsid w:val="00232276"/>
    <w:rsid w:val="00235387"/>
    <w:rsid w:val="00235413"/>
    <w:rsid w:val="00236EEA"/>
    <w:rsid w:val="00237D69"/>
    <w:rsid w:val="002402F7"/>
    <w:rsid w:val="0024235C"/>
    <w:rsid w:val="0024263D"/>
    <w:rsid w:val="00242A15"/>
    <w:rsid w:val="00252698"/>
    <w:rsid w:val="00252987"/>
    <w:rsid w:val="002534DD"/>
    <w:rsid w:val="0026267C"/>
    <w:rsid w:val="0026393A"/>
    <w:rsid w:val="00263B28"/>
    <w:rsid w:val="00272C0B"/>
    <w:rsid w:val="00273A5C"/>
    <w:rsid w:val="00274B02"/>
    <w:rsid w:val="00280631"/>
    <w:rsid w:val="002812FA"/>
    <w:rsid w:val="00281F5B"/>
    <w:rsid w:val="00283074"/>
    <w:rsid w:val="00286908"/>
    <w:rsid w:val="002906B5"/>
    <w:rsid w:val="00295902"/>
    <w:rsid w:val="002A4219"/>
    <w:rsid w:val="002A734B"/>
    <w:rsid w:val="002B0110"/>
    <w:rsid w:val="002B0EA0"/>
    <w:rsid w:val="002B1DBE"/>
    <w:rsid w:val="002B22C1"/>
    <w:rsid w:val="002B70F6"/>
    <w:rsid w:val="002C03B1"/>
    <w:rsid w:val="002C15CA"/>
    <w:rsid w:val="002C413D"/>
    <w:rsid w:val="002C4551"/>
    <w:rsid w:val="002C4F90"/>
    <w:rsid w:val="002D0397"/>
    <w:rsid w:val="002D042E"/>
    <w:rsid w:val="002D067C"/>
    <w:rsid w:val="002D0D1B"/>
    <w:rsid w:val="002D3425"/>
    <w:rsid w:val="002D4CA5"/>
    <w:rsid w:val="002D666C"/>
    <w:rsid w:val="002E05DC"/>
    <w:rsid w:val="002E06CF"/>
    <w:rsid w:val="002E2CA6"/>
    <w:rsid w:val="002E527E"/>
    <w:rsid w:val="002E5F36"/>
    <w:rsid w:val="002E677E"/>
    <w:rsid w:val="002E6A37"/>
    <w:rsid w:val="002E6C7F"/>
    <w:rsid w:val="002E7A89"/>
    <w:rsid w:val="002F1A93"/>
    <w:rsid w:val="002F3A57"/>
    <w:rsid w:val="002F3C8E"/>
    <w:rsid w:val="002F7251"/>
    <w:rsid w:val="002F7A29"/>
    <w:rsid w:val="00300C92"/>
    <w:rsid w:val="00301D29"/>
    <w:rsid w:val="003022E4"/>
    <w:rsid w:val="003039FA"/>
    <w:rsid w:val="003101D4"/>
    <w:rsid w:val="003101E2"/>
    <w:rsid w:val="00310978"/>
    <w:rsid w:val="00311CA9"/>
    <w:rsid w:val="00312A0E"/>
    <w:rsid w:val="0031491E"/>
    <w:rsid w:val="00317B4C"/>
    <w:rsid w:val="0032233E"/>
    <w:rsid w:val="0032636D"/>
    <w:rsid w:val="00326E58"/>
    <w:rsid w:val="003340B5"/>
    <w:rsid w:val="003418D6"/>
    <w:rsid w:val="00342125"/>
    <w:rsid w:val="00342173"/>
    <w:rsid w:val="00342DB8"/>
    <w:rsid w:val="00343E89"/>
    <w:rsid w:val="00350ECD"/>
    <w:rsid w:val="00353618"/>
    <w:rsid w:val="0036008C"/>
    <w:rsid w:val="00362E21"/>
    <w:rsid w:val="00364A3C"/>
    <w:rsid w:val="00365DDC"/>
    <w:rsid w:val="003671BB"/>
    <w:rsid w:val="00372219"/>
    <w:rsid w:val="00372B32"/>
    <w:rsid w:val="00373EC0"/>
    <w:rsid w:val="00380596"/>
    <w:rsid w:val="00381CBB"/>
    <w:rsid w:val="0038331E"/>
    <w:rsid w:val="0038424C"/>
    <w:rsid w:val="003852C3"/>
    <w:rsid w:val="003A3C08"/>
    <w:rsid w:val="003A46ED"/>
    <w:rsid w:val="003A5454"/>
    <w:rsid w:val="003A6469"/>
    <w:rsid w:val="003B0102"/>
    <w:rsid w:val="003B094C"/>
    <w:rsid w:val="003B55A5"/>
    <w:rsid w:val="003B7B8D"/>
    <w:rsid w:val="003C2872"/>
    <w:rsid w:val="003C28AA"/>
    <w:rsid w:val="003C4667"/>
    <w:rsid w:val="003C5AEC"/>
    <w:rsid w:val="003C72F8"/>
    <w:rsid w:val="003D0BAC"/>
    <w:rsid w:val="003D0F1C"/>
    <w:rsid w:val="003D5BB8"/>
    <w:rsid w:val="003D6B51"/>
    <w:rsid w:val="003E5036"/>
    <w:rsid w:val="003F0539"/>
    <w:rsid w:val="003F1B97"/>
    <w:rsid w:val="003F7E17"/>
    <w:rsid w:val="00401DFC"/>
    <w:rsid w:val="004028BF"/>
    <w:rsid w:val="004035B9"/>
    <w:rsid w:val="00403B7B"/>
    <w:rsid w:val="0040419A"/>
    <w:rsid w:val="00406A0D"/>
    <w:rsid w:val="00410153"/>
    <w:rsid w:val="0041054C"/>
    <w:rsid w:val="00413022"/>
    <w:rsid w:val="00413AD4"/>
    <w:rsid w:val="00421F94"/>
    <w:rsid w:val="00422E42"/>
    <w:rsid w:val="00423216"/>
    <w:rsid w:val="004237AE"/>
    <w:rsid w:val="00423E4C"/>
    <w:rsid w:val="00424215"/>
    <w:rsid w:val="004244D6"/>
    <w:rsid w:val="0042730B"/>
    <w:rsid w:val="004316A9"/>
    <w:rsid w:val="004350D1"/>
    <w:rsid w:val="004353BA"/>
    <w:rsid w:val="00436B3D"/>
    <w:rsid w:val="004370D8"/>
    <w:rsid w:val="004401AF"/>
    <w:rsid w:val="00441757"/>
    <w:rsid w:val="00441B94"/>
    <w:rsid w:val="00442D48"/>
    <w:rsid w:val="004444C9"/>
    <w:rsid w:val="00444BF7"/>
    <w:rsid w:val="00445F6D"/>
    <w:rsid w:val="004465F4"/>
    <w:rsid w:val="00454A99"/>
    <w:rsid w:val="00460719"/>
    <w:rsid w:val="00460EC1"/>
    <w:rsid w:val="004737F4"/>
    <w:rsid w:val="00476845"/>
    <w:rsid w:val="004823BD"/>
    <w:rsid w:val="00483AFD"/>
    <w:rsid w:val="00485B21"/>
    <w:rsid w:val="00487D69"/>
    <w:rsid w:val="004963EB"/>
    <w:rsid w:val="004A28E9"/>
    <w:rsid w:val="004A38C0"/>
    <w:rsid w:val="004A7531"/>
    <w:rsid w:val="004A7DFB"/>
    <w:rsid w:val="004B0B8B"/>
    <w:rsid w:val="004B174A"/>
    <w:rsid w:val="004B182A"/>
    <w:rsid w:val="004B3367"/>
    <w:rsid w:val="004C04E1"/>
    <w:rsid w:val="004C2576"/>
    <w:rsid w:val="004C5969"/>
    <w:rsid w:val="004C6F41"/>
    <w:rsid w:val="004C7C5B"/>
    <w:rsid w:val="004D024F"/>
    <w:rsid w:val="004D1A98"/>
    <w:rsid w:val="004D2DE3"/>
    <w:rsid w:val="004D4844"/>
    <w:rsid w:val="004D5F20"/>
    <w:rsid w:val="004D7520"/>
    <w:rsid w:val="004E0699"/>
    <w:rsid w:val="004E070B"/>
    <w:rsid w:val="004E31AB"/>
    <w:rsid w:val="004E38D5"/>
    <w:rsid w:val="004E49C4"/>
    <w:rsid w:val="004E4EEF"/>
    <w:rsid w:val="004E5ACF"/>
    <w:rsid w:val="004E6758"/>
    <w:rsid w:val="004E6D55"/>
    <w:rsid w:val="004E7678"/>
    <w:rsid w:val="004F09A2"/>
    <w:rsid w:val="004F438A"/>
    <w:rsid w:val="004F52E8"/>
    <w:rsid w:val="004F7D1A"/>
    <w:rsid w:val="00506458"/>
    <w:rsid w:val="00506AA7"/>
    <w:rsid w:val="005140B6"/>
    <w:rsid w:val="00514EEF"/>
    <w:rsid w:val="00515D37"/>
    <w:rsid w:val="005176A0"/>
    <w:rsid w:val="00526A53"/>
    <w:rsid w:val="00530E81"/>
    <w:rsid w:val="005315D0"/>
    <w:rsid w:val="00534208"/>
    <w:rsid w:val="0054382A"/>
    <w:rsid w:val="00545E7A"/>
    <w:rsid w:val="0055053A"/>
    <w:rsid w:val="00550C57"/>
    <w:rsid w:val="00551EB2"/>
    <w:rsid w:val="00553F68"/>
    <w:rsid w:val="00555C6B"/>
    <w:rsid w:val="00557B06"/>
    <w:rsid w:val="00565691"/>
    <w:rsid w:val="00565F6A"/>
    <w:rsid w:val="00574033"/>
    <w:rsid w:val="005742F6"/>
    <w:rsid w:val="005760B2"/>
    <w:rsid w:val="0057629E"/>
    <w:rsid w:val="00580B69"/>
    <w:rsid w:val="00580F99"/>
    <w:rsid w:val="00581731"/>
    <w:rsid w:val="00581811"/>
    <w:rsid w:val="005855F3"/>
    <w:rsid w:val="00586ADF"/>
    <w:rsid w:val="00586B87"/>
    <w:rsid w:val="00587594"/>
    <w:rsid w:val="005A03EA"/>
    <w:rsid w:val="005A21F2"/>
    <w:rsid w:val="005A37B7"/>
    <w:rsid w:val="005A4B95"/>
    <w:rsid w:val="005A6ECB"/>
    <w:rsid w:val="005A73CD"/>
    <w:rsid w:val="005A7631"/>
    <w:rsid w:val="005B012D"/>
    <w:rsid w:val="005B168C"/>
    <w:rsid w:val="005B2A5D"/>
    <w:rsid w:val="005B6CFE"/>
    <w:rsid w:val="005C048D"/>
    <w:rsid w:val="005C73CC"/>
    <w:rsid w:val="005D3541"/>
    <w:rsid w:val="005D365C"/>
    <w:rsid w:val="005E074A"/>
    <w:rsid w:val="005E1B54"/>
    <w:rsid w:val="005E2787"/>
    <w:rsid w:val="005E2B53"/>
    <w:rsid w:val="005E2BF2"/>
    <w:rsid w:val="005E75FA"/>
    <w:rsid w:val="005F5BE5"/>
    <w:rsid w:val="00614263"/>
    <w:rsid w:val="00614F82"/>
    <w:rsid w:val="00615F25"/>
    <w:rsid w:val="00616A41"/>
    <w:rsid w:val="00617432"/>
    <w:rsid w:val="006178BE"/>
    <w:rsid w:val="00620268"/>
    <w:rsid w:val="0062030F"/>
    <w:rsid w:val="006216FE"/>
    <w:rsid w:val="0062220E"/>
    <w:rsid w:val="006223C6"/>
    <w:rsid w:val="00626B2B"/>
    <w:rsid w:val="00626C95"/>
    <w:rsid w:val="0063406C"/>
    <w:rsid w:val="00634B39"/>
    <w:rsid w:val="00636A25"/>
    <w:rsid w:val="00637EA4"/>
    <w:rsid w:val="006401B5"/>
    <w:rsid w:val="00645763"/>
    <w:rsid w:val="00646BBA"/>
    <w:rsid w:val="00654ACC"/>
    <w:rsid w:val="0065755A"/>
    <w:rsid w:val="006633FC"/>
    <w:rsid w:val="006648CB"/>
    <w:rsid w:val="00665310"/>
    <w:rsid w:val="0066538A"/>
    <w:rsid w:val="00665C52"/>
    <w:rsid w:val="0066635F"/>
    <w:rsid w:val="006669DA"/>
    <w:rsid w:val="00673148"/>
    <w:rsid w:val="0067548F"/>
    <w:rsid w:val="00675656"/>
    <w:rsid w:val="0067572D"/>
    <w:rsid w:val="00680BF4"/>
    <w:rsid w:val="00683959"/>
    <w:rsid w:val="006848D8"/>
    <w:rsid w:val="00686461"/>
    <w:rsid w:val="00687F72"/>
    <w:rsid w:val="00695172"/>
    <w:rsid w:val="00697D28"/>
    <w:rsid w:val="006A504C"/>
    <w:rsid w:val="006A70BA"/>
    <w:rsid w:val="006A7135"/>
    <w:rsid w:val="006A7835"/>
    <w:rsid w:val="006B0023"/>
    <w:rsid w:val="006B1491"/>
    <w:rsid w:val="006B1982"/>
    <w:rsid w:val="006B2283"/>
    <w:rsid w:val="006B2985"/>
    <w:rsid w:val="006B523A"/>
    <w:rsid w:val="006B655C"/>
    <w:rsid w:val="006B78F8"/>
    <w:rsid w:val="006C0B7B"/>
    <w:rsid w:val="006C1A5C"/>
    <w:rsid w:val="006C207C"/>
    <w:rsid w:val="006C2B73"/>
    <w:rsid w:val="006C3215"/>
    <w:rsid w:val="006C6013"/>
    <w:rsid w:val="006C6059"/>
    <w:rsid w:val="006C712E"/>
    <w:rsid w:val="006D39F3"/>
    <w:rsid w:val="006D4F68"/>
    <w:rsid w:val="006D5A96"/>
    <w:rsid w:val="006D61F8"/>
    <w:rsid w:val="006E1260"/>
    <w:rsid w:val="006E170F"/>
    <w:rsid w:val="006E615F"/>
    <w:rsid w:val="006F447A"/>
    <w:rsid w:val="0070037B"/>
    <w:rsid w:val="007032F7"/>
    <w:rsid w:val="007040EE"/>
    <w:rsid w:val="0070587A"/>
    <w:rsid w:val="00705D23"/>
    <w:rsid w:val="007135CE"/>
    <w:rsid w:val="00713749"/>
    <w:rsid w:val="00713AB8"/>
    <w:rsid w:val="00716985"/>
    <w:rsid w:val="00726AF5"/>
    <w:rsid w:val="00727861"/>
    <w:rsid w:val="00730847"/>
    <w:rsid w:val="00730F8F"/>
    <w:rsid w:val="00731699"/>
    <w:rsid w:val="00732416"/>
    <w:rsid w:val="00734D91"/>
    <w:rsid w:val="0074079A"/>
    <w:rsid w:val="007453B9"/>
    <w:rsid w:val="00747CB5"/>
    <w:rsid w:val="0075202B"/>
    <w:rsid w:val="007539C1"/>
    <w:rsid w:val="00755D17"/>
    <w:rsid w:val="00757BCD"/>
    <w:rsid w:val="007606EC"/>
    <w:rsid w:val="00760DD3"/>
    <w:rsid w:val="00772784"/>
    <w:rsid w:val="00773D16"/>
    <w:rsid w:val="00777CAE"/>
    <w:rsid w:val="0078269D"/>
    <w:rsid w:val="0078298C"/>
    <w:rsid w:val="00784771"/>
    <w:rsid w:val="00790697"/>
    <w:rsid w:val="00791784"/>
    <w:rsid w:val="00794FB9"/>
    <w:rsid w:val="007950FE"/>
    <w:rsid w:val="007969A2"/>
    <w:rsid w:val="00796F1C"/>
    <w:rsid w:val="00797D33"/>
    <w:rsid w:val="007A10C6"/>
    <w:rsid w:val="007A1C81"/>
    <w:rsid w:val="007A2D7F"/>
    <w:rsid w:val="007A49D1"/>
    <w:rsid w:val="007A6045"/>
    <w:rsid w:val="007A77B3"/>
    <w:rsid w:val="007B10C4"/>
    <w:rsid w:val="007B42B3"/>
    <w:rsid w:val="007B7693"/>
    <w:rsid w:val="007B7898"/>
    <w:rsid w:val="007C7E6F"/>
    <w:rsid w:val="007D217B"/>
    <w:rsid w:val="007D41C3"/>
    <w:rsid w:val="007D4B74"/>
    <w:rsid w:val="007D7376"/>
    <w:rsid w:val="007D7A09"/>
    <w:rsid w:val="007E33B4"/>
    <w:rsid w:val="007E4427"/>
    <w:rsid w:val="007E486E"/>
    <w:rsid w:val="007F11CC"/>
    <w:rsid w:val="007F1677"/>
    <w:rsid w:val="007F35FA"/>
    <w:rsid w:val="0081088B"/>
    <w:rsid w:val="008128A0"/>
    <w:rsid w:val="008149BC"/>
    <w:rsid w:val="00815CAC"/>
    <w:rsid w:val="00816E32"/>
    <w:rsid w:val="00817D14"/>
    <w:rsid w:val="008214ED"/>
    <w:rsid w:val="008238D2"/>
    <w:rsid w:val="00832F0B"/>
    <w:rsid w:val="008341D4"/>
    <w:rsid w:val="0084150D"/>
    <w:rsid w:val="008418CA"/>
    <w:rsid w:val="00844BEC"/>
    <w:rsid w:val="00847AF6"/>
    <w:rsid w:val="008577AC"/>
    <w:rsid w:val="008617A6"/>
    <w:rsid w:val="0086520C"/>
    <w:rsid w:val="00866F86"/>
    <w:rsid w:val="00871408"/>
    <w:rsid w:val="008724DA"/>
    <w:rsid w:val="008748D3"/>
    <w:rsid w:val="008764E2"/>
    <w:rsid w:val="008778D3"/>
    <w:rsid w:val="00877E2F"/>
    <w:rsid w:val="00881040"/>
    <w:rsid w:val="008820F9"/>
    <w:rsid w:val="00883E8C"/>
    <w:rsid w:val="00884514"/>
    <w:rsid w:val="00892885"/>
    <w:rsid w:val="00893CD8"/>
    <w:rsid w:val="00895921"/>
    <w:rsid w:val="00897F96"/>
    <w:rsid w:val="008A1FAC"/>
    <w:rsid w:val="008A6334"/>
    <w:rsid w:val="008B655B"/>
    <w:rsid w:val="008C11F5"/>
    <w:rsid w:val="008C1A9B"/>
    <w:rsid w:val="008C4022"/>
    <w:rsid w:val="008D33AC"/>
    <w:rsid w:val="008D5BB4"/>
    <w:rsid w:val="008D7075"/>
    <w:rsid w:val="008D7D97"/>
    <w:rsid w:val="008E31FA"/>
    <w:rsid w:val="008E379F"/>
    <w:rsid w:val="008E3CED"/>
    <w:rsid w:val="008E40CD"/>
    <w:rsid w:val="008E622B"/>
    <w:rsid w:val="008E67A8"/>
    <w:rsid w:val="008E6B22"/>
    <w:rsid w:val="008F0993"/>
    <w:rsid w:val="008F0AD5"/>
    <w:rsid w:val="008F34B9"/>
    <w:rsid w:val="008F3D41"/>
    <w:rsid w:val="008F3F9B"/>
    <w:rsid w:val="008F570E"/>
    <w:rsid w:val="00902F7F"/>
    <w:rsid w:val="009038BB"/>
    <w:rsid w:val="00905E4D"/>
    <w:rsid w:val="009102AF"/>
    <w:rsid w:val="009107AE"/>
    <w:rsid w:val="00912BB0"/>
    <w:rsid w:val="00912F88"/>
    <w:rsid w:val="0091552C"/>
    <w:rsid w:val="0091585D"/>
    <w:rsid w:val="009248D1"/>
    <w:rsid w:val="0092719B"/>
    <w:rsid w:val="00931112"/>
    <w:rsid w:val="00931918"/>
    <w:rsid w:val="009326C6"/>
    <w:rsid w:val="009333C1"/>
    <w:rsid w:val="00940FC2"/>
    <w:rsid w:val="0094261F"/>
    <w:rsid w:val="00944BEC"/>
    <w:rsid w:val="0094577B"/>
    <w:rsid w:val="00947014"/>
    <w:rsid w:val="0095079A"/>
    <w:rsid w:val="00950EC5"/>
    <w:rsid w:val="00972117"/>
    <w:rsid w:val="00973D01"/>
    <w:rsid w:val="00976638"/>
    <w:rsid w:val="0097758C"/>
    <w:rsid w:val="00983015"/>
    <w:rsid w:val="00983069"/>
    <w:rsid w:val="00984895"/>
    <w:rsid w:val="00987CDB"/>
    <w:rsid w:val="00995AF9"/>
    <w:rsid w:val="0099685E"/>
    <w:rsid w:val="009A0589"/>
    <w:rsid w:val="009A1014"/>
    <w:rsid w:val="009A1B38"/>
    <w:rsid w:val="009A2A0E"/>
    <w:rsid w:val="009A5CDA"/>
    <w:rsid w:val="009A71E9"/>
    <w:rsid w:val="009A7271"/>
    <w:rsid w:val="009B23F5"/>
    <w:rsid w:val="009B259D"/>
    <w:rsid w:val="009B310B"/>
    <w:rsid w:val="009B4555"/>
    <w:rsid w:val="009B5185"/>
    <w:rsid w:val="009B6234"/>
    <w:rsid w:val="009B79B3"/>
    <w:rsid w:val="009C3C32"/>
    <w:rsid w:val="009C51DD"/>
    <w:rsid w:val="009D67E8"/>
    <w:rsid w:val="009D6E23"/>
    <w:rsid w:val="009E0777"/>
    <w:rsid w:val="009E08B2"/>
    <w:rsid w:val="009E1329"/>
    <w:rsid w:val="009E39DF"/>
    <w:rsid w:val="009E40D2"/>
    <w:rsid w:val="009E598A"/>
    <w:rsid w:val="009E5DA7"/>
    <w:rsid w:val="009E723A"/>
    <w:rsid w:val="009F6B73"/>
    <w:rsid w:val="00A00EE2"/>
    <w:rsid w:val="00A01A3B"/>
    <w:rsid w:val="00A06B84"/>
    <w:rsid w:val="00A07AAA"/>
    <w:rsid w:val="00A139A8"/>
    <w:rsid w:val="00A16C36"/>
    <w:rsid w:val="00A209FD"/>
    <w:rsid w:val="00A21032"/>
    <w:rsid w:val="00A21F78"/>
    <w:rsid w:val="00A232E0"/>
    <w:rsid w:val="00A32484"/>
    <w:rsid w:val="00A40AFB"/>
    <w:rsid w:val="00A46791"/>
    <w:rsid w:val="00A51332"/>
    <w:rsid w:val="00A53190"/>
    <w:rsid w:val="00A53330"/>
    <w:rsid w:val="00A5445A"/>
    <w:rsid w:val="00A54CA8"/>
    <w:rsid w:val="00A550FE"/>
    <w:rsid w:val="00A55DDF"/>
    <w:rsid w:val="00A61F80"/>
    <w:rsid w:val="00A63314"/>
    <w:rsid w:val="00A63321"/>
    <w:rsid w:val="00A67D1C"/>
    <w:rsid w:val="00A73331"/>
    <w:rsid w:val="00A74A15"/>
    <w:rsid w:val="00A820C5"/>
    <w:rsid w:val="00A90634"/>
    <w:rsid w:val="00A909D4"/>
    <w:rsid w:val="00A90DC6"/>
    <w:rsid w:val="00A91FCB"/>
    <w:rsid w:val="00A93968"/>
    <w:rsid w:val="00A974E4"/>
    <w:rsid w:val="00AB363F"/>
    <w:rsid w:val="00AB4283"/>
    <w:rsid w:val="00AC113F"/>
    <w:rsid w:val="00AC1F2C"/>
    <w:rsid w:val="00AC6729"/>
    <w:rsid w:val="00AC6C26"/>
    <w:rsid w:val="00AD0EB9"/>
    <w:rsid w:val="00AD151C"/>
    <w:rsid w:val="00AD22AB"/>
    <w:rsid w:val="00AD43D1"/>
    <w:rsid w:val="00AD47F2"/>
    <w:rsid w:val="00AD4D93"/>
    <w:rsid w:val="00AD4F5F"/>
    <w:rsid w:val="00AE08CF"/>
    <w:rsid w:val="00AE5A6A"/>
    <w:rsid w:val="00AF5E6B"/>
    <w:rsid w:val="00B0362F"/>
    <w:rsid w:val="00B1517B"/>
    <w:rsid w:val="00B15E37"/>
    <w:rsid w:val="00B162A5"/>
    <w:rsid w:val="00B17CE5"/>
    <w:rsid w:val="00B21AF7"/>
    <w:rsid w:val="00B2520A"/>
    <w:rsid w:val="00B35334"/>
    <w:rsid w:val="00B35C8E"/>
    <w:rsid w:val="00B37ADB"/>
    <w:rsid w:val="00B37D0F"/>
    <w:rsid w:val="00B415E0"/>
    <w:rsid w:val="00B416B8"/>
    <w:rsid w:val="00B42C88"/>
    <w:rsid w:val="00B46A22"/>
    <w:rsid w:val="00B47556"/>
    <w:rsid w:val="00B47F48"/>
    <w:rsid w:val="00B50FA5"/>
    <w:rsid w:val="00B52CAC"/>
    <w:rsid w:val="00B5321C"/>
    <w:rsid w:val="00B566DA"/>
    <w:rsid w:val="00B63490"/>
    <w:rsid w:val="00B6476D"/>
    <w:rsid w:val="00B64D58"/>
    <w:rsid w:val="00B66003"/>
    <w:rsid w:val="00B7262C"/>
    <w:rsid w:val="00B7273F"/>
    <w:rsid w:val="00B7367D"/>
    <w:rsid w:val="00B74048"/>
    <w:rsid w:val="00B75111"/>
    <w:rsid w:val="00B75835"/>
    <w:rsid w:val="00B768D5"/>
    <w:rsid w:val="00B8120F"/>
    <w:rsid w:val="00B82F27"/>
    <w:rsid w:val="00B86708"/>
    <w:rsid w:val="00B9419E"/>
    <w:rsid w:val="00B975C4"/>
    <w:rsid w:val="00BA327E"/>
    <w:rsid w:val="00BA355B"/>
    <w:rsid w:val="00BA37CF"/>
    <w:rsid w:val="00BA50A9"/>
    <w:rsid w:val="00BB07CA"/>
    <w:rsid w:val="00BB211B"/>
    <w:rsid w:val="00BB6A42"/>
    <w:rsid w:val="00BC0134"/>
    <w:rsid w:val="00BC0525"/>
    <w:rsid w:val="00BC20AA"/>
    <w:rsid w:val="00BC2328"/>
    <w:rsid w:val="00BC4960"/>
    <w:rsid w:val="00BC5090"/>
    <w:rsid w:val="00BC50C4"/>
    <w:rsid w:val="00BC5503"/>
    <w:rsid w:val="00BC5D97"/>
    <w:rsid w:val="00BC694E"/>
    <w:rsid w:val="00BD5510"/>
    <w:rsid w:val="00BE0168"/>
    <w:rsid w:val="00BE1A5F"/>
    <w:rsid w:val="00BE2BF5"/>
    <w:rsid w:val="00BE371B"/>
    <w:rsid w:val="00BE44EB"/>
    <w:rsid w:val="00BE4AA7"/>
    <w:rsid w:val="00BE625D"/>
    <w:rsid w:val="00BF404A"/>
    <w:rsid w:val="00BF6B1D"/>
    <w:rsid w:val="00C033CF"/>
    <w:rsid w:val="00C049DA"/>
    <w:rsid w:val="00C06385"/>
    <w:rsid w:val="00C076CF"/>
    <w:rsid w:val="00C141FF"/>
    <w:rsid w:val="00C14439"/>
    <w:rsid w:val="00C1578C"/>
    <w:rsid w:val="00C15A7D"/>
    <w:rsid w:val="00C17A18"/>
    <w:rsid w:val="00C2068B"/>
    <w:rsid w:val="00C22E7D"/>
    <w:rsid w:val="00C30FB4"/>
    <w:rsid w:val="00C335AA"/>
    <w:rsid w:val="00C33962"/>
    <w:rsid w:val="00C34EBF"/>
    <w:rsid w:val="00C36036"/>
    <w:rsid w:val="00C419BE"/>
    <w:rsid w:val="00C425AC"/>
    <w:rsid w:val="00C4345A"/>
    <w:rsid w:val="00C440D2"/>
    <w:rsid w:val="00C44DF6"/>
    <w:rsid w:val="00C46FA8"/>
    <w:rsid w:val="00C5078F"/>
    <w:rsid w:val="00C50A54"/>
    <w:rsid w:val="00C56578"/>
    <w:rsid w:val="00C6133D"/>
    <w:rsid w:val="00C61AE0"/>
    <w:rsid w:val="00C65CE2"/>
    <w:rsid w:val="00C675D6"/>
    <w:rsid w:val="00C7171E"/>
    <w:rsid w:val="00C73F98"/>
    <w:rsid w:val="00C75816"/>
    <w:rsid w:val="00C7619D"/>
    <w:rsid w:val="00C770A2"/>
    <w:rsid w:val="00C77364"/>
    <w:rsid w:val="00C77FAB"/>
    <w:rsid w:val="00C851AA"/>
    <w:rsid w:val="00C85AF1"/>
    <w:rsid w:val="00C86CD6"/>
    <w:rsid w:val="00C9501A"/>
    <w:rsid w:val="00CA12E1"/>
    <w:rsid w:val="00CA5FDD"/>
    <w:rsid w:val="00CA6036"/>
    <w:rsid w:val="00CA6CF1"/>
    <w:rsid w:val="00CA7BE7"/>
    <w:rsid w:val="00CB042A"/>
    <w:rsid w:val="00CB2CFF"/>
    <w:rsid w:val="00CC0788"/>
    <w:rsid w:val="00CC1C02"/>
    <w:rsid w:val="00CC4729"/>
    <w:rsid w:val="00CC6CD8"/>
    <w:rsid w:val="00CC7EDD"/>
    <w:rsid w:val="00CD732B"/>
    <w:rsid w:val="00CE0753"/>
    <w:rsid w:val="00CE0988"/>
    <w:rsid w:val="00CE0F42"/>
    <w:rsid w:val="00CE7663"/>
    <w:rsid w:val="00CF4C1A"/>
    <w:rsid w:val="00CF5D21"/>
    <w:rsid w:val="00D00D39"/>
    <w:rsid w:val="00D02513"/>
    <w:rsid w:val="00D02FAA"/>
    <w:rsid w:val="00D05142"/>
    <w:rsid w:val="00D12445"/>
    <w:rsid w:val="00D1298E"/>
    <w:rsid w:val="00D132A7"/>
    <w:rsid w:val="00D167C2"/>
    <w:rsid w:val="00D20E60"/>
    <w:rsid w:val="00D21BEB"/>
    <w:rsid w:val="00D22852"/>
    <w:rsid w:val="00D350E8"/>
    <w:rsid w:val="00D36BD8"/>
    <w:rsid w:val="00D379F1"/>
    <w:rsid w:val="00D37C16"/>
    <w:rsid w:val="00D37C9C"/>
    <w:rsid w:val="00D425FC"/>
    <w:rsid w:val="00D42D5A"/>
    <w:rsid w:val="00D44E8C"/>
    <w:rsid w:val="00D45543"/>
    <w:rsid w:val="00D47BC5"/>
    <w:rsid w:val="00D537E2"/>
    <w:rsid w:val="00D54918"/>
    <w:rsid w:val="00D54CC7"/>
    <w:rsid w:val="00D563B6"/>
    <w:rsid w:val="00D62CB2"/>
    <w:rsid w:val="00D635C0"/>
    <w:rsid w:val="00D71786"/>
    <w:rsid w:val="00D729DB"/>
    <w:rsid w:val="00D761AF"/>
    <w:rsid w:val="00D772D0"/>
    <w:rsid w:val="00D80586"/>
    <w:rsid w:val="00D8271A"/>
    <w:rsid w:val="00D86918"/>
    <w:rsid w:val="00D86D5F"/>
    <w:rsid w:val="00D90920"/>
    <w:rsid w:val="00D9617D"/>
    <w:rsid w:val="00D9730C"/>
    <w:rsid w:val="00D97D23"/>
    <w:rsid w:val="00DA1834"/>
    <w:rsid w:val="00DA281E"/>
    <w:rsid w:val="00DA677C"/>
    <w:rsid w:val="00DA6BA9"/>
    <w:rsid w:val="00DB01B7"/>
    <w:rsid w:val="00DB1913"/>
    <w:rsid w:val="00DB3528"/>
    <w:rsid w:val="00DB429B"/>
    <w:rsid w:val="00DB712E"/>
    <w:rsid w:val="00DB7294"/>
    <w:rsid w:val="00DC080D"/>
    <w:rsid w:val="00DC1321"/>
    <w:rsid w:val="00DC22D0"/>
    <w:rsid w:val="00DC3FAB"/>
    <w:rsid w:val="00DC46E1"/>
    <w:rsid w:val="00DC58EA"/>
    <w:rsid w:val="00DC603D"/>
    <w:rsid w:val="00DC6C53"/>
    <w:rsid w:val="00DC7AB4"/>
    <w:rsid w:val="00DD2407"/>
    <w:rsid w:val="00DD463A"/>
    <w:rsid w:val="00DD5A2E"/>
    <w:rsid w:val="00DD6D23"/>
    <w:rsid w:val="00DE5EC3"/>
    <w:rsid w:val="00DF1D26"/>
    <w:rsid w:val="00DF3121"/>
    <w:rsid w:val="00DF438A"/>
    <w:rsid w:val="00DF5FC2"/>
    <w:rsid w:val="00E01E99"/>
    <w:rsid w:val="00E02095"/>
    <w:rsid w:val="00E02876"/>
    <w:rsid w:val="00E02FAE"/>
    <w:rsid w:val="00E03E95"/>
    <w:rsid w:val="00E07CAB"/>
    <w:rsid w:val="00E1297E"/>
    <w:rsid w:val="00E132D6"/>
    <w:rsid w:val="00E156F5"/>
    <w:rsid w:val="00E171F2"/>
    <w:rsid w:val="00E1746C"/>
    <w:rsid w:val="00E20341"/>
    <w:rsid w:val="00E21D73"/>
    <w:rsid w:val="00E222AC"/>
    <w:rsid w:val="00E22870"/>
    <w:rsid w:val="00E228A9"/>
    <w:rsid w:val="00E232D6"/>
    <w:rsid w:val="00E24257"/>
    <w:rsid w:val="00E26299"/>
    <w:rsid w:val="00E30F35"/>
    <w:rsid w:val="00E31E4B"/>
    <w:rsid w:val="00E31F21"/>
    <w:rsid w:val="00E373D1"/>
    <w:rsid w:val="00E44867"/>
    <w:rsid w:val="00E47B8A"/>
    <w:rsid w:val="00E50565"/>
    <w:rsid w:val="00E51581"/>
    <w:rsid w:val="00E53CA2"/>
    <w:rsid w:val="00E644D1"/>
    <w:rsid w:val="00E65FFF"/>
    <w:rsid w:val="00E67684"/>
    <w:rsid w:val="00E741A5"/>
    <w:rsid w:val="00E75109"/>
    <w:rsid w:val="00E76027"/>
    <w:rsid w:val="00E77C9D"/>
    <w:rsid w:val="00E80557"/>
    <w:rsid w:val="00E826AD"/>
    <w:rsid w:val="00E83A82"/>
    <w:rsid w:val="00E8669A"/>
    <w:rsid w:val="00E92779"/>
    <w:rsid w:val="00E95708"/>
    <w:rsid w:val="00E95B8A"/>
    <w:rsid w:val="00EA0177"/>
    <w:rsid w:val="00EA0BAF"/>
    <w:rsid w:val="00EA3059"/>
    <w:rsid w:val="00EA3F61"/>
    <w:rsid w:val="00EA4FEB"/>
    <w:rsid w:val="00EA742B"/>
    <w:rsid w:val="00EA7E4B"/>
    <w:rsid w:val="00EB194F"/>
    <w:rsid w:val="00EB7433"/>
    <w:rsid w:val="00EB7F89"/>
    <w:rsid w:val="00EC08ED"/>
    <w:rsid w:val="00EC1F51"/>
    <w:rsid w:val="00EC3F83"/>
    <w:rsid w:val="00EC4B4A"/>
    <w:rsid w:val="00EC74C1"/>
    <w:rsid w:val="00ED0737"/>
    <w:rsid w:val="00ED259D"/>
    <w:rsid w:val="00ED3C6C"/>
    <w:rsid w:val="00ED4608"/>
    <w:rsid w:val="00ED502C"/>
    <w:rsid w:val="00ED6F94"/>
    <w:rsid w:val="00EE027A"/>
    <w:rsid w:val="00EE216A"/>
    <w:rsid w:val="00EE2EE9"/>
    <w:rsid w:val="00EE3817"/>
    <w:rsid w:val="00EE3B64"/>
    <w:rsid w:val="00EE3BA4"/>
    <w:rsid w:val="00EF124F"/>
    <w:rsid w:val="00EF2B48"/>
    <w:rsid w:val="00EF2B72"/>
    <w:rsid w:val="00EF33B2"/>
    <w:rsid w:val="00EF6A3B"/>
    <w:rsid w:val="00F02BA7"/>
    <w:rsid w:val="00F02E8F"/>
    <w:rsid w:val="00F0729D"/>
    <w:rsid w:val="00F07A70"/>
    <w:rsid w:val="00F10D6A"/>
    <w:rsid w:val="00F10DB5"/>
    <w:rsid w:val="00F22C50"/>
    <w:rsid w:val="00F25EC0"/>
    <w:rsid w:val="00F32B91"/>
    <w:rsid w:val="00F33F3D"/>
    <w:rsid w:val="00F36033"/>
    <w:rsid w:val="00F37AB8"/>
    <w:rsid w:val="00F415EB"/>
    <w:rsid w:val="00F43A26"/>
    <w:rsid w:val="00F440EF"/>
    <w:rsid w:val="00F4461A"/>
    <w:rsid w:val="00F46F42"/>
    <w:rsid w:val="00F5053B"/>
    <w:rsid w:val="00F52099"/>
    <w:rsid w:val="00F54B4C"/>
    <w:rsid w:val="00F61297"/>
    <w:rsid w:val="00F64CA3"/>
    <w:rsid w:val="00F66681"/>
    <w:rsid w:val="00F719CC"/>
    <w:rsid w:val="00F72AA4"/>
    <w:rsid w:val="00F7312E"/>
    <w:rsid w:val="00F806AE"/>
    <w:rsid w:val="00F80B05"/>
    <w:rsid w:val="00F815B3"/>
    <w:rsid w:val="00F81B2A"/>
    <w:rsid w:val="00F83CF5"/>
    <w:rsid w:val="00F90785"/>
    <w:rsid w:val="00F91AA7"/>
    <w:rsid w:val="00F93437"/>
    <w:rsid w:val="00FA1338"/>
    <w:rsid w:val="00FA16D5"/>
    <w:rsid w:val="00FA65BD"/>
    <w:rsid w:val="00FA66AE"/>
    <w:rsid w:val="00FA6FD2"/>
    <w:rsid w:val="00FB0B1E"/>
    <w:rsid w:val="00FB30C7"/>
    <w:rsid w:val="00FC1E09"/>
    <w:rsid w:val="00FC33AD"/>
    <w:rsid w:val="00FC4954"/>
    <w:rsid w:val="00FC4C61"/>
    <w:rsid w:val="00FC50AF"/>
    <w:rsid w:val="00FC51E5"/>
    <w:rsid w:val="00FC5AB6"/>
    <w:rsid w:val="00FC74EF"/>
    <w:rsid w:val="00FC75FE"/>
    <w:rsid w:val="00FC7E58"/>
    <w:rsid w:val="00FD18A3"/>
    <w:rsid w:val="00FD2EB6"/>
    <w:rsid w:val="00FD5AAA"/>
    <w:rsid w:val="00FD688E"/>
    <w:rsid w:val="00FE7771"/>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9A9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uiPriority w:val="99"/>
    <w:rsid w:val="00E95B8A"/>
  </w:style>
  <w:style w:type="character" w:customStyle="1" w:styleId="BodyTextChar">
    <w:name w:val="Body Text Char"/>
    <w:basedOn w:val="DefaultParagraphFont"/>
    <w:link w:val="BodyText"/>
    <w:uiPriority w:val="99"/>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uiPriority w:val="99"/>
    <w:rsid w:val="00E95B8A"/>
    <w:pPr>
      <w:tabs>
        <w:tab w:val="center" w:pos="4153"/>
        <w:tab w:val="right" w:pos="8306"/>
      </w:tabs>
    </w:pPr>
  </w:style>
  <w:style w:type="character" w:customStyle="1" w:styleId="HeaderChar">
    <w:name w:val="Header Char"/>
    <w:basedOn w:val="DefaultParagraphFont"/>
    <w:uiPriority w:val="99"/>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uiPriority w:val="99"/>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uiPriority w:val="99"/>
    <w:rsid w:val="00E95B8A"/>
    <w:rPr>
      <w:rFonts w:ascii="Tahoma" w:hAnsi="Tahoma" w:cs="Tahoma"/>
      <w:sz w:val="16"/>
      <w:szCs w:val="16"/>
    </w:rPr>
  </w:style>
  <w:style w:type="character" w:customStyle="1" w:styleId="BalloonTextChar">
    <w:name w:val="Balloon Text Char"/>
    <w:basedOn w:val="DefaultParagraphFont"/>
    <w:link w:val="BalloonText"/>
    <w:uiPriority w:val="99"/>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uiPriority w:val="99"/>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customStyle="1" w:styleId="UnresolvedMention5">
    <w:name w:val="Unresolved Mention5"/>
    <w:basedOn w:val="DefaultParagraphFont"/>
    <w:uiPriority w:val="99"/>
    <w:semiHidden/>
    <w:unhideWhenUsed/>
    <w:rsid w:val="009E5DA7"/>
    <w:rPr>
      <w:color w:val="605E5C"/>
      <w:shd w:val="clear" w:color="auto" w:fill="E1DFDD"/>
    </w:rPr>
  </w:style>
  <w:style w:type="table" w:customStyle="1" w:styleId="TableGrid2">
    <w:name w:val="Table Grid2"/>
    <w:basedOn w:val="TableNormal"/>
    <w:next w:val="TableGrid"/>
    <w:uiPriority w:val="39"/>
    <w:rsid w:val="00E01E9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E75FA"/>
  </w:style>
  <w:style w:type="table" w:customStyle="1" w:styleId="TableGrid3">
    <w:name w:val="Table Grid3"/>
    <w:basedOn w:val="TableNormal"/>
    <w:next w:val="TableGrid"/>
    <w:uiPriority w:val="39"/>
    <w:rsid w:val="005E75F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E75FA"/>
    <w:rPr>
      <w:color w:val="808080"/>
    </w:rPr>
  </w:style>
  <w:style w:type="numbering" w:customStyle="1" w:styleId="LFO81">
    <w:name w:val="LFO81"/>
    <w:basedOn w:val="NoList"/>
    <w:rsid w:val="005E75FA"/>
    <w:pPr>
      <w:numPr>
        <w:numId w:val="16"/>
      </w:numPr>
    </w:pPr>
  </w:style>
  <w:style w:type="numbering" w:customStyle="1" w:styleId="WWOutlineListStyle5111">
    <w:name w:val="WW_OutlineListStyle_5111"/>
    <w:rsid w:val="005E75FA"/>
    <w:pPr>
      <w:numPr>
        <w:numId w:val="5"/>
      </w:numPr>
    </w:pPr>
  </w:style>
  <w:style w:type="paragraph" w:customStyle="1" w:styleId="111Lgumam">
    <w:name w:val="1.1.1. Līgumam"/>
    <w:basedOn w:val="11Lgumam"/>
    <w:link w:val="111LgumamChar"/>
    <w:qFormat/>
    <w:rsid w:val="005E75FA"/>
    <w:pPr>
      <w:numPr>
        <w:ilvl w:val="2"/>
      </w:numPr>
      <w:tabs>
        <w:tab w:val="num" w:pos="1997"/>
      </w:tabs>
      <w:ind w:left="993" w:hanging="657"/>
    </w:pPr>
    <w:rPr>
      <w:bCs/>
    </w:rPr>
  </w:style>
  <w:style w:type="character" w:customStyle="1" w:styleId="111LgumamChar">
    <w:name w:val="1.1.1. Līgumam Char"/>
    <w:link w:val="111Lgumam"/>
    <w:rsid w:val="005E75FA"/>
    <w:rPr>
      <w:rFonts w:ascii="Times New Roman" w:eastAsia="Calibri" w:hAnsi="Times New Roman" w:cs="Times New Roman"/>
      <w:bCs/>
      <w:sz w:val="24"/>
      <w:szCs w:val="24"/>
      <w:lang w:val="x-none" w:eastAsia="x-none"/>
    </w:rPr>
  </w:style>
  <w:style w:type="paragraph" w:customStyle="1" w:styleId="1Lgumam">
    <w:name w:val="1. Līgumam"/>
    <w:basedOn w:val="Normal"/>
    <w:link w:val="1LgumamChar"/>
    <w:qFormat/>
    <w:rsid w:val="005E75FA"/>
    <w:pPr>
      <w:numPr>
        <w:numId w:val="9"/>
      </w:numPr>
      <w:tabs>
        <w:tab w:val="left" w:pos="426"/>
      </w:tabs>
      <w:spacing w:before="120"/>
      <w:ind w:left="0" w:firstLine="0"/>
      <w:jc w:val="center"/>
    </w:pPr>
    <w:rPr>
      <w:rFonts w:eastAsia="Calibri"/>
      <w:b/>
      <w:lang w:val="x-none" w:eastAsia="x-none"/>
    </w:rPr>
  </w:style>
  <w:style w:type="paragraph" w:customStyle="1" w:styleId="11Lgumam">
    <w:name w:val="1.1. Līgumam"/>
    <w:basedOn w:val="Normal"/>
    <w:link w:val="11LgumamChar"/>
    <w:qFormat/>
    <w:rsid w:val="005E75FA"/>
    <w:pPr>
      <w:numPr>
        <w:ilvl w:val="1"/>
        <w:numId w:val="9"/>
      </w:numPr>
      <w:ind w:left="567" w:hanging="567"/>
    </w:pPr>
    <w:rPr>
      <w:rFonts w:eastAsia="Calibri"/>
      <w:lang w:val="x-none" w:eastAsia="x-none"/>
    </w:rPr>
  </w:style>
  <w:style w:type="character" w:customStyle="1" w:styleId="1LgumamChar">
    <w:name w:val="1. Līgumam Char"/>
    <w:link w:val="1Lgumam"/>
    <w:rsid w:val="005E75FA"/>
    <w:rPr>
      <w:rFonts w:ascii="Times New Roman" w:eastAsia="Calibri" w:hAnsi="Times New Roman" w:cs="Times New Roman"/>
      <w:b/>
      <w:sz w:val="24"/>
      <w:szCs w:val="24"/>
      <w:lang w:val="x-none" w:eastAsia="x-none"/>
    </w:rPr>
  </w:style>
  <w:style w:type="character" w:customStyle="1" w:styleId="11LgumamChar">
    <w:name w:val="1.1. Līgumam Char"/>
    <w:link w:val="11Lgumam"/>
    <w:rsid w:val="005E75FA"/>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5E75FA"/>
    <w:pPr>
      <w:numPr>
        <w:ilvl w:val="3"/>
      </w:numPr>
      <w:tabs>
        <w:tab w:val="num" w:pos="1080"/>
      </w:tabs>
      <w:ind w:left="1440" w:hanging="720"/>
    </w:pPr>
  </w:style>
  <w:style w:type="paragraph" w:styleId="EndnoteText">
    <w:name w:val="endnote text"/>
    <w:basedOn w:val="Normal"/>
    <w:link w:val="EndnoteTextChar"/>
    <w:uiPriority w:val="99"/>
    <w:semiHidden/>
    <w:unhideWhenUsed/>
    <w:rsid w:val="005E75FA"/>
    <w:rPr>
      <w:sz w:val="20"/>
      <w:szCs w:val="20"/>
    </w:rPr>
  </w:style>
  <w:style w:type="character" w:customStyle="1" w:styleId="EndnoteTextChar">
    <w:name w:val="Endnote Text Char"/>
    <w:basedOn w:val="DefaultParagraphFont"/>
    <w:link w:val="EndnoteText"/>
    <w:uiPriority w:val="99"/>
    <w:semiHidden/>
    <w:rsid w:val="005E75F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5E75FA"/>
    <w:rPr>
      <w:vertAlign w:val="superscript"/>
    </w:rPr>
  </w:style>
  <w:style w:type="table" w:customStyle="1" w:styleId="TableGrid0">
    <w:name w:val="TableGrid"/>
    <w:rsid w:val="005E75FA"/>
    <w:pPr>
      <w:spacing w:after="0" w:line="240" w:lineRule="auto"/>
    </w:pPr>
    <w:rPr>
      <w:rFonts w:eastAsiaTheme="minorEastAsia"/>
      <w:lang w:eastAsia="lv-LV"/>
    </w:rPr>
    <w:tblPr>
      <w:tblCellMar>
        <w:top w:w="0" w:type="dxa"/>
        <w:left w:w="0" w:type="dxa"/>
        <w:bottom w:w="0" w:type="dxa"/>
        <w:right w:w="0" w:type="dxa"/>
      </w:tblCellMar>
    </w:tblPr>
  </w:style>
  <w:style w:type="paragraph" w:styleId="ListNumber2">
    <w:name w:val="List Number 2"/>
    <w:basedOn w:val="Normal"/>
    <w:rsid w:val="005E75FA"/>
    <w:pPr>
      <w:numPr>
        <w:numId w:val="10"/>
      </w:numPr>
      <w:spacing w:after="120"/>
      <w:ind w:right="567"/>
      <w:contextualSpacing/>
    </w:pPr>
  </w:style>
  <w:style w:type="paragraph" w:customStyle="1" w:styleId="VRPrasiba">
    <w:name w:val="VR Prasiba"/>
    <w:basedOn w:val="Normal"/>
    <w:link w:val="VRPrasibaChar"/>
    <w:uiPriority w:val="99"/>
    <w:rsid w:val="005E75FA"/>
    <w:pPr>
      <w:numPr>
        <w:numId w:val="11"/>
      </w:numPr>
      <w:tabs>
        <w:tab w:val="left" w:pos="510"/>
      </w:tabs>
      <w:overflowPunct w:val="0"/>
      <w:autoSpaceDE w:val="0"/>
      <w:autoSpaceDN w:val="0"/>
      <w:adjustRightInd w:val="0"/>
      <w:spacing w:before="360" w:after="80"/>
      <w:textAlignment w:val="baseline"/>
    </w:pPr>
    <w:rPr>
      <w:rFonts w:ascii="Times New Roman Bold" w:eastAsia="MS Mincho" w:hAnsi="Times New Roman Bold"/>
      <w:b/>
      <w:color w:val="BC0C0C"/>
      <w:szCs w:val="20"/>
      <w:lang w:val="x-none" w:eastAsia="x-none"/>
    </w:rPr>
  </w:style>
  <w:style w:type="character" w:customStyle="1" w:styleId="VRPrasibaChar">
    <w:name w:val="VR Prasiba Char"/>
    <w:link w:val="VRPrasiba"/>
    <w:uiPriority w:val="99"/>
    <w:rsid w:val="005E75FA"/>
    <w:rPr>
      <w:rFonts w:ascii="Times New Roman Bold" w:eastAsia="MS Mincho" w:hAnsi="Times New Roman Bold" w:cs="Times New Roman"/>
      <w:b/>
      <w:color w:val="BC0C0C"/>
      <w:sz w:val="24"/>
      <w:szCs w:val="20"/>
      <w:lang w:val="x-none" w:eastAsia="x-none"/>
    </w:rPr>
  </w:style>
  <w:style w:type="paragraph" w:customStyle="1" w:styleId="1pielikums">
    <w:name w:val="1. pielikums"/>
    <w:basedOn w:val="Normal"/>
    <w:link w:val="1pielikumsChar"/>
    <w:qFormat/>
    <w:rsid w:val="005E75FA"/>
    <w:pPr>
      <w:numPr>
        <w:numId w:val="12"/>
      </w:numPr>
      <w:ind w:right="-1"/>
      <w:jc w:val="right"/>
    </w:pPr>
    <w:rPr>
      <w:rFonts w:eastAsia="Calibri"/>
      <w:szCs w:val="22"/>
    </w:rPr>
  </w:style>
  <w:style w:type="character" w:customStyle="1" w:styleId="1pielikumsChar">
    <w:name w:val="1. pielikums Char"/>
    <w:link w:val="1pielikums"/>
    <w:rsid w:val="005E75FA"/>
    <w:rPr>
      <w:rFonts w:ascii="Times New Roman" w:eastAsia="Calibri" w:hAnsi="Times New Roman" w:cs="Times New Roman"/>
      <w:sz w:val="24"/>
    </w:rPr>
  </w:style>
  <w:style w:type="character" w:customStyle="1" w:styleId="bold1">
    <w:name w:val="bold1"/>
    <w:uiPriority w:val="99"/>
    <w:rsid w:val="005E75FA"/>
    <w:rPr>
      <w:b/>
      <w:bCs w:val="0"/>
    </w:rPr>
  </w:style>
  <w:style w:type="character" w:customStyle="1" w:styleId="highlight">
    <w:name w:val="highlight"/>
    <w:rsid w:val="005E75FA"/>
  </w:style>
  <w:style w:type="numbering" w:customStyle="1" w:styleId="NoList11">
    <w:name w:val="No List11"/>
    <w:next w:val="NoList"/>
    <w:uiPriority w:val="99"/>
    <w:semiHidden/>
    <w:unhideWhenUsed/>
    <w:rsid w:val="005E75FA"/>
  </w:style>
  <w:style w:type="numbering" w:customStyle="1" w:styleId="NoList2">
    <w:name w:val="No List2"/>
    <w:next w:val="NoList"/>
    <w:uiPriority w:val="99"/>
    <w:semiHidden/>
    <w:unhideWhenUsed/>
    <w:rsid w:val="005E75FA"/>
  </w:style>
  <w:style w:type="character" w:customStyle="1" w:styleId="Bodytext20">
    <w:name w:val="Body text (2)_"/>
    <w:basedOn w:val="DefaultParagraphFont"/>
    <w:link w:val="Bodytext21"/>
    <w:rsid w:val="00FC1E09"/>
    <w:rPr>
      <w:rFonts w:ascii="Times New Roman" w:eastAsia="Times New Roman" w:hAnsi="Times New Roman" w:cs="Times New Roman"/>
      <w:shd w:val="clear" w:color="auto" w:fill="FFFFFF"/>
    </w:rPr>
  </w:style>
  <w:style w:type="paragraph" w:customStyle="1" w:styleId="Bodytext21">
    <w:name w:val="Body text (2)"/>
    <w:basedOn w:val="Normal"/>
    <w:link w:val="Bodytext20"/>
    <w:rsid w:val="00FC1E09"/>
    <w:pPr>
      <w:widowControl w:val="0"/>
      <w:shd w:val="clear" w:color="auto" w:fill="FFFFFF"/>
      <w:spacing w:after="240" w:line="288" w:lineRule="exact"/>
      <w:ind w:hanging="740"/>
      <w:jc w:val="left"/>
    </w:pPr>
    <w:rPr>
      <w:sz w:val="22"/>
      <w:szCs w:val="22"/>
    </w:rPr>
  </w:style>
  <w:style w:type="numbering" w:customStyle="1" w:styleId="CurrentList1">
    <w:name w:val="Current List1"/>
    <w:uiPriority w:val="99"/>
    <w:rsid w:val="004E6758"/>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73415">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07450979">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400443140">
      <w:bodyDiv w:val="1"/>
      <w:marLeft w:val="0"/>
      <w:marRight w:val="0"/>
      <w:marTop w:val="0"/>
      <w:marBottom w:val="0"/>
      <w:divBdr>
        <w:top w:val="none" w:sz="0" w:space="0" w:color="auto"/>
        <w:left w:val="none" w:sz="0" w:space="0" w:color="auto"/>
        <w:bottom w:val="none" w:sz="0" w:space="0" w:color="auto"/>
        <w:right w:val="none" w:sz="0" w:space="0" w:color="auto"/>
      </w:divBdr>
    </w:div>
    <w:div w:id="418907541">
      <w:bodyDiv w:val="1"/>
      <w:marLeft w:val="0"/>
      <w:marRight w:val="0"/>
      <w:marTop w:val="0"/>
      <w:marBottom w:val="0"/>
      <w:divBdr>
        <w:top w:val="none" w:sz="0" w:space="0" w:color="auto"/>
        <w:left w:val="none" w:sz="0" w:space="0" w:color="auto"/>
        <w:bottom w:val="none" w:sz="0" w:space="0" w:color="auto"/>
        <w:right w:val="none" w:sz="0" w:space="0" w:color="auto"/>
      </w:divBdr>
    </w:div>
    <w:div w:id="439491000">
      <w:bodyDiv w:val="1"/>
      <w:marLeft w:val="0"/>
      <w:marRight w:val="0"/>
      <w:marTop w:val="0"/>
      <w:marBottom w:val="0"/>
      <w:divBdr>
        <w:top w:val="none" w:sz="0" w:space="0" w:color="auto"/>
        <w:left w:val="none" w:sz="0" w:space="0" w:color="auto"/>
        <w:bottom w:val="none" w:sz="0" w:space="0" w:color="auto"/>
        <w:right w:val="none" w:sz="0" w:space="0" w:color="auto"/>
      </w:divBdr>
    </w:div>
    <w:div w:id="658194605">
      <w:bodyDiv w:val="1"/>
      <w:marLeft w:val="0"/>
      <w:marRight w:val="0"/>
      <w:marTop w:val="0"/>
      <w:marBottom w:val="0"/>
      <w:divBdr>
        <w:top w:val="none" w:sz="0" w:space="0" w:color="auto"/>
        <w:left w:val="none" w:sz="0" w:space="0" w:color="auto"/>
        <w:bottom w:val="none" w:sz="0" w:space="0" w:color="auto"/>
        <w:right w:val="none" w:sz="0" w:space="0" w:color="auto"/>
      </w:divBdr>
    </w:div>
    <w:div w:id="699863532">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762847464">
      <w:bodyDiv w:val="1"/>
      <w:marLeft w:val="0"/>
      <w:marRight w:val="0"/>
      <w:marTop w:val="0"/>
      <w:marBottom w:val="0"/>
      <w:divBdr>
        <w:top w:val="none" w:sz="0" w:space="0" w:color="auto"/>
        <w:left w:val="none" w:sz="0" w:space="0" w:color="auto"/>
        <w:bottom w:val="none" w:sz="0" w:space="0" w:color="auto"/>
        <w:right w:val="none" w:sz="0" w:space="0" w:color="auto"/>
      </w:divBdr>
    </w:div>
    <w:div w:id="1066800720">
      <w:bodyDiv w:val="1"/>
      <w:marLeft w:val="0"/>
      <w:marRight w:val="0"/>
      <w:marTop w:val="0"/>
      <w:marBottom w:val="0"/>
      <w:divBdr>
        <w:top w:val="none" w:sz="0" w:space="0" w:color="auto"/>
        <w:left w:val="none" w:sz="0" w:space="0" w:color="auto"/>
        <w:bottom w:val="none" w:sz="0" w:space="0" w:color="auto"/>
        <w:right w:val="none" w:sz="0" w:space="0" w:color="auto"/>
      </w:divBdr>
    </w:div>
    <w:div w:id="1132678445">
      <w:bodyDiv w:val="1"/>
      <w:marLeft w:val="0"/>
      <w:marRight w:val="0"/>
      <w:marTop w:val="0"/>
      <w:marBottom w:val="0"/>
      <w:divBdr>
        <w:top w:val="none" w:sz="0" w:space="0" w:color="auto"/>
        <w:left w:val="none" w:sz="0" w:space="0" w:color="auto"/>
        <w:bottom w:val="none" w:sz="0" w:space="0" w:color="auto"/>
        <w:right w:val="none" w:sz="0" w:space="0" w:color="auto"/>
      </w:divBdr>
    </w:div>
    <w:div w:id="1136215332">
      <w:bodyDiv w:val="1"/>
      <w:marLeft w:val="0"/>
      <w:marRight w:val="0"/>
      <w:marTop w:val="0"/>
      <w:marBottom w:val="0"/>
      <w:divBdr>
        <w:top w:val="none" w:sz="0" w:space="0" w:color="auto"/>
        <w:left w:val="none" w:sz="0" w:space="0" w:color="auto"/>
        <w:bottom w:val="none" w:sz="0" w:space="0" w:color="auto"/>
        <w:right w:val="none" w:sz="0" w:space="0" w:color="auto"/>
      </w:divBdr>
    </w:div>
    <w:div w:id="1213543994">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48500475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715D9-3100-4C92-BCDF-18285F7B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13</Pages>
  <Words>4200</Words>
  <Characters>23941</Characters>
  <Application>Microsoft Office Word</Application>
  <DocSecurity>0</DocSecurity>
  <Lines>199</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cp:revision>
  <dcterms:created xsi:type="dcterms:W3CDTF">2024-10-22T08:56:00Z</dcterms:created>
  <dcterms:modified xsi:type="dcterms:W3CDTF">2024-10-23T14:17:00Z</dcterms:modified>
</cp:coreProperties>
</file>