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9F04B" w14:textId="7D7D3AF9" w:rsidR="00561C57" w:rsidRPr="00561C57" w:rsidRDefault="00561C57" w:rsidP="00561C57">
      <w:pPr>
        <w:spacing w:before="0" w:after="0" w:line="240" w:lineRule="auto"/>
        <w:jc w:val="right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1. pielikums</w:t>
      </w:r>
    </w:p>
    <w:p w14:paraId="4D3479E3" w14:textId="77777777" w:rsidR="00561C57" w:rsidRPr="00561C57" w:rsidRDefault="00561C57" w:rsidP="00561C57">
      <w:pPr>
        <w:spacing w:before="0" w:after="0" w:line="240" w:lineRule="auto"/>
        <w:jc w:val="right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Iepirkuma, identifikācijas</w:t>
      </w:r>
    </w:p>
    <w:p w14:paraId="7134D10E" w14:textId="77777777" w:rsidR="00561C57" w:rsidRPr="006C243E" w:rsidRDefault="00561C57" w:rsidP="00561C57">
      <w:pPr>
        <w:spacing w:before="0"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Nr. ĶNP 2026/51, nolikumam</w:t>
      </w:r>
    </w:p>
    <w:p w14:paraId="1244ECE4" w14:textId="77777777" w:rsidR="00561C57" w:rsidRPr="00276102" w:rsidRDefault="00561C57" w:rsidP="00561C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7735A0F5" w14:textId="77777777" w:rsid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</w:pPr>
    </w:p>
    <w:p w14:paraId="7940A265" w14:textId="0416BBF7" w:rsidR="00561C57" w:rsidRP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TEHNISKĀ SPECIFIKĀCIJA/TEHNISKAIS PIEDĀVĀJUMS</w:t>
      </w:r>
    </w:p>
    <w:p w14:paraId="3FA2E60A" w14:textId="77777777" w:rsidR="00561C57" w:rsidRP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“</w:t>
      </w:r>
      <w:r w:rsidRPr="00561C57">
        <w:rPr>
          <w:rFonts w:ascii="Times New Roman" w:eastAsia="Times New Roman" w:hAnsi="Times New Roman"/>
          <w:b/>
          <w:bCs/>
          <w:sz w:val="22"/>
          <w:szCs w:val="22"/>
        </w:rPr>
        <w:t>Jaunas vieglās automašīnas iegāde Ķekavas vidusskolas autoskolas vajadzībām</w:t>
      </w:r>
      <w:r w:rsidRPr="00561C57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”</w:t>
      </w:r>
    </w:p>
    <w:p w14:paraId="675FF675" w14:textId="77777777" w:rsidR="00561C57" w:rsidRP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identifikācijas numurs: ĶNP 2026/51</w:t>
      </w:r>
    </w:p>
    <w:p w14:paraId="34A02E2D" w14:textId="77777777" w:rsidR="00A143B7" w:rsidRPr="00561C57" w:rsidRDefault="00A143B7" w:rsidP="00561C57">
      <w:pPr>
        <w:spacing w:before="0" w:after="0" w:line="240" w:lineRule="auto"/>
        <w:rPr>
          <w:sz w:val="22"/>
          <w:szCs w:val="22"/>
        </w:rPr>
      </w:pPr>
    </w:p>
    <w:tbl>
      <w:tblPr>
        <w:tblW w:w="10491" w:type="dxa"/>
        <w:tblInd w:w="-709" w:type="dxa"/>
        <w:tblLook w:val="04A0" w:firstRow="1" w:lastRow="0" w:firstColumn="1" w:lastColumn="0" w:noHBand="0" w:noVBand="1"/>
      </w:tblPr>
      <w:tblGrid>
        <w:gridCol w:w="1064"/>
        <w:gridCol w:w="2320"/>
        <w:gridCol w:w="4271"/>
        <w:gridCol w:w="2836"/>
      </w:tblGrid>
      <w:tr w:rsidR="009D12B7" w:rsidRPr="00EA4E84" w14:paraId="661A3E91" w14:textId="77777777" w:rsidTr="00863CB6">
        <w:trPr>
          <w:trHeight w:val="300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D4E6A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63424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4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B17D4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DF62E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</w:tr>
      <w:tr w:rsidR="009D12B7" w:rsidRPr="00EA4E84" w14:paraId="388B2E69" w14:textId="77777777" w:rsidTr="00863CB6">
        <w:trPr>
          <w:trHeight w:val="300"/>
        </w:trPr>
        <w:tc>
          <w:tcPr>
            <w:tcW w:w="76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6B24D" w14:textId="77777777" w:rsidR="009D12B7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Automobiļu klase: Kompaktā (C klase)</w:t>
            </w:r>
          </w:p>
          <w:p w14:paraId="17DF242F" w14:textId="3DB0D3E0" w:rsidR="0054670D" w:rsidRPr="00EA4E84" w:rsidRDefault="0054670D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BDAF1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</w:tr>
      <w:tr w:rsidR="009D12B7" w:rsidRPr="00EA4E84" w14:paraId="53A02823" w14:textId="77777777" w:rsidTr="00863CB6">
        <w:trPr>
          <w:trHeight w:val="300"/>
        </w:trPr>
        <w:tc>
          <w:tcPr>
            <w:tcW w:w="76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43CAA" w14:textId="77777777" w:rsidR="009F4AB6" w:rsidRDefault="009D12B7" w:rsidP="0054670D">
            <w:pPr>
              <w:pStyle w:val="msonormal804d7de8fd46f06a46511c7c60d1535e"/>
            </w:pPr>
            <w:r w:rsidRPr="00EA4E84">
              <w:rPr>
                <w:color w:val="000000"/>
                <w:sz w:val="22"/>
                <w:szCs w:val="22"/>
              </w:rPr>
              <w:t xml:space="preserve">Dzinējs: </w:t>
            </w:r>
            <w:r w:rsidR="009F4AB6">
              <w:t>T</w:t>
            </w:r>
            <w:r w:rsidR="0054670D">
              <w:t xml:space="preserve">ikai ar benzīna </w:t>
            </w:r>
            <w:proofErr w:type="spellStart"/>
            <w:r w:rsidR="0054670D">
              <w:t>iekšdedzes</w:t>
            </w:r>
            <w:proofErr w:type="spellEnd"/>
            <w:r w:rsidR="0054670D">
              <w:t xml:space="preserve"> dzinēju bez jebkādas hi</w:t>
            </w:r>
            <w:r w:rsidR="00863CB6">
              <w:t>b</w:t>
            </w:r>
            <w:r w:rsidR="0054670D">
              <w:t>rīda piedziņas sistēmas (MHEV, HEV, PHEV)</w:t>
            </w:r>
          </w:p>
          <w:p w14:paraId="4E804A56" w14:textId="7A08D805" w:rsidR="009D12B7" w:rsidRPr="0054670D" w:rsidRDefault="00B767C5" w:rsidP="0054670D">
            <w:pPr>
              <w:pStyle w:val="msonormal804d7de8fd46f06a46511c7c60d1535e"/>
            </w:pPr>
            <w:r>
              <w:rPr>
                <w:color w:val="000000"/>
                <w:sz w:val="22"/>
                <w:szCs w:val="22"/>
              </w:rPr>
              <w:t>mehāniskā</w:t>
            </w:r>
            <w:r w:rsidR="009D12B7" w:rsidRPr="00EA4E8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sešpakāpju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r w:rsidR="009D12B7" w:rsidRPr="00EA4E84">
              <w:rPr>
                <w:color w:val="000000"/>
                <w:sz w:val="22"/>
                <w:szCs w:val="22"/>
              </w:rPr>
              <w:t xml:space="preserve">pārnesumkārba, </w:t>
            </w:r>
            <w:proofErr w:type="spellStart"/>
            <w:r w:rsidR="009D12B7" w:rsidRPr="00EA4E84">
              <w:rPr>
                <w:color w:val="000000"/>
                <w:sz w:val="22"/>
                <w:szCs w:val="22"/>
              </w:rPr>
              <w:t>priekšpiedziņa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09711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</w:tr>
      <w:tr w:rsidR="009D12B7" w:rsidRPr="00EA4E84" w14:paraId="489050C5" w14:textId="77777777" w:rsidTr="00863CB6">
        <w:trPr>
          <w:trHeight w:val="300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0B310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23950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4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D9D5D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AB075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</w:tr>
      <w:tr w:rsidR="009D12B7" w:rsidRPr="00EA4E84" w14:paraId="66E0334F" w14:textId="77777777" w:rsidTr="00863CB6">
        <w:trPr>
          <w:trHeight w:val="375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3776E5B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Nr.p.k.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7D17C43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Parametrs</w:t>
            </w:r>
          </w:p>
        </w:tc>
        <w:tc>
          <w:tcPr>
            <w:tcW w:w="4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A990310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Tehniskās prasības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B1745DF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Pretendenta piedāvājums</w:t>
            </w:r>
          </w:p>
        </w:tc>
      </w:tr>
      <w:tr w:rsidR="009D12B7" w:rsidRPr="00EA4E84" w14:paraId="2E1FEBD4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397D" w14:textId="54320BE3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377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Izlaiduma gads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CB62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Jauns, nelietots (ne vairāk kā 100 km)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146A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331E79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ED39" w14:textId="1EFEDD1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68F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Piegādes laiks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B918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ilgāk, kā 3 mēneši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6BBDC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910D670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C799" w14:textId="32742B66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3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003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Automobiļa klase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0A55" w14:textId="0B1FD403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54670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C - Kompaktā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13C3E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2D4C35D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5E33" w14:textId="2DB1A772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4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D0B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Virsbūves tips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2F55" w14:textId="18819F1A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54670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Hečbeks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DBFD3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A9F88C7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AC17" w14:textId="13718D8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5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B803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CO2 emisijas (WLTP), g/km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13C5" w14:textId="4B8F1054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vairāk kā 1</w:t>
            </w:r>
            <w:r w:rsidR="00B767C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35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g/km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C4DC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BD047BD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F25D0" w14:textId="064ED746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6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8F94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Garums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2F3A4" w14:textId="2C428934" w:rsidR="009D12B7" w:rsidRPr="00B248FA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</w:t>
            </w:r>
            <w:r w:rsidR="00B767C5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2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5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–4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3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70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98A0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F163EB1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15C6" w14:textId="19A55580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7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070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Platums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5C12" w14:textId="1682F235" w:rsidR="009D12B7" w:rsidRPr="004177FB" w:rsidRDefault="008D2E5F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17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8</w:t>
            </w:r>
            <w:r w:rsidR="00FC5CF3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-</w:t>
            </w:r>
            <w:r w:rsidR="009D12B7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18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F1B47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0317426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0C95" w14:textId="76CDC46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8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626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Augstums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050D" w14:textId="0F08F1B7" w:rsidR="009D12B7" w:rsidRPr="00B248FA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44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–1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80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19253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8D8D09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A8757" w14:textId="4EF46009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9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10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Riteņu bāze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C6EA" w14:textId="693A1982" w:rsidR="009D12B7" w:rsidRPr="00B248FA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2600–2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700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7D7A6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E68831E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6600" w14:textId="1015112A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10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C9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Vietu skaits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30F3" w14:textId="0619DFEF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mazāk kā 5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8E36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A6D2687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ADF2E" w14:textId="13402E36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11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B3E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Dzinēja tilpums (cm3)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2E76E" w14:textId="72749B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</w:t>
            </w:r>
            <w:r w:rsidR="00B767C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mazāks</w:t>
            </w:r>
            <w:r w:rsidR="003430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kā 1480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5557A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14A4312C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BD09A" w14:textId="203978B4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12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695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Degvielas veids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9D00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Benzīns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2C88A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57FD2EB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330E" w14:textId="57D855E0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13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AAA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Patēriņš (WLTP), l/100km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B6C8" w14:textId="5E9182E0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vairāk, kā 7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CFDC2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66A18FFC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5A3D" w14:textId="21634CF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14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99F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Jauda (kW)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A7B2" w14:textId="02792956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Ne </w:t>
            </w:r>
            <w:r w:rsidR="003430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azāk, kā 100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A2104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B7C3A99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A85D" w14:textId="798C6A5B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15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CE4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Pārnesumkārba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55E9E" w14:textId="23D06D86" w:rsidR="009D12B7" w:rsidRPr="00EA4E84" w:rsidRDefault="00B767C5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Mehāniskā </w:t>
            </w:r>
            <w:r w:rsidR="003F52F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6-pakāpju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BA66C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1021D58E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F6B7" w14:textId="1AD921F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16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C37D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Dzenošo tiltu skaits, piedziņa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979AA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1, Priekšējā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D2DC6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2EA08BAD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6D24" w14:textId="16F8D2C8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17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060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Riteņu izmērs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F4A8" w14:textId="2979CE7B" w:rsidR="009D12B7" w:rsidRPr="004177FB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lielā</w:t>
            </w:r>
            <w:r w:rsidR="00343095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k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s kā R1</w:t>
            </w:r>
            <w:r w:rsidR="001A57B7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6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collas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AB5E2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0009161A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26F7" w14:textId="62BAF229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18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B7A3" w14:textId="23A7886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Klīrens</w:t>
            </w:r>
            <w:r w:rsid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9CE4" w14:textId="485FDDF1" w:rsidR="009D12B7" w:rsidRPr="004177FB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mazāk, ka 1</w:t>
            </w:r>
            <w:r w:rsidR="001A57B7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 mm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EA4E7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1A9753F3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19160" w14:textId="38E8EEE1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19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F6FB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Degvielas tvertnes tilpums (l)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BA0C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mazāka, ka 50 l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3476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F212BF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4BCC" w14:textId="5B20FB5D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20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4A5A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Durvju skaits</w:t>
            </w:r>
          </w:p>
        </w:tc>
        <w:tc>
          <w:tcPr>
            <w:tcW w:w="4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E722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 vadītāja durvis un 3 pasažieru durvis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9CE6D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4FF6AF9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E8F7" w14:textId="1B57FF8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21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FD7C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Transportlīdzekļu krāsojums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48E6" w14:textId="1D246BDD" w:rsidR="009D12B7" w:rsidRPr="00EA4E84" w:rsidRDefault="001A57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Ieteicam</w:t>
            </w:r>
            <w:r w:rsidR="00C80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koša krāsa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68B0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</w:tbl>
    <w:p w14:paraId="498ABB25" w14:textId="77777777" w:rsidR="00863CB6" w:rsidRDefault="00863CB6" w:rsidP="00FF1023">
      <w:pPr>
        <w:jc w:val="both"/>
      </w:pPr>
      <w:r>
        <w:br w:type="page"/>
      </w:r>
    </w:p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1064"/>
        <w:gridCol w:w="2320"/>
        <w:gridCol w:w="4129"/>
        <w:gridCol w:w="2836"/>
      </w:tblGrid>
      <w:tr w:rsidR="009D12B7" w:rsidRPr="00EA4E84" w14:paraId="5CCC5768" w14:textId="77777777" w:rsidTr="00863CB6">
        <w:trPr>
          <w:trHeight w:val="1264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B7A27B" w14:textId="7279E673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lastRenderedPageBreak/>
              <w:t>22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30E1223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412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47EAC0DE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Min. 5 gadi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14:paraId="13F5EE86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6C598CB7" w14:textId="77777777" w:rsidTr="00863CB6">
        <w:trPr>
          <w:trHeight w:val="6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E8E34" w14:textId="2D31812C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241EC" w14:textId="519484EA" w:rsidR="009D12B7" w:rsidRPr="00EA4E84" w:rsidRDefault="009D12B7" w:rsidP="00FF1023">
            <w:pPr>
              <w:spacing w:before="0" w:after="18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7DD31" w14:textId="7941F5E4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D6E3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863CB6" w:rsidRPr="00EA4E84" w14:paraId="6510D1FF" w14:textId="77777777" w:rsidTr="00561C57">
        <w:trPr>
          <w:trHeight w:val="3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ABBEA" w14:textId="0031D5DA" w:rsidR="00863CB6" w:rsidRPr="00EA4E84" w:rsidRDefault="00863CB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23.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7C131" w14:textId="49BBF301" w:rsidR="00863CB6" w:rsidRPr="00EA4E84" w:rsidRDefault="00863CB6" w:rsidP="00FF1023">
            <w:pPr>
              <w:spacing w:before="0" w:after="18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B760E" w14:textId="6FD7794E" w:rsidR="00863CB6" w:rsidRPr="00EA4E84" w:rsidRDefault="00863CB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  <w:t>Eksterjers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LED priekšējie lukturi (tuvās un tālās gaismas)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LED</w:t>
            </w:r>
            <w:r w:rsidR="009F4AB6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aizmugurējie lukturi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Automātiska tuvo gaismu aktivizēšana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Elektriski regulējami, apsildāmi un nolokāmi ārējie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atpakaļskata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spoguļi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Elektriski vadāmi stikla pacēlāji priekšējās un aizmugurējās durvīs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Jumta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reliņi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Parkošanās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sensori priekšā un aizmugurē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Atpakaļskata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kamera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ar vadlīnijām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CB74C" w14:textId="77777777" w:rsidR="00863CB6" w:rsidRPr="00EA4E84" w:rsidRDefault="00863CB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</w:tr>
      <w:tr w:rsidR="007C3692" w:rsidRPr="00EA4E84" w14:paraId="40A4F8D3" w14:textId="77777777" w:rsidTr="00561C57">
        <w:trPr>
          <w:trHeight w:val="3818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841CA" w14:textId="346EE961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24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0BF39" w14:textId="78BE58B9" w:rsidR="007C3692" w:rsidRPr="00EA4E84" w:rsidRDefault="007C3692" w:rsidP="00FF1023">
            <w:pPr>
              <w:spacing w:after="18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7956" w14:textId="10D0E9BE" w:rsidR="00516BE6" w:rsidRPr="00FF1023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FF102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  <w:t>Drošība un vadītāja palīgsistēmas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Bremžu pretbloķēšanas sistēma (ABS)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Elektroniskā stabilitātes kontrole (ESC) vai ekvivalenta sistēma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Elektroniskā </w:t>
            </w:r>
            <w:proofErr w:type="spellStart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stāvbremze</w:t>
            </w:r>
            <w:proofErr w:type="spellEnd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ar Auto </w:t>
            </w:r>
            <w:proofErr w:type="spellStart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Hold</w:t>
            </w:r>
            <w:proofErr w:type="spellEnd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funkciju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Vadītāja un priekšējā pasažiera drošības spilveni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Sānu un galvas drošības spilveni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Sadursmes novēršanas brīdinājuma sistēma 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r w:rsidR="00343095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K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ruīza kontrole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</w:p>
          <w:p w14:paraId="5834A334" w14:textId="5EFCE06A" w:rsidR="007C3692" w:rsidRPr="00FF1023" w:rsidRDefault="00516BE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FF102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Sistēma Start-Stop</w:t>
            </w:r>
            <w:r w:rsidR="00FF102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  <w:r w:rsidR="007C3692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Braukšanas joslas uzturēšanas asistents</w:t>
            </w:r>
            <w:r w:rsidR="007C3692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Riepu spiediena kontroles vai brīdinājuma sistēma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="007C3692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r w:rsidR="002474FE" w:rsidRPr="00FF1023">
              <w:rPr>
                <w:rFonts w:ascii="Times New Roman" w:hAnsi="Times New Roman" w:cs="Times New Roman"/>
                <w:sz w:val="22"/>
                <w:szCs w:val="22"/>
              </w:rPr>
              <w:t>Aklās zonas sensori (Side Assist)</w:t>
            </w:r>
            <w:r w:rsidR="00FF102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5F640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7C3692" w:rsidRPr="00EA4E84" w14:paraId="5D26242F" w14:textId="77777777" w:rsidTr="00561C57">
        <w:trPr>
          <w:trHeight w:val="3276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A8EFF" w14:textId="1DFC0F46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25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C8609" w14:textId="58D949B5" w:rsidR="007C3692" w:rsidRPr="00EA4E84" w:rsidRDefault="007C3692" w:rsidP="00FF1023">
            <w:pPr>
              <w:spacing w:after="14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9ACBE" w14:textId="19463A2F" w:rsidR="002474FE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Komforts un funkcionalitāte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Centrālā atslēga ar tālvadību vai bez</w:t>
            </w:r>
            <w:r w:rsidR="001A57B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atslēgas piekļuves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 xml:space="preserve">Signalizācija vai ražotāja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pretaizdzīšanas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Automātiska klimata kontroles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Apsildāmi priekšējie sēdekļi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Vadītāja sēdeklis ar augstuma regulāciju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Multifunkcionāla</w:t>
            </w:r>
            <w:proofErr w:type="spellEnd"/>
            <w:r w:rsidR="004763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,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="002474F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regulējama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stūre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Digitāls mērinstrumentu panelis vai daudzfunkcionāls vadītāja displejs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</w:p>
          <w:p w14:paraId="4C2EBFFD" w14:textId="3632CFCD" w:rsidR="007C3692" w:rsidRPr="002474FE" w:rsidRDefault="002474FE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Rezerves ritenis vai riepu remonta komplekts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83A02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7C3692" w:rsidRPr="00EA4E84" w14:paraId="022FB8C5" w14:textId="77777777" w:rsidTr="00863CB6">
        <w:trPr>
          <w:trHeight w:val="2249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70787" w14:textId="69E2B805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26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88177" w14:textId="1BF1E2FD" w:rsidR="007C3692" w:rsidRPr="00EA4E84" w:rsidRDefault="007C3692" w:rsidP="00FF1023">
            <w:pPr>
              <w:spacing w:after="10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B6747" w14:textId="146BB64B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Multivide un savienojamība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Multimediju sistēma ar skārienjutīgu ekrānu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Bluetooth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brīvroku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Viedtālruņu integrācija (Apple CarPlay un/vai Android Auto vai ekvivalenta)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USB pieslēgvietas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Digitālā radio uztveršana (DAB vai ekvivalenta)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Ārkārtas zvanu sistēma (eCall)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5FFB5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7C3692" w:rsidRPr="00EA4E84" w14:paraId="6B4CF01B" w14:textId="77777777" w:rsidTr="00863CB6">
        <w:trPr>
          <w:trHeight w:val="1144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01456" w14:textId="39BA9A3B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lastRenderedPageBreak/>
              <w:t>27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91EFA" w14:textId="69494304" w:rsidR="007C3692" w:rsidRPr="00EA4E84" w:rsidRDefault="007C3692" w:rsidP="00FF102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657C8" w14:textId="14E8EA11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Dokumentācija un komplektācija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Lietotāja instrukcija latviešu valodā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Pirmās palīdzības aptieciņa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Avārijas trijstūris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249FA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</w:tbl>
    <w:p w14:paraId="5BB5A078" w14:textId="77777777" w:rsidR="00B47AD6" w:rsidRDefault="00B47AD6">
      <w:pPr>
        <w:rPr>
          <w:rFonts w:ascii="Times New Roman" w:hAnsi="Times New Roman" w:cs="Times New Roman"/>
          <w:sz w:val="22"/>
          <w:szCs w:val="22"/>
        </w:rPr>
      </w:pPr>
    </w:p>
    <w:p w14:paraId="69E71F5C" w14:textId="7B582D29" w:rsidR="00EA4476" w:rsidRPr="00EA4E84" w:rsidRDefault="00EA447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Tehniskās specifikācijas aktualizācijas datums: 11.06.2026.</w:t>
      </w:r>
    </w:p>
    <w:sectPr w:rsidR="00EA4476" w:rsidRPr="00EA4E84" w:rsidSect="00A61CC3">
      <w:pgSz w:w="11906" w:h="16838"/>
      <w:pgMar w:top="1134" w:right="113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2B7"/>
    <w:rsid w:val="001A57B7"/>
    <w:rsid w:val="001D54A4"/>
    <w:rsid w:val="001F16B6"/>
    <w:rsid w:val="002474FE"/>
    <w:rsid w:val="00343095"/>
    <w:rsid w:val="003F52FD"/>
    <w:rsid w:val="004177FB"/>
    <w:rsid w:val="004334A4"/>
    <w:rsid w:val="004372B6"/>
    <w:rsid w:val="0047637D"/>
    <w:rsid w:val="00516BE6"/>
    <w:rsid w:val="0054670D"/>
    <w:rsid w:val="00547029"/>
    <w:rsid w:val="00561C57"/>
    <w:rsid w:val="005F2ED1"/>
    <w:rsid w:val="00613FE9"/>
    <w:rsid w:val="00676AE7"/>
    <w:rsid w:val="007B52CA"/>
    <w:rsid w:val="007C3692"/>
    <w:rsid w:val="007F6BD5"/>
    <w:rsid w:val="00825F63"/>
    <w:rsid w:val="00863CB6"/>
    <w:rsid w:val="008D2E5F"/>
    <w:rsid w:val="009D12B7"/>
    <w:rsid w:val="009F4AB6"/>
    <w:rsid w:val="00A143B7"/>
    <w:rsid w:val="00A170E8"/>
    <w:rsid w:val="00A61CC3"/>
    <w:rsid w:val="00A72096"/>
    <w:rsid w:val="00A90EC2"/>
    <w:rsid w:val="00B248FA"/>
    <w:rsid w:val="00B47AD6"/>
    <w:rsid w:val="00B64E91"/>
    <w:rsid w:val="00B767C5"/>
    <w:rsid w:val="00B8173A"/>
    <w:rsid w:val="00C11523"/>
    <w:rsid w:val="00C5611F"/>
    <w:rsid w:val="00C80935"/>
    <w:rsid w:val="00D84E7E"/>
    <w:rsid w:val="00E27FD4"/>
    <w:rsid w:val="00E31F56"/>
    <w:rsid w:val="00E615EE"/>
    <w:rsid w:val="00EA4476"/>
    <w:rsid w:val="00EA4E84"/>
    <w:rsid w:val="00FC5CF3"/>
    <w:rsid w:val="00FF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6D310"/>
  <w15:chartTrackingRefBased/>
  <w15:docId w15:val="{47805169-5228-4DE8-B8C5-8BAAABA3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lv-LV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334A4"/>
  </w:style>
  <w:style w:type="paragraph" w:styleId="Virsraksts1">
    <w:name w:val="heading 1"/>
    <w:basedOn w:val="Parasts"/>
    <w:next w:val="Parasts"/>
    <w:link w:val="Virsraksts1Rakstz"/>
    <w:uiPriority w:val="9"/>
    <w:qFormat/>
    <w:rsid w:val="004334A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334A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334A4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334A4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334A4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334A4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334A4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334A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334A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334A4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334A4"/>
    <w:rPr>
      <w:caps/>
      <w:spacing w:val="15"/>
      <w:shd w:val="clear" w:color="auto" w:fill="D9E2F3" w:themeFill="accent1" w:themeFillTint="33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334A4"/>
    <w:rPr>
      <w:caps/>
      <w:color w:val="1F3763" w:themeColor="accent1" w:themeShade="7F"/>
      <w:spacing w:val="15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334A4"/>
    <w:rPr>
      <w:caps/>
      <w:spacing w:val="10"/>
      <w:sz w:val="18"/>
      <w:szCs w:val="1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334A4"/>
    <w:rPr>
      <w:i/>
      <w:iCs/>
      <w:caps/>
      <w:spacing w:val="10"/>
      <w:sz w:val="18"/>
      <w:szCs w:val="1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334A4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334A4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334A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334A4"/>
    <w:rPr>
      <w:caps/>
      <w:color w:val="595959" w:themeColor="text1" w:themeTint="A6"/>
      <w:spacing w:val="10"/>
      <w:sz w:val="21"/>
      <w:szCs w:val="21"/>
    </w:rPr>
  </w:style>
  <w:style w:type="paragraph" w:styleId="Citts">
    <w:name w:val="Quote"/>
    <w:basedOn w:val="Parasts"/>
    <w:next w:val="Parasts"/>
    <w:link w:val="CittsRakstz"/>
    <w:uiPriority w:val="29"/>
    <w:qFormat/>
    <w:rsid w:val="004334A4"/>
    <w:rPr>
      <w:i/>
      <w:iCs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4334A4"/>
    <w:rPr>
      <w:i/>
      <w:iCs/>
      <w:sz w:val="24"/>
      <w:szCs w:val="24"/>
    </w:rPr>
  </w:style>
  <w:style w:type="paragraph" w:styleId="Sarakstarindkopa">
    <w:name w:val="List Paragraph"/>
    <w:basedOn w:val="Parasts"/>
    <w:uiPriority w:val="34"/>
    <w:qFormat/>
    <w:rsid w:val="009D12B7"/>
    <w:pPr>
      <w:ind w:left="720"/>
      <w:contextualSpacing/>
    </w:pPr>
  </w:style>
  <w:style w:type="character" w:styleId="Intensvsizclums">
    <w:name w:val="Intense Emphasis"/>
    <w:uiPriority w:val="21"/>
    <w:qFormat/>
    <w:rsid w:val="004334A4"/>
    <w:rPr>
      <w:b/>
      <w:bCs/>
      <w:caps/>
      <w:color w:val="1F3763" w:themeColor="accent1" w:themeShade="7F"/>
      <w:spacing w:val="10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334A4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334A4"/>
    <w:rPr>
      <w:color w:val="4472C4" w:themeColor="accent1"/>
      <w:sz w:val="24"/>
      <w:szCs w:val="24"/>
    </w:rPr>
  </w:style>
  <w:style w:type="character" w:styleId="Intensvaatsauce">
    <w:name w:val="Intense Reference"/>
    <w:uiPriority w:val="32"/>
    <w:qFormat/>
    <w:rsid w:val="004334A4"/>
    <w:rPr>
      <w:b/>
      <w:bCs/>
      <w:i/>
      <w:iCs/>
      <w:caps/>
      <w:color w:val="4472C4" w:themeColor="accent1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4334A4"/>
    <w:rPr>
      <w:b/>
      <w:bCs/>
      <w:color w:val="2F5496" w:themeColor="accent1" w:themeShade="BF"/>
      <w:sz w:val="16"/>
      <w:szCs w:val="16"/>
    </w:rPr>
  </w:style>
  <w:style w:type="character" w:styleId="Izteiksmgs">
    <w:name w:val="Strong"/>
    <w:uiPriority w:val="22"/>
    <w:qFormat/>
    <w:rsid w:val="004334A4"/>
    <w:rPr>
      <w:b/>
      <w:bCs/>
    </w:rPr>
  </w:style>
  <w:style w:type="character" w:styleId="Izclums">
    <w:name w:val="Emphasis"/>
    <w:uiPriority w:val="20"/>
    <w:qFormat/>
    <w:rsid w:val="004334A4"/>
    <w:rPr>
      <w:caps/>
      <w:color w:val="1F3763" w:themeColor="accent1" w:themeShade="7F"/>
      <w:spacing w:val="5"/>
    </w:rPr>
  </w:style>
  <w:style w:type="paragraph" w:styleId="Bezatstarpm">
    <w:name w:val="No Spacing"/>
    <w:uiPriority w:val="1"/>
    <w:qFormat/>
    <w:rsid w:val="004334A4"/>
    <w:pPr>
      <w:spacing w:after="0" w:line="240" w:lineRule="auto"/>
    </w:pPr>
  </w:style>
  <w:style w:type="character" w:styleId="Izsmalcintsizclums">
    <w:name w:val="Subtle Emphasis"/>
    <w:uiPriority w:val="19"/>
    <w:qFormat/>
    <w:rsid w:val="004334A4"/>
    <w:rPr>
      <w:i/>
      <w:iCs/>
      <w:color w:val="1F3763" w:themeColor="accent1" w:themeShade="7F"/>
    </w:rPr>
  </w:style>
  <w:style w:type="character" w:styleId="Izsmalcintaatsauce">
    <w:name w:val="Subtle Reference"/>
    <w:uiPriority w:val="31"/>
    <w:qFormat/>
    <w:rsid w:val="004334A4"/>
    <w:rPr>
      <w:b/>
      <w:bCs/>
      <w:color w:val="4472C4" w:themeColor="accent1"/>
    </w:rPr>
  </w:style>
  <w:style w:type="character" w:styleId="Grmatasnosaukums">
    <w:name w:val="Book Title"/>
    <w:uiPriority w:val="33"/>
    <w:qFormat/>
    <w:rsid w:val="004334A4"/>
    <w:rPr>
      <w:b/>
      <w:bCs/>
      <w:i/>
      <w:iCs/>
      <w:spacing w:val="0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4334A4"/>
    <w:pPr>
      <w:outlineLvl w:val="9"/>
    </w:pPr>
  </w:style>
  <w:style w:type="paragraph" w:customStyle="1" w:styleId="msonormal804d7de8fd46f06a46511c7c60d1535e">
    <w:name w:val="msonormal_804d7de8fd46f06a46511c7c60d1535e"/>
    <w:basedOn w:val="Parasts"/>
    <w:rsid w:val="0054670D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4686fe2-c658-4d11-85fb-57f29a398ad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934EF593814E9499B4F282C79C33B2C" ma:contentTypeVersion="8" ma:contentTypeDescription="Izveidot jaunu dokumentu." ma:contentTypeScope="" ma:versionID="0cd129a55f76865f38b1cedb007144a0">
  <xsd:schema xmlns:xsd="http://www.w3.org/2001/XMLSchema" xmlns:xs="http://www.w3.org/2001/XMLSchema" xmlns:p="http://schemas.microsoft.com/office/2006/metadata/properties" xmlns:ns3="240678a5-e209-4a57-b201-df9651f7cef3" xmlns:ns4="74686fe2-c658-4d11-85fb-57f29a398ad3" targetNamespace="http://schemas.microsoft.com/office/2006/metadata/properties" ma:root="true" ma:fieldsID="c87eb1e2bba47580dc81bd9cba4c6702" ns3:_="" ns4:_="">
    <xsd:import namespace="240678a5-e209-4a57-b201-df9651f7cef3"/>
    <xsd:import namespace="74686fe2-c658-4d11-85fb-57f29a398ad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ObjectDetectorVersion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678a5-e209-4a57-b201-df9651f7ce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86fe2-c658-4d11-85fb-57f29a398a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E0245-5C8F-4152-B190-6DB3262BDA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F172D1-07FA-4124-AF08-1224324DC6CD}">
  <ds:schemaRefs>
    <ds:schemaRef ds:uri="http://schemas.microsoft.com/office/2006/metadata/properties"/>
    <ds:schemaRef ds:uri="http://schemas.microsoft.com/office/infopath/2007/PartnerControls"/>
    <ds:schemaRef ds:uri="74686fe2-c658-4d11-85fb-57f29a398ad3"/>
  </ds:schemaRefs>
</ds:datastoreItem>
</file>

<file path=customXml/itemProps3.xml><?xml version="1.0" encoding="utf-8"?>
<ds:datastoreItem xmlns:ds="http://schemas.openxmlformats.org/officeDocument/2006/customXml" ds:itemID="{EE96C5BB-43FB-4379-B482-420857E247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3D6FAA-5383-483D-9614-6E92C992F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0678a5-e209-4a57-b201-df9651f7cef3"/>
    <ds:schemaRef ds:uri="74686fe2-c658-4d11-85fb-57f29a398a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2115</Words>
  <Characters>1207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Aivars Balodis</dc:creator>
  <cp:keywords/>
  <dc:description/>
  <cp:lastModifiedBy>Ilze Kāknēna</cp:lastModifiedBy>
  <cp:revision>6</cp:revision>
  <dcterms:created xsi:type="dcterms:W3CDTF">2026-06-12T08:18:00Z</dcterms:created>
  <dcterms:modified xsi:type="dcterms:W3CDTF">2026-06-29T16:53:00Z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0x0101005934EF593814E9499B4F282C79C33B2C</vt:lpwstr>
  </property>
</Properties>
</file>