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932500" w14:textId="3AB3414C" w:rsidR="00E24DDA" w:rsidRPr="001711D5" w:rsidRDefault="00E45B04" w:rsidP="006A58F9">
      <w:pPr>
        <w:jc w:val="center"/>
        <w:rPr>
          <w:b/>
          <w:sz w:val="28"/>
        </w:rPr>
      </w:pPr>
      <w:r w:rsidRPr="001711D5">
        <w:rPr>
          <w:b/>
          <w:sz w:val="28"/>
        </w:rPr>
        <w:t>PROCEDŪRAS ZIŅOJUMS</w:t>
      </w:r>
    </w:p>
    <w:p w14:paraId="0BFF52EF" w14:textId="77777777" w:rsidR="00C01020" w:rsidRPr="001711D5" w:rsidRDefault="00C01020" w:rsidP="006A58F9">
      <w:pPr>
        <w:jc w:val="center"/>
        <w:rPr>
          <w:bCs/>
          <w:i/>
          <w:iCs/>
          <w:szCs w:val="28"/>
        </w:rPr>
      </w:pPr>
      <w:r w:rsidRPr="001711D5">
        <w:rPr>
          <w:bCs/>
          <w:i/>
          <w:iCs/>
          <w:szCs w:val="28"/>
        </w:rPr>
        <w:t>Rakstiskai apspriedei ar piegādātājiem</w:t>
      </w:r>
    </w:p>
    <w:p w14:paraId="5D1D5DCF" w14:textId="77777777" w:rsidR="00C01020" w:rsidRPr="001711D5" w:rsidRDefault="00C01020" w:rsidP="006A58F9">
      <w:pPr>
        <w:contextualSpacing/>
        <w:jc w:val="center"/>
        <w:rPr>
          <w:rFonts w:eastAsia="Calibri"/>
          <w:b/>
        </w:rPr>
      </w:pPr>
      <w:r w:rsidRPr="001711D5">
        <w:rPr>
          <w:rFonts w:eastAsia="Calibri"/>
        </w:rPr>
        <w:t>Atklātam konkursam</w:t>
      </w:r>
    </w:p>
    <w:p w14:paraId="4AA4B6E0" w14:textId="60D99CC4" w:rsidR="00C01020" w:rsidRPr="001711D5" w:rsidRDefault="00C01020" w:rsidP="006A58F9">
      <w:pPr>
        <w:contextualSpacing/>
        <w:jc w:val="center"/>
        <w:rPr>
          <w:rFonts w:eastAsia="Calibri"/>
          <w:b/>
          <w:bCs/>
        </w:rPr>
      </w:pPr>
      <w:r w:rsidRPr="001711D5">
        <w:rPr>
          <w:rFonts w:eastAsia="Calibri"/>
          <w:b/>
          <w:bCs/>
        </w:rPr>
        <w:t>“</w:t>
      </w:r>
      <w:r w:rsidR="00501226" w:rsidRPr="00564415">
        <w:rPr>
          <w:b/>
          <w:bCs/>
        </w:rPr>
        <w:t>Būvniecības ieceres dokumentācijas sagatavošanas, projektēšanas un būvdarbu autoruzraudzības pakalpojumu iegāde projekta Nr. 6.1.1.7/1/24/I/001 vajadzībām</w:t>
      </w:r>
      <w:r w:rsidRPr="001711D5">
        <w:rPr>
          <w:rFonts w:eastAsia="Calibri"/>
          <w:b/>
          <w:bCs/>
        </w:rPr>
        <w:t xml:space="preserve">” </w:t>
      </w:r>
    </w:p>
    <w:p w14:paraId="2C087FB3" w14:textId="719E55E6" w:rsidR="00C01020" w:rsidRPr="001711D5" w:rsidRDefault="00C01020" w:rsidP="006A58F9">
      <w:pPr>
        <w:contextualSpacing/>
        <w:jc w:val="center"/>
        <w:rPr>
          <w:rFonts w:eastAsia="Calibri"/>
          <w:bCs/>
        </w:rPr>
      </w:pPr>
      <w:r w:rsidRPr="001711D5">
        <w:rPr>
          <w:rFonts w:eastAsia="Calibri"/>
          <w:bCs/>
        </w:rPr>
        <w:t xml:space="preserve">(Identifikācijas Nr. </w:t>
      </w:r>
      <w:r w:rsidR="00B311EA" w:rsidRPr="001711D5">
        <w:rPr>
          <w:rFonts w:eastAsia="Calibri"/>
          <w:bCs/>
        </w:rPr>
        <w:t>DAP</w:t>
      </w:r>
      <w:r w:rsidRPr="001711D5">
        <w:rPr>
          <w:rFonts w:eastAsia="Calibri"/>
          <w:bCs/>
        </w:rPr>
        <w:t xml:space="preserve"> 202</w:t>
      </w:r>
      <w:r w:rsidR="00B90F93">
        <w:rPr>
          <w:rFonts w:eastAsia="Calibri"/>
          <w:bCs/>
        </w:rPr>
        <w:t>5</w:t>
      </w:r>
      <w:r w:rsidRPr="001711D5">
        <w:rPr>
          <w:rFonts w:eastAsia="Calibri"/>
          <w:bCs/>
        </w:rPr>
        <w:t>/</w:t>
      </w:r>
      <w:r w:rsidR="00501226">
        <w:rPr>
          <w:rFonts w:eastAsia="Calibri"/>
          <w:bCs/>
        </w:rPr>
        <w:t>8</w:t>
      </w:r>
      <w:r w:rsidR="00102F8C" w:rsidRPr="001711D5">
        <w:rPr>
          <w:rFonts w:eastAsia="Calibri"/>
          <w:bCs/>
        </w:rPr>
        <w:t>-</w:t>
      </w:r>
      <w:r w:rsidR="005544D5" w:rsidRPr="001711D5">
        <w:rPr>
          <w:rFonts w:eastAsia="Calibri"/>
          <w:bCs/>
        </w:rPr>
        <w:t>AP</w:t>
      </w:r>
      <w:r w:rsidRPr="001711D5">
        <w:rPr>
          <w:rFonts w:eastAsia="Calibri"/>
          <w:bCs/>
        </w:rPr>
        <w:t>)</w:t>
      </w:r>
    </w:p>
    <w:p w14:paraId="5D17C513" w14:textId="77777777" w:rsidR="006F06B8" w:rsidRPr="001711D5" w:rsidRDefault="006F06B8" w:rsidP="006A58F9">
      <w:pPr>
        <w:contextualSpacing/>
        <w:jc w:val="center"/>
        <w:rPr>
          <w:rFonts w:eastAsia="Calibri"/>
          <w:bCs/>
        </w:rPr>
      </w:pPr>
    </w:p>
    <w:p w14:paraId="73F05BF1" w14:textId="40151DEA" w:rsidR="00C01020" w:rsidRPr="001711D5" w:rsidRDefault="00102F8C" w:rsidP="006A58F9">
      <w:pPr>
        <w:jc w:val="both"/>
        <w:rPr>
          <w:color w:val="000000" w:themeColor="text1"/>
        </w:rPr>
      </w:pPr>
      <w:r w:rsidRPr="001711D5">
        <w:t>Siguldā</w:t>
      </w:r>
      <w:r w:rsidR="00C01020" w:rsidRPr="001711D5">
        <w:tab/>
      </w:r>
      <w:r w:rsidR="00C01020" w:rsidRPr="001711D5">
        <w:tab/>
      </w:r>
      <w:r w:rsidR="00C01020" w:rsidRPr="001711D5">
        <w:tab/>
      </w:r>
      <w:r w:rsidR="00C01020" w:rsidRPr="001711D5">
        <w:tab/>
      </w:r>
      <w:r w:rsidR="00C01020" w:rsidRPr="001711D5">
        <w:tab/>
      </w:r>
      <w:r w:rsidR="00C01020" w:rsidRPr="001711D5">
        <w:tab/>
      </w:r>
      <w:r w:rsidR="00C01020" w:rsidRPr="001711D5">
        <w:tab/>
      </w:r>
      <w:r w:rsidRPr="001711D5">
        <w:tab/>
      </w:r>
      <w:r w:rsidRPr="001711D5">
        <w:tab/>
      </w:r>
      <w:r w:rsidR="00C01020" w:rsidRPr="006F2C1F">
        <w:rPr>
          <w:color w:val="000000" w:themeColor="text1"/>
        </w:rPr>
        <w:t>202</w:t>
      </w:r>
      <w:r w:rsidR="00B90F93" w:rsidRPr="006F2C1F">
        <w:rPr>
          <w:color w:val="000000" w:themeColor="text1"/>
        </w:rPr>
        <w:t>5</w:t>
      </w:r>
      <w:r w:rsidR="00C01020" w:rsidRPr="006F2C1F">
        <w:rPr>
          <w:color w:val="000000" w:themeColor="text1"/>
        </w:rPr>
        <w:t xml:space="preserve">.gada </w:t>
      </w:r>
      <w:r w:rsidR="006E6D3E">
        <w:rPr>
          <w:color w:val="000000" w:themeColor="text1"/>
        </w:rPr>
        <w:t>30</w:t>
      </w:r>
      <w:r w:rsidR="00D95F44" w:rsidRPr="006F2C1F">
        <w:rPr>
          <w:color w:val="000000" w:themeColor="text1"/>
        </w:rPr>
        <w:t>.</w:t>
      </w:r>
      <w:r w:rsidR="006E6D3E">
        <w:rPr>
          <w:color w:val="000000" w:themeColor="text1"/>
        </w:rPr>
        <w:t>aprīlī</w:t>
      </w:r>
    </w:p>
    <w:p w14:paraId="670417EC" w14:textId="77777777" w:rsidR="00A67CAC" w:rsidRPr="001711D5" w:rsidRDefault="00A67CAC" w:rsidP="006A58F9">
      <w:pPr>
        <w:jc w:val="both"/>
      </w:pPr>
    </w:p>
    <w:p w14:paraId="0C42BCD1" w14:textId="77777777" w:rsidR="004A4EB5" w:rsidRPr="001711D5" w:rsidRDefault="004A4EB5" w:rsidP="006E6D3E">
      <w:pPr>
        <w:pStyle w:val="Sarakstarindkopa"/>
        <w:numPr>
          <w:ilvl w:val="0"/>
          <w:numId w:val="1"/>
        </w:numPr>
        <w:ind w:left="567" w:hanging="207"/>
        <w:jc w:val="both"/>
        <w:rPr>
          <w:iCs/>
          <w:color w:val="000000"/>
          <w:lang w:bidi="lv-LV"/>
        </w:rPr>
      </w:pPr>
      <w:r w:rsidRPr="001711D5">
        <w:rPr>
          <w:b/>
          <w:iCs/>
          <w:color w:val="000000"/>
          <w:lang w:bidi="lv-LV"/>
        </w:rPr>
        <w:t>Pasūtītāja nosaukums:</w:t>
      </w:r>
      <w:r w:rsidRPr="001711D5">
        <w:rPr>
          <w:iCs/>
          <w:color w:val="000000"/>
          <w:lang w:bidi="lv-LV"/>
        </w:rPr>
        <w:t xml:space="preserve"> </w:t>
      </w:r>
    </w:p>
    <w:p w14:paraId="7752537F" w14:textId="77777777" w:rsidR="004A4EB5" w:rsidRPr="001711D5" w:rsidRDefault="004A4EB5" w:rsidP="006A58F9">
      <w:pPr>
        <w:pStyle w:val="Sarakstarindkopa"/>
        <w:ind w:left="567"/>
        <w:jc w:val="both"/>
      </w:pPr>
      <w:r w:rsidRPr="001711D5">
        <w:t>Dabas aizsardzības pārvalde (turpmāk – Pasūtītājs)</w:t>
      </w:r>
    </w:p>
    <w:p w14:paraId="2C5A2A78" w14:textId="77777777" w:rsidR="004A4EB5" w:rsidRPr="001711D5" w:rsidRDefault="004A4EB5" w:rsidP="006A58F9">
      <w:pPr>
        <w:pStyle w:val="Sarakstarindkopa"/>
        <w:ind w:left="567"/>
        <w:jc w:val="both"/>
      </w:pPr>
      <w:r w:rsidRPr="001711D5">
        <w:t>Adrese: Baznīcas iela 7, Sigulda, LV-2150</w:t>
      </w:r>
    </w:p>
    <w:p w14:paraId="1A1C16D6" w14:textId="77777777" w:rsidR="004A4EB5" w:rsidRPr="001711D5" w:rsidRDefault="004A4EB5" w:rsidP="006A58F9">
      <w:pPr>
        <w:pStyle w:val="1Lgumam"/>
        <w:numPr>
          <w:ilvl w:val="0"/>
          <w:numId w:val="0"/>
        </w:numPr>
        <w:spacing w:after="0" w:line="240" w:lineRule="auto"/>
        <w:ind w:left="567"/>
        <w:rPr>
          <w:b w:val="0"/>
          <w:bCs w:val="0"/>
        </w:rPr>
      </w:pPr>
      <w:r w:rsidRPr="001711D5">
        <w:rPr>
          <w:b w:val="0"/>
          <w:bCs w:val="0"/>
        </w:rPr>
        <w:t>Reģistrācijas Nr.: LV 90009099027</w:t>
      </w:r>
    </w:p>
    <w:p w14:paraId="42A4D008" w14:textId="77777777" w:rsidR="004A4EB5" w:rsidRPr="009A2D34" w:rsidRDefault="004A4EB5" w:rsidP="006A58F9">
      <w:pPr>
        <w:pStyle w:val="1Lgumam"/>
        <w:numPr>
          <w:ilvl w:val="0"/>
          <w:numId w:val="0"/>
        </w:numPr>
        <w:spacing w:after="0" w:line="240" w:lineRule="auto"/>
        <w:ind w:left="567"/>
        <w:rPr>
          <w:rFonts w:eastAsia="Times New Roman"/>
          <w:b w:val="0"/>
          <w:bCs w:val="0"/>
        </w:rPr>
      </w:pPr>
      <w:r w:rsidRPr="009A2D34">
        <w:rPr>
          <w:b w:val="0"/>
          <w:bCs w:val="0"/>
        </w:rPr>
        <w:t xml:space="preserve">PVN reģistrācijas Nr.: </w:t>
      </w:r>
      <w:r w:rsidRPr="009A2D34">
        <w:rPr>
          <w:rFonts w:eastAsia="Times New Roman"/>
          <w:b w:val="0"/>
          <w:bCs w:val="0"/>
        </w:rPr>
        <w:t>LV90000076669</w:t>
      </w:r>
    </w:p>
    <w:p w14:paraId="35B10FAD" w14:textId="47CD96E7" w:rsidR="00380751" w:rsidRPr="009A2D34" w:rsidRDefault="004A4EB5" w:rsidP="006A58F9">
      <w:pPr>
        <w:ind w:firstLine="567"/>
        <w:jc w:val="both"/>
      </w:pPr>
      <w:r w:rsidRPr="009A2D34">
        <w:t>Tālruņa Nr.: + 371 67509545</w:t>
      </w:r>
    </w:p>
    <w:p w14:paraId="7695ED38" w14:textId="4FF9EF2D" w:rsidR="0099617B" w:rsidRPr="009A2D34" w:rsidRDefault="0099617B" w:rsidP="006A58F9">
      <w:pPr>
        <w:pStyle w:val="Sarakstarindkopa"/>
        <w:numPr>
          <w:ilvl w:val="0"/>
          <w:numId w:val="1"/>
        </w:numPr>
        <w:tabs>
          <w:tab w:val="left" w:pos="3544"/>
        </w:tabs>
        <w:rPr>
          <w:b/>
          <w:bCs/>
        </w:rPr>
      </w:pPr>
      <w:r w:rsidRPr="009A2D34">
        <w:rPr>
          <w:b/>
          <w:bCs/>
        </w:rPr>
        <w:t>Iepirkumu komisija:</w:t>
      </w:r>
    </w:p>
    <w:p w14:paraId="784F5800" w14:textId="77777777" w:rsidR="00A91163" w:rsidRPr="00B43F02" w:rsidRDefault="00A91163" w:rsidP="001B1598">
      <w:pPr>
        <w:spacing w:line="276" w:lineRule="auto"/>
        <w:ind w:left="360"/>
        <w:jc w:val="both"/>
      </w:pPr>
      <w:r w:rsidRPr="00B43F02">
        <w:t xml:space="preserve">Sanāksmē piedalās Iepirkumu komisija sekojošā sastāvā: </w:t>
      </w:r>
    </w:p>
    <w:p w14:paraId="16EFFC07" w14:textId="3B9C37F7" w:rsidR="00A91163" w:rsidRPr="00B43F02" w:rsidRDefault="00A91163" w:rsidP="001B1598">
      <w:pPr>
        <w:pStyle w:val="Sarakstarindkopa"/>
        <w:tabs>
          <w:tab w:val="left" w:pos="3544"/>
        </w:tabs>
        <w:spacing w:line="276" w:lineRule="auto"/>
      </w:pPr>
      <w:r w:rsidRPr="00B43F02">
        <w:t>Komisijas priekšsēdētāj</w:t>
      </w:r>
      <w:r>
        <w:t>s</w:t>
      </w:r>
      <w:r w:rsidRPr="00B43F02">
        <w:t>:</w:t>
      </w:r>
      <w:r w:rsidRPr="00B43F02">
        <w:tab/>
      </w:r>
      <w:r w:rsidR="001B1598">
        <w:tab/>
      </w:r>
      <w:r w:rsidR="001B1598">
        <w:tab/>
      </w:r>
      <w:r>
        <w:t>Aigars Pikšens</w:t>
      </w:r>
    </w:p>
    <w:p w14:paraId="0FA44E1F" w14:textId="77777777" w:rsidR="00A91163" w:rsidRDefault="00A91163" w:rsidP="001B1598">
      <w:pPr>
        <w:pStyle w:val="Sarakstarindkopa"/>
        <w:tabs>
          <w:tab w:val="left" w:pos="3544"/>
        </w:tabs>
        <w:spacing w:line="276" w:lineRule="auto"/>
      </w:pPr>
      <w:r w:rsidRPr="00B43F02">
        <w:t>Komisijas priekšsēdētāja vietniece:</w:t>
      </w:r>
      <w:r w:rsidRPr="00B43F02">
        <w:tab/>
      </w:r>
      <w:r>
        <w:t>Ieva Veikšina</w:t>
      </w:r>
    </w:p>
    <w:p w14:paraId="2D55A9DE" w14:textId="0D8F9361" w:rsidR="00A91163" w:rsidRPr="00B43F02" w:rsidRDefault="00A91163" w:rsidP="001B1598">
      <w:pPr>
        <w:pStyle w:val="Sarakstarindkopa"/>
        <w:tabs>
          <w:tab w:val="left" w:pos="3544"/>
        </w:tabs>
        <w:spacing w:line="276" w:lineRule="auto"/>
      </w:pPr>
      <w:r>
        <w:t>Komisijas locekle:</w:t>
      </w:r>
      <w:r>
        <w:tab/>
      </w:r>
      <w:r w:rsidR="001B1598">
        <w:tab/>
      </w:r>
      <w:r w:rsidR="001B1598">
        <w:tab/>
      </w:r>
      <w:r>
        <w:t>Dace Šēnberga</w:t>
      </w:r>
    </w:p>
    <w:p w14:paraId="4A6282BD" w14:textId="524A68BC" w:rsidR="00A91163" w:rsidRPr="00B43F02" w:rsidRDefault="00A91163" w:rsidP="001B1598">
      <w:pPr>
        <w:pStyle w:val="Sarakstarindkopa"/>
        <w:tabs>
          <w:tab w:val="left" w:pos="3544"/>
        </w:tabs>
        <w:spacing w:line="276" w:lineRule="auto"/>
      </w:pPr>
      <w:r w:rsidRPr="00B43F02">
        <w:t>Komisijas locekl</w:t>
      </w:r>
      <w:r>
        <w:t>e</w:t>
      </w:r>
      <w:r w:rsidRPr="00B43F02">
        <w:t>:</w:t>
      </w:r>
      <w:r w:rsidRPr="00B43F02">
        <w:tab/>
      </w:r>
      <w:r w:rsidR="001B1598">
        <w:tab/>
      </w:r>
      <w:r w:rsidR="001B1598">
        <w:tab/>
      </w:r>
      <w:r>
        <w:t xml:space="preserve">Ieva Lazdiņa </w:t>
      </w:r>
    </w:p>
    <w:p w14:paraId="403E6560" w14:textId="36F379A4" w:rsidR="00A91163" w:rsidRDefault="00A91163" w:rsidP="001B1598">
      <w:pPr>
        <w:pStyle w:val="Sarakstarindkopa"/>
        <w:tabs>
          <w:tab w:val="left" w:pos="3544"/>
        </w:tabs>
        <w:spacing w:line="276" w:lineRule="auto"/>
      </w:pPr>
      <w:r w:rsidRPr="00B43F02">
        <w:t>Komisijas locekle:</w:t>
      </w:r>
      <w:r w:rsidRPr="00B43F02">
        <w:tab/>
      </w:r>
      <w:r w:rsidR="001B1598">
        <w:tab/>
      </w:r>
      <w:r w:rsidR="001B1598">
        <w:tab/>
      </w:r>
      <w:r>
        <w:t>Elza Akmentiņa</w:t>
      </w:r>
    </w:p>
    <w:p w14:paraId="34C3F01D" w14:textId="77777777" w:rsidR="00A91163" w:rsidRPr="00B43F02" w:rsidRDefault="00A91163" w:rsidP="001B1598">
      <w:pPr>
        <w:pStyle w:val="Sarakstarindkopa"/>
        <w:tabs>
          <w:tab w:val="left" w:pos="3544"/>
        </w:tabs>
        <w:spacing w:line="276" w:lineRule="auto"/>
      </w:pPr>
    </w:p>
    <w:p w14:paraId="5BDF5303" w14:textId="315A0071" w:rsidR="00A91163" w:rsidRPr="00B43F02" w:rsidRDefault="00A91163" w:rsidP="00A91163">
      <w:pPr>
        <w:pStyle w:val="Sarakstarindkopa"/>
        <w:numPr>
          <w:ilvl w:val="0"/>
          <w:numId w:val="1"/>
        </w:numPr>
        <w:tabs>
          <w:tab w:val="left" w:pos="3544"/>
        </w:tabs>
        <w:spacing w:line="276" w:lineRule="auto"/>
      </w:pPr>
      <w:r w:rsidRPr="00B43F02">
        <w:t>Sēdi protokolē:</w:t>
      </w:r>
      <w:r w:rsidRPr="00B43F02">
        <w:tab/>
      </w:r>
      <w:r w:rsidR="001B1598">
        <w:tab/>
      </w:r>
      <w:r w:rsidR="001B1598">
        <w:tab/>
        <w:t>Ieva Lazdiņa</w:t>
      </w:r>
    </w:p>
    <w:p w14:paraId="6FD6F6F4" w14:textId="77777777" w:rsidR="005C7378" w:rsidRPr="009A2D34" w:rsidRDefault="005C7378" w:rsidP="006A58F9">
      <w:pPr>
        <w:ind w:firstLine="567"/>
        <w:jc w:val="both"/>
      </w:pPr>
    </w:p>
    <w:p w14:paraId="0EF36C50" w14:textId="77777777" w:rsidR="004F1453" w:rsidRPr="00B43F02" w:rsidRDefault="004F1453" w:rsidP="004F1453">
      <w:pPr>
        <w:spacing w:line="276" w:lineRule="auto"/>
        <w:ind w:left="426"/>
        <w:jc w:val="both"/>
      </w:pPr>
      <w:r w:rsidRPr="00B43F02">
        <w:t>Komisijas darbības pamats: Dabas aizsardzības pārvaldes 202</w:t>
      </w:r>
      <w:r>
        <w:t>5</w:t>
      </w:r>
      <w:r w:rsidRPr="00B43F02">
        <w:t xml:space="preserve">.gada </w:t>
      </w:r>
      <w:r>
        <w:t>04.februāra</w:t>
      </w:r>
      <w:r w:rsidRPr="00B43F02">
        <w:t xml:space="preserve"> rīkojums </w:t>
      </w:r>
      <w:r w:rsidRPr="00B43F02">
        <w:rPr>
          <w:rFonts w:eastAsia="Calibri"/>
          <w:lang w:eastAsia="en-US"/>
        </w:rPr>
        <w:t xml:space="preserve">Nr. </w:t>
      </w:r>
      <w:r w:rsidRPr="00B43F02">
        <w:rPr>
          <w:noProof/>
        </w:rPr>
        <w:t>1.1/</w:t>
      </w:r>
      <w:r>
        <w:rPr>
          <w:noProof/>
        </w:rPr>
        <w:t>9</w:t>
      </w:r>
      <w:r w:rsidRPr="00B43F02">
        <w:rPr>
          <w:noProof/>
        </w:rPr>
        <w:t>/202</w:t>
      </w:r>
      <w:r>
        <w:rPr>
          <w:noProof/>
        </w:rPr>
        <w:t xml:space="preserve">5 </w:t>
      </w:r>
      <w:r w:rsidRPr="00B43F02">
        <w:t xml:space="preserve">„Par </w:t>
      </w:r>
      <w:r>
        <w:t>iepirkumu komisijas izveidi</w:t>
      </w:r>
      <w:r w:rsidRPr="00B43F02">
        <w:t>”.</w:t>
      </w:r>
    </w:p>
    <w:p w14:paraId="1D2BEBAB" w14:textId="3FD477BE" w:rsidR="005C7378" w:rsidRPr="009A2D34" w:rsidRDefault="005C7378" w:rsidP="006A58F9">
      <w:pPr>
        <w:pStyle w:val="Sarakstarindkopa"/>
        <w:jc w:val="both"/>
        <w:rPr>
          <w:b/>
        </w:rPr>
      </w:pPr>
    </w:p>
    <w:p w14:paraId="64B334E4" w14:textId="77777777" w:rsidR="00C01020" w:rsidRPr="009A2D34" w:rsidRDefault="00C01020" w:rsidP="006A58F9">
      <w:pPr>
        <w:pStyle w:val="Sarakstarindkopa"/>
        <w:numPr>
          <w:ilvl w:val="0"/>
          <w:numId w:val="1"/>
        </w:numPr>
        <w:jc w:val="both"/>
        <w:rPr>
          <w:b/>
        </w:rPr>
      </w:pPr>
      <w:r w:rsidRPr="009A2D34">
        <w:rPr>
          <w:b/>
        </w:rPr>
        <w:t>Datums, kad paziņojums par apspriedi ar piegādātājiem publicēts:</w:t>
      </w:r>
    </w:p>
    <w:p w14:paraId="4A00EEE3" w14:textId="5536ED07" w:rsidR="00C01020" w:rsidRPr="009A2D34" w:rsidRDefault="00C01020" w:rsidP="006A58F9">
      <w:pPr>
        <w:pStyle w:val="Sarakstarindkopa"/>
        <w:numPr>
          <w:ilvl w:val="0"/>
          <w:numId w:val="10"/>
        </w:numPr>
        <w:jc w:val="both"/>
      </w:pPr>
      <w:r w:rsidRPr="009A2D34">
        <w:t xml:space="preserve">Iepirkumu uzraudzības biroja tīmekļa vietnē: </w:t>
      </w:r>
      <w:r w:rsidR="00FB45F9">
        <w:t>1</w:t>
      </w:r>
      <w:r w:rsidR="005662D4">
        <w:t>1</w:t>
      </w:r>
      <w:r w:rsidR="0091676C" w:rsidRPr="009A2D34">
        <w:t>.</w:t>
      </w:r>
      <w:r w:rsidR="00B16932">
        <w:t>0</w:t>
      </w:r>
      <w:r w:rsidR="005662D4">
        <w:t>4</w:t>
      </w:r>
      <w:r w:rsidRPr="009A2D34">
        <w:t>.202</w:t>
      </w:r>
      <w:r w:rsidR="00B16932">
        <w:t>5</w:t>
      </w:r>
      <w:r w:rsidRPr="009A2D34">
        <w:t>.</w:t>
      </w:r>
    </w:p>
    <w:p w14:paraId="20D94F10" w14:textId="24EFAA90" w:rsidR="00C01020" w:rsidRPr="001711D5" w:rsidRDefault="00C01020" w:rsidP="006A58F9">
      <w:pPr>
        <w:pStyle w:val="Sarakstarindkopa"/>
        <w:numPr>
          <w:ilvl w:val="0"/>
          <w:numId w:val="10"/>
        </w:numPr>
        <w:jc w:val="both"/>
      </w:pPr>
      <w:r w:rsidRPr="009A2D34">
        <w:t>Valsts reģionālās attīstības aģentūras EIS e-konkursu</w:t>
      </w:r>
      <w:r w:rsidRPr="001711D5">
        <w:t xml:space="preserve"> apakšsistēmā: </w:t>
      </w:r>
      <w:r w:rsidR="00FB45F9">
        <w:t>1</w:t>
      </w:r>
      <w:r w:rsidR="005662D4">
        <w:t>1</w:t>
      </w:r>
      <w:r w:rsidR="00D71EE5" w:rsidRPr="00D71EE5">
        <w:t>.0</w:t>
      </w:r>
      <w:r w:rsidR="005662D4">
        <w:t>4</w:t>
      </w:r>
      <w:r w:rsidR="00D71EE5" w:rsidRPr="00D71EE5">
        <w:t>.2025.</w:t>
      </w:r>
    </w:p>
    <w:p w14:paraId="4BBACF0F" w14:textId="77777777" w:rsidR="006F06B8" w:rsidRPr="001711D5" w:rsidRDefault="006F06B8" w:rsidP="006A58F9">
      <w:pPr>
        <w:pStyle w:val="Sarakstarindkopa"/>
        <w:ind w:left="1440"/>
        <w:jc w:val="both"/>
      </w:pPr>
    </w:p>
    <w:p w14:paraId="58A65FC5" w14:textId="77777777" w:rsidR="00C01020" w:rsidRPr="001711D5" w:rsidRDefault="00C01020" w:rsidP="006A58F9">
      <w:pPr>
        <w:pStyle w:val="Sarakstarindkopa"/>
        <w:numPr>
          <w:ilvl w:val="0"/>
          <w:numId w:val="1"/>
        </w:numPr>
        <w:jc w:val="both"/>
      </w:pPr>
      <w:r w:rsidRPr="001711D5">
        <w:rPr>
          <w:b/>
        </w:rPr>
        <w:t xml:space="preserve">Plānotās iepirkuma procedūras veids: </w:t>
      </w:r>
      <w:r w:rsidRPr="001711D5">
        <w:t>atklāts konkurss</w:t>
      </w:r>
    </w:p>
    <w:p w14:paraId="01B4E2EF" w14:textId="77777777" w:rsidR="006F06B8" w:rsidRPr="001711D5" w:rsidRDefault="006F06B8" w:rsidP="006A58F9">
      <w:pPr>
        <w:pStyle w:val="Sarakstarindkopa"/>
        <w:jc w:val="both"/>
      </w:pPr>
    </w:p>
    <w:p w14:paraId="1372A08D" w14:textId="28648250" w:rsidR="006F06B8" w:rsidRPr="001711D5" w:rsidRDefault="00C01020" w:rsidP="006A58F9">
      <w:pPr>
        <w:pStyle w:val="Sarakstarindkopa"/>
        <w:numPr>
          <w:ilvl w:val="0"/>
          <w:numId w:val="1"/>
        </w:numPr>
        <w:jc w:val="both"/>
      </w:pPr>
      <w:r w:rsidRPr="001711D5">
        <w:rPr>
          <w:b/>
        </w:rPr>
        <w:t>Piegādātāju priekšlikumu iesniegšanas termiņš:</w:t>
      </w:r>
      <w:r w:rsidRPr="001711D5">
        <w:t xml:space="preserve"> līdz 202</w:t>
      </w:r>
      <w:r w:rsidR="00D71EE5">
        <w:t>5</w:t>
      </w:r>
      <w:r w:rsidRPr="001711D5">
        <w:t xml:space="preserve">.gada </w:t>
      </w:r>
      <w:r w:rsidR="004D1E1C">
        <w:t>29.aprīlis</w:t>
      </w:r>
      <w:r w:rsidRPr="001711D5">
        <w:t xml:space="preserve"> plkst. 1</w:t>
      </w:r>
      <w:r w:rsidR="00D66B24">
        <w:t>7</w:t>
      </w:r>
      <w:r w:rsidRPr="001711D5">
        <w:t>.00, rakstiskā formātā iesūtot uz kontaktpersonas e-pastu</w:t>
      </w:r>
      <w:r w:rsidR="007037C9" w:rsidRPr="001711D5">
        <w:t xml:space="preserve"> </w:t>
      </w:r>
      <w:hyperlink r:id="rId8" w:history="1">
        <w:r w:rsidR="0058180C" w:rsidRPr="00CE4E99">
          <w:rPr>
            <w:rStyle w:val="Hipersaite"/>
          </w:rPr>
          <w:t>ieva.lazdiņa@daba.gov</w:t>
        </w:r>
      </w:hyperlink>
      <w:r w:rsidR="0058180C">
        <w:rPr>
          <w:rStyle w:val="Hipersaite"/>
        </w:rPr>
        <w:t>.</w:t>
      </w:r>
    </w:p>
    <w:p w14:paraId="2F85FDC5" w14:textId="77777777" w:rsidR="006F06B8" w:rsidRPr="001711D5" w:rsidRDefault="006F06B8" w:rsidP="006A58F9">
      <w:pPr>
        <w:jc w:val="both"/>
      </w:pPr>
    </w:p>
    <w:p w14:paraId="4265300E" w14:textId="77777777" w:rsidR="00C01020" w:rsidRPr="001711D5" w:rsidRDefault="00C01020" w:rsidP="006A58F9">
      <w:pPr>
        <w:pStyle w:val="Sarakstarindkopa"/>
        <w:numPr>
          <w:ilvl w:val="0"/>
          <w:numId w:val="1"/>
        </w:numPr>
        <w:jc w:val="both"/>
        <w:rPr>
          <w:b/>
        </w:rPr>
      </w:pPr>
      <w:r w:rsidRPr="001711D5">
        <w:rPr>
          <w:b/>
        </w:rPr>
        <w:t xml:space="preserve">Piegādātāju skaits, kuri iesnieguši priekšlikumus: </w:t>
      </w:r>
    </w:p>
    <w:p w14:paraId="4C02C010" w14:textId="057DBBA1" w:rsidR="006F06B8" w:rsidRPr="001711D5" w:rsidRDefault="004F10BA" w:rsidP="006A58F9">
      <w:pPr>
        <w:pStyle w:val="Sarakstarindkopa"/>
        <w:jc w:val="both"/>
      </w:pPr>
      <w:r w:rsidRPr="001711D5">
        <w:rPr>
          <w:color w:val="000000" w:themeColor="text1"/>
        </w:rPr>
        <w:t>R</w:t>
      </w:r>
      <w:r w:rsidR="00C01020" w:rsidRPr="001711D5">
        <w:rPr>
          <w:color w:val="000000" w:themeColor="text1"/>
        </w:rPr>
        <w:t>akstisk</w:t>
      </w:r>
      <w:r w:rsidR="00C95EAF" w:rsidRPr="001711D5">
        <w:rPr>
          <w:color w:val="000000" w:themeColor="text1"/>
        </w:rPr>
        <w:t>i</w:t>
      </w:r>
      <w:r w:rsidR="00C01020" w:rsidRPr="001711D5">
        <w:rPr>
          <w:color w:val="000000" w:themeColor="text1"/>
        </w:rPr>
        <w:t xml:space="preserve"> priekšlikum</w:t>
      </w:r>
      <w:r w:rsidR="00C95EAF" w:rsidRPr="001711D5">
        <w:rPr>
          <w:color w:val="000000" w:themeColor="text1"/>
        </w:rPr>
        <w:t>i</w:t>
      </w:r>
      <w:r w:rsidR="00C01020" w:rsidRPr="001711D5">
        <w:rPr>
          <w:color w:val="000000" w:themeColor="text1"/>
        </w:rPr>
        <w:t xml:space="preserve"> par plānotā iepirkuma izstrādāto iepirkuma dokumentāciju </w:t>
      </w:r>
      <w:r w:rsidR="00B25DFA">
        <w:rPr>
          <w:color w:val="000000" w:themeColor="text1"/>
        </w:rPr>
        <w:t>netika</w:t>
      </w:r>
      <w:r w:rsidR="001711D5" w:rsidRPr="001711D5">
        <w:rPr>
          <w:color w:val="000000" w:themeColor="text1"/>
        </w:rPr>
        <w:t xml:space="preserve"> saņemti</w:t>
      </w:r>
      <w:r w:rsidR="00B25DFA">
        <w:rPr>
          <w:color w:val="000000" w:themeColor="text1"/>
        </w:rPr>
        <w:t>.</w:t>
      </w:r>
    </w:p>
    <w:p w14:paraId="208F13BC" w14:textId="77777777" w:rsidR="006F06B8" w:rsidRPr="001711D5" w:rsidRDefault="006F06B8" w:rsidP="006A58F9">
      <w:pPr>
        <w:pStyle w:val="Sarakstarindkopa"/>
        <w:numPr>
          <w:ilvl w:val="0"/>
          <w:numId w:val="1"/>
        </w:numPr>
        <w:jc w:val="both"/>
        <w:rPr>
          <w:b/>
        </w:rPr>
      </w:pPr>
      <w:r w:rsidRPr="001711D5">
        <w:rPr>
          <w:b/>
        </w:rPr>
        <w:t>Apspriežamie jautājumi:</w:t>
      </w:r>
    </w:p>
    <w:p w14:paraId="1BBAA03B" w14:textId="4A37F637" w:rsidR="004564E3" w:rsidRPr="001711D5" w:rsidRDefault="006F06B8" w:rsidP="006A58F9">
      <w:pPr>
        <w:tabs>
          <w:tab w:val="left" w:pos="275"/>
        </w:tabs>
        <w:ind w:left="709"/>
        <w:jc w:val="both"/>
      </w:pPr>
      <w:r w:rsidRPr="001711D5">
        <w:t xml:space="preserve">a) </w:t>
      </w:r>
      <w:r w:rsidR="004564E3" w:rsidRPr="001711D5">
        <w:t>Pretendentiem izvirzītās Nolikuma prasības</w:t>
      </w:r>
      <w:r w:rsidR="008070E4" w:rsidRPr="001711D5">
        <w:t>;</w:t>
      </w:r>
    </w:p>
    <w:p w14:paraId="6AE6A291" w14:textId="4B929516" w:rsidR="00E466E6" w:rsidRPr="003D0545" w:rsidRDefault="004564E3" w:rsidP="006A58F9">
      <w:pPr>
        <w:ind w:left="709"/>
        <w:jc w:val="both"/>
      </w:pPr>
      <w:r w:rsidRPr="001711D5">
        <w:t>b)Tehniskā specifikācija.</w:t>
      </w:r>
    </w:p>
    <w:p w14:paraId="4BD1E721" w14:textId="77777777" w:rsidR="00850CF2" w:rsidRDefault="00850CF2" w:rsidP="006A58F9">
      <w:pPr>
        <w:jc w:val="both"/>
        <w:rPr>
          <w:bCs/>
        </w:rPr>
      </w:pPr>
      <w:bookmarkStart w:id="0" w:name="_heading=h.1fob9te" w:colFirst="0" w:colLast="0"/>
      <w:bookmarkEnd w:id="0"/>
    </w:p>
    <w:p w14:paraId="7239EEAE" w14:textId="77777777" w:rsidR="00860B11" w:rsidRDefault="00860B11" w:rsidP="006A58F9">
      <w:pPr>
        <w:jc w:val="both"/>
        <w:rPr>
          <w:bCs/>
        </w:rPr>
      </w:pPr>
    </w:p>
    <w:p w14:paraId="4BE232CA" w14:textId="77777777" w:rsidR="00860B11" w:rsidRDefault="00860B11" w:rsidP="006A58F9">
      <w:pPr>
        <w:jc w:val="both"/>
        <w:rPr>
          <w:bCs/>
        </w:rPr>
      </w:pPr>
    </w:p>
    <w:p w14:paraId="40B4CEB3" w14:textId="77777777" w:rsidR="00860B11" w:rsidRDefault="00860B11" w:rsidP="006A58F9">
      <w:pPr>
        <w:jc w:val="both"/>
        <w:rPr>
          <w:bCs/>
        </w:rPr>
      </w:pPr>
    </w:p>
    <w:p w14:paraId="5878ECD4" w14:textId="77777777" w:rsidR="00860B11" w:rsidRDefault="00860B11" w:rsidP="006A58F9">
      <w:pPr>
        <w:jc w:val="both"/>
        <w:rPr>
          <w:bCs/>
        </w:rPr>
      </w:pPr>
    </w:p>
    <w:p w14:paraId="6B888F47" w14:textId="77777777" w:rsidR="00860B11" w:rsidRDefault="00860B11" w:rsidP="006A58F9">
      <w:pPr>
        <w:jc w:val="both"/>
        <w:rPr>
          <w:bCs/>
        </w:rPr>
      </w:pPr>
    </w:p>
    <w:p w14:paraId="660B8347" w14:textId="77777777" w:rsidR="00860B11" w:rsidRDefault="00860B11" w:rsidP="006A58F9">
      <w:pPr>
        <w:jc w:val="both"/>
        <w:rPr>
          <w:bCs/>
        </w:rPr>
      </w:pPr>
    </w:p>
    <w:p w14:paraId="4E663535" w14:textId="77777777" w:rsidR="00860B11" w:rsidRDefault="00860B11" w:rsidP="006A58F9">
      <w:pPr>
        <w:jc w:val="both"/>
        <w:rPr>
          <w:bCs/>
        </w:rPr>
      </w:pPr>
    </w:p>
    <w:p w14:paraId="18097068" w14:textId="77777777" w:rsidR="00860B11" w:rsidRDefault="00860B11" w:rsidP="006A58F9">
      <w:pPr>
        <w:jc w:val="both"/>
        <w:rPr>
          <w:bCs/>
        </w:rPr>
      </w:pPr>
    </w:p>
    <w:p w14:paraId="12797A8B" w14:textId="77777777" w:rsidR="00860B11" w:rsidRDefault="00860B11" w:rsidP="006A58F9">
      <w:pPr>
        <w:jc w:val="both"/>
        <w:rPr>
          <w:bCs/>
        </w:rPr>
      </w:pPr>
    </w:p>
    <w:p w14:paraId="27053552" w14:textId="77777777" w:rsidR="00860B11" w:rsidRPr="003D0545" w:rsidRDefault="00860B11" w:rsidP="006A58F9">
      <w:pPr>
        <w:jc w:val="both"/>
        <w:rPr>
          <w:bCs/>
        </w:rPr>
      </w:pPr>
    </w:p>
    <w:p w14:paraId="24867FD9" w14:textId="22792A3E" w:rsidR="00B07F96" w:rsidRPr="001711D5" w:rsidRDefault="00425C46" w:rsidP="006A58F9">
      <w:pPr>
        <w:pStyle w:val="Sarakstarindkopa"/>
        <w:numPr>
          <w:ilvl w:val="0"/>
          <w:numId w:val="1"/>
        </w:numPr>
        <w:jc w:val="both"/>
        <w:rPr>
          <w:b/>
        </w:rPr>
      </w:pPr>
      <w:r w:rsidRPr="001711D5">
        <w:rPr>
          <w:b/>
        </w:rPr>
        <w:lastRenderedPageBreak/>
        <w:t>Piegādātāju s</w:t>
      </w:r>
      <w:r w:rsidR="006F06B8" w:rsidRPr="001711D5">
        <w:rPr>
          <w:b/>
        </w:rPr>
        <w:t>aņemtie priekšlikumi</w:t>
      </w:r>
      <w:r w:rsidR="005F6E17">
        <w:rPr>
          <w:b/>
        </w:rPr>
        <w:t>:</w:t>
      </w:r>
      <w:r w:rsidRPr="001711D5">
        <w:rPr>
          <w:b/>
        </w:rPr>
        <w:t xml:space="preserve"> </w:t>
      </w:r>
    </w:p>
    <w:p w14:paraId="29938946" w14:textId="0DDB50DA" w:rsidR="00BC5C42" w:rsidRDefault="00F530CE" w:rsidP="00860B11">
      <w:pPr>
        <w:jc w:val="both"/>
      </w:pPr>
      <w:r>
        <w:t xml:space="preserve">Saņemts </w:t>
      </w:r>
      <w:r w:rsidR="0081001E">
        <w:t xml:space="preserve">priekšlikums </w:t>
      </w:r>
      <w:r w:rsidR="006861D7">
        <w:t xml:space="preserve">par nolikumā izvirzītajām prasībām </w:t>
      </w:r>
      <w:r w:rsidR="0081001E">
        <w:t xml:space="preserve">no ieinteresētā piegādātāja </w:t>
      </w:r>
      <w:r w:rsidR="006861D7" w:rsidRPr="006861D7">
        <w:t>SIA "BO3"</w:t>
      </w:r>
      <w:r>
        <w:t xml:space="preserve"> </w:t>
      </w:r>
      <w:r w:rsidR="006861D7">
        <w:t xml:space="preserve">(citējot): </w:t>
      </w: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119"/>
        <w:gridCol w:w="2807"/>
      </w:tblGrid>
      <w:tr w:rsidR="00860B11" w:rsidRPr="00860B11" w14:paraId="2CED919A" w14:textId="77777777" w:rsidTr="00B62862">
        <w:tc>
          <w:tcPr>
            <w:tcW w:w="3397" w:type="dxa"/>
            <w:shd w:val="clear" w:color="auto" w:fill="D9D9D9"/>
          </w:tcPr>
          <w:p w14:paraId="112D02AD" w14:textId="77777777" w:rsidR="00860B11" w:rsidRPr="00860B11" w:rsidRDefault="00860B11" w:rsidP="00D367C2">
            <w:pPr>
              <w:pStyle w:val="Sarakstarindkopa"/>
              <w:spacing w:line="276" w:lineRule="auto"/>
              <w:ind w:left="360"/>
              <w:rPr>
                <w:b/>
                <w:bCs/>
                <w:sz w:val="22"/>
                <w:szCs w:val="22"/>
              </w:rPr>
            </w:pPr>
            <w:r w:rsidRPr="00860B11">
              <w:rPr>
                <w:b/>
                <w:sz w:val="22"/>
                <w:szCs w:val="22"/>
              </w:rPr>
              <w:t>Pretendents atbilst šādām kvalifikācijas prasībām:</w:t>
            </w:r>
          </w:p>
        </w:tc>
        <w:tc>
          <w:tcPr>
            <w:tcW w:w="3119" w:type="dxa"/>
            <w:shd w:val="clear" w:color="auto" w:fill="D9D9D9"/>
          </w:tcPr>
          <w:p w14:paraId="06CC6D22" w14:textId="77777777" w:rsidR="00860B11" w:rsidRPr="00860B11" w:rsidRDefault="00860B11" w:rsidP="00D367C2">
            <w:pPr>
              <w:spacing w:line="276" w:lineRule="auto"/>
              <w:ind w:left="691"/>
              <w:rPr>
                <w:b/>
                <w:sz w:val="22"/>
                <w:szCs w:val="22"/>
              </w:rPr>
            </w:pPr>
            <w:r w:rsidRPr="00860B11">
              <w:rPr>
                <w:b/>
                <w:sz w:val="22"/>
                <w:szCs w:val="22"/>
              </w:rPr>
              <w:t>Pretendents, lai pierādītu atbilstību Pasūtītāja noteiktajām kvalifikācijas prasībām, iesniedz šādus dokumentus:</w:t>
            </w:r>
          </w:p>
        </w:tc>
        <w:tc>
          <w:tcPr>
            <w:tcW w:w="2807" w:type="dxa"/>
            <w:shd w:val="clear" w:color="auto" w:fill="D9D9D9"/>
          </w:tcPr>
          <w:p w14:paraId="6B83735C" w14:textId="77777777" w:rsidR="00860B11" w:rsidRPr="00860B11" w:rsidRDefault="00860B11" w:rsidP="00D367C2">
            <w:pPr>
              <w:spacing w:line="276" w:lineRule="auto"/>
              <w:ind w:left="691"/>
              <w:rPr>
                <w:b/>
                <w:sz w:val="22"/>
                <w:szCs w:val="22"/>
              </w:rPr>
            </w:pPr>
            <w:r w:rsidRPr="00860B11">
              <w:rPr>
                <w:b/>
                <w:sz w:val="22"/>
                <w:szCs w:val="22"/>
              </w:rPr>
              <w:t>Priekšlikumi</w:t>
            </w:r>
          </w:p>
        </w:tc>
      </w:tr>
      <w:tr w:rsidR="00B62862" w:rsidRPr="00AE7A1F" w14:paraId="0C8F7726" w14:textId="77777777" w:rsidTr="001B454F">
        <w:tc>
          <w:tcPr>
            <w:tcW w:w="3397" w:type="dxa"/>
            <w:tcBorders>
              <w:top w:val="single" w:sz="4" w:space="0" w:color="auto"/>
              <w:left w:val="single" w:sz="4" w:space="0" w:color="auto"/>
              <w:bottom w:val="single" w:sz="4" w:space="0" w:color="auto"/>
              <w:right w:val="single" w:sz="4" w:space="0" w:color="auto"/>
            </w:tcBorders>
            <w:shd w:val="clear" w:color="auto" w:fill="auto"/>
          </w:tcPr>
          <w:p w14:paraId="0B6137C7" w14:textId="77777777" w:rsidR="00B62862" w:rsidRPr="008251B4" w:rsidRDefault="00B62862" w:rsidP="001B454F">
            <w:pPr>
              <w:shd w:val="clear" w:color="auto" w:fill="FFFFFF"/>
              <w:rPr>
                <w:color w:val="212121"/>
              </w:rPr>
            </w:pPr>
            <w:r w:rsidRPr="008251B4">
              <w:rPr>
                <w:color w:val="212121"/>
              </w:rPr>
              <w:t xml:space="preserve">Pretendents līguma izpildei spēj nodrošināt kopumā vismaz </w:t>
            </w:r>
            <w:r w:rsidRPr="00063955">
              <w:rPr>
                <w:b/>
                <w:color w:val="212121"/>
              </w:rPr>
              <w:t>2 (divus) speciālistus</w:t>
            </w:r>
            <w:r w:rsidRPr="008251B4">
              <w:rPr>
                <w:color w:val="212121"/>
              </w:rPr>
              <w:t>, no kuriem:</w:t>
            </w:r>
          </w:p>
          <w:p w14:paraId="2BA578D4" w14:textId="77777777" w:rsidR="00B62862" w:rsidRPr="008251B4" w:rsidRDefault="00B62862" w:rsidP="001B454F">
            <w:pPr>
              <w:shd w:val="clear" w:color="auto" w:fill="FFFFFF"/>
              <w:rPr>
                <w:color w:val="212121"/>
              </w:rPr>
            </w:pPr>
            <w:r w:rsidRPr="008251B4">
              <w:rPr>
                <w:color w:val="212121"/>
              </w:rPr>
              <w:t xml:space="preserve">a) vismaz 1 (vienu) sertificētu (meliorācijas sistēmu projektēšana </w:t>
            </w:r>
            <w:r w:rsidRPr="003A6523">
              <w:rPr>
                <w:color w:val="212121"/>
              </w:rPr>
              <w:t>un/vai hidrotehnisko būvju projektēšana)</w:t>
            </w:r>
            <w:r w:rsidRPr="008251B4">
              <w:rPr>
                <w:color w:val="212121"/>
              </w:rPr>
              <w:t xml:space="preserve"> būvprojekta vadītāju, kam iepriekšējo piecu gadu periodā (2020., 2021., 2022., 2023. un 2024. gadā, kā arī 2025. gadā laika periodā līdz piedāvājuma iesniegšanas dienai)</w:t>
            </w:r>
            <w:r>
              <w:rPr>
                <w:color w:val="212121"/>
              </w:rPr>
              <w:t xml:space="preserve"> </w:t>
            </w:r>
            <w:r w:rsidRPr="008251B4">
              <w:rPr>
                <w:color w:val="212121"/>
              </w:rPr>
              <w:t xml:space="preserve">ir pieredze vismaz 1 (vienas) meliorācijas </w:t>
            </w:r>
            <w:r w:rsidRPr="00226C60">
              <w:rPr>
                <w:color w:val="212121"/>
              </w:rPr>
              <w:t>sistēmas un/vai atsevišķas meliorācijas inženierbūves un/vai ūdens noteces un līmeņa regulēšanas hidrotehniskās inženierbūves būvprojekta izstrādes darbu vadīšanā.</w:t>
            </w:r>
            <w:r w:rsidRPr="008251B4">
              <w:rPr>
                <w:color w:val="212121"/>
              </w:rPr>
              <w:t xml:space="preserve">  </w:t>
            </w:r>
          </w:p>
          <w:p w14:paraId="061924F3" w14:textId="77777777" w:rsidR="00B62862" w:rsidRPr="008251B4" w:rsidRDefault="00B62862" w:rsidP="001B454F">
            <w:pPr>
              <w:shd w:val="clear" w:color="auto" w:fill="FFFFFF"/>
              <w:rPr>
                <w:color w:val="212121"/>
              </w:rPr>
            </w:pPr>
            <w:r w:rsidRPr="008251B4">
              <w:rPr>
                <w:color w:val="212121"/>
              </w:rPr>
              <w:t xml:space="preserve">b) vismaz 1 (vienu) sertificētu (meliorācijas sistēmu projektēšana </w:t>
            </w:r>
            <w:r w:rsidRPr="00226C60">
              <w:rPr>
                <w:color w:val="212121"/>
              </w:rPr>
              <w:t>un/vai hidrotehnisko būvju projektēšana)</w:t>
            </w:r>
            <w:r w:rsidRPr="008251B4">
              <w:rPr>
                <w:color w:val="212121"/>
              </w:rPr>
              <w:t xml:space="preserve"> speciālistu, kam iepriekšējo piecu gadu periodā (2020., 2021., 2022., 2023. un 2024. gadā, kā arī 2025. gadā laika periodā līdz piedāvājuma iesniegšanas dienai) ir pieredze vismaz 1 (vienas) meliorācijas sistēmas </w:t>
            </w:r>
            <w:r w:rsidRPr="00226C60">
              <w:rPr>
                <w:color w:val="212121"/>
              </w:rPr>
              <w:t>un/vai atsevišķas meliorācijas inženierbūves un/vai ūdens noteces un līmeņa regulēšanas hidrotehniskās inženierbūves būvprojekta izstrādē</w:t>
            </w:r>
            <w:r w:rsidRPr="008251B4">
              <w:rPr>
                <w:color w:val="212121"/>
              </w:rPr>
              <w:t xml:space="preserve">. </w:t>
            </w:r>
          </w:p>
          <w:p w14:paraId="0DAB4025" w14:textId="77777777" w:rsidR="00B62862" w:rsidRPr="008251B4" w:rsidRDefault="00B62862" w:rsidP="001B454F">
            <w:pPr>
              <w:shd w:val="clear" w:color="auto" w:fill="FFFFFF"/>
              <w:rPr>
                <w:color w:val="212121"/>
              </w:rPr>
            </w:pPr>
          </w:p>
          <w:p w14:paraId="7DC871F3" w14:textId="77777777" w:rsidR="00B62862" w:rsidRDefault="00B62862" w:rsidP="001B454F">
            <w:pPr>
              <w:shd w:val="clear" w:color="auto" w:fill="FFFFFF"/>
              <w:rPr>
                <w:i/>
              </w:rPr>
            </w:pPr>
            <w:r w:rsidRPr="008251B4">
              <w:rPr>
                <w:i/>
              </w:rPr>
              <w:t xml:space="preserve">*pieredze abiem speciālistiem var tikt apliecināta ar 1(vienu) un to pašu pieredzes objektu. </w:t>
            </w:r>
          </w:p>
          <w:p w14:paraId="0DC8856B" w14:textId="77777777" w:rsidR="00B62862" w:rsidRPr="008251B4" w:rsidRDefault="00B62862" w:rsidP="001B454F">
            <w:pPr>
              <w:shd w:val="clear" w:color="auto" w:fill="FFFFFF"/>
              <w:rPr>
                <w:color w:val="212121"/>
              </w:rPr>
            </w:pPr>
          </w:p>
          <w:p w14:paraId="60B32360" w14:textId="77777777" w:rsidR="00B62862" w:rsidRDefault="00B62862" w:rsidP="001B454F">
            <w:pPr>
              <w:pStyle w:val="Default"/>
              <w:jc w:val="both"/>
            </w:pPr>
            <w:r w:rsidRPr="008251B4">
              <w:rPr>
                <w:i/>
                <w:color w:val="212121"/>
              </w:rPr>
              <w:t xml:space="preserve">Papildus minimālajām prasībām pretendents līguma izpildē drīkst iesaistīt arī </w:t>
            </w:r>
            <w:r>
              <w:rPr>
                <w:i/>
                <w:color w:val="212121"/>
              </w:rPr>
              <w:t>papildus</w:t>
            </w:r>
            <w:r w:rsidRPr="008251B4">
              <w:rPr>
                <w:i/>
                <w:color w:val="212121"/>
              </w:rPr>
              <w:t xml:space="preserve"> speciālistus</w:t>
            </w:r>
            <w:r w:rsidRPr="008251B4">
              <w:rPr>
                <w:color w:val="212121"/>
              </w:rPr>
              <w:t>.</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360FAFB" w14:textId="77777777" w:rsidR="00B62862" w:rsidRPr="000D0703" w:rsidRDefault="00B62862" w:rsidP="001B454F">
            <w:pPr>
              <w:ind w:left="44"/>
            </w:pPr>
            <w:r w:rsidRPr="000D0703">
              <w:t xml:space="preserve">Pretendents iesniedz </w:t>
            </w:r>
            <w:r w:rsidRPr="000D0703">
              <w:rPr>
                <w:b/>
              </w:rPr>
              <w:t>speciālistu sarakstu</w:t>
            </w:r>
            <w:r w:rsidRPr="00922318">
              <w:rPr>
                <w:b/>
              </w:rPr>
              <w:t>,</w:t>
            </w:r>
            <w:r w:rsidRPr="000D0703">
              <w:t xml:space="preserve"> kurā norādīts pretendenta vārds, uzvārds, izglītība un/vai kvalifikācija, pieredze, pieredzes gūšanas periods atbilstoši nolikuma prasībām</w:t>
            </w:r>
            <w:r>
              <w:t>, sertifikāta numurs (</w:t>
            </w:r>
            <w:r w:rsidRPr="00182FDB">
              <w:rPr>
                <w:i/>
                <w:iCs/>
              </w:rPr>
              <w:t>ja attiecināms</w:t>
            </w:r>
            <w:r>
              <w:t>)</w:t>
            </w:r>
            <w:r w:rsidRPr="000D0703">
              <w:t>.</w:t>
            </w:r>
          </w:p>
          <w:p w14:paraId="4A89589B" w14:textId="77777777" w:rsidR="00B62862" w:rsidRPr="000D0703" w:rsidRDefault="00B62862" w:rsidP="001B454F">
            <w:pPr>
              <w:contextualSpacing/>
            </w:pPr>
          </w:p>
          <w:p w14:paraId="121921F4" w14:textId="77777777" w:rsidR="00B62862" w:rsidRPr="000D0703" w:rsidRDefault="00B62862" w:rsidP="001B454F">
            <w:r w:rsidRPr="000D0703">
              <w:t>Pretendents piedāvājumam pievieno speciālistu izglītību un/vai kvalifikāciju (atbilstoši prasītajam) apliecinoša dokumenta kopiju, kur Pasūtītājs var pārliecināties par attiecīgā speciālista atbilstību definētajām prasībām.</w:t>
            </w:r>
          </w:p>
          <w:p w14:paraId="693859D7" w14:textId="77777777" w:rsidR="00B62862" w:rsidRPr="000D0703" w:rsidRDefault="00B62862" w:rsidP="001B454F">
            <w:pPr>
              <w:tabs>
                <w:tab w:val="left" w:pos="426"/>
              </w:tabs>
              <w:ind w:right="136"/>
            </w:pPr>
          </w:p>
          <w:p w14:paraId="31DB82E5" w14:textId="77777777" w:rsidR="00B62862" w:rsidRPr="000D0703" w:rsidRDefault="00B62862" w:rsidP="001B454F">
            <w:pPr>
              <w:tabs>
                <w:tab w:val="left" w:pos="426"/>
              </w:tabs>
              <w:ind w:left="106" w:right="136" w:hanging="5"/>
            </w:pPr>
            <w:r w:rsidRPr="000D0703">
              <w:t>Ārvalstu speciālistiem, kuri atbilst nolikum</w:t>
            </w:r>
            <w:r>
              <w:t>ā</w:t>
            </w:r>
            <w:r w:rsidRPr="000D0703">
              <w:t xml:space="preserve"> minētajām prasībām, ir jāiesniedz sertifikāts, ja attiecīgās valsts normatīvie akti to paredz. Ja attiecīgās valsts normatīvie dokumenti neparedz sertifikāciju, tad ārvalstu speciālists piedāvājuma iesniegšanas brīdī iesniedz dokumentus, kas apliecina iegūto izglītību un iepriekš iegūto pieredzi atbilstoši iepirkuma nolikum</w:t>
            </w:r>
            <w:r>
              <w:t>ā prasītajam</w:t>
            </w:r>
            <w:r w:rsidRPr="000D0703">
              <w:t>.</w:t>
            </w:r>
          </w:p>
          <w:p w14:paraId="4D395359" w14:textId="77777777" w:rsidR="00B62862" w:rsidRPr="000D0703" w:rsidRDefault="00B62862" w:rsidP="001B454F">
            <w:pPr>
              <w:tabs>
                <w:tab w:val="left" w:pos="426"/>
              </w:tabs>
              <w:ind w:left="106" w:right="136" w:hanging="5"/>
            </w:pPr>
          </w:p>
          <w:p w14:paraId="2B3F541A" w14:textId="77777777" w:rsidR="00B62862" w:rsidRPr="00D47118" w:rsidRDefault="00B62862" w:rsidP="001B454F">
            <w:pPr>
              <w:pStyle w:val="Default"/>
              <w:jc w:val="both"/>
            </w:pPr>
            <w:r w:rsidRPr="00733386">
              <w:t>Pretendents iesniedz katra speciālista rakstisku apliecinājumu par piedalīšanos iepirkuma procedūrā.</w:t>
            </w:r>
          </w:p>
        </w:tc>
        <w:tc>
          <w:tcPr>
            <w:tcW w:w="2807" w:type="dxa"/>
            <w:tcBorders>
              <w:top w:val="single" w:sz="4" w:space="0" w:color="auto"/>
              <w:left w:val="single" w:sz="4" w:space="0" w:color="auto"/>
              <w:bottom w:val="single" w:sz="4" w:space="0" w:color="auto"/>
              <w:right w:val="single" w:sz="4" w:space="0" w:color="auto"/>
            </w:tcBorders>
          </w:tcPr>
          <w:p w14:paraId="378A29F6" w14:textId="77777777" w:rsidR="00B62862" w:rsidRDefault="00B62862" w:rsidP="001B454F">
            <w:pPr>
              <w:pStyle w:val="Default"/>
              <w:rPr>
                <w:bCs/>
              </w:rPr>
            </w:pPr>
            <w:r w:rsidRPr="003C6569">
              <w:rPr>
                <w:bCs/>
              </w:rPr>
              <w:t>Būvniecības likums, Vispārīgie būvnoteikumi un Hidrotehnisko un meliorācijas būvju būvnoteikumi ne</w:t>
            </w:r>
            <w:r>
              <w:rPr>
                <w:bCs/>
              </w:rPr>
              <w:t>nosaka, ka būvprojekta vadītājam un sertificētam speciālistam, kas izstrādā būvprojektu, ir jābūt diviem dažādiem speciālistiem, šos amatus var apvienot.</w:t>
            </w:r>
          </w:p>
          <w:p w14:paraId="4A7884E7" w14:textId="77777777" w:rsidR="00B62862" w:rsidRPr="003C6569" w:rsidRDefault="00B62862" w:rsidP="001B454F">
            <w:pPr>
              <w:pStyle w:val="Default"/>
              <w:rPr>
                <w:bCs/>
              </w:rPr>
            </w:pPr>
            <w:r>
              <w:rPr>
                <w:bCs/>
              </w:rPr>
              <w:t>Lūdzam precizēt prasību un norādīt, ka būvprojekta vadītājs un sertificēts speciālists ar pieredzi būvprojekta izstrādē var būt viena un tā pati persona, lai nesamazinātu pretendentu skaitu, kas kvalificējas dalībai konkursā.</w:t>
            </w:r>
          </w:p>
        </w:tc>
      </w:tr>
    </w:tbl>
    <w:p w14:paraId="12C21C14" w14:textId="1E90A114" w:rsidR="005F6E17" w:rsidRDefault="005F6E17" w:rsidP="005F6E17">
      <w:pPr>
        <w:pStyle w:val="Sarakstarindkopa"/>
        <w:numPr>
          <w:ilvl w:val="0"/>
          <w:numId w:val="1"/>
        </w:numPr>
        <w:ind w:left="426" w:hanging="426"/>
        <w:jc w:val="both"/>
      </w:pPr>
      <w:r>
        <w:rPr>
          <w:b/>
        </w:rPr>
        <w:lastRenderedPageBreak/>
        <w:t>K</w:t>
      </w:r>
      <w:r w:rsidRPr="001711D5">
        <w:rPr>
          <w:b/>
        </w:rPr>
        <w:t>omisijas</w:t>
      </w:r>
      <w:r w:rsidRPr="001711D5">
        <w:t xml:space="preserve"> </w:t>
      </w:r>
      <w:r w:rsidRPr="001711D5">
        <w:rPr>
          <w:b/>
        </w:rPr>
        <w:t>sniegtās atbildes:</w:t>
      </w:r>
    </w:p>
    <w:p w14:paraId="31A4CD77" w14:textId="77777777" w:rsidR="005F6E17" w:rsidRDefault="005F6E17" w:rsidP="006861D7">
      <w:pPr>
        <w:pStyle w:val="Sarakstarindkopa"/>
        <w:ind w:left="1134"/>
        <w:jc w:val="both"/>
      </w:pPr>
    </w:p>
    <w:p w14:paraId="36EA0EAA" w14:textId="4F3C46D4" w:rsidR="00F64A17" w:rsidRDefault="00EF662E" w:rsidP="003E7027">
      <w:pPr>
        <w:pStyle w:val="Sarakstarindkopa"/>
        <w:spacing w:line="276" w:lineRule="auto"/>
        <w:ind w:left="284"/>
        <w:jc w:val="both"/>
        <w:rPr>
          <w:bCs/>
        </w:rPr>
      </w:pPr>
      <w:r w:rsidRPr="00EF662E">
        <w:t xml:space="preserve">Saņemot un izskatot SIA “BO3” sniegto priekšlikumu, Komisija pieņem to zināšanai, vienlaikus norādot, ka, lai gan normatīvie akti nenosaka, ka būvprojekta vadītājam un sertificētam speciālistam, kas izstrādā būvprojektu, ir jābūt diviem dažādiem speciālistiem un šos amatus var apvienot, tomēr iepirkuma tehniskajā specifikācijā norādīto darbu, kuru izpilde īstenojama vienlaikus, veiksmīgai īstenošanai viena speciālista resursi var būt nepietiekami, lai kvalitatīvi un laikus veiktu visus darbus un nodrošinātu pilnīgu atbilstību visām normatīvajām prasībām. Komisija nolemj papildināt tehnisko specifikāciju, </w:t>
      </w:r>
      <w:r w:rsidR="003E7027">
        <w:t xml:space="preserve">t.sk., </w:t>
      </w:r>
      <w:r w:rsidRPr="00EF662E">
        <w:t>norādot tajā prognozējamo objektu skaitu</w:t>
      </w:r>
      <w:r w:rsidR="003E7027">
        <w:t>.</w:t>
      </w:r>
    </w:p>
    <w:p w14:paraId="56FD3B90" w14:textId="77777777" w:rsidR="005F6E17" w:rsidRDefault="005F6E17" w:rsidP="006861D7">
      <w:pPr>
        <w:pStyle w:val="Sarakstarindkopa"/>
        <w:ind w:left="1134"/>
        <w:jc w:val="both"/>
      </w:pPr>
    </w:p>
    <w:p w14:paraId="5B9DF811" w14:textId="77777777" w:rsidR="005F6E17" w:rsidRDefault="005F6E17" w:rsidP="006861D7">
      <w:pPr>
        <w:pStyle w:val="Sarakstarindkopa"/>
        <w:ind w:left="1134"/>
        <w:jc w:val="both"/>
      </w:pPr>
    </w:p>
    <w:p w14:paraId="543BDF55" w14:textId="77777777" w:rsidR="005F6E17" w:rsidRDefault="005F6E17" w:rsidP="00283377">
      <w:pPr>
        <w:pStyle w:val="Sarakstarindkopa"/>
        <w:ind w:left="0"/>
        <w:jc w:val="both"/>
      </w:pPr>
    </w:p>
    <w:p w14:paraId="7AFD6FBD" w14:textId="268FF901" w:rsidR="005F6E17" w:rsidRPr="00283377" w:rsidRDefault="00283377" w:rsidP="00283377">
      <w:pPr>
        <w:pStyle w:val="Sarakstarindkopa"/>
        <w:ind w:left="0"/>
        <w:jc w:val="both"/>
        <w:rPr>
          <w:b/>
          <w:bCs/>
        </w:rPr>
      </w:pPr>
      <w:r w:rsidRPr="00283377">
        <w:rPr>
          <w:b/>
          <w:bCs/>
        </w:rPr>
        <w:t>Komisija:</w:t>
      </w:r>
    </w:p>
    <w:p w14:paraId="7C1528BB" w14:textId="77777777" w:rsidR="00283377" w:rsidRPr="009A2D34" w:rsidRDefault="00283377" w:rsidP="00283377">
      <w:pPr>
        <w:pStyle w:val="Sarakstarindkopa"/>
        <w:tabs>
          <w:tab w:val="left" w:pos="3544"/>
        </w:tabs>
        <w:ind w:left="142"/>
      </w:pPr>
      <w:r w:rsidRPr="009A2D34">
        <w:t>Komisijas priekšsēdētājs:</w:t>
      </w:r>
      <w:r w:rsidRPr="009A2D34">
        <w:tab/>
      </w:r>
      <w:r w:rsidRPr="009A2D34">
        <w:tab/>
      </w:r>
      <w:r w:rsidRPr="009A2D34">
        <w:tab/>
      </w:r>
      <w:r w:rsidRPr="009A2D34">
        <w:tab/>
      </w:r>
      <w:r w:rsidRPr="009A2D34">
        <w:tab/>
      </w:r>
      <w:r w:rsidRPr="009A2D34">
        <w:tab/>
      </w:r>
      <w:r w:rsidRPr="009A2D34">
        <w:rPr>
          <w:i/>
          <w:iCs/>
        </w:rPr>
        <w:t>(paraksts)</w:t>
      </w:r>
      <w:r w:rsidRPr="009A2D34">
        <w:t xml:space="preserve"> Aigars Pikšens</w:t>
      </w:r>
    </w:p>
    <w:p w14:paraId="52C8775B" w14:textId="564C0E48" w:rsidR="00283377" w:rsidRDefault="00283377" w:rsidP="00283377">
      <w:pPr>
        <w:pStyle w:val="Sarakstarindkopa"/>
        <w:tabs>
          <w:tab w:val="left" w:pos="3544"/>
        </w:tabs>
        <w:ind w:left="142"/>
      </w:pPr>
      <w:r w:rsidRPr="009A2D34">
        <w:t>Komisijas priekšsēdētāja vietniece:</w:t>
      </w:r>
      <w:r w:rsidRPr="009A2D34">
        <w:tab/>
      </w:r>
      <w:r w:rsidRPr="009A2D34">
        <w:tab/>
      </w:r>
      <w:r>
        <w:tab/>
      </w:r>
      <w:r>
        <w:tab/>
      </w:r>
      <w:r w:rsidRPr="009A2D34">
        <w:tab/>
      </w:r>
      <w:r w:rsidRPr="009A2D34">
        <w:tab/>
        <w:t>(</w:t>
      </w:r>
      <w:r w:rsidRPr="009A2D34">
        <w:rPr>
          <w:i/>
          <w:iCs/>
        </w:rPr>
        <w:t>paraksts</w:t>
      </w:r>
      <w:r w:rsidRPr="009A2D34">
        <w:t>) Ieva Veikšina</w:t>
      </w:r>
    </w:p>
    <w:p w14:paraId="6F97CDC6" w14:textId="77777777" w:rsidR="00283377" w:rsidRPr="009A2D34" w:rsidRDefault="00283377" w:rsidP="00283377">
      <w:pPr>
        <w:pStyle w:val="Sarakstarindkopa"/>
        <w:tabs>
          <w:tab w:val="left" w:pos="3544"/>
        </w:tabs>
        <w:ind w:left="142"/>
      </w:pPr>
      <w:r>
        <w:t>Komisijas locekle:</w:t>
      </w:r>
      <w:r>
        <w:tab/>
      </w:r>
      <w:r>
        <w:tab/>
      </w:r>
      <w:r>
        <w:tab/>
      </w:r>
      <w:r>
        <w:tab/>
      </w:r>
      <w:r>
        <w:tab/>
      </w:r>
      <w:r>
        <w:tab/>
      </w:r>
      <w:r w:rsidRPr="009A2D34">
        <w:t>(</w:t>
      </w:r>
      <w:r w:rsidRPr="009A2D34">
        <w:rPr>
          <w:i/>
          <w:iCs/>
        </w:rPr>
        <w:t>paraksts</w:t>
      </w:r>
      <w:r w:rsidRPr="009A2D34">
        <w:t>)</w:t>
      </w:r>
      <w:r>
        <w:t xml:space="preserve"> Dace Šēnberga</w:t>
      </w:r>
    </w:p>
    <w:p w14:paraId="2DBE1E77" w14:textId="77777777" w:rsidR="00283377" w:rsidRPr="009A2D34" w:rsidRDefault="00283377" w:rsidP="00283377">
      <w:pPr>
        <w:pStyle w:val="Sarakstarindkopa"/>
        <w:tabs>
          <w:tab w:val="left" w:pos="3544"/>
        </w:tabs>
        <w:ind w:left="142"/>
      </w:pPr>
      <w:r w:rsidRPr="009A2D34">
        <w:t>Komisijas locekle:</w:t>
      </w:r>
      <w:r w:rsidRPr="009A2D34">
        <w:tab/>
      </w:r>
      <w:r w:rsidRPr="009A2D34">
        <w:tab/>
      </w:r>
      <w:r w:rsidRPr="009A2D34">
        <w:tab/>
      </w:r>
      <w:r w:rsidRPr="009A2D34">
        <w:tab/>
      </w:r>
      <w:r w:rsidRPr="009A2D34">
        <w:tab/>
      </w:r>
      <w:r w:rsidRPr="009A2D34">
        <w:tab/>
        <w:t>(</w:t>
      </w:r>
      <w:r w:rsidRPr="009A2D34">
        <w:rPr>
          <w:i/>
          <w:iCs/>
        </w:rPr>
        <w:t>paraksts</w:t>
      </w:r>
      <w:r w:rsidRPr="009A2D34">
        <w:t>) Ieva Lazdiņa</w:t>
      </w:r>
      <w:r w:rsidRPr="00710ED5">
        <w:t xml:space="preserve"> </w:t>
      </w:r>
    </w:p>
    <w:p w14:paraId="71A386AE" w14:textId="77777777" w:rsidR="00283377" w:rsidRPr="009A2D34" w:rsidRDefault="00283377" w:rsidP="00283377">
      <w:pPr>
        <w:pStyle w:val="Sarakstarindkopa"/>
        <w:tabs>
          <w:tab w:val="left" w:pos="3544"/>
        </w:tabs>
        <w:ind w:left="142"/>
      </w:pPr>
      <w:r w:rsidRPr="009A2D34">
        <w:t>Komisijas locekle:</w:t>
      </w:r>
      <w:r w:rsidRPr="009A2D34">
        <w:tab/>
      </w:r>
      <w:r w:rsidRPr="009A2D34">
        <w:tab/>
      </w:r>
      <w:r w:rsidRPr="009A2D34">
        <w:tab/>
      </w:r>
      <w:r w:rsidRPr="009A2D34">
        <w:tab/>
      </w:r>
      <w:r w:rsidRPr="009A2D34">
        <w:tab/>
      </w:r>
      <w:r w:rsidRPr="009A2D34">
        <w:tab/>
        <w:t>(</w:t>
      </w:r>
      <w:r w:rsidRPr="009A2D34">
        <w:rPr>
          <w:i/>
          <w:iCs/>
        </w:rPr>
        <w:t>paraksts</w:t>
      </w:r>
      <w:r w:rsidRPr="009A2D34">
        <w:t xml:space="preserve">) </w:t>
      </w:r>
      <w:r>
        <w:t>Elza Akmentiņa</w:t>
      </w:r>
    </w:p>
    <w:p w14:paraId="2972BE0B" w14:textId="77777777" w:rsidR="00283377" w:rsidRPr="00275F33" w:rsidRDefault="00283377" w:rsidP="00283377">
      <w:pPr>
        <w:pStyle w:val="Sarakstarindkopa"/>
        <w:ind w:left="142" w:right="-35"/>
      </w:pPr>
    </w:p>
    <w:p w14:paraId="31F17726" w14:textId="77777777" w:rsidR="00283377" w:rsidRDefault="00283377" w:rsidP="00283377">
      <w:pPr>
        <w:pStyle w:val="Paraststmeklis"/>
        <w:spacing w:before="0" w:beforeAutospacing="0" w:after="0" w:afterAutospacing="0"/>
        <w:ind w:left="142"/>
        <w:jc w:val="center"/>
        <w:rPr>
          <w:color w:val="000000"/>
          <w:lang w:val="lv-LV"/>
        </w:rPr>
      </w:pPr>
    </w:p>
    <w:p w14:paraId="1774CDC4" w14:textId="77777777" w:rsidR="00283377" w:rsidRDefault="00283377" w:rsidP="00283377">
      <w:pPr>
        <w:pStyle w:val="Paraststmeklis"/>
        <w:spacing w:before="0" w:beforeAutospacing="0" w:after="0" w:afterAutospacing="0"/>
        <w:jc w:val="center"/>
        <w:rPr>
          <w:color w:val="000000"/>
          <w:lang w:val="lv-LV"/>
        </w:rPr>
      </w:pPr>
    </w:p>
    <w:p w14:paraId="77068D53" w14:textId="77777777" w:rsidR="00283377" w:rsidRPr="005A2E34" w:rsidRDefault="00283377" w:rsidP="00283377">
      <w:pPr>
        <w:pStyle w:val="Sarakstarindkopa"/>
        <w:ind w:left="0"/>
        <w:rPr>
          <w:b/>
          <w:bCs/>
        </w:rPr>
      </w:pPr>
      <w:r w:rsidRPr="005A2E34">
        <w:rPr>
          <w:b/>
          <w:bCs/>
        </w:rPr>
        <w:t>NORAKSTS PAREIZS</w:t>
      </w:r>
    </w:p>
    <w:p w14:paraId="5168A109" w14:textId="77777777" w:rsidR="00283377" w:rsidRDefault="00283377" w:rsidP="00283377">
      <w:pPr>
        <w:pStyle w:val="Sarakstarindkopa"/>
        <w:ind w:left="0"/>
      </w:pPr>
      <w:r>
        <w:t>Dabas aizsardzības pārvaldes</w:t>
      </w:r>
    </w:p>
    <w:p w14:paraId="35F6C816" w14:textId="77777777" w:rsidR="00283377" w:rsidRDefault="00283377" w:rsidP="00283377">
      <w:pPr>
        <w:pStyle w:val="Sarakstarindkopa"/>
        <w:ind w:left="0"/>
      </w:pPr>
      <w:r>
        <w:t>Iepirkuma komisijas priekšsēdētājs</w:t>
      </w:r>
      <w:r>
        <w:tab/>
      </w:r>
      <w:r>
        <w:tab/>
      </w:r>
      <w:r>
        <w:tab/>
      </w:r>
      <w:r>
        <w:tab/>
      </w:r>
      <w:r>
        <w:tab/>
      </w:r>
      <w:r>
        <w:rPr>
          <w:i/>
        </w:rPr>
        <w:t>paraksts* Aigars Pikšens</w:t>
      </w:r>
    </w:p>
    <w:p w14:paraId="5766CA75" w14:textId="77777777" w:rsidR="00283377" w:rsidRPr="00275F33" w:rsidRDefault="00283377" w:rsidP="00283377">
      <w:pPr>
        <w:pStyle w:val="Sarakstarindkopa"/>
        <w:ind w:left="0" w:right="-35"/>
      </w:pPr>
      <w:r>
        <w:t>/</w:t>
      </w:r>
      <w:r>
        <w:rPr>
          <w:i/>
          <w:iCs/>
        </w:rPr>
        <w:t>datumu skatīt laika zīmogā</w:t>
      </w:r>
      <w:r>
        <w:t>/</w:t>
      </w:r>
    </w:p>
    <w:p w14:paraId="1D71DBDF" w14:textId="77777777" w:rsidR="00283377" w:rsidRDefault="00283377" w:rsidP="00283377">
      <w:pPr>
        <w:pStyle w:val="Paraststmeklis"/>
        <w:spacing w:before="0" w:beforeAutospacing="0" w:after="0" w:afterAutospacing="0"/>
        <w:jc w:val="center"/>
        <w:rPr>
          <w:color w:val="000000"/>
          <w:lang w:val="lv-LV"/>
        </w:rPr>
      </w:pPr>
    </w:p>
    <w:p w14:paraId="340CCD09" w14:textId="77777777" w:rsidR="00283377" w:rsidRDefault="00283377" w:rsidP="00283377">
      <w:pPr>
        <w:pStyle w:val="Paraststmeklis"/>
        <w:spacing w:before="0" w:beforeAutospacing="0" w:after="0" w:afterAutospacing="0"/>
        <w:jc w:val="center"/>
        <w:rPr>
          <w:color w:val="000000"/>
          <w:lang w:val="lv-LV"/>
        </w:rPr>
      </w:pPr>
    </w:p>
    <w:p w14:paraId="6A228FA2" w14:textId="77777777" w:rsidR="00283377" w:rsidRDefault="00283377" w:rsidP="00283377">
      <w:pPr>
        <w:pStyle w:val="Paraststmeklis"/>
        <w:spacing w:before="0" w:beforeAutospacing="0" w:after="0" w:afterAutospacing="0"/>
        <w:jc w:val="center"/>
        <w:rPr>
          <w:color w:val="000000"/>
          <w:lang w:val="lv-LV"/>
        </w:rPr>
      </w:pPr>
    </w:p>
    <w:p w14:paraId="4AED30FD" w14:textId="77777777" w:rsidR="00283377" w:rsidRPr="00BE7375" w:rsidRDefault="00283377" w:rsidP="00283377">
      <w:pPr>
        <w:pStyle w:val="Paraststmeklis"/>
        <w:spacing w:before="0" w:beforeAutospacing="0" w:after="0" w:afterAutospacing="0"/>
        <w:jc w:val="center"/>
        <w:rPr>
          <w:lang w:val="lv-LV"/>
        </w:rPr>
      </w:pPr>
      <w:r w:rsidRPr="001711D5">
        <w:rPr>
          <w:color w:val="000000"/>
          <w:lang w:val="lv-LV"/>
        </w:rPr>
        <w:t>*ŠIS DOKUMENTS IR PARAKSTĪTS AR DROŠU ELEKTRONISKO PARAKSTU UN SATUR LAIKA ZĪMOGU</w:t>
      </w:r>
    </w:p>
    <w:p w14:paraId="37B9EBE4" w14:textId="5661AC20" w:rsidR="007B2191" w:rsidRPr="00BE7375" w:rsidRDefault="007B2191" w:rsidP="00283377">
      <w:pPr>
        <w:pStyle w:val="Sarakstarindkopa"/>
        <w:ind w:left="1134"/>
        <w:jc w:val="both"/>
      </w:pPr>
    </w:p>
    <w:sectPr w:rsidR="007B2191" w:rsidRPr="00BE7375" w:rsidSect="001711D5">
      <w:headerReference w:type="default" r:id="rId9"/>
      <w:pgSz w:w="11906" w:h="16838"/>
      <w:pgMar w:top="851" w:right="1133" w:bottom="28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932952" w14:textId="77777777" w:rsidR="004D2217" w:rsidRDefault="004D2217" w:rsidP="00AC0AEB">
      <w:r>
        <w:separator/>
      </w:r>
    </w:p>
  </w:endnote>
  <w:endnote w:type="continuationSeparator" w:id="0">
    <w:p w14:paraId="659A3016" w14:textId="77777777" w:rsidR="004D2217" w:rsidRDefault="004D2217" w:rsidP="00AC0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9573F0" w14:textId="77777777" w:rsidR="004D2217" w:rsidRDefault="004D2217" w:rsidP="00AC0AEB">
      <w:r>
        <w:separator/>
      </w:r>
    </w:p>
  </w:footnote>
  <w:footnote w:type="continuationSeparator" w:id="0">
    <w:p w14:paraId="7DAE6101" w14:textId="77777777" w:rsidR="004D2217" w:rsidRDefault="004D2217" w:rsidP="00AC0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DA455C" w14:textId="3F44F4CC" w:rsidR="00AC0AEB" w:rsidRPr="00AC0AEB" w:rsidRDefault="00283377" w:rsidP="00AC0AEB">
    <w:pPr>
      <w:pStyle w:val="Galvene"/>
      <w:jc w:val="right"/>
      <w:rPr>
        <w:b/>
        <w:bCs/>
        <w:sz w:val="28"/>
        <w:szCs w:val="28"/>
      </w:rPr>
    </w:pPr>
    <w:r>
      <w:rPr>
        <w:b/>
        <w:bCs/>
        <w:sz w:val="28"/>
        <w:szCs w:val="28"/>
      </w:rPr>
      <w:t>NORAKSTS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6926"/>
    <w:multiLevelType w:val="hybridMultilevel"/>
    <w:tmpl w:val="F048AFF4"/>
    <w:lvl w:ilvl="0" w:tplc="0426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BA91368"/>
    <w:multiLevelType w:val="multilevel"/>
    <w:tmpl w:val="6882B1D6"/>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AC373E9"/>
    <w:multiLevelType w:val="hybridMultilevel"/>
    <w:tmpl w:val="EE667B62"/>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24A75B27"/>
    <w:multiLevelType w:val="hybridMultilevel"/>
    <w:tmpl w:val="3D14AB1E"/>
    <w:lvl w:ilvl="0" w:tplc="04260001">
      <w:start w:val="1"/>
      <w:numFmt w:val="bullet"/>
      <w:lvlText w:val=""/>
      <w:lvlJc w:val="left"/>
      <w:pPr>
        <w:ind w:left="1823" w:hanging="360"/>
      </w:pPr>
      <w:rPr>
        <w:rFonts w:ascii="Symbol" w:hAnsi="Symbol" w:hint="default"/>
      </w:rPr>
    </w:lvl>
    <w:lvl w:ilvl="1" w:tplc="04260003" w:tentative="1">
      <w:start w:val="1"/>
      <w:numFmt w:val="bullet"/>
      <w:lvlText w:val="o"/>
      <w:lvlJc w:val="left"/>
      <w:pPr>
        <w:ind w:left="2543" w:hanging="360"/>
      </w:pPr>
      <w:rPr>
        <w:rFonts w:ascii="Courier New" w:hAnsi="Courier New" w:cs="Courier New" w:hint="default"/>
      </w:rPr>
    </w:lvl>
    <w:lvl w:ilvl="2" w:tplc="04260005" w:tentative="1">
      <w:start w:val="1"/>
      <w:numFmt w:val="bullet"/>
      <w:lvlText w:val=""/>
      <w:lvlJc w:val="left"/>
      <w:pPr>
        <w:ind w:left="3263" w:hanging="360"/>
      </w:pPr>
      <w:rPr>
        <w:rFonts w:ascii="Wingdings" w:hAnsi="Wingdings" w:hint="default"/>
      </w:rPr>
    </w:lvl>
    <w:lvl w:ilvl="3" w:tplc="04260001" w:tentative="1">
      <w:start w:val="1"/>
      <w:numFmt w:val="bullet"/>
      <w:lvlText w:val=""/>
      <w:lvlJc w:val="left"/>
      <w:pPr>
        <w:ind w:left="3983" w:hanging="360"/>
      </w:pPr>
      <w:rPr>
        <w:rFonts w:ascii="Symbol" w:hAnsi="Symbol" w:hint="default"/>
      </w:rPr>
    </w:lvl>
    <w:lvl w:ilvl="4" w:tplc="04260003" w:tentative="1">
      <w:start w:val="1"/>
      <w:numFmt w:val="bullet"/>
      <w:lvlText w:val="o"/>
      <w:lvlJc w:val="left"/>
      <w:pPr>
        <w:ind w:left="4703" w:hanging="360"/>
      </w:pPr>
      <w:rPr>
        <w:rFonts w:ascii="Courier New" w:hAnsi="Courier New" w:cs="Courier New" w:hint="default"/>
      </w:rPr>
    </w:lvl>
    <w:lvl w:ilvl="5" w:tplc="04260005" w:tentative="1">
      <w:start w:val="1"/>
      <w:numFmt w:val="bullet"/>
      <w:lvlText w:val=""/>
      <w:lvlJc w:val="left"/>
      <w:pPr>
        <w:ind w:left="5423" w:hanging="360"/>
      </w:pPr>
      <w:rPr>
        <w:rFonts w:ascii="Wingdings" w:hAnsi="Wingdings" w:hint="default"/>
      </w:rPr>
    </w:lvl>
    <w:lvl w:ilvl="6" w:tplc="04260001" w:tentative="1">
      <w:start w:val="1"/>
      <w:numFmt w:val="bullet"/>
      <w:lvlText w:val=""/>
      <w:lvlJc w:val="left"/>
      <w:pPr>
        <w:ind w:left="6143" w:hanging="360"/>
      </w:pPr>
      <w:rPr>
        <w:rFonts w:ascii="Symbol" w:hAnsi="Symbol" w:hint="default"/>
      </w:rPr>
    </w:lvl>
    <w:lvl w:ilvl="7" w:tplc="04260003" w:tentative="1">
      <w:start w:val="1"/>
      <w:numFmt w:val="bullet"/>
      <w:lvlText w:val="o"/>
      <w:lvlJc w:val="left"/>
      <w:pPr>
        <w:ind w:left="6863" w:hanging="360"/>
      </w:pPr>
      <w:rPr>
        <w:rFonts w:ascii="Courier New" w:hAnsi="Courier New" w:cs="Courier New" w:hint="default"/>
      </w:rPr>
    </w:lvl>
    <w:lvl w:ilvl="8" w:tplc="04260005" w:tentative="1">
      <w:start w:val="1"/>
      <w:numFmt w:val="bullet"/>
      <w:lvlText w:val=""/>
      <w:lvlJc w:val="left"/>
      <w:pPr>
        <w:ind w:left="7583" w:hanging="360"/>
      </w:pPr>
      <w:rPr>
        <w:rFonts w:ascii="Wingdings" w:hAnsi="Wingdings" w:hint="default"/>
      </w:rPr>
    </w:lvl>
  </w:abstractNum>
  <w:abstractNum w:abstractNumId="4" w15:restartNumberingAfterBreak="0">
    <w:nsid w:val="278C6C8B"/>
    <w:multiLevelType w:val="hybridMultilevel"/>
    <w:tmpl w:val="190C32B0"/>
    <w:lvl w:ilvl="0" w:tplc="6CB83748">
      <w:start w:val="1"/>
      <w:numFmt w:val="decimal"/>
      <w:lvlText w:val="%1)"/>
      <w:lvlJc w:val="left"/>
      <w:pPr>
        <w:ind w:left="1440" w:hanging="360"/>
      </w:pPr>
      <w:rPr>
        <w:rFonts w:ascii="Times New Roman" w:hAnsi="Times New Roman"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314436B9"/>
    <w:multiLevelType w:val="hybridMultilevel"/>
    <w:tmpl w:val="507AE1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69C2C36"/>
    <w:multiLevelType w:val="multilevel"/>
    <w:tmpl w:val="E25EBF78"/>
    <w:lvl w:ilvl="0">
      <w:start w:val="5"/>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77B75E0"/>
    <w:multiLevelType w:val="multilevel"/>
    <w:tmpl w:val="D5EE8A56"/>
    <w:lvl w:ilvl="0">
      <w:start w:val="1"/>
      <w:numFmt w:val="decimal"/>
      <w:lvlText w:val="%1."/>
      <w:lvlJc w:val="left"/>
      <w:pPr>
        <w:ind w:left="720" w:hanging="360"/>
      </w:pPr>
      <w:rPr>
        <w:b/>
        <w:color w:val="auto"/>
      </w:rPr>
    </w:lvl>
    <w:lvl w:ilvl="1">
      <w:start w:val="1"/>
      <w:numFmt w:val="decimal"/>
      <w:isLgl/>
      <w:lvlText w:val="%1.%2."/>
      <w:lvlJc w:val="left"/>
      <w:pPr>
        <w:ind w:left="644" w:hanging="360"/>
      </w:pPr>
      <w:rPr>
        <w:rFonts w:hint="default"/>
        <w:b/>
        <w:bCs/>
        <w:color w:val="212121"/>
      </w:rPr>
    </w:lvl>
    <w:lvl w:ilvl="2">
      <w:start w:val="1"/>
      <w:numFmt w:val="decimal"/>
      <w:isLgl/>
      <w:lvlText w:val="%1.%2.%3."/>
      <w:lvlJc w:val="left"/>
      <w:pPr>
        <w:ind w:left="1080" w:hanging="720"/>
      </w:pPr>
      <w:rPr>
        <w:rFonts w:hint="default"/>
        <w:color w:val="212121"/>
      </w:rPr>
    </w:lvl>
    <w:lvl w:ilvl="3">
      <w:start w:val="1"/>
      <w:numFmt w:val="decimal"/>
      <w:isLgl/>
      <w:lvlText w:val="%1.%2.%3.%4."/>
      <w:lvlJc w:val="left"/>
      <w:pPr>
        <w:ind w:left="1080" w:hanging="720"/>
      </w:pPr>
      <w:rPr>
        <w:rFonts w:hint="default"/>
        <w:color w:val="212121"/>
      </w:rPr>
    </w:lvl>
    <w:lvl w:ilvl="4">
      <w:start w:val="1"/>
      <w:numFmt w:val="decimal"/>
      <w:isLgl/>
      <w:lvlText w:val="%1.%2.%3.%4.%5."/>
      <w:lvlJc w:val="left"/>
      <w:pPr>
        <w:ind w:left="1440" w:hanging="1080"/>
      </w:pPr>
      <w:rPr>
        <w:rFonts w:hint="default"/>
        <w:color w:val="212121"/>
      </w:rPr>
    </w:lvl>
    <w:lvl w:ilvl="5">
      <w:start w:val="1"/>
      <w:numFmt w:val="decimal"/>
      <w:isLgl/>
      <w:lvlText w:val="%1.%2.%3.%4.%5.%6."/>
      <w:lvlJc w:val="left"/>
      <w:pPr>
        <w:ind w:left="1440" w:hanging="1080"/>
      </w:pPr>
      <w:rPr>
        <w:rFonts w:hint="default"/>
        <w:color w:val="212121"/>
      </w:rPr>
    </w:lvl>
    <w:lvl w:ilvl="6">
      <w:start w:val="1"/>
      <w:numFmt w:val="decimal"/>
      <w:isLgl/>
      <w:lvlText w:val="%1.%2.%3.%4.%5.%6.%7."/>
      <w:lvlJc w:val="left"/>
      <w:pPr>
        <w:ind w:left="1800" w:hanging="1440"/>
      </w:pPr>
      <w:rPr>
        <w:rFonts w:hint="default"/>
        <w:color w:val="212121"/>
      </w:rPr>
    </w:lvl>
    <w:lvl w:ilvl="7">
      <w:start w:val="1"/>
      <w:numFmt w:val="decimal"/>
      <w:isLgl/>
      <w:lvlText w:val="%1.%2.%3.%4.%5.%6.%7.%8."/>
      <w:lvlJc w:val="left"/>
      <w:pPr>
        <w:ind w:left="1800" w:hanging="1440"/>
      </w:pPr>
      <w:rPr>
        <w:rFonts w:hint="default"/>
        <w:color w:val="212121"/>
      </w:rPr>
    </w:lvl>
    <w:lvl w:ilvl="8">
      <w:start w:val="1"/>
      <w:numFmt w:val="decimal"/>
      <w:isLgl/>
      <w:lvlText w:val="%1.%2.%3.%4.%5.%6.%7.%8.%9."/>
      <w:lvlJc w:val="left"/>
      <w:pPr>
        <w:ind w:left="2160" w:hanging="1800"/>
      </w:pPr>
      <w:rPr>
        <w:rFonts w:hint="default"/>
        <w:color w:val="212121"/>
      </w:rPr>
    </w:lvl>
  </w:abstractNum>
  <w:abstractNum w:abstractNumId="8" w15:restartNumberingAfterBreak="0">
    <w:nsid w:val="4A26696C"/>
    <w:multiLevelType w:val="hybridMultilevel"/>
    <w:tmpl w:val="EF66D092"/>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4A7D5FF4"/>
    <w:multiLevelType w:val="hybridMultilevel"/>
    <w:tmpl w:val="DD300A12"/>
    <w:lvl w:ilvl="0" w:tplc="3E70DAC2">
      <w:start w:val="1"/>
      <w:numFmt w:val="decimal"/>
      <w:lvlText w:val="%1."/>
      <w:lvlJc w:val="left"/>
      <w:pPr>
        <w:ind w:left="927" w:hanging="360"/>
      </w:pPr>
      <w:rPr>
        <w:rFonts w:hint="default"/>
        <w:b/>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0" w15:restartNumberingAfterBreak="0">
    <w:nsid w:val="4C3D775C"/>
    <w:multiLevelType w:val="multilevel"/>
    <w:tmpl w:val="64A8E3E2"/>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gumam"/>
      <w:lvlText w:val="%1.%2.%3."/>
      <w:lvlJc w:val="left"/>
      <w:pPr>
        <w:ind w:left="1224" w:hanging="504"/>
      </w:pPr>
      <w:rPr>
        <w:b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3F17D72"/>
    <w:multiLevelType w:val="hybridMultilevel"/>
    <w:tmpl w:val="9800C340"/>
    <w:lvl w:ilvl="0" w:tplc="0426000D">
      <w:start w:val="1"/>
      <w:numFmt w:val="bullet"/>
      <w:lvlText w:val=""/>
      <w:lvlJc w:val="left"/>
      <w:pPr>
        <w:ind w:left="780" w:hanging="360"/>
      </w:pPr>
      <w:rPr>
        <w:rFonts w:ascii="Wingdings" w:hAnsi="Wingdings"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12" w15:restartNumberingAfterBreak="0">
    <w:nsid w:val="5B9829E6"/>
    <w:multiLevelType w:val="multilevel"/>
    <w:tmpl w:val="2E86221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EBF038C"/>
    <w:multiLevelType w:val="hybridMultilevel"/>
    <w:tmpl w:val="705AC18A"/>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67CF3719"/>
    <w:multiLevelType w:val="hybridMultilevel"/>
    <w:tmpl w:val="70D2C468"/>
    <w:lvl w:ilvl="0" w:tplc="D91EDC44">
      <w:start w:val="1"/>
      <w:numFmt w:val="bullet"/>
      <w:lvlText w:val=""/>
      <w:lvlJc w:val="left"/>
      <w:pPr>
        <w:ind w:left="1854" w:hanging="360"/>
      </w:pPr>
      <w:rPr>
        <w:rFonts w:ascii="Symbol" w:hAnsi="Symbol" w:hint="default"/>
      </w:rPr>
    </w:lvl>
    <w:lvl w:ilvl="1" w:tplc="43DCD48E">
      <w:start w:val="1"/>
      <w:numFmt w:val="decimal"/>
      <w:lvlText w:val="%2."/>
      <w:lvlJc w:val="left"/>
      <w:pPr>
        <w:ind w:left="2574" w:hanging="360"/>
      </w:pPr>
      <w:rPr>
        <w:b/>
        <w:bCs w:val="0"/>
      </w:rPr>
    </w:lvl>
    <w:lvl w:ilvl="2" w:tplc="54D02586">
      <w:start w:val="1"/>
      <w:numFmt w:val="lowerRoman"/>
      <w:lvlText w:val="%3."/>
      <w:lvlJc w:val="right"/>
      <w:pPr>
        <w:ind w:left="3294" w:hanging="180"/>
      </w:pPr>
    </w:lvl>
    <w:lvl w:ilvl="3" w:tplc="E0188F7E">
      <w:start w:val="1"/>
      <w:numFmt w:val="decimal"/>
      <w:lvlText w:val="%4."/>
      <w:lvlJc w:val="left"/>
      <w:pPr>
        <w:ind w:left="4014" w:hanging="360"/>
      </w:pPr>
    </w:lvl>
    <w:lvl w:ilvl="4" w:tplc="754447FC">
      <w:start w:val="1"/>
      <w:numFmt w:val="lowerLetter"/>
      <w:lvlText w:val="%5."/>
      <w:lvlJc w:val="left"/>
      <w:pPr>
        <w:ind w:left="4734" w:hanging="360"/>
      </w:pPr>
    </w:lvl>
    <w:lvl w:ilvl="5" w:tplc="057A5358">
      <w:start w:val="1"/>
      <w:numFmt w:val="lowerRoman"/>
      <w:lvlText w:val="%6."/>
      <w:lvlJc w:val="right"/>
      <w:pPr>
        <w:ind w:left="5454" w:hanging="180"/>
      </w:pPr>
    </w:lvl>
    <w:lvl w:ilvl="6" w:tplc="D722AC5A">
      <w:start w:val="1"/>
      <w:numFmt w:val="decimal"/>
      <w:lvlText w:val="%7."/>
      <w:lvlJc w:val="left"/>
      <w:pPr>
        <w:ind w:left="6174" w:hanging="360"/>
      </w:pPr>
    </w:lvl>
    <w:lvl w:ilvl="7" w:tplc="8F9E4896">
      <w:start w:val="1"/>
      <w:numFmt w:val="lowerLetter"/>
      <w:lvlText w:val="%8."/>
      <w:lvlJc w:val="left"/>
      <w:pPr>
        <w:ind w:left="6894" w:hanging="360"/>
      </w:pPr>
    </w:lvl>
    <w:lvl w:ilvl="8" w:tplc="281AEF76">
      <w:start w:val="1"/>
      <w:numFmt w:val="lowerRoman"/>
      <w:lvlText w:val="%9."/>
      <w:lvlJc w:val="right"/>
      <w:pPr>
        <w:ind w:left="7614" w:hanging="180"/>
      </w:pPr>
    </w:lvl>
  </w:abstractNum>
  <w:abstractNum w:abstractNumId="15" w15:restartNumberingAfterBreak="0">
    <w:nsid w:val="69634DEF"/>
    <w:multiLevelType w:val="hybridMultilevel"/>
    <w:tmpl w:val="2466B5BA"/>
    <w:lvl w:ilvl="0" w:tplc="0426000D">
      <w:start w:val="1"/>
      <w:numFmt w:val="bullet"/>
      <w:lvlText w:val=""/>
      <w:lvlJc w:val="left"/>
      <w:pPr>
        <w:ind w:left="928" w:hanging="360"/>
      </w:pPr>
      <w:rPr>
        <w:rFonts w:ascii="Wingdings" w:hAnsi="Wingdings" w:hint="default"/>
      </w:rPr>
    </w:lvl>
    <w:lvl w:ilvl="1" w:tplc="04260003" w:tentative="1">
      <w:start w:val="1"/>
      <w:numFmt w:val="bullet"/>
      <w:lvlText w:val="o"/>
      <w:lvlJc w:val="left"/>
      <w:pPr>
        <w:ind w:left="2154" w:hanging="360"/>
      </w:pPr>
      <w:rPr>
        <w:rFonts w:ascii="Courier New" w:hAnsi="Courier New" w:cs="Courier New" w:hint="default"/>
      </w:rPr>
    </w:lvl>
    <w:lvl w:ilvl="2" w:tplc="04260005" w:tentative="1">
      <w:start w:val="1"/>
      <w:numFmt w:val="bullet"/>
      <w:lvlText w:val=""/>
      <w:lvlJc w:val="left"/>
      <w:pPr>
        <w:ind w:left="2874" w:hanging="360"/>
      </w:pPr>
      <w:rPr>
        <w:rFonts w:ascii="Wingdings" w:hAnsi="Wingdings" w:hint="default"/>
      </w:rPr>
    </w:lvl>
    <w:lvl w:ilvl="3" w:tplc="04260001" w:tentative="1">
      <w:start w:val="1"/>
      <w:numFmt w:val="bullet"/>
      <w:lvlText w:val=""/>
      <w:lvlJc w:val="left"/>
      <w:pPr>
        <w:ind w:left="3594" w:hanging="360"/>
      </w:pPr>
      <w:rPr>
        <w:rFonts w:ascii="Symbol" w:hAnsi="Symbol" w:hint="default"/>
      </w:rPr>
    </w:lvl>
    <w:lvl w:ilvl="4" w:tplc="04260003" w:tentative="1">
      <w:start w:val="1"/>
      <w:numFmt w:val="bullet"/>
      <w:lvlText w:val="o"/>
      <w:lvlJc w:val="left"/>
      <w:pPr>
        <w:ind w:left="4314" w:hanging="360"/>
      </w:pPr>
      <w:rPr>
        <w:rFonts w:ascii="Courier New" w:hAnsi="Courier New" w:cs="Courier New" w:hint="default"/>
      </w:rPr>
    </w:lvl>
    <w:lvl w:ilvl="5" w:tplc="04260005" w:tentative="1">
      <w:start w:val="1"/>
      <w:numFmt w:val="bullet"/>
      <w:lvlText w:val=""/>
      <w:lvlJc w:val="left"/>
      <w:pPr>
        <w:ind w:left="5034" w:hanging="360"/>
      </w:pPr>
      <w:rPr>
        <w:rFonts w:ascii="Wingdings" w:hAnsi="Wingdings" w:hint="default"/>
      </w:rPr>
    </w:lvl>
    <w:lvl w:ilvl="6" w:tplc="04260001" w:tentative="1">
      <w:start w:val="1"/>
      <w:numFmt w:val="bullet"/>
      <w:lvlText w:val=""/>
      <w:lvlJc w:val="left"/>
      <w:pPr>
        <w:ind w:left="5754" w:hanging="360"/>
      </w:pPr>
      <w:rPr>
        <w:rFonts w:ascii="Symbol" w:hAnsi="Symbol" w:hint="default"/>
      </w:rPr>
    </w:lvl>
    <w:lvl w:ilvl="7" w:tplc="04260003" w:tentative="1">
      <w:start w:val="1"/>
      <w:numFmt w:val="bullet"/>
      <w:lvlText w:val="o"/>
      <w:lvlJc w:val="left"/>
      <w:pPr>
        <w:ind w:left="6474" w:hanging="360"/>
      </w:pPr>
      <w:rPr>
        <w:rFonts w:ascii="Courier New" w:hAnsi="Courier New" w:cs="Courier New" w:hint="default"/>
      </w:rPr>
    </w:lvl>
    <w:lvl w:ilvl="8" w:tplc="04260005" w:tentative="1">
      <w:start w:val="1"/>
      <w:numFmt w:val="bullet"/>
      <w:lvlText w:val=""/>
      <w:lvlJc w:val="left"/>
      <w:pPr>
        <w:ind w:left="7194" w:hanging="360"/>
      </w:pPr>
      <w:rPr>
        <w:rFonts w:ascii="Wingdings" w:hAnsi="Wingdings" w:hint="default"/>
      </w:rPr>
    </w:lvl>
  </w:abstractNum>
  <w:abstractNum w:abstractNumId="16" w15:restartNumberingAfterBreak="0">
    <w:nsid w:val="6A225A48"/>
    <w:multiLevelType w:val="hybridMultilevel"/>
    <w:tmpl w:val="67103DE6"/>
    <w:lvl w:ilvl="0" w:tplc="04260001">
      <w:start w:val="1"/>
      <w:numFmt w:val="bullet"/>
      <w:lvlText w:val=""/>
      <w:lvlJc w:val="left"/>
      <w:pPr>
        <w:ind w:left="1854" w:hanging="360"/>
      </w:pPr>
      <w:rPr>
        <w:rFonts w:ascii="Symbol" w:hAnsi="Symbol" w:hint="default"/>
      </w:rPr>
    </w:lvl>
    <w:lvl w:ilvl="1" w:tplc="04260019">
      <w:start w:val="1"/>
      <w:numFmt w:val="bullet"/>
      <w:lvlText w:val="o"/>
      <w:lvlJc w:val="left"/>
      <w:pPr>
        <w:ind w:left="2574" w:hanging="360"/>
      </w:pPr>
      <w:rPr>
        <w:rFonts w:ascii="Courier New" w:hAnsi="Courier New" w:cs="Courier New" w:hint="default"/>
      </w:rPr>
    </w:lvl>
    <w:lvl w:ilvl="2" w:tplc="0426001B">
      <w:start w:val="1"/>
      <w:numFmt w:val="bullet"/>
      <w:lvlText w:val=""/>
      <w:lvlJc w:val="left"/>
      <w:pPr>
        <w:ind w:left="3294" w:hanging="360"/>
      </w:pPr>
      <w:rPr>
        <w:rFonts w:ascii="Wingdings" w:hAnsi="Wingdings" w:hint="default"/>
      </w:rPr>
    </w:lvl>
    <w:lvl w:ilvl="3" w:tplc="0426000F">
      <w:start w:val="1"/>
      <w:numFmt w:val="bullet"/>
      <w:lvlText w:val=""/>
      <w:lvlJc w:val="left"/>
      <w:pPr>
        <w:ind w:left="4014" w:hanging="360"/>
      </w:pPr>
      <w:rPr>
        <w:rFonts w:ascii="Symbol" w:hAnsi="Symbol" w:hint="default"/>
      </w:rPr>
    </w:lvl>
    <w:lvl w:ilvl="4" w:tplc="04260019">
      <w:start w:val="1"/>
      <w:numFmt w:val="bullet"/>
      <w:lvlText w:val="o"/>
      <w:lvlJc w:val="left"/>
      <w:pPr>
        <w:ind w:left="4734" w:hanging="360"/>
      </w:pPr>
      <w:rPr>
        <w:rFonts w:ascii="Courier New" w:hAnsi="Courier New" w:cs="Courier New" w:hint="default"/>
      </w:rPr>
    </w:lvl>
    <w:lvl w:ilvl="5" w:tplc="0426001B">
      <w:start w:val="1"/>
      <w:numFmt w:val="bullet"/>
      <w:lvlText w:val=""/>
      <w:lvlJc w:val="left"/>
      <w:pPr>
        <w:ind w:left="5454" w:hanging="360"/>
      </w:pPr>
      <w:rPr>
        <w:rFonts w:ascii="Wingdings" w:hAnsi="Wingdings" w:hint="default"/>
      </w:rPr>
    </w:lvl>
    <w:lvl w:ilvl="6" w:tplc="0426000F">
      <w:start w:val="1"/>
      <w:numFmt w:val="bullet"/>
      <w:lvlText w:val=""/>
      <w:lvlJc w:val="left"/>
      <w:pPr>
        <w:ind w:left="6174" w:hanging="360"/>
      </w:pPr>
      <w:rPr>
        <w:rFonts w:ascii="Symbol" w:hAnsi="Symbol" w:hint="default"/>
      </w:rPr>
    </w:lvl>
    <w:lvl w:ilvl="7" w:tplc="04260019">
      <w:start w:val="1"/>
      <w:numFmt w:val="bullet"/>
      <w:lvlText w:val="o"/>
      <w:lvlJc w:val="left"/>
      <w:pPr>
        <w:ind w:left="6894" w:hanging="360"/>
      </w:pPr>
      <w:rPr>
        <w:rFonts w:ascii="Courier New" w:hAnsi="Courier New" w:cs="Courier New" w:hint="default"/>
      </w:rPr>
    </w:lvl>
    <w:lvl w:ilvl="8" w:tplc="0426001B">
      <w:start w:val="1"/>
      <w:numFmt w:val="bullet"/>
      <w:lvlText w:val=""/>
      <w:lvlJc w:val="left"/>
      <w:pPr>
        <w:ind w:left="7614" w:hanging="360"/>
      </w:pPr>
      <w:rPr>
        <w:rFonts w:ascii="Wingdings" w:hAnsi="Wingdings" w:hint="default"/>
      </w:rPr>
    </w:lvl>
  </w:abstractNum>
  <w:abstractNum w:abstractNumId="17" w15:restartNumberingAfterBreak="0">
    <w:nsid w:val="6B392A52"/>
    <w:multiLevelType w:val="hybridMultilevel"/>
    <w:tmpl w:val="85F8DB6E"/>
    <w:lvl w:ilvl="0" w:tplc="04260017">
      <w:start w:val="1"/>
      <w:numFmt w:val="lowerLetter"/>
      <w:lvlText w:val="%1)"/>
      <w:lvlJc w:val="left"/>
      <w:pPr>
        <w:ind w:left="2160" w:hanging="360"/>
      </w:p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18" w15:restartNumberingAfterBreak="0">
    <w:nsid w:val="722D7363"/>
    <w:multiLevelType w:val="hybridMultilevel"/>
    <w:tmpl w:val="C71C2A9C"/>
    <w:lvl w:ilvl="0" w:tplc="04260001">
      <w:start w:val="1"/>
      <w:numFmt w:val="bullet"/>
      <w:lvlText w:val=""/>
      <w:lvlJc w:val="left"/>
      <w:pPr>
        <w:ind w:left="1260" w:hanging="360"/>
      </w:pPr>
      <w:rPr>
        <w:rFonts w:ascii="Symbol" w:hAnsi="Symbol" w:hint="default"/>
      </w:rPr>
    </w:lvl>
    <w:lvl w:ilvl="1" w:tplc="04260003">
      <w:start w:val="1"/>
      <w:numFmt w:val="bullet"/>
      <w:lvlText w:val="o"/>
      <w:lvlJc w:val="left"/>
      <w:pPr>
        <w:ind w:left="1980" w:hanging="360"/>
      </w:pPr>
      <w:rPr>
        <w:rFonts w:ascii="Courier New" w:hAnsi="Courier New" w:cs="Courier New" w:hint="default"/>
      </w:rPr>
    </w:lvl>
    <w:lvl w:ilvl="2" w:tplc="04260005">
      <w:start w:val="1"/>
      <w:numFmt w:val="bullet"/>
      <w:lvlText w:val=""/>
      <w:lvlJc w:val="left"/>
      <w:pPr>
        <w:ind w:left="2700" w:hanging="360"/>
      </w:pPr>
      <w:rPr>
        <w:rFonts w:ascii="Wingdings" w:hAnsi="Wingdings" w:hint="default"/>
      </w:rPr>
    </w:lvl>
    <w:lvl w:ilvl="3" w:tplc="04260001">
      <w:start w:val="1"/>
      <w:numFmt w:val="bullet"/>
      <w:lvlText w:val=""/>
      <w:lvlJc w:val="left"/>
      <w:pPr>
        <w:ind w:left="3420" w:hanging="360"/>
      </w:pPr>
      <w:rPr>
        <w:rFonts w:ascii="Symbol" w:hAnsi="Symbol" w:hint="default"/>
      </w:rPr>
    </w:lvl>
    <w:lvl w:ilvl="4" w:tplc="04260003">
      <w:start w:val="1"/>
      <w:numFmt w:val="bullet"/>
      <w:lvlText w:val="o"/>
      <w:lvlJc w:val="left"/>
      <w:pPr>
        <w:ind w:left="4140" w:hanging="360"/>
      </w:pPr>
      <w:rPr>
        <w:rFonts w:ascii="Courier New" w:hAnsi="Courier New" w:cs="Courier New" w:hint="default"/>
      </w:rPr>
    </w:lvl>
    <w:lvl w:ilvl="5" w:tplc="04260005">
      <w:start w:val="1"/>
      <w:numFmt w:val="bullet"/>
      <w:lvlText w:val=""/>
      <w:lvlJc w:val="left"/>
      <w:pPr>
        <w:ind w:left="4860" w:hanging="360"/>
      </w:pPr>
      <w:rPr>
        <w:rFonts w:ascii="Wingdings" w:hAnsi="Wingdings" w:hint="default"/>
      </w:rPr>
    </w:lvl>
    <w:lvl w:ilvl="6" w:tplc="04260001">
      <w:start w:val="1"/>
      <w:numFmt w:val="bullet"/>
      <w:lvlText w:val=""/>
      <w:lvlJc w:val="left"/>
      <w:pPr>
        <w:ind w:left="5580" w:hanging="360"/>
      </w:pPr>
      <w:rPr>
        <w:rFonts w:ascii="Symbol" w:hAnsi="Symbol" w:hint="default"/>
      </w:rPr>
    </w:lvl>
    <w:lvl w:ilvl="7" w:tplc="04260003">
      <w:start w:val="1"/>
      <w:numFmt w:val="bullet"/>
      <w:lvlText w:val="o"/>
      <w:lvlJc w:val="left"/>
      <w:pPr>
        <w:ind w:left="6300" w:hanging="360"/>
      </w:pPr>
      <w:rPr>
        <w:rFonts w:ascii="Courier New" w:hAnsi="Courier New" w:cs="Courier New" w:hint="default"/>
      </w:rPr>
    </w:lvl>
    <w:lvl w:ilvl="8" w:tplc="04260005">
      <w:start w:val="1"/>
      <w:numFmt w:val="bullet"/>
      <w:lvlText w:val=""/>
      <w:lvlJc w:val="left"/>
      <w:pPr>
        <w:ind w:left="7020" w:hanging="360"/>
      </w:pPr>
      <w:rPr>
        <w:rFonts w:ascii="Wingdings" w:hAnsi="Wingdings" w:hint="default"/>
      </w:rPr>
    </w:lvl>
  </w:abstractNum>
  <w:abstractNum w:abstractNumId="19" w15:restartNumberingAfterBreak="0">
    <w:nsid w:val="7E85134F"/>
    <w:multiLevelType w:val="hybridMultilevel"/>
    <w:tmpl w:val="F4A28028"/>
    <w:lvl w:ilvl="0" w:tplc="A0209B7E">
      <w:start w:val="1"/>
      <w:numFmt w:val="bullet"/>
      <w:lvlText w:val=""/>
      <w:lvlJc w:val="left"/>
      <w:pPr>
        <w:ind w:left="1854" w:hanging="360"/>
      </w:pPr>
      <w:rPr>
        <w:rFonts w:ascii="Symbol" w:hAnsi="Symbol" w:hint="default"/>
      </w:rPr>
    </w:lvl>
    <w:lvl w:ilvl="1" w:tplc="B7748B14">
      <w:start w:val="1"/>
      <w:numFmt w:val="bullet"/>
      <w:lvlText w:val="o"/>
      <w:lvlJc w:val="left"/>
      <w:pPr>
        <w:ind w:left="2574" w:hanging="360"/>
      </w:pPr>
      <w:rPr>
        <w:rFonts w:ascii="Courier New" w:hAnsi="Courier New" w:cs="Courier New" w:hint="default"/>
      </w:rPr>
    </w:lvl>
    <w:lvl w:ilvl="2" w:tplc="145EA632">
      <w:start w:val="1"/>
      <w:numFmt w:val="bullet"/>
      <w:lvlText w:val=""/>
      <w:lvlJc w:val="left"/>
      <w:pPr>
        <w:ind w:left="3294" w:hanging="360"/>
      </w:pPr>
      <w:rPr>
        <w:rFonts w:ascii="Wingdings" w:hAnsi="Wingdings" w:hint="default"/>
      </w:rPr>
    </w:lvl>
    <w:lvl w:ilvl="3" w:tplc="55C85F68">
      <w:start w:val="1"/>
      <w:numFmt w:val="bullet"/>
      <w:lvlText w:val=""/>
      <w:lvlJc w:val="left"/>
      <w:pPr>
        <w:ind w:left="4014" w:hanging="360"/>
      </w:pPr>
      <w:rPr>
        <w:rFonts w:ascii="Symbol" w:hAnsi="Symbol" w:hint="default"/>
      </w:rPr>
    </w:lvl>
    <w:lvl w:ilvl="4" w:tplc="8322486E">
      <w:start w:val="1"/>
      <w:numFmt w:val="bullet"/>
      <w:lvlText w:val="o"/>
      <w:lvlJc w:val="left"/>
      <w:pPr>
        <w:ind w:left="4734" w:hanging="360"/>
      </w:pPr>
      <w:rPr>
        <w:rFonts w:ascii="Courier New" w:hAnsi="Courier New" w:cs="Courier New" w:hint="default"/>
      </w:rPr>
    </w:lvl>
    <w:lvl w:ilvl="5" w:tplc="FB046706">
      <w:start w:val="1"/>
      <w:numFmt w:val="bullet"/>
      <w:lvlText w:val=""/>
      <w:lvlJc w:val="left"/>
      <w:pPr>
        <w:ind w:left="5454" w:hanging="360"/>
      </w:pPr>
      <w:rPr>
        <w:rFonts w:ascii="Wingdings" w:hAnsi="Wingdings" w:hint="default"/>
      </w:rPr>
    </w:lvl>
    <w:lvl w:ilvl="6" w:tplc="E848ABB4">
      <w:start w:val="1"/>
      <w:numFmt w:val="bullet"/>
      <w:lvlText w:val=""/>
      <w:lvlJc w:val="left"/>
      <w:pPr>
        <w:ind w:left="6174" w:hanging="360"/>
      </w:pPr>
      <w:rPr>
        <w:rFonts w:ascii="Symbol" w:hAnsi="Symbol" w:hint="default"/>
      </w:rPr>
    </w:lvl>
    <w:lvl w:ilvl="7" w:tplc="BB42839C">
      <w:start w:val="1"/>
      <w:numFmt w:val="bullet"/>
      <w:lvlText w:val="o"/>
      <w:lvlJc w:val="left"/>
      <w:pPr>
        <w:ind w:left="6894" w:hanging="360"/>
      </w:pPr>
      <w:rPr>
        <w:rFonts w:ascii="Courier New" w:hAnsi="Courier New" w:cs="Courier New" w:hint="default"/>
      </w:rPr>
    </w:lvl>
    <w:lvl w:ilvl="8" w:tplc="7E4A7F9C">
      <w:start w:val="1"/>
      <w:numFmt w:val="bullet"/>
      <w:lvlText w:val=""/>
      <w:lvlJc w:val="left"/>
      <w:pPr>
        <w:ind w:left="7614" w:hanging="360"/>
      </w:pPr>
      <w:rPr>
        <w:rFonts w:ascii="Wingdings" w:hAnsi="Wingdings" w:hint="default"/>
      </w:rPr>
    </w:lvl>
  </w:abstractNum>
  <w:num w:numId="1" w16cid:durableId="585578834">
    <w:abstractNumId w:val="7"/>
  </w:num>
  <w:num w:numId="2" w16cid:durableId="19474115">
    <w:abstractNumId w:val="13"/>
  </w:num>
  <w:num w:numId="3" w16cid:durableId="875461340">
    <w:abstractNumId w:val="15"/>
  </w:num>
  <w:num w:numId="4" w16cid:durableId="2135907769">
    <w:abstractNumId w:val="2"/>
  </w:num>
  <w:num w:numId="5" w16cid:durableId="77530892">
    <w:abstractNumId w:val="8"/>
  </w:num>
  <w:num w:numId="6" w16cid:durableId="1181621123">
    <w:abstractNumId w:val="17"/>
  </w:num>
  <w:num w:numId="7" w16cid:durableId="183793040">
    <w:abstractNumId w:val="11"/>
  </w:num>
  <w:num w:numId="8" w16cid:durableId="1800224687">
    <w:abstractNumId w:val="10"/>
  </w:num>
  <w:num w:numId="9" w16cid:durableId="2044284383">
    <w:abstractNumId w:val="9"/>
  </w:num>
  <w:num w:numId="10" w16cid:durableId="716703156">
    <w:abstractNumId w:val="0"/>
  </w:num>
  <w:num w:numId="11" w16cid:durableId="1289625485">
    <w:abstractNumId w:val="5"/>
  </w:num>
  <w:num w:numId="12" w16cid:durableId="139927539">
    <w:abstractNumId w:val="12"/>
  </w:num>
  <w:num w:numId="13" w16cid:durableId="1534074297">
    <w:abstractNumId w:val="6"/>
  </w:num>
  <w:num w:numId="14" w16cid:durableId="1786582595">
    <w:abstractNumId w:val="19"/>
  </w:num>
  <w:num w:numId="15" w16cid:durableId="1040738825">
    <w:abstractNumId w:val="4"/>
  </w:num>
  <w:num w:numId="16" w16cid:durableId="790321719">
    <w:abstractNumId w:val="18"/>
  </w:num>
  <w:num w:numId="17" w16cid:durableId="1085802089">
    <w:abstractNumId w:val="3"/>
  </w:num>
  <w:num w:numId="18" w16cid:durableId="170571357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5247385">
    <w:abstractNumId w:val="16"/>
  </w:num>
  <w:num w:numId="20" w16cid:durableId="17310025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020"/>
    <w:rsid w:val="00046396"/>
    <w:rsid w:val="000571B6"/>
    <w:rsid w:val="000619CD"/>
    <w:rsid w:val="00080158"/>
    <w:rsid w:val="000828ED"/>
    <w:rsid w:val="000868A1"/>
    <w:rsid w:val="000968E7"/>
    <w:rsid w:val="000C020C"/>
    <w:rsid w:val="000D4B36"/>
    <w:rsid w:val="000E4EB8"/>
    <w:rsid w:val="000F1012"/>
    <w:rsid w:val="00102F8C"/>
    <w:rsid w:val="00107770"/>
    <w:rsid w:val="0011497C"/>
    <w:rsid w:val="00126452"/>
    <w:rsid w:val="001315A7"/>
    <w:rsid w:val="001444E0"/>
    <w:rsid w:val="00154BF8"/>
    <w:rsid w:val="001568F2"/>
    <w:rsid w:val="00156F9B"/>
    <w:rsid w:val="0016139B"/>
    <w:rsid w:val="0016794D"/>
    <w:rsid w:val="001711D5"/>
    <w:rsid w:val="0017337A"/>
    <w:rsid w:val="00186D6F"/>
    <w:rsid w:val="001900C1"/>
    <w:rsid w:val="001B156F"/>
    <w:rsid w:val="001B1598"/>
    <w:rsid w:val="001B6025"/>
    <w:rsid w:val="001B75CC"/>
    <w:rsid w:val="001B7CC3"/>
    <w:rsid w:val="001C2C76"/>
    <w:rsid w:val="001C4F58"/>
    <w:rsid w:val="001C6A65"/>
    <w:rsid w:val="001F2AAC"/>
    <w:rsid w:val="002118D9"/>
    <w:rsid w:val="00212B1C"/>
    <w:rsid w:val="00222CB5"/>
    <w:rsid w:val="0024513C"/>
    <w:rsid w:val="00257FEA"/>
    <w:rsid w:val="00283377"/>
    <w:rsid w:val="0028338B"/>
    <w:rsid w:val="00290FCE"/>
    <w:rsid w:val="002B3656"/>
    <w:rsid w:val="002C7BDA"/>
    <w:rsid w:val="002D4D59"/>
    <w:rsid w:val="002E3178"/>
    <w:rsid w:val="002F3993"/>
    <w:rsid w:val="00302539"/>
    <w:rsid w:val="00312EFA"/>
    <w:rsid w:val="00334F26"/>
    <w:rsid w:val="00353729"/>
    <w:rsid w:val="003576E8"/>
    <w:rsid w:val="00370436"/>
    <w:rsid w:val="00370571"/>
    <w:rsid w:val="00380751"/>
    <w:rsid w:val="003B0CC2"/>
    <w:rsid w:val="003B36E7"/>
    <w:rsid w:val="003C1845"/>
    <w:rsid w:val="003C1E13"/>
    <w:rsid w:val="003D0545"/>
    <w:rsid w:val="003E7027"/>
    <w:rsid w:val="003F0F3D"/>
    <w:rsid w:val="003F6232"/>
    <w:rsid w:val="004226E5"/>
    <w:rsid w:val="00422E92"/>
    <w:rsid w:val="00425C46"/>
    <w:rsid w:val="0043154C"/>
    <w:rsid w:val="00447F30"/>
    <w:rsid w:val="00453A03"/>
    <w:rsid w:val="004564E3"/>
    <w:rsid w:val="004777C7"/>
    <w:rsid w:val="00482C8D"/>
    <w:rsid w:val="0048436A"/>
    <w:rsid w:val="004A37CF"/>
    <w:rsid w:val="004A4EB5"/>
    <w:rsid w:val="004C50D5"/>
    <w:rsid w:val="004D15F2"/>
    <w:rsid w:val="004D1E1C"/>
    <w:rsid w:val="004D2217"/>
    <w:rsid w:val="004E378B"/>
    <w:rsid w:val="004F10BA"/>
    <w:rsid w:val="004F1453"/>
    <w:rsid w:val="004F1B68"/>
    <w:rsid w:val="00501226"/>
    <w:rsid w:val="00520BCE"/>
    <w:rsid w:val="0052729D"/>
    <w:rsid w:val="00536DA3"/>
    <w:rsid w:val="005446D2"/>
    <w:rsid w:val="005544D5"/>
    <w:rsid w:val="00564E55"/>
    <w:rsid w:val="005662D4"/>
    <w:rsid w:val="00567CB5"/>
    <w:rsid w:val="0057765A"/>
    <w:rsid w:val="0058180C"/>
    <w:rsid w:val="005920B7"/>
    <w:rsid w:val="00597AE9"/>
    <w:rsid w:val="005A000F"/>
    <w:rsid w:val="005A1C3C"/>
    <w:rsid w:val="005C6538"/>
    <w:rsid w:val="005C7378"/>
    <w:rsid w:val="005D7C64"/>
    <w:rsid w:val="005E32FA"/>
    <w:rsid w:val="005F6B26"/>
    <w:rsid w:val="005F6D8D"/>
    <w:rsid w:val="005F6E17"/>
    <w:rsid w:val="005F738E"/>
    <w:rsid w:val="006007C7"/>
    <w:rsid w:val="0060289C"/>
    <w:rsid w:val="006069E3"/>
    <w:rsid w:val="00635513"/>
    <w:rsid w:val="00650744"/>
    <w:rsid w:val="006609B5"/>
    <w:rsid w:val="00663F4B"/>
    <w:rsid w:val="00666AFF"/>
    <w:rsid w:val="00676489"/>
    <w:rsid w:val="006845BF"/>
    <w:rsid w:val="006861D7"/>
    <w:rsid w:val="006A58F9"/>
    <w:rsid w:val="006B0D0F"/>
    <w:rsid w:val="006C5F20"/>
    <w:rsid w:val="006D2A0C"/>
    <w:rsid w:val="006E6D3E"/>
    <w:rsid w:val="006F06B8"/>
    <w:rsid w:val="006F2C1F"/>
    <w:rsid w:val="006F4D65"/>
    <w:rsid w:val="007037C9"/>
    <w:rsid w:val="00710ED5"/>
    <w:rsid w:val="007313F3"/>
    <w:rsid w:val="00734200"/>
    <w:rsid w:val="00740436"/>
    <w:rsid w:val="00742479"/>
    <w:rsid w:val="00743525"/>
    <w:rsid w:val="00743C87"/>
    <w:rsid w:val="00755A42"/>
    <w:rsid w:val="00760584"/>
    <w:rsid w:val="00766399"/>
    <w:rsid w:val="00775350"/>
    <w:rsid w:val="007805BF"/>
    <w:rsid w:val="00793137"/>
    <w:rsid w:val="00795928"/>
    <w:rsid w:val="00797538"/>
    <w:rsid w:val="007B2191"/>
    <w:rsid w:val="007C7D2B"/>
    <w:rsid w:val="007D5301"/>
    <w:rsid w:val="007E69C1"/>
    <w:rsid w:val="007F09FC"/>
    <w:rsid w:val="007F3DAE"/>
    <w:rsid w:val="008070E4"/>
    <w:rsid w:val="0081001E"/>
    <w:rsid w:val="00811C89"/>
    <w:rsid w:val="0081331B"/>
    <w:rsid w:val="00814C7A"/>
    <w:rsid w:val="00816FA0"/>
    <w:rsid w:val="00826F44"/>
    <w:rsid w:val="008308CD"/>
    <w:rsid w:val="00830D29"/>
    <w:rsid w:val="008335F1"/>
    <w:rsid w:val="00837B47"/>
    <w:rsid w:val="00850CF2"/>
    <w:rsid w:val="00860B11"/>
    <w:rsid w:val="00890FC4"/>
    <w:rsid w:val="00897296"/>
    <w:rsid w:val="008B0D59"/>
    <w:rsid w:val="008C0BD6"/>
    <w:rsid w:val="008D7073"/>
    <w:rsid w:val="008E2E20"/>
    <w:rsid w:val="009013DC"/>
    <w:rsid w:val="009119BB"/>
    <w:rsid w:val="0091495F"/>
    <w:rsid w:val="00915B59"/>
    <w:rsid w:val="0091676C"/>
    <w:rsid w:val="00932205"/>
    <w:rsid w:val="00947CB6"/>
    <w:rsid w:val="009510F1"/>
    <w:rsid w:val="00953378"/>
    <w:rsid w:val="00955D68"/>
    <w:rsid w:val="00963712"/>
    <w:rsid w:val="009715A3"/>
    <w:rsid w:val="009856D6"/>
    <w:rsid w:val="00993E7A"/>
    <w:rsid w:val="00995B49"/>
    <w:rsid w:val="0099617B"/>
    <w:rsid w:val="009A0761"/>
    <w:rsid w:val="009A1C0C"/>
    <w:rsid w:val="009A2D34"/>
    <w:rsid w:val="009B7E8C"/>
    <w:rsid w:val="009D0B3E"/>
    <w:rsid w:val="009E20F6"/>
    <w:rsid w:val="009F102A"/>
    <w:rsid w:val="00A02E69"/>
    <w:rsid w:val="00A03313"/>
    <w:rsid w:val="00A1122F"/>
    <w:rsid w:val="00A22970"/>
    <w:rsid w:val="00A232F9"/>
    <w:rsid w:val="00A25DA7"/>
    <w:rsid w:val="00A264C4"/>
    <w:rsid w:val="00A42D16"/>
    <w:rsid w:val="00A470FB"/>
    <w:rsid w:val="00A67CAC"/>
    <w:rsid w:val="00A73C2F"/>
    <w:rsid w:val="00A81187"/>
    <w:rsid w:val="00A91163"/>
    <w:rsid w:val="00A9251F"/>
    <w:rsid w:val="00A92635"/>
    <w:rsid w:val="00AA2171"/>
    <w:rsid w:val="00AB47DD"/>
    <w:rsid w:val="00AB7B23"/>
    <w:rsid w:val="00AC0AEB"/>
    <w:rsid w:val="00AD1F4E"/>
    <w:rsid w:val="00AD35DE"/>
    <w:rsid w:val="00AE0DEC"/>
    <w:rsid w:val="00AE129C"/>
    <w:rsid w:val="00AE56DE"/>
    <w:rsid w:val="00AF02B9"/>
    <w:rsid w:val="00AF351E"/>
    <w:rsid w:val="00AF4E7C"/>
    <w:rsid w:val="00B07F96"/>
    <w:rsid w:val="00B12E82"/>
    <w:rsid w:val="00B16932"/>
    <w:rsid w:val="00B25DFA"/>
    <w:rsid w:val="00B311EA"/>
    <w:rsid w:val="00B433A8"/>
    <w:rsid w:val="00B45FB4"/>
    <w:rsid w:val="00B470B1"/>
    <w:rsid w:val="00B51931"/>
    <w:rsid w:val="00B62862"/>
    <w:rsid w:val="00B6343D"/>
    <w:rsid w:val="00B65BD2"/>
    <w:rsid w:val="00B769B7"/>
    <w:rsid w:val="00B82DFF"/>
    <w:rsid w:val="00B860C8"/>
    <w:rsid w:val="00B90F93"/>
    <w:rsid w:val="00B946D8"/>
    <w:rsid w:val="00BB24E7"/>
    <w:rsid w:val="00BC5C42"/>
    <w:rsid w:val="00BC6686"/>
    <w:rsid w:val="00BC7B24"/>
    <w:rsid w:val="00BD6A6F"/>
    <w:rsid w:val="00BE6ABF"/>
    <w:rsid w:val="00BE7375"/>
    <w:rsid w:val="00BF213E"/>
    <w:rsid w:val="00BF4F8A"/>
    <w:rsid w:val="00BF5449"/>
    <w:rsid w:val="00C00B63"/>
    <w:rsid w:val="00C01020"/>
    <w:rsid w:val="00C134B3"/>
    <w:rsid w:val="00C139E2"/>
    <w:rsid w:val="00C32054"/>
    <w:rsid w:val="00C46A7E"/>
    <w:rsid w:val="00C47A86"/>
    <w:rsid w:val="00C50654"/>
    <w:rsid w:val="00C53946"/>
    <w:rsid w:val="00C56977"/>
    <w:rsid w:val="00C60D65"/>
    <w:rsid w:val="00C7347F"/>
    <w:rsid w:val="00C76A8A"/>
    <w:rsid w:val="00C76E8F"/>
    <w:rsid w:val="00C87E13"/>
    <w:rsid w:val="00C95EAF"/>
    <w:rsid w:val="00C95FB6"/>
    <w:rsid w:val="00CB114B"/>
    <w:rsid w:val="00CB6843"/>
    <w:rsid w:val="00CC227C"/>
    <w:rsid w:val="00CD3D76"/>
    <w:rsid w:val="00CE4B63"/>
    <w:rsid w:val="00CF06D6"/>
    <w:rsid w:val="00CF7C6C"/>
    <w:rsid w:val="00D1245D"/>
    <w:rsid w:val="00D26C18"/>
    <w:rsid w:val="00D33322"/>
    <w:rsid w:val="00D367C2"/>
    <w:rsid w:val="00D43402"/>
    <w:rsid w:val="00D615A0"/>
    <w:rsid w:val="00D621B5"/>
    <w:rsid w:val="00D64258"/>
    <w:rsid w:val="00D66B24"/>
    <w:rsid w:val="00D66CAD"/>
    <w:rsid w:val="00D71EE5"/>
    <w:rsid w:val="00D74EC2"/>
    <w:rsid w:val="00D804FE"/>
    <w:rsid w:val="00D9277A"/>
    <w:rsid w:val="00D95F44"/>
    <w:rsid w:val="00DA60FB"/>
    <w:rsid w:val="00DB51E7"/>
    <w:rsid w:val="00DC04CB"/>
    <w:rsid w:val="00DC59F4"/>
    <w:rsid w:val="00DD488D"/>
    <w:rsid w:val="00DE0AEE"/>
    <w:rsid w:val="00DF502D"/>
    <w:rsid w:val="00E0481F"/>
    <w:rsid w:val="00E12BBF"/>
    <w:rsid w:val="00E24DDA"/>
    <w:rsid w:val="00E26884"/>
    <w:rsid w:val="00E30D83"/>
    <w:rsid w:val="00E33F45"/>
    <w:rsid w:val="00E35C26"/>
    <w:rsid w:val="00E42224"/>
    <w:rsid w:val="00E45B04"/>
    <w:rsid w:val="00E466E6"/>
    <w:rsid w:val="00E616EC"/>
    <w:rsid w:val="00E7135E"/>
    <w:rsid w:val="00E7164D"/>
    <w:rsid w:val="00E772E8"/>
    <w:rsid w:val="00E805BF"/>
    <w:rsid w:val="00E82622"/>
    <w:rsid w:val="00E84279"/>
    <w:rsid w:val="00E8736C"/>
    <w:rsid w:val="00E87527"/>
    <w:rsid w:val="00E91AED"/>
    <w:rsid w:val="00E9355C"/>
    <w:rsid w:val="00E93FAC"/>
    <w:rsid w:val="00E956BB"/>
    <w:rsid w:val="00EA34AF"/>
    <w:rsid w:val="00EA7867"/>
    <w:rsid w:val="00EB6250"/>
    <w:rsid w:val="00EC2482"/>
    <w:rsid w:val="00EF096C"/>
    <w:rsid w:val="00EF662E"/>
    <w:rsid w:val="00EF6E24"/>
    <w:rsid w:val="00EF7FE4"/>
    <w:rsid w:val="00F03714"/>
    <w:rsid w:val="00F04AFC"/>
    <w:rsid w:val="00F05A9A"/>
    <w:rsid w:val="00F30D32"/>
    <w:rsid w:val="00F30F9B"/>
    <w:rsid w:val="00F35C3F"/>
    <w:rsid w:val="00F37A8E"/>
    <w:rsid w:val="00F4418F"/>
    <w:rsid w:val="00F530CE"/>
    <w:rsid w:val="00F64466"/>
    <w:rsid w:val="00F64A17"/>
    <w:rsid w:val="00F841FD"/>
    <w:rsid w:val="00FB45F9"/>
    <w:rsid w:val="00FE405E"/>
    <w:rsid w:val="00FF7EB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2BEC7"/>
  <w15:chartTrackingRefBased/>
  <w15:docId w15:val="{EA7099AF-DCD6-400B-9B37-FA0120DC3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466E6"/>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Strip,H&amp;P List Paragraph,Normal bullet 2,Bullet list,2,Virsraksti,Saistīto dokumentu saraksts,Syle 1,PPS_Bullet,Numbered Para 1,Dot pt,No Spacing1,List Paragraph Char Char Char,Indicator Text,List Paragraph1,Numurets,Bullet Points,Str"/>
    <w:basedOn w:val="Parasts"/>
    <w:link w:val="SarakstarindkopaRakstz"/>
    <w:qFormat/>
    <w:rsid w:val="00C01020"/>
    <w:pPr>
      <w:ind w:left="720"/>
      <w:contextualSpacing/>
    </w:pPr>
  </w:style>
  <w:style w:type="character" w:styleId="Hipersaite">
    <w:name w:val="Hyperlink"/>
    <w:basedOn w:val="Noklusjumarindkopasfonts"/>
    <w:uiPriority w:val="99"/>
    <w:unhideWhenUsed/>
    <w:rsid w:val="00C01020"/>
    <w:rPr>
      <w:color w:val="0563C1" w:themeColor="hyperlink"/>
      <w:u w:val="single"/>
    </w:rPr>
  </w:style>
  <w:style w:type="character" w:styleId="Neatrisintapieminana">
    <w:name w:val="Unresolved Mention"/>
    <w:basedOn w:val="Noklusjumarindkopasfonts"/>
    <w:uiPriority w:val="99"/>
    <w:semiHidden/>
    <w:unhideWhenUsed/>
    <w:rsid w:val="00C01020"/>
    <w:rPr>
      <w:color w:val="605E5C"/>
      <w:shd w:val="clear" w:color="auto" w:fill="E1DFDD"/>
    </w:rPr>
  </w:style>
  <w:style w:type="table" w:styleId="Reatabula">
    <w:name w:val="Table Grid"/>
    <w:basedOn w:val="Parastatabula"/>
    <w:uiPriority w:val="39"/>
    <w:rsid w:val="006F06B8"/>
    <w:pPr>
      <w:spacing w:after="0" w:line="240" w:lineRule="auto"/>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A92635"/>
    <w:pPr>
      <w:suppressAutoHyphens/>
      <w:spacing w:after="0" w:line="240" w:lineRule="auto"/>
    </w:pPr>
    <w:rPr>
      <w:rFonts w:ascii="Times New Roman" w:eastAsia="Times New Roman" w:hAnsi="Times New Roman" w:cs="Times New Roman"/>
      <w:sz w:val="24"/>
      <w:szCs w:val="24"/>
      <w:lang w:eastAsia="ar-SA"/>
    </w:rPr>
  </w:style>
  <w:style w:type="character" w:customStyle="1" w:styleId="BezatstarpmRakstz">
    <w:name w:val="Bez atstarpēm Rakstz."/>
    <w:link w:val="Bezatstarpm"/>
    <w:uiPriority w:val="1"/>
    <w:rsid w:val="00A92635"/>
    <w:rPr>
      <w:rFonts w:ascii="Times New Roman" w:eastAsia="Times New Roman" w:hAnsi="Times New Roman" w:cs="Times New Roman"/>
      <w:sz w:val="24"/>
      <w:szCs w:val="24"/>
      <w:lang w:eastAsia="ar-SA"/>
    </w:rPr>
  </w:style>
  <w:style w:type="character" w:customStyle="1" w:styleId="SarakstarindkopaRakstz">
    <w:name w:val="Saraksta rindkopa Rakstz."/>
    <w:aliases w:val="Strip Rakstz.,H&amp;P List Paragraph Rakstz.,Normal bullet 2 Rakstz.,Bullet list Rakstz.,2 Rakstz.,Virsraksti Rakstz.,Saistīto dokumentu saraksts Rakstz.,Syle 1 Rakstz.,PPS_Bullet Rakstz.,Numbered Para 1 Rakstz.,Dot pt Rakstz."/>
    <w:link w:val="Sarakstarindkopa"/>
    <w:qFormat/>
    <w:locked/>
    <w:rsid w:val="004A4EB5"/>
  </w:style>
  <w:style w:type="paragraph" w:customStyle="1" w:styleId="1Lgumam">
    <w:name w:val="1. Līgumam"/>
    <w:basedOn w:val="Parasts"/>
    <w:link w:val="1LgumamChar"/>
    <w:qFormat/>
    <w:rsid w:val="004A4EB5"/>
    <w:pPr>
      <w:widowControl w:val="0"/>
      <w:numPr>
        <w:numId w:val="8"/>
      </w:numPr>
      <w:autoSpaceDE w:val="0"/>
      <w:autoSpaceDN w:val="0"/>
      <w:adjustRightInd w:val="0"/>
      <w:spacing w:after="120" w:line="276" w:lineRule="auto"/>
      <w:jc w:val="both"/>
    </w:pPr>
    <w:rPr>
      <w:rFonts w:eastAsia="Calibri"/>
      <w:b/>
      <w:bCs/>
    </w:rPr>
  </w:style>
  <w:style w:type="paragraph" w:customStyle="1" w:styleId="11Lgumam">
    <w:name w:val="1.1. Līgumam"/>
    <w:basedOn w:val="Parasts"/>
    <w:qFormat/>
    <w:rsid w:val="004A4EB5"/>
    <w:pPr>
      <w:widowControl w:val="0"/>
      <w:numPr>
        <w:ilvl w:val="1"/>
        <w:numId w:val="8"/>
      </w:numPr>
      <w:autoSpaceDE w:val="0"/>
      <w:autoSpaceDN w:val="0"/>
      <w:adjustRightInd w:val="0"/>
      <w:spacing w:after="120" w:line="276" w:lineRule="auto"/>
      <w:ind w:left="567" w:hanging="567"/>
      <w:jc w:val="both"/>
    </w:pPr>
    <w:rPr>
      <w:rFonts w:eastAsia="Calibri"/>
      <w:bCs/>
    </w:rPr>
  </w:style>
  <w:style w:type="character" w:customStyle="1" w:styleId="1LgumamChar">
    <w:name w:val="1. Līgumam Char"/>
    <w:link w:val="1Lgumam"/>
    <w:rsid w:val="004A4EB5"/>
    <w:rPr>
      <w:rFonts w:ascii="Times New Roman" w:eastAsia="Calibri" w:hAnsi="Times New Roman" w:cs="Times New Roman"/>
      <w:b/>
      <w:bCs/>
      <w:lang w:eastAsia="lv-LV"/>
    </w:rPr>
  </w:style>
  <w:style w:type="paragraph" w:customStyle="1" w:styleId="111Lgumam">
    <w:name w:val="1.1.1. Līgumam"/>
    <w:basedOn w:val="Parasts"/>
    <w:qFormat/>
    <w:rsid w:val="004A4EB5"/>
    <w:pPr>
      <w:widowControl w:val="0"/>
      <w:numPr>
        <w:ilvl w:val="2"/>
        <w:numId w:val="8"/>
      </w:numPr>
      <w:autoSpaceDE w:val="0"/>
      <w:autoSpaceDN w:val="0"/>
      <w:adjustRightInd w:val="0"/>
      <w:spacing w:after="120" w:line="276" w:lineRule="auto"/>
      <w:jc w:val="both"/>
    </w:pPr>
    <w:rPr>
      <w:rFonts w:eastAsia="Calibri"/>
      <w:bCs/>
    </w:rPr>
  </w:style>
  <w:style w:type="paragraph" w:customStyle="1" w:styleId="1111lgumam">
    <w:name w:val="1.1.1.1. līgumam"/>
    <w:basedOn w:val="Parasts"/>
    <w:qFormat/>
    <w:rsid w:val="004A4EB5"/>
    <w:pPr>
      <w:widowControl w:val="0"/>
      <w:numPr>
        <w:ilvl w:val="3"/>
        <w:numId w:val="8"/>
      </w:numPr>
      <w:autoSpaceDE w:val="0"/>
      <w:autoSpaceDN w:val="0"/>
      <w:adjustRightInd w:val="0"/>
      <w:spacing w:after="120" w:line="276" w:lineRule="auto"/>
      <w:ind w:left="2410" w:hanging="905"/>
      <w:jc w:val="both"/>
    </w:pPr>
    <w:rPr>
      <w:rFonts w:eastAsia="Calibri"/>
      <w:bCs/>
    </w:rPr>
  </w:style>
  <w:style w:type="paragraph" w:styleId="Paraststmeklis">
    <w:name w:val="Normal (Web)"/>
    <w:basedOn w:val="Parasts"/>
    <w:uiPriority w:val="99"/>
    <w:unhideWhenUsed/>
    <w:rsid w:val="00D1245D"/>
    <w:pPr>
      <w:spacing w:before="100" w:beforeAutospacing="1" w:after="100" w:afterAutospacing="1"/>
    </w:pPr>
    <w:rPr>
      <w:lang w:val="en-US"/>
    </w:rPr>
  </w:style>
  <w:style w:type="paragraph" w:styleId="Pamattekstaatkpe3">
    <w:name w:val="Body Text Indent 3"/>
    <w:basedOn w:val="Parasts"/>
    <w:link w:val="Pamattekstaatkpe3Rakstz"/>
    <w:rsid w:val="008308CD"/>
    <w:pPr>
      <w:widowControl w:val="0"/>
      <w:ind w:firstLine="426"/>
      <w:jc w:val="both"/>
    </w:pPr>
    <w:rPr>
      <w:szCs w:val="20"/>
    </w:rPr>
  </w:style>
  <w:style w:type="character" w:customStyle="1" w:styleId="Pamattekstaatkpe3Rakstz">
    <w:name w:val="Pamatteksta atkāpe 3 Rakstz."/>
    <w:basedOn w:val="Noklusjumarindkopasfonts"/>
    <w:link w:val="Pamattekstaatkpe3"/>
    <w:rsid w:val="008308CD"/>
    <w:rPr>
      <w:rFonts w:ascii="Times New Roman" w:eastAsia="Times New Roman" w:hAnsi="Times New Roman" w:cs="Times New Roman"/>
      <w:sz w:val="24"/>
      <w:szCs w:val="20"/>
    </w:rPr>
  </w:style>
  <w:style w:type="paragraph" w:customStyle="1" w:styleId="Default">
    <w:name w:val="Default"/>
    <w:qFormat/>
    <w:rsid w:val="008308CD"/>
    <w:pPr>
      <w:spacing w:after="0" w:line="240" w:lineRule="auto"/>
    </w:pPr>
    <w:rPr>
      <w:rFonts w:ascii="Times New Roman" w:eastAsia="Times New Roman" w:hAnsi="Times New Roman" w:cs="Times New Roman"/>
      <w:color w:val="000000"/>
      <w:sz w:val="24"/>
      <w:szCs w:val="24"/>
    </w:rPr>
  </w:style>
  <w:style w:type="paragraph" w:customStyle="1" w:styleId="Sarakstarindkopa1">
    <w:name w:val="Saraksta rindkopa1"/>
    <w:basedOn w:val="Parasts"/>
    <w:qFormat/>
    <w:rsid w:val="00AB7B23"/>
    <w:pPr>
      <w:widowControl w:val="0"/>
      <w:autoSpaceDE w:val="0"/>
      <w:autoSpaceDN w:val="0"/>
      <w:adjustRightInd w:val="0"/>
      <w:spacing w:after="120" w:line="276" w:lineRule="auto"/>
      <w:ind w:left="720"/>
    </w:pPr>
    <w:rPr>
      <w:bCs/>
      <w:sz w:val="20"/>
      <w:szCs w:val="20"/>
    </w:rPr>
  </w:style>
  <w:style w:type="table" w:customStyle="1" w:styleId="TableGrid1">
    <w:name w:val="Table Grid1"/>
    <w:basedOn w:val="Parastatabula"/>
    <w:next w:val="Reatabula"/>
    <w:uiPriority w:val="59"/>
    <w:rsid w:val="001B7C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AC0AEB"/>
    <w:pPr>
      <w:tabs>
        <w:tab w:val="center" w:pos="4153"/>
        <w:tab w:val="right" w:pos="8306"/>
      </w:tabs>
    </w:pPr>
  </w:style>
  <w:style w:type="character" w:customStyle="1" w:styleId="GalveneRakstz">
    <w:name w:val="Galvene Rakstz."/>
    <w:basedOn w:val="Noklusjumarindkopasfonts"/>
    <w:link w:val="Galvene"/>
    <w:uiPriority w:val="99"/>
    <w:rsid w:val="00AC0AEB"/>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AC0AEB"/>
    <w:pPr>
      <w:tabs>
        <w:tab w:val="center" w:pos="4153"/>
        <w:tab w:val="right" w:pos="8306"/>
      </w:tabs>
    </w:pPr>
  </w:style>
  <w:style w:type="character" w:customStyle="1" w:styleId="KjeneRakstz">
    <w:name w:val="Kājene Rakstz."/>
    <w:basedOn w:val="Noklusjumarindkopasfonts"/>
    <w:link w:val="Kjene"/>
    <w:uiPriority w:val="99"/>
    <w:rsid w:val="00AC0AEB"/>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6931717">
      <w:bodyDiv w:val="1"/>
      <w:marLeft w:val="0"/>
      <w:marRight w:val="0"/>
      <w:marTop w:val="0"/>
      <w:marBottom w:val="0"/>
      <w:divBdr>
        <w:top w:val="none" w:sz="0" w:space="0" w:color="auto"/>
        <w:left w:val="none" w:sz="0" w:space="0" w:color="auto"/>
        <w:bottom w:val="none" w:sz="0" w:space="0" w:color="auto"/>
        <w:right w:val="none" w:sz="0" w:space="0" w:color="auto"/>
      </w:divBdr>
    </w:div>
    <w:div w:id="1175733088">
      <w:bodyDiv w:val="1"/>
      <w:marLeft w:val="0"/>
      <w:marRight w:val="0"/>
      <w:marTop w:val="0"/>
      <w:marBottom w:val="0"/>
      <w:divBdr>
        <w:top w:val="none" w:sz="0" w:space="0" w:color="auto"/>
        <w:left w:val="none" w:sz="0" w:space="0" w:color="auto"/>
        <w:bottom w:val="none" w:sz="0" w:space="0" w:color="auto"/>
        <w:right w:val="none" w:sz="0" w:space="0" w:color="auto"/>
      </w:divBdr>
    </w:div>
    <w:div w:id="1375080389">
      <w:bodyDiv w:val="1"/>
      <w:marLeft w:val="0"/>
      <w:marRight w:val="0"/>
      <w:marTop w:val="0"/>
      <w:marBottom w:val="0"/>
      <w:divBdr>
        <w:top w:val="none" w:sz="0" w:space="0" w:color="auto"/>
        <w:left w:val="none" w:sz="0" w:space="0" w:color="auto"/>
        <w:bottom w:val="none" w:sz="0" w:space="0" w:color="auto"/>
        <w:right w:val="none" w:sz="0" w:space="0" w:color="auto"/>
      </w:divBdr>
    </w:div>
    <w:div w:id="160788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va.lazdi&#326;a@daba.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BF92E-C1DF-4E0C-B02E-C4565178B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3736</Words>
  <Characters>2130</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Lidija Rube</dc:creator>
  <cp:keywords/>
  <dc:description/>
  <cp:lastModifiedBy>Jogita Berce</cp:lastModifiedBy>
  <cp:revision>3</cp:revision>
  <cp:lastPrinted>2023-02-15T07:09:00Z</cp:lastPrinted>
  <dcterms:created xsi:type="dcterms:W3CDTF">2025-04-30T06:57:00Z</dcterms:created>
  <dcterms:modified xsi:type="dcterms:W3CDTF">2025-04-30T06:59:00Z</dcterms:modified>
</cp:coreProperties>
</file>